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drawings/drawing1.xml" ContentType="application/vnd.openxmlformats-officedocument.drawingml.chartshapes+xml"/>
  <Override PartName="/word/charts/chart7.xml" ContentType="application/vnd.openxmlformats-officedocument.drawingml.chart+xml"/>
  <Override PartName="/word/drawings/drawing2.xml" ContentType="application/vnd.openxmlformats-officedocument.drawingml.chartshapes+xml"/>
  <Override PartName="/word/charts/chart8.xml" ContentType="application/vnd.openxmlformats-officedocument.drawingml.chart+xml"/>
  <Override PartName="/word/drawings/drawing3.xml" ContentType="application/vnd.openxmlformats-officedocument.drawingml.chartshapes+xml"/>
  <Override PartName="/word/charts/chart9.xml" ContentType="application/vnd.openxmlformats-officedocument.drawingml.chart+xml"/>
  <Override PartName="/word/drawings/drawing4.xml" ContentType="application/vnd.openxmlformats-officedocument.drawingml.chartshapes+xml"/>
  <Override PartName="/word/charts/chart10.xml" ContentType="application/vnd.openxmlformats-officedocument.drawingml.chart+xml"/>
  <Override PartName="/word/drawings/drawing5.xml" ContentType="application/vnd.openxmlformats-officedocument.drawingml.chartshapes+xml"/>
  <Override PartName="/word/charts/chart11.xml" ContentType="application/vnd.openxmlformats-officedocument.drawingml.chart+xml"/>
  <Override PartName="/word/drawings/drawing6.xml" ContentType="application/vnd.openxmlformats-officedocument.drawingml.chartshapes+xml"/>
  <Override PartName="/word/charts/chart12.xml" ContentType="application/vnd.openxmlformats-officedocument.drawingml.chart+xml"/>
  <Override PartName="/word/drawings/drawing7.xml" ContentType="application/vnd.openxmlformats-officedocument.drawingml.chartshapes+xml"/>
  <Override PartName="/word/charts/chart13.xml" ContentType="application/vnd.openxmlformats-officedocument.drawingml.chart+xml"/>
  <Override PartName="/word/drawings/drawing8.xml" ContentType="application/vnd.openxmlformats-officedocument.drawingml.chartshapes+xml"/>
  <Override PartName="/word/charts/chart14.xml" ContentType="application/vnd.openxmlformats-officedocument.drawingml.chart+xml"/>
  <Override PartName="/word/drawings/drawing9.xml" ContentType="application/vnd.openxmlformats-officedocument.drawingml.chartshapes+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drawings/drawing10.xml" ContentType="application/vnd.openxmlformats-officedocument.drawingml.chartshapes+xml"/>
  <Override PartName="/word/charts/chart18.xml" ContentType="application/vnd.openxmlformats-officedocument.drawingml.chart+xml"/>
  <Override PartName="/word/drawings/drawing11.xml" ContentType="application/vnd.openxmlformats-officedocument.drawingml.chartshapes+xml"/>
  <Override PartName="/word/charts/chart19.xml" ContentType="application/vnd.openxmlformats-officedocument.drawingml.chart+xml"/>
  <Override PartName="/word/charts/chart20.xml" ContentType="application/vnd.openxmlformats-officedocument.drawingml.chart+xml"/>
  <Override PartName="/word/drawings/drawing12.xml" ContentType="application/vnd.openxmlformats-officedocument.drawingml.chartshapes+xml"/>
  <Override PartName="/word/charts/chart21.xml" ContentType="application/vnd.openxmlformats-officedocument.drawingml.chart+xml"/>
  <Override PartName="/word/theme/themeOverride1.xml" ContentType="application/vnd.openxmlformats-officedocument.themeOverride+xml"/>
  <Override PartName="/word/drawings/drawing13.xml" ContentType="application/vnd.openxmlformats-officedocument.drawingml.chartshapes+xml"/>
  <Override PartName="/word/charts/chart22.xml" ContentType="application/vnd.openxmlformats-officedocument.drawingml.chart+xml"/>
  <Override PartName="/word/drawings/drawing14.xml" ContentType="application/vnd.openxmlformats-officedocument.drawingml.chartshapes+xml"/>
  <Override PartName="/word/charts/chart23.xml" ContentType="application/vnd.openxmlformats-officedocument.drawingml.chart+xml"/>
  <Override PartName="/word/drawings/drawing15.xml" ContentType="application/vnd.openxmlformats-officedocument.drawingml.chartshapes+xml"/>
  <Override PartName="/word/charts/chart24.xml" ContentType="application/vnd.openxmlformats-officedocument.drawingml.chart+xml"/>
  <Override PartName="/word/drawings/drawing16.xml" ContentType="application/vnd.openxmlformats-officedocument.drawingml.chartshapes+xml"/>
  <Override PartName="/word/charts/chart25.xml" ContentType="application/vnd.openxmlformats-officedocument.drawingml.chart+xml"/>
  <Override PartName="/word/drawings/drawing17.xml" ContentType="application/vnd.openxmlformats-officedocument.drawingml.chartshapes+xml"/>
  <Override PartName="/word/charts/chart26.xml" ContentType="application/vnd.openxmlformats-officedocument.drawingml.chart+xml"/>
  <Override PartName="/word/drawings/drawing18.xml" ContentType="application/vnd.openxmlformats-officedocument.drawingml.chartshapes+xml"/>
  <Override PartName="/word/charts/chart27.xml" ContentType="application/vnd.openxmlformats-officedocument.drawingml.chart+xml"/>
  <Override PartName="/word/drawings/drawing19.xml" ContentType="application/vnd.openxmlformats-officedocument.drawingml.chartshapes+xml"/>
  <Override PartName="/word/charts/chart28.xml" ContentType="application/vnd.openxmlformats-officedocument.drawingml.chart+xml"/>
  <Override PartName="/word/charts/chart29.xml" ContentType="application/vnd.openxmlformats-officedocument.drawingml.chart+xml"/>
  <Override PartName="/word/drawings/drawing20.xml" ContentType="application/vnd.openxmlformats-officedocument.drawingml.chartshapes+xml"/>
  <Override PartName="/word/charts/chart30.xml" ContentType="application/vnd.openxmlformats-officedocument.drawingml.chart+xml"/>
  <Override PartName="/word/drawings/drawing21.xml" ContentType="application/vnd.openxmlformats-officedocument.drawingml.chartshapes+xml"/>
  <Override PartName="/word/charts/chart31.xml" ContentType="application/vnd.openxmlformats-officedocument.drawingml.chart+xml"/>
  <Override PartName="/word/charts/chart32.xml" ContentType="application/vnd.openxmlformats-officedocument.drawingml.chart+xml"/>
  <Override PartName="/word/drawings/drawing22.xml" ContentType="application/vnd.openxmlformats-officedocument.drawingml.chartshapes+xml"/>
  <Override PartName="/word/charts/chart33.xml" ContentType="application/vnd.openxmlformats-officedocument.drawingml.chart+xml"/>
  <Override PartName="/word/drawings/drawing23.xml" ContentType="application/vnd.openxmlformats-officedocument.drawingml.chartshapes+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4B756" w14:textId="77777777" w:rsidR="002C261B" w:rsidRPr="002A1C73" w:rsidRDefault="002B09E9" w:rsidP="00365844">
      <w:pPr>
        <w:pStyle w:val="Bokovik"/>
        <w:jc w:val="center"/>
        <w:rPr>
          <w:rFonts w:asciiTheme="minorHAnsi" w:hAnsiTheme="minorHAnsi" w:cstheme="minorHAnsi"/>
          <w:b/>
          <w:sz w:val="24"/>
          <w:szCs w:val="24"/>
          <w:lang w:val="kk-KZ"/>
        </w:rPr>
      </w:pPr>
      <w:r w:rsidRPr="002A1C73">
        <w:rPr>
          <w:rFonts w:asciiTheme="minorHAnsi" w:hAnsiTheme="minorHAnsi" w:cstheme="minorHAnsi"/>
          <w:b/>
          <w:sz w:val="24"/>
          <w:szCs w:val="24"/>
          <w:lang w:val="kk-KZ"/>
        </w:rPr>
        <w:t>Агентство по стратегическому планированию и реформам</w:t>
      </w:r>
      <w:r w:rsidR="002C261B" w:rsidRPr="002A1C73">
        <w:rPr>
          <w:rFonts w:asciiTheme="minorHAnsi" w:hAnsiTheme="minorHAnsi" w:cstheme="minorHAnsi"/>
          <w:b/>
          <w:sz w:val="24"/>
          <w:szCs w:val="24"/>
          <w:lang w:val="kk-KZ"/>
        </w:rPr>
        <w:t xml:space="preserve"> Республики Казахстан</w:t>
      </w:r>
    </w:p>
    <w:p w14:paraId="23CA3A42" w14:textId="77777777" w:rsidR="002C261B" w:rsidRPr="002A1C73" w:rsidRDefault="00B43D72" w:rsidP="002C261B">
      <w:pPr>
        <w:jc w:val="center"/>
        <w:rPr>
          <w:rFonts w:asciiTheme="minorHAnsi" w:hAnsiTheme="minorHAnsi" w:cstheme="minorHAnsi"/>
          <w:b/>
          <w:lang w:val="kk-KZ"/>
        </w:rPr>
      </w:pPr>
      <w:r w:rsidRPr="002A1C73">
        <w:rPr>
          <w:rFonts w:asciiTheme="minorHAnsi" w:hAnsiTheme="minorHAnsi" w:cstheme="minorHAnsi"/>
          <w:b/>
          <w:lang w:val="kk-KZ"/>
        </w:rPr>
        <w:t>Бюро национальной статистики</w:t>
      </w:r>
    </w:p>
    <w:p w14:paraId="2029AB8D" w14:textId="77777777" w:rsidR="002C261B" w:rsidRPr="002A1C73" w:rsidRDefault="002C261B" w:rsidP="002C261B">
      <w:pPr>
        <w:jc w:val="both"/>
        <w:rPr>
          <w:rFonts w:asciiTheme="minorHAnsi" w:hAnsiTheme="minorHAnsi" w:cstheme="minorHAnsi"/>
          <w:sz w:val="28"/>
          <w:szCs w:val="28"/>
          <w:lang w:val="kk-KZ"/>
        </w:rPr>
      </w:pPr>
    </w:p>
    <w:p w14:paraId="79A71530" w14:textId="77777777" w:rsidR="002C261B" w:rsidRPr="002A1C73" w:rsidRDefault="002C261B" w:rsidP="002C261B">
      <w:pPr>
        <w:jc w:val="both"/>
        <w:rPr>
          <w:rFonts w:asciiTheme="minorHAnsi" w:hAnsiTheme="minorHAnsi" w:cstheme="minorHAnsi"/>
          <w:sz w:val="28"/>
          <w:szCs w:val="28"/>
          <w:lang w:val="kk-KZ"/>
        </w:rPr>
      </w:pPr>
    </w:p>
    <w:p w14:paraId="19E4D1E5" w14:textId="77777777" w:rsidR="002C261B" w:rsidRPr="002A1C73" w:rsidRDefault="002C261B" w:rsidP="002C261B">
      <w:pPr>
        <w:jc w:val="both"/>
        <w:rPr>
          <w:rFonts w:asciiTheme="minorHAnsi" w:hAnsiTheme="minorHAnsi" w:cstheme="minorHAnsi"/>
          <w:sz w:val="28"/>
          <w:szCs w:val="28"/>
          <w:lang w:val="kk-KZ"/>
        </w:rPr>
      </w:pPr>
    </w:p>
    <w:tbl>
      <w:tblPr>
        <w:tblW w:w="0" w:type="auto"/>
        <w:tblInd w:w="108" w:type="dxa"/>
        <w:tblLook w:val="01E0" w:firstRow="1" w:lastRow="1" w:firstColumn="1" w:lastColumn="1" w:noHBand="0" w:noVBand="0"/>
      </w:tblPr>
      <w:tblGrid>
        <w:gridCol w:w="4784"/>
        <w:gridCol w:w="4889"/>
      </w:tblGrid>
      <w:tr w:rsidR="00B43D72" w:rsidRPr="002A1C73" w14:paraId="36ACC0AB" w14:textId="77777777" w:rsidTr="00DF2FF7">
        <w:tc>
          <w:tcPr>
            <w:tcW w:w="4978" w:type="dxa"/>
          </w:tcPr>
          <w:p w14:paraId="7A54F09D" w14:textId="77777777" w:rsidR="002C261B" w:rsidRPr="002A1C73" w:rsidRDefault="002C261B" w:rsidP="00CA1843">
            <w:pPr>
              <w:jc w:val="both"/>
              <w:rPr>
                <w:rFonts w:asciiTheme="minorHAnsi" w:hAnsiTheme="minorHAnsi" w:cstheme="minorHAnsi"/>
                <w:sz w:val="28"/>
                <w:szCs w:val="28"/>
                <w:lang w:val="kk-KZ"/>
              </w:rPr>
            </w:pPr>
          </w:p>
        </w:tc>
        <w:tc>
          <w:tcPr>
            <w:tcW w:w="5087" w:type="dxa"/>
          </w:tcPr>
          <w:p w14:paraId="279FC09B" w14:textId="77777777" w:rsidR="002C261B" w:rsidRPr="002A1C73" w:rsidRDefault="002C261B" w:rsidP="00B43D72">
            <w:pPr>
              <w:jc w:val="both"/>
              <w:rPr>
                <w:rFonts w:asciiTheme="minorHAnsi" w:hAnsiTheme="minorHAnsi" w:cstheme="minorHAnsi"/>
                <w:lang w:val="kk-KZ"/>
              </w:rPr>
            </w:pPr>
          </w:p>
        </w:tc>
      </w:tr>
    </w:tbl>
    <w:p w14:paraId="1C68291B" w14:textId="77777777" w:rsidR="002C261B" w:rsidRPr="002A1C73" w:rsidRDefault="002C261B" w:rsidP="002C261B">
      <w:pPr>
        <w:jc w:val="both"/>
        <w:rPr>
          <w:rFonts w:asciiTheme="minorHAnsi" w:hAnsiTheme="minorHAnsi" w:cstheme="minorHAnsi"/>
          <w:sz w:val="28"/>
          <w:szCs w:val="28"/>
          <w:lang w:val="kk-KZ"/>
        </w:rPr>
      </w:pPr>
    </w:p>
    <w:p w14:paraId="62FDA123" w14:textId="77777777" w:rsidR="002C261B" w:rsidRPr="002A1C73" w:rsidRDefault="002C261B" w:rsidP="002C261B">
      <w:pPr>
        <w:jc w:val="both"/>
        <w:rPr>
          <w:rFonts w:asciiTheme="minorHAnsi" w:hAnsiTheme="minorHAnsi" w:cstheme="minorHAnsi"/>
          <w:sz w:val="28"/>
          <w:szCs w:val="28"/>
          <w:lang w:val="kk-KZ"/>
        </w:rPr>
      </w:pPr>
    </w:p>
    <w:p w14:paraId="371B9BA0" w14:textId="77777777" w:rsidR="00B05CF2" w:rsidRPr="002A1C73" w:rsidRDefault="00B05CF2" w:rsidP="002C261B">
      <w:pPr>
        <w:jc w:val="both"/>
        <w:rPr>
          <w:rFonts w:asciiTheme="minorHAnsi" w:hAnsiTheme="minorHAnsi" w:cstheme="minorHAnsi"/>
          <w:sz w:val="28"/>
          <w:szCs w:val="28"/>
          <w:lang w:val="kk-KZ"/>
        </w:rPr>
      </w:pPr>
    </w:p>
    <w:p w14:paraId="392E0FC8" w14:textId="77777777" w:rsidR="00B05CF2" w:rsidRPr="002A1C73" w:rsidRDefault="00B05CF2" w:rsidP="002C261B">
      <w:pPr>
        <w:jc w:val="both"/>
        <w:rPr>
          <w:rFonts w:asciiTheme="minorHAnsi" w:hAnsiTheme="minorHAnsi" w:cstheme="minorHAnsi"/>
          <w:sz w:val="28"/>
          <w:szCs w:val="28"/>
          <w:lang w:val="kk-KZ"/>
        </w:rPr>
      </w:pPr>
    </w:p>
    <w:p w14:paraId="37205083" w14:textId="77777777" w:rsidR="00B05CF2" w:rsidRPr="002A1C73" w:rsidRDefault="00B05CF2" w:rsidP="002C261B">
      <w:pPr>
        <w:jc w:val="both"/>
        <w:rPr>
          <w:rFonts w:asciiTheme="minorHAnsi" w:hAnsiTheme="minorHAnsi" w:cstheme="minorHAnsi"/>
          <w:sz w:val="28"/>
          <w:szCs w:val="28"/>
          <w:lang w:val="kk-KZ"/>
        </w:rPr>
      </w:pPr>
    </w:p>
    <w:p w14:paraId="6DBD77CC" w14:textId="77777777" w:rsidR="002C261B" w:rsidRPr="002A1C73" w:rsidRDefault="002C261B" w:rsidP="002C261B">
      <w:pPr>
        <w:jc w:val="both"/>
        <w:rPr>
          <w:rFonts w:asciiTheme="minorHAnsi" w:hAnsiTheme="minorHAnsi" w:cstheme="minorHAnsi"/>
          <w:sz w:val="28"/>
          <w:szCs w:val="28"/>
          <w:lang w:val="kk-KZ"/>
        </w:rPr>
      </w:pPr>
    </w:p>
    <w:p w14:paraId="18A9AE85" w14:textId="77777777" w:rsidR="002C261B" w:rsidRPr="002A1C73" w:rsidRDefault="002C261B" w:rsidP="002C261B">
      <w:pPr>
        <w:jc w:val="both"/>
        <w:rPr>
          <w:rFonts w:asciiTheme="minorHAnsi" w:hAnsiTheme="minorHAnsi" w:cstheme="minorHAnsi"/>
          <w:sz w:val="28"/>
          <w:szCs w:val="28"/>
          <w:lang w:val="kk-KZ"/>
        </w:rPr>
      </w:pPr>
    </w:p>
    <w:p w14:paraId="4098DCE3" w14:textId="77777777" w:rsidR="002C261B" w:rsidRPr="002A1C73" w:rsidRDefault="002C261B" w:rsidP="002C261B">
      <w:pPr>
        <w:jc w:val="both"/>
        <w:rPr>
          <w:rFonts w:asciiTheme="minorHAnsi" w:hAnsiTheme="minorHAnsi" w:cstheme="minorHAnsi"/>
          <w:sz w:val="28"/>
          <w:szCs w:val="28"/>
          <w:lang w:val="kk-KZ"/>
        </w:rPr>
      </w:pPr>
    </w:p>
    <w:p w14:paraId="435ECFA0" w14:textId="77777777" w:rsidR="002C261B" w:rsidRPr="002A1C73" w:rsidRDefault="002C261B" w:rsidP="002C261B">
      <w:pPr>
        <w:jc w:val="both"/>
        <w:rPr>
          <w:rFonts w:asciiTheme="minorHAnsi" w:hAnsiTheme="minorHAnsi" w:cstheme="minorHAnsi"/>
          <w:sz w:val="28"/>
          <w:szCs w:val="28"/>
          <w:lang w:val="kk-KZ"/>
        </w:rPr>
      </w:pPr>
    </w:p>
    <w:p w14:paraId="274FFAD4" w14:textId="77777777" w:rsidR="002C261B" w:rsidRPr="002A1C73" w:rsidRDefault="002C261B" w:rsidP="002C261B">
      <w:pPr>
        <w:jc w:val="both"/>
        <w:rPr>
          <w:rFonts w:asciiTheme="minorHAnsi" w:hAnsiTheme="minorHAnsi" w:cstheme="minorHAnsi"/>
          <w:sz w:val="28"/>
          <w:szCs w:val="28"/>
          <w:lang w:val="kk-KZ"/>
        </w:rPr>
      </w:pPr>
    </w:p>
    <w:p w14:paraId="4256585A" w14:textId="77777777" w:rsidR="002C261B" w:rsidRPr="002A1C73" w:rsidRDefault="002C261B" w:rsidP="002C261B">
      <w:pPr>
        <w:jc w:val="both"/>
        <w:rPr>
          <w:rFonts w:asciiTheme="minorHAnsi" w:hAnsiTheme="minorHAnsi" w:cstheme="minorHAnsi"/>
          <w:sz w:val="28"/>
          <w:szCs w:val="28"/>
          <w:lang w:val="kk-KZ"/>
        </w:rPr>
      </w:pPr>
    </w:p>
    <w:p w14:paraId="05885D86" w14:textId="77777777" w:rsidR="002C261B" w:rsidRPr="002A1C73" w:rsidRDefault="002C261B" w:rsidP="002C261B">
      <w:pPr>
        <w:jc w:val="both"/>
        <w:rPr>
          <w:rFonts w:asciiTheme="minorHAnsi" w:hAnsiTheme="minorHAnsi" w:cstheme="minorHAnsi"/>
          <w:sz w:val="28"/>
          <w:szCs w:val="28"/>
          <w:lang w:val="kk-KZ"/>
        </w:rPr>
      </w:pPr>
    </w:p>
    <w:p w14:paraId="5B789593" w14:textId="77777777" w:rsidR="002C261B" w:rsidRPr="002A1C73" w:rsidRDefault="002C261B" w:rsidP="002C261B">
      <w:pPr>
        <w:jc w:val="both"/>
        <w:rPr>
          <w:rFonts w:asciiTheme="minorHAnsi" w:hAnsiTheme="minorHAnsi" w:cstheme="minorHAnsi"/>
          <w:sz w:val="28"/>
          <w:szCs w:val="28"/>
          <w:lang w:val="kk-KZ"/>
        </w:rPr>
      </w:pPr>
    </w:p>
    <w:p w14:paraId="3C0F1593" w14:textId="77777777" w:rsidR="002C261B" w:rsidRPr="002A1C73" w:rsidRDefault="002C261B" w:rsidP="002C261B">
      <w:pPr>
        <w:rPr>
          <w:rFonts w:asciiTheme="minorHAnsi" w:hAnsiTheme="minorHAnsi" w:cstheme="minorHAnsi"/>
          <w:b/>
          <w:sz w:val="50"/>
          <w:szCs w:val="50"/>
          <w:lang w:val="kk-KZ"/>
        </w:rPr>
      </w:pPr>
      <w:r w:rsidRPr="002A1C73">
        <w:rPr>
          <w:rFonts w:asciiTheme="minorHAnsi" w:hAnsiTheme="minorHAnsi" w:cstheme="minorHAnsi"/>
          <w:b/>
          <w:sz w:val="50"/>
          <w:szCs w:val="50"/>
          <w:lang w:val="kk-KZ"/>
        </w:rPr>
        <w:t>Социально-экономическое развитие Республики Казахстан</w:t>
      </w:r>
    </w:p>
    <w:p w14:paraId="29BB74D5" w14:textId="77777777" w:rsidR="002C261B" w:rsidRPr="002A1C73" w:rsidRDefault="002C261B" w:rsidP="002C261B">
      <w:pPr>
        <w:rPr>
          <w:rFonts w:asciiTheme="minorHAnsi" w:hAnsiTheme="minorHAnsi" w:cstheme="minorHAnsi"/>
          <w:b/>
          <w:sz w:val="30"/>
          <w:szCs w:val="30"/>
          <w:lang w:val="kk-KZ"/>
        </w:rPr>
      </w:pPr>
    </w:p>
    <w:p w14:paraId="177DCD59" w14:textId="4AD91314" w:rsidR="002C261B" w:rsidRPr="002A1C73" w:rsidRDefault="008E0D7B" w:rsidP="002C261B">
      <w:pPr>
        <w:rPr>
          <w:rFonts w:asciiTheme="minorHAnsi" w:hAnsiTheme="minorHAnsi" w:cstheme="minorHAnsi"/>
          <w:b/>
          <w:sz w:val="30"/>
          <w:szCs w:val="30"/>
          <w:lang w:val="kk-KZ"/>
        </w:rPr>
      </w:pPr>
      <w:r w:rsidRPr="002A1C73">
        <w:rPr>
          <w:rFonts w:asciiTheme="minorHAnsi" w:hAnsiTheme="minorHAnsi" w:cstheme="minorHAnsi"/>
          <w:b/>
          <w:sz w:val="30"/>
          <w:szCs w:val="30"/>
          <w:lang w:val="kk-KZ"/>
        </w:rPr>
        <w:t>Январь-</w:t>
      </w:r>
      <w:r w:rsidR="00F82AAE" w:rsidRPr="002A1C73">
        <w:rPr>
          <w:rFonts w:asciiTheme="minorHAnsi" w:hAnsiTheme="minorHAnsi" w:cstheme="minorHAnsi"/>
          <w:b/>
          <w:sz w:val="30"/>
          <w:szCs w:val="30"/>
          <w:lang w:val="kk-KZ"/>
        </w:rPr>
        <w:t>март</w:t>
      </w:r>
      <w:r w:rsidR="000C1DC2" w:rsidRPr="002A1C73">
        <w:rPr>
          <w:rFonts w:asciiTheme="minorHAnsi" w:hAnsiTheme="minorHAnsi" w:cstheme="minorHAnsi"/>
          <w:b/>
          <w:sz w:val="30"/>
          <w:szCs w:val="30"/>
          <w:lang w:val="kk-KZ"/>
        </w:rPr>
        <w:t xml:space="preserve"> </w:t>
      </w:r>
      <w:r w:rsidR="002C261B" w:rsidRPr="002A1C73">
        <w:rPr>
          <w:rFonts w:asciiTheme="minorHAnsi" w:hAnsiTheme="minorHAnsi" w:cstheme="minorHAnsi"/>
          <w:b/>
          <w:sz w:val="30"/>
          <w:szCs w:val="30"/>
          <w:lang w:val="kk-KZ"/>
        </w:rPr>
        <w:t>20</w:t>
      </w:r>
      <w:r w:rsidR="008640D0" w:rsidRPr="002A1C73">
        <w:rPr>
          <w:rFonts w:asciiTheme="minorHAnsi" w:hAnsiTheme="minorHAnsi" w:cstheme="minorHAnsi"/>
          <w:b/>
          <w:sz w:val="30"/>
          <w:szCs w:val="30"/>
          <w:lang w:val="kk-KZ"/>
        </w:rPr>
        <w:t>2</w:t>
      </w:r>
      <w:r w:rsidR="000C1DC2" w:rsidRPr="002A1C73">
        <w:rPr>
          <w:rFonts w:asciiTheme="minorHAnsi" w:hAnsiTheme="minorHAnsi" w:cstheme="minorHAnsi"/>
          <w:b/>
          <w:sz w:val="30"/>
          <w:szCs w:val="30"/>
          <w:lang w:val="kk-KZ"/>
        </w:rPr>
        <w:t>2</w:t>
      </w:r>
      <w:r w:rsidR="002C261B" w:rsidRPr="002A1C73">
        <w:rPr>
          <w:rFonts w:asciiTheme="minorHAnsi" w:hAnsiTheme="minorHAnsi" w:cstheme="minorHAnsi"/>
          <w:b/>
          <w:sz w:val="30"/>
          <w:szCs w:val="30"/>
          <w:lang w:val="kk-KZ"/>
        </w:rPr>
        <w:t xml:space="preserve"> года</w:t>
      </w:r>
    </w:p>
    <w:p w14:paraId="503B8B20" w14:textId="77777777" w:rsidR="002C261B" w:rsidRPr="002A1C73" w:rsidRDefault="002C261B" w:rsidP="002C261B">
      <w:pPr>
        <w:jc w:val="both"/>
        <w:rPr>
          <w:rFonts w:asciiTheme="minorHAnsi" w:hAnsiTheme="minorHAnsi" w:cstheme="minorHAnsi"/>
          <w:sz w:val="28"/>
          <w:szCs w:val="28"/>
          <w:lang w:val="kk-KZ"/>
        </w:rPr>
      </w:pPr>
    </w:p>
    <w:p w14:paraId="17552285" w14:textId="77777777" w:rsidR="002C261B" w:rsidRPr="002A1C73" w:rsidRDefault="002C261B" w:rsidP="002C261B">
      <w:pPr>
        <w:jc w:val="both"/>
        <w:rPr>
          <w:rFonts w:asciiTheme="minorHAnsi" w:hAnsiTheme="minorHAnsi" w:cstheme="minorHAnsi"/>
          <w:sz w:val="28"/>
          <w:szCs w:val="28"/>
          <w:lang w:val="kk-KZ"/>
        </w:rPr>
      </w:pPr>
    </w:p>
    <w:p w14:paraId="3819FE44" w14:textId="77777777" w:rsidR="002C261B" w:rsidRPr="002A1C73" w:rsidRDefault="002C261B" w:rsidP="002C261B">
      <w:pPr>
        <w:jc w:val="both"/>
        <w:rPr>
          <w:rFonts w:asciiTheme="minorHAnsi" w:hAnsiTheme="minorHAnsi" w:cstheme="minorHAnsi"/>
          <w:sz w:val="28"/>
          <w:szCs w:val="28"/>
          <w:lang w:val="kk-KZ"/>
        </w:rPr>
      </w:pPr>
    </w:p>
    <w:p w14:paraId="583C4826" w14:textId="77777777" w:rsidR="002C261B" w:rsidRPr="002A1C73" w:rsidRDefault="002C261B" w:rsidP="002C261B">
      <w:pPr>
        <w:jc w:val="both"/>
        <w:rPr>
          <w:rFonts w:asciiTheme="minorHAnsi" w:hAnsiTheme="minorHAnsi" w:cstheme="minorHAnsi"/>
          <w:sz w:val="28"/>
          <w:szCs w:val="28"/>
          <w:lang w:val="kk-KZ"/>
        </w:rPr>
      </w:pPr>
    </w:p>
    <w:p w14:paraId="1BA8C4A8" w14:textId="77777777" w:rsidR="002C261B" w:rsidRPr="002A1C73" w:rsidRDefault="002C261B" w:rsidP="002C261B">
      <w:pPr>
        <w:jc w:val="both"/>
        <w:rPr>
          <w:rFonts w:asciiTheme="minorHAnsi" w:hAnsiTheme="minorHAnsi" w:cstheme="minorHAnsi"/>
          <w:sz w:val="28"/>
          <w:szCs w:val="28"/>
          <w:lang w:val="kk-KZ"/>
        </w:rPr>
      </w:pPr>
    </w:p>
    <w:p w14:paraId="348D1542" w14:textId="77777777" w:rsidR="002C261B" w:rsidRPr="002A1C73" w:rsidRDefault="002C261B" w:rsidP="002C261B">
      <w:pPr>
        <w:jc w:val="both"/>
        <w:rPr>
          <w:rFonts w:asciiTheme="minorHAnsi" w:hAnsiTheme="minorHAnsi" w:cstheme="minorHAnsi"/>
          <w:sz w:val="28"/>
          <w:szCs w:val="28"/>
          <w:lang w:val="kk-KZ"/>
        </w:rPr>
      </w:pPr>
    </w:p>
    <w:p w14:paraId="23754F9B" w14:textId="77777777" w:rsidR="002C261B" w:rsidRPr="002A1C73" w:rsidRDefault="002C261B" w:rsidP="002C261B">
      <w:pPr>
        <w:jc w:val="both"/>
        <w:rPr>
          <w:rFonts w:asciiTheme="minorHAnsi" w:hAnsiTheme="minorHAnsi" w:cstheme="minorHAnsi"/>
          <w:sz w:val="28"/>
          <w:szCs w:val="28"/>
          <w:lang w:val="kk-KZ"/>
        </w:rPr>
      </w:pPr>
    </w:p>
    <w:p w14:paraId="667BC3D9" w14:textId="77777777" w:rsidR="002C261B" w:rsidRPr="002A1C73" w:rsidRDefault="002C261B" w:rsidP="002C261B">
      <w:pPr>
        <w:jc w:val="both"/>
        <w:rPr>
          <w:rFonts w:asciiTheme="minorHAnsi" w:hAnsiTheme="minorHAnsi" w:cstheme="minorHAnsi"/>
          <w:sz w:val="28"/>
          <w:szCs w:val="28"/>
          <w:lang w:val="kk-KZ"/>
        </w:rPr>
      </w:pPr>
    </w:p>
    <w:p w14:paraId="3515542B" w14:textId="77777777" w:rsidR="002C261B" w:rsidRPr="002A1C73" w:rsidRDefault="002C261B" w:rsidP="002C261B">
      <w:pPr>
        <w:jc w:val="both"/>
        <w:rPr>
          <w:rFonts w:asciiTheme="minorHAnsi" w:hAnsiTheme="minorHAnsi" w:cstheme="minorHAnsi"/>
          <w:sz w:val="28"/>
          <w:szCs w:val="28"/>
          <w:lang w:val="kk-KZ"/>
        </w:rPr>
      </w:pPr>
    </w:p>
    <w:p w14:paraId="0E4AC486" w14:textId="77777777" w:rsidR="002C261B" w:rsidRPr="002A1C73" w:rsidRDefault="002C261B" w:rsidP="002C261B">
      <w:pPr>
        <w:jc w:val="both"/>
        <w:rPr>
          <w:rFonts w:asciiTheme="minorHAnsi" w:hAnsiTheme="minorHAnsi" w:cstheme="minorHAnsi"/>
          <w:sz w:val="28"/>
          <w:szCs w:val="28"/>
          <w:lang w:val="kk-KZ"/>
        </w:rPr>
      </w:pPr>
    </w:p>
    <w:p w14:paraId="6562066B" w14:textId="77777777" w:rsidR="002C261B" w:rsidRPr="002A1C73" w:rsidRDefault="002C261B" w:rsidP="002C261B">
      <w:pPr>
        <w:jc w:val="both"/>
        <w:rPr>
          <w:rFonts w:asciiTheme="minorHAnsi" w:hAnsiTheme="minorHAnsi" w:cstheme="minorHAnsi"/>
          <w:sz w:val="28"/>
          <w:szCs w:val="28"/>
          <w:lang w:val="kk-KZ"/>
        </w:rPr>
      </w:pPr>
    </w:p>
    <w:p w14:paraId="7C9D2A7B" w14:textId="77777777" w:rsidR="002C261B" w:rsidRPr="002A1C73" w:rsidRDefault="002C261B" w:rsidP="002C261B">
      <w:pPr>
        <w:jc w:val="both"/>
        <w:rPr>
          <w:rFonts w:asciiTheme="minorHAnsi" w:hAnsiTheme="minorHAnsi" w:cstheme="minorHAnsi"/>
          <w:sz w:val="28"/>
          <w:szCs w:val="28"/>
          <w:lang w:val="kk-KZ"/>
        </w:rPr>
      </w:pPr>
    </w:p>
    <w:p w14:paraId="3473BB4D" w14:textId="77777777" w:rsidR="002C261B" w:rsidRPr="002A1C73" w:rsidRDefault="002C261B" w:rsidP="002C261B">
      <w:pPr>
        <w:jc w:val="both"/>
        <w:rPr>
          <w:rFonts w:asciiTheme="minorHAnsi" w:hAnsiTheme="minorHAnsi" w:cstheme="minorHAnsi"/>
          <w:sz w:val="28"/>
          <w:szCs w:val="28"/>
          <w:lang w:val="kk-KZ"/>
        </w:rPr>
      </w:pPr>
    </w:p>
    <w:p w14:paraId="56E5544F" w14:textId="77777777" w:rsidR="00DF2FF7" w:rsidRPr="002A1C73" w:rsidRDefault="00DF2FF7" w:rsidP="002C261B">
      <w:pPr>
        <w:jc w:val="both"/>
        <w:rPr>
          <w:rFonts w:asciiTheme="minorHAnsi" w:hAnsiTheme="minorHAnsi" w:cstheme="minorHAnsi"/>
          <w:sz w:val="28"/>
          <w:szCs w:val="28"/>
          <w:lang w:val="kk-KZ"/>
        </w:rPr>
      </w:pPr>
    </w:p>
    <w:p w14:paraId="36E044A6" w14:textId="77777777" w:rsidR="002C261B" w:rsidRPr="002A1C73" w:rsidRDefault="00D73B8B" w:rsidP="006A74F3">
      <w:pPr>
        <w:jc w:val="center"/>
        <w:rPr>
          <w:rFonts w:asciiTheme="minorHAnsi" w:hAnsiTheme="minorHAnsi" w:cstheme="minorHAnsi"/>
          <w:b/>
          <w:sz w:val="20"/>
          <w:szCs w:val="20"/>
        </w:rPr>
      </w:pPr>
      <w:r w:rsidRPr="002A1C73">
        <w:rPr>
          <w:rFonts w:asciiTheme="minorHAnsi" w:hAnsiTheme="minorHAnsi" w:cstheme="minorHAnsi"/>
          <w:b/>
          <w:sz w:val="20"/>
          <w:szCs w:val="20"/>
          <w:lang w:val="kk-KZ"/>
        </w:rPr>
        <w:t>Нур-Султан</w:t>
      </w:r>
      <w:r w:rsidR="002C261B" w:rsidRPr="002A1C73">
        <w:rPr>
          <w:rFonts w:asciiTheme="minorHAnsi" w:hAnsiTheme="minorHAnsi" w:cstheme="minorHAnsi"/>
          <w:b/>
          <w:sz w:val="20"/>
          <w:szCs w:val="20"/>
          <w:lang w:val="kk-KZ"/>
        </w:rPr>
        <w:t xml:space="preserve"> 20</w:t>
      </w:r>
      <w:r w:rsidR="008C1152" w:rsidRPr="002A1C73">
        <w:rPr>
          <w:rFonts w:asciiTheme="minorHAnsi" w:hAnsiTheme="minorHAnsi" w:cstheme="minorHAnsi"/>
          <w:b/>
          <w:sz w:val="20"/>
          <w:szCs w:val="20"/>
          <w:lang w:val="kk-KZ"/>
        </w:rPr>
        <w:t>2</w:t>
      </w:r>
      <w:r w:rsidR="00180682" w:rsidRPr="002A1C73">
        <w:rPr>
          <w:rFonts w:asciiTheme="minorHAnsi" w:hAnsiTheme="minorHAnsi" w:cstheme="minorHAnsi"/>
          <w:b/>
          <w:sz w:val="20"/>
          <w:szCs w:val="20"/>
          <w:lang w:val="kk-KZ"/>
        </w:rPr>
        <w:t>2</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6"/>
        <w:gridCol w:w="5530"/>
      </w:tblGrid>
      <w:tr w:rsidR="00F84C6A" w:rsidRPr="002A1C73" w14:paraId="74C09DB7" w14:textId="77777777" w:rsidTr="006A74F3">
        <w:tc>
          <w:tcPr>
            <w:tcW w:w="10206" w:type="dxa"/>
            <w:gridSpan w:val="2"/>
            <w:tcBorders>
              <w:top w:val="nil"/>
              <w:left w:val="nil"/>
              <w:bottom w:val="nil"/>
              <w:right w:val="nil"/>
            </w:tcBorders>
          </w:tcPr>
          <w:p w14:paraId="54B66800" w14:textId="6381C6F5" w:rsidR="002C261B" w:rsidRPr="002A1C73" w:rsidRDefault="002C261B" w:rsidP="0078449F">
            <w:pPr>
              <w:pageBreakBefore/>
              <w:rPr>
                <w:rFonts w:asciiTheme="minorHAnsi" w:hAnsiTheme="minorHAnsi" w:cstheme="minorHAnsi"/>
                <w:sz w:val="20"/>
                <w:szCs w:val="20"/>
                <w:lang w:val="kk-KZ"/>
              </w:rPr>
            </w:pPr>
            <w:r w:rsidRPr="002A1C73">
              <w:rPr>
                <w:rFonts w:asciiTheme="minorHAnsi" w:hAnsiTheme="minorHAnsi" w:cstheme="minorHAnsi"/>
                <w:sz w:val="20"/>
                <w:szCs w:val="20"/>
                <w:lang w:val="kk-KZ"/>
              </w:rPr>
              <w:lastRenderedPageBreak/>
              <w:t xml:space="preserve">Социально-экономическое развитие Республики Казахстан / Информационно-аналитический журнал / </w:t>
            </w:r>
            <w:r w:rsidR="00EB4E0A" w:rsidRPr="002A1C73">
              <w:rPr>
                <w:rFonts w:asciiTheme="minorHAnsi" w:hAnsiTheme="minorHAnsi" w:cstheme="minorHAnsi"/>
                <w:sz w:val="20"/>
                <w:szCs w:val="20"/>
                <w:lang w:val="kk-KZ"/>
              </w:rPr>
              <w:t>7</w:t>
            </w:r>
            <w:r w:rsidR="008442FE" w:rsidRPr="002A1C73">
              <w:rPr>
                <w:rFonts w:asciiTheme="minorHAnsi" w:hAnsiTheme="minorHAnsi" w:cstheme="minorHAnsi"/>
                <w:sz w:val="20"/>
                <w:szCs w:val="20"/>
              </w:rPr>
              <w:t>1</w:t>
            </w:r>
            <w:r w:rsidRPr="002A1C73">
              <w:rPr>
                <w:rFonts w:asciiTheme="minorHAnsi" w:hAnsiTheme="minorHAnsi" w:cstheme="minorHAnsi"/>
                <w:sz w:val="20"/>
                <w:szCs w:val="20"/>
                <w:lang w:val="kk-KZ"/>
              </w:rPr>
              <w:t xml:space="preserve"> стр.</w:t>
            </w:r>
          </w:p>
        </w:tc>
      </w:tr>
      <w:tr w:rsidR="00F84C6A" w:rsidRPr="002A1C73" w14:paraId="5F330184" w14:textId="77777777" w:rsidTr="006A74F3">
        <w:tc>
          <w:tcPr>
            <w:tcW w:w="4676" w:type="dxa"/>
            <w:tcBorders>
              <w:top w:val="nil"/>
              <w:left w:val="nil"/>
              <w:bottom w:val="nil"/>
              <w:right w:val="nil"/>
            </w:tcBorders>
          </w:tcPr>
          <w:p w14:paraId="1C6F6DE5" w14:textId="77777777" w:rsidR="002C261B" w:rsidRPr="002A1C73" w:rsidRDefault="002C261B" w:rsidP="00CA1843">
            <w:pPr>
              <w:rPr>
                <w:rFonts w:asciiTheme="minorHAnsi" w:hAnsiTheme="minorHAnsi" w:cstheme="minorHAnsi"/>
                <w:sz w:val="20"/>
                <w:szCs w:val="20"/>
                <w:lang w:val="kk-KZ"/>
              </w:rPr>
            </w:pPr>
          </w:p>
        </w:tc>
        <w:tc>
          <w:tcPr>
            <w:tcW w:w="5530" w:type="dxa"/>
            <w:tcBorders>
              <w:top w:val="nil"/>
              <w:left w:val="nil"/>
              <w:bottom w:val="nil"/>
              <w:right w:val="nil"/>
            </w:tcBorders>
          </w:tcPr>
          <w:p w14:paraId="79D799C5" w14:textId="77777777" w:rsidR="002C261B" w:rsidRPr="002A1C73" w:rsidRDefault="002C261B" w:rsidP="00CA1843">
            <w:pPr>
              <w:pageBreakBefore/>
              <w:rPr>
                <w:rFonts w:asciiTheme="minorHAnsi" w:hAnsiTheme="minorHAnsi" w:cstheme="minorHAnsi"/>
                <w:sz w:val="20"/>
                <w:szCs w:val="20"/>
                <w:lang w:val="kk-KZ"/>
              </w:rPr>
            </w:pPr>
          </w:p>
        </w:tc>
      </w:tr>
      <w:tr w:rsidR="00F84C6A" w:rsidRPr="002A1C73" w14:paraId="68CF89A8" w14:textId="77777777" w:rsidTr="006A74F3">
        <w:tc>
          <w:tcPr>
            <w:tcW w:w="10206" w:type="dxa"/>
            <w:gridSpan w:val="2"/>
            <w:tcBorders>
              <w:top w:val="nil"/>
              <w:left w:val="nil"/>
              <w:bottom w:val="nil"/>
              <w:right w:val="nil"/>
            </w:tcBorders>
          </w:tcPr>
          <w:p w14:paraId="42CE14F9" w14:textId="77777777" w:rsidR="00DF2FF7" w:rsidRPr="002A1C73" w:rsidRDefault="00B43D72" w:rsidP="002C261B">
            <w:pPr>
              <w:pStyle w:val="aff3"/>
              <w:rPr>
                <w:rFonts w:asciiTheme="minorHAnsi" w:hAnsiTheme="minorHAnsi" w:cstheme="minorHAnsi"/>
                <w:lang w:val="kk-KZ"/>
              </w:rPr>
            </w:pPr>
            <w:r w:rsidRPr="002A1C73">
              <w:rPr>
                <w:rFonts w:asciiTheme="minorHAnsi" w:hAnsiTheme="minorHAnsi" w:cstheme="minorHAnsi"/>
                <w:lang w:val="kk-KZ"/>
              </w:rPr>
              <w:t>Агентство по стратегическому планированию и реформам Республики Казахстан</w:t>
            </w:r>
          </w:p>
          <w:p w14:paraId="77075D22" w14:textId="77777777" w:rsidR="002C261B" w:rsidRPr="002A1C73" w:rsidRDefault="00B43D72" w:rsidP="002C261B">
            <w:pPr>
              <w:pStyle w:val="aff3"/>
              <w:rPr>
                <w:rFonts w:asciiTheme="minorHAnsi" w:hAnsiTheme="minorHAnsi" w:cstheme="minorHAnsi"/>
                <w:lang w:val="kk-KZ"/>
              </w:rPr>
            </w:pPr>
            <w:r w:rsidRPr="002A1C73">
              <w:rPr>
                <w:rFonts w:asciiTheme="minorHAnsi" w:hAnsiTheme="minorHAnsi" w:cstheme="minorHAnsi"/>
                <w:lang w:val="kk-KZ"/>
              </w:rPr>
              <w:t>Бюро национальной статистики</w:t>
            </w:r>
          </w:p>
          <w:p w14:paraId="708CE8E5" w14:textId="2A146A82" w:rsidR="00DF2FF7" w:rsidRPr="002A1C73" w:rsidRDefault="00DF2FF7" w:rsidP="002C261B">
            <w:pPr>
              <w:pStyle w:val="aff3"/>
              <w:rPr>
                <w:rFonts w:asciiTheme="minorHAnsi" w:hAnsiTheme="minorHAnsi" w:cstheme="minorHAnsi"/>
              </w:rPr>
            </w:pPr>
            <w:r w:rsidRPr="002A1C73">
              <w:rPr>
                <w:rFonts w:asciiTheme="minorHAnsi" w:hAnsiTheme="minorHAnsi" w:cstheme="minorHAnsi"/>
                <w:lang w:val="kk-KZ"/>
              </w:rPr>
              <w:t xml:space="preserve">Главный редактор – </w:t>
            </w:r>
            <w:r w:rsidR="00F61919" w:rsidRPr="002A1C73">
              <w:rPr>
                <w:rFonts w:asciiTheme="minorHAnsi" w:hAnsiTheme="minorHAnsi" w:cstheme="minorHAnsi"/>
                <w:lang w:val="kk-KZ"/>
              </w:rPr>
              <w:t xml:space="preserve">Ж. </w:t>
            </w:r>
            <w:proofErr w:type="spellStart"/>
            <w:r w:rsidR="00B051E9" w:rsidRPr="002A1C73">
              <w:rPr>
                <w:rFonts w:asciiTheme="minorHAnsi" w:hAnsiTheme="minorHAnsi" w:cstheme="minorHAnsi"/>
              </w:rPr>
              <w:t>Шаймарданов</w:t>
            </w:r>
            <w:proofErr w:type="spellEnd"/>
          </w:p>
        </w:tc>
      </w:tr>
      <w:tr w:rsidR="00F84C6A" w:rsidRPr="002A1C73" w14:paraId="5AAE9101" w14:textId="77777777" w:rsidTr="006A74F3">
        <w:tc>
          <w:tcPr>
            <w:tcW w:w="10206" w:type="dxa"/>
            <w:gridSpan w:val="2"/>
            <w:tcBorders>
              <w:top w:val="nil"/>
              <w:left w:val="nil"/>
              <w:bottom w:val="nil"/>
              <w:right w:val="nil"/>
            </w:tcBorders>
          </w:tcPr>
          <w:p w14:paraId="7CE0E498" w14:textId="77777777" w:rsidR="00DF2FF7" w:rsidRPr="002A1C73" w:rsidRDefault="00DF2FF7" w:rsidP="002C261B">
            <w:pPr>
              <w:pStyle w:val="aff3"/>
              <w:rPr>
                <w:rFonts w:asciiTheme="minorHAnsi" w:hAnsiTheme="minorHAnsi" w:cstheme="minorHAnsi"/>
                <w:lang w:val="kk-KZ"/>
              </w:rPr>
            </w:pPr>
          </w:p>
        </w:tc>
      </w:tr>
      <w:tr w:rsidR="00F84C6A" w:rsidRPr="002A1C73" w14:paraId="2303D1DF" w14:textId="77777777" w:rsidTr="00B43D72">
        <w:trPr>
          <w:trHeight w:val="948"/>
        </w:trPr>
        <w:tc>
          <w:tcPr>
            <w:tcW w:w="10206" w:type="dxa"/>
            <w:gridSpan w:val="2"/>
            <w:tcBorders>
              <w:top w:val="nil"/>
              <w:left w:val="nil"/>
              <w:bottom w:val="nil"/>
              <w:right w:val="nil"/>
            </w:tcBorders>
          </w:tcPr>
          <w:p w14:paraId="75FDC1E1" w14:textId="5D57DF80" w:rsidR="002C261B" w:rsidRPr="002A1C73" w:rsidRDefault="002C261B" w:rsidP="009D47EF">
            <w:pPr>
              <w:autoSpaceDE w:val="0"/>
              <w:autoSpaceDN w:val="0"/>
              <w:adjustRightInd w:val="0"/>
              <w:jc w:val="both"/>
              <w:rPr>
                <w:rFonts w:asciiTheme="minorHAnsi" w:hAnsiTheme="minorHAnsi" w:cstheme="minorHAnsi"/>
                <w:sz w:val="20"/>
                <w:szCs w:val="20"/>
              </w:rPr>
            </w:pPr>
            <w:r w:rsidRPr="002A1C73">
              <w:rPr>
                <w:rFonts w:asciiTheme="minorHAnsi" w:hAnsiTheme="minorHAnsi" w:cstheme="minorHAnsi"/>
                <w:sz w:val="20"/>
                <w:szCs w:val="20"/>
              </w:rPr>
              <w:t xml:space="preserve">Журнал «Социально-экономическое развитие Республики Казахстан» формируется на ежемесячной основе в </w:t>
            </w:r>
            <w:r w:rsidRPr="002A1C73">
              <w:rPr>
                <w:rFonts w:asciiTheme="minorHAnsi" w:hAnsiTheme="minorHAnsi" w:cstheme="minorHAnsi"/>
                <w:sz w:val="20"/>
                <w:szCs w:val="20"/>
                <w:lang w:val="kk-KZ"/>
              </w:rPr>
              <w:t>дву</w:t>
            </w:r>
            <w:r w:rsidR="00DF2FF7" w:rsidRPr="002A1C73">
              <w:rPr>
                <w:rFonts w:asciiTheme="minorHAnsi" w:hAnsiTheme="minorHAnsi" w:cstheme="minorHAnsi"/>
                <w:sz w:val="20"/>
                <w:szCs w:val="20"/>
              </w:rPr>
              <w:t>х томах: аналитический доклад и</w:t>
            </w:r>
            <w:r w:rsidRPr="002A1C73">
              <w:rPr>
                <w:rFonts w:asciiTheme="minorHAnsi" w:hAnsiTheme="minorHAnsi" w:cstheme="minorHAnsi"/>
                <w:sz w:val="20"/>
                <w:szCs w:val="20"/>
              </w:rPr>
              <w:t xml:space="preserve"> к</w:t>
            </w:r>
            <w:r w:rsidRPr="002A1C73">
              <w:rPr>
                <w:rFonts w:asciiTheme="minorHAnsi" w:hAnsiTheme="minorHAnsi" w:cstheme="minorHAnsi"/>
                <w:sz w:val="20"/>
                <w:szCs w:val="20"/>
                <w:lang w:val="kk-KZ"/>
              </w:rPr>
              <w:t>раткий табличный материал в электронном виде</w:t>
            </w:r>
            <w:r w:rsidR="004C5FA8" w:rsidRPr="002A1C73">
              <w:rPr>
                <w:rFonts w:asciiTheme="minorHAnsi" w:hAnsiTheme="minorHAnsi" w:cstheme="minorHAnsi"/>
                <w:sz w:val="20"/>
                <w:szCs w:val="20"/>
              </w:rPr>
              <w:t>,</w:t>
            </w:r>
            <w:r w:rsidR="004C5FA8" w:rsidRPr="002A1C73">
              <w:rPr>
                <w:rFonts w:asciiTheme="minorHAnsi" w:hAnsiTheme="minorHAnsi" w:cstheme="minorHAnsi"/>
                <w:sz w:val="20"/>
                <w:szCs w:val="20"/>
                <w:lang w:val="kk-KZ"/>
              </w:rPr>
              <w:t xml:space="preserve"> на казахском и русском языках</w:t>
            </w:r>
            <w:r w:rsidR="004C5FA8" w:rsidRPr="002A1C73">
              <w:rPr>
                <w:rFonts w:asciiTheme="minorHAnsi" w:hAnsiTheme="minorHAnsi" w:cstheme="minorHAnsi"/>
                <w:sz w:val="20"/>
                <w:szCs w:val="20"/>
              </w:rPr>
              <w:t>.</w:t>
            </w:r>
            <w:r w:rsidR="005E0CE0" w:rsidRPr="002A1C73">
              <w:rPr>
                <w:rFonts w:asciiTheme="minorHAnsi" w:hAnsiTheme="minorHAnsi" w:cstheme="minorHAnsi"/>
                <w:sz w:val="20"/>
                <w:szCs w:val="20"/>
                <w:lang w:val="kk-KZ"/>
              </w:rPr>
              <w:t xml:space="preserve"> </w:t>
            </w:r>
            <w:r w:rsidRPr="002A1C73">
              <w:rPr>
                <w:rFonts w:asciiTheme="minorHAnsi" w:hAnsiTheme="minorHAnsi" w:cstheme="minorHAnsi"/>
                <w:sz w:val="20"/>
                <w:szCs w:val="20"/>
              </w:rPr>
              <w:t>Журнал включает все основные показатели социально-экономического развития Республики Казахстан за отчетный месяц.</w:t>
            </w:r>
            <w:r w:rsidR="00670C90" w:rsidRPr="002A1C73">
              <w:rPr>
                <w:rFonts w:asciiTheme="minorHAnsi" w:hAnsiTheme="minorHAnsi" w:cstheme="minorHAnsi"/>
                <w:sz w:val="20"/>
                <w:szCs w:val="20"/>
              </w:rPr>
              <w:t xml:space="preserve"> </w:t>
            </w:r>
            <w:r w:rsidR="00DF2FF7" w:rsidRPr="002A1C73">
              <w:rPr>
                <w:rFonts w:asciiTheme="minorHAnsi" w:hAnsiTheme="minorHAnsi" w:cstheme="minorHAnsi"/>
                <w:sz w:val="20"/>
                <w:szCs w:val="20"/>
              </w:rPr>
              <w:t>Ж</w:t>
            </w:r>
            <w:r w:rsidRPr="002A1C73">
              <w:rPr>
                <w:rFonts w:asciiTheme="minorHAnsi" w:hAnsiTheme="minorHAnsi" w:cstheme="minorHAnsi"/>
                <w:sz w:val="20"/>
                <w:szCs w:val="20"/>
              </w:rPr>
              <w:t xml:space="preserve">урнал доступен на </w:t>
            </w:r>
            <w:r w:rsidR="00DF2FF7" w:rsidRPr="002A1C73">
              <w:rPr>
                <w:rFonts w:asciiTheme="minorHAnsi" w:hAnsiTheme="minorHAnsi" w:cstheme="minorHAnsi"/>
                <w:sz w:val="20"/>
                <w:szCs w:val="20"/>
                <w:lang w:val="kk-KZ"/>
              </w:rPr>
              <w:t>И</w:t>
            </w:r>
            <w:r w:rsidRPr="002A1C73">
              <w:rPr>
                <w:rFonts w:asciiTheme="minorHAnsi" w:hAnsiTheme="minorHAnsi" w:cstheme="minorHAnsi"/>
                <w:sz w:val="20"/>
                <w:szCs w:val="20"/>
                <w:lang w:val="kk-KZ"/>
              </w:rPr>
              <w:t>нтернет-ресурсе</w:t>
            </w:r>
            <w:r w:rsidR="00B43D72" w:rsidRPr="002A1C73">
              <w:rPr>
                <w:rFonts w:asciiTheme="minorHAnsi" w:hAnsiTheme="minorHAnsi" w:cstheme="minorHAnsi"/>
                <w:sz w:val="20"/>
                <w:szCs w:val="20"/>
                <w:lang w:val="kk-KZ"/>
              </w:rPr>
              <w:t xml:space="preserve"> Бюро национальной статиститки Агентства по стратегическому планированию и реформам Республики Казахстан</w:t>
            </w:r>
            <w:r w:rsidR="005E0CE0" w:rsidRPr="002A1C73">
              <w:rPr>
                <w:rFonts w:asciiTheme="minorHAnsi" w:hAnsiTheme="minorHAnsi" w:cstheme="minorHAnsi"/>
                <w:sz w:val="20"/>
                <w:szCs w:val="20"/>
                <w:lang w:val="kk-KZ"/>
              </w:rPr>
              <w:t xml:space="preserve"> </w:t>
            </w:r>
            <w:r w:rsidRPr="002A1C73">
              <w:rPr>
                <w:rFonts w:asciiTheme="minorHAnsi" w:hAnsiTheme="minorHAnsi" w:cstheme="minorHAnsi"/>
                <w:sz w:val="20"/>
                <w:szCs w:val="20"/>
              </w:rPr>
              <w:t>www.stat.</w:t>
            </w:r>
            <w:r w:rsidRPr="002A1C73">
              <w:rPr>
                <w:rFonts w:asciiTheme="minorHAnsi" w:hAnsiTheme="minorHAnsi" w:cstheme="minorHAnsi"/>
                <w:sz w:val="20"/>
                <w:szCs w:val="20"/>
                <w:lang w:val="en-US"/>
              </w:rPr>
              <w:t>gov</w:t>
            </w:r>
            <w:r w:rsidRPr="002A1C73">
              <w:rPr>
                <w:rFonts w:asciiTheme="minorHAnsi" w:hAnsiTheme="minorHAnsi" w:cstheme="minorHAnsi"/>
                <w:sz w:val="20"/>
                <w:szCs w:val="20"/>
              </w:rPr>
              <w:t>.</w:t>
            </w:r>
            <w:proofErr w:type="spellStart"/>
            <w:r w:rsidRPr="002A1C73">
              <w:rPr>
                <w:rFonts w:asciiTheme="minorHAnsi" w:hAnsiTheme="minorHAnsi" w:cstheme="minorHAnsi"/>
                <w:sz w:val="20"/>
                <w:szCs w:val="20"/>
              </w:rPr>
              <w:t>kz</w:t>
            </w:r>
            <w:proofErr w:type="spellEnd"/>
            <w:r w:rsidRPr="002A1C73">
              <w:rPr>
                <w:rFonts w:asciiTheme="minorHAnsi" w:hAnsiTheme="minorHAnsi" w:cstheme="minorHAnsi"/>
                <w:sz w:val="20"/>
                <w:szCs w:val="20"/>
              </w:rPr>
              <w:t>.</w:t>
            </w:r>
          </w:p>
        </w:tc>
      </w:tr>
      <w:tr w:rsidR="00F84C6A" w:rsidRPr="002A1C73" w14:paraId="139A7553" w14:textId="77777777" w:rsidTr="006A74F3">
        <w:trPr>
          <w:trHeight w:val="1717"/>
        </w:trPr>
        <w:tc>
          <w:tcPr>
            <w:tcW w:w="10206" w:type="dxa"/>
            <w:gridSpan w:val="2"/>
            <w:tcBorders>
              <w:top w:val="nil"/>
              <w:left w:val="nil"/>
              <w:bottom w:val="nil"/>
              <w:right w:val="nil"/>
            </w:tcBorders>
          </w:tcPr>
          <w:p w14:paraId="649718AC" w14:textId="77777777" w:rsidR="00DF2FF7" w:rsidRPr="002A1C73" w:rsidRDefault="00DF2FF7" w:rsidP="00CA1843">
            <w:pPr>
              <w:autoSpaceDE w:val="0"/>
              <w:autoSpaceDN w:val="0"/>
              <w:adjustRightInd w:val="0"/>
              <w:jc w:val="both"/>
              <w:rPr>
                <w:rFonts w:asciiTheme="minorHAnsi" w:hAnsiTheme="minorHAnsi" w:cstheme="minorHAnsi"/>
                <w:sz w:val="20"/>
                <w:szCs w:val="20"/>
              </w:rPr>
            </w:pPr>
          </w:p>
        </w:tc>
      </w:tr>
      <w:tr w:rsidR="00F84C6A" w:rsidRPr="002A1C73" w14:paraId="027C6113" w14:textId="77777777" w:rsidTr="006A74F3">
        <w:tc>
          <w:tcPr>
            <w:tcW w:w="10206" w:type="dxa"/>
            <w:gridSpan w:val="2"/>
            <w:tcBorders>
              <w:top w:val="nil"/>
              <w:left w:val="nil"/>
              <w:bottom w:val="nil"/>
              <w:right w:val="nil"/>
            </w:tcBorders>
          </w:tcPr>
          <w:p w14:paraId="2793A7C7" w14:textId="0EB56654" w:rsidR="000E11EC" w:rsidRPr="002A1C73" w:rsidRDefault="002C261B" w:rsidP="00CA1843">
            <w:pPr>
              <w:autoSpaceDE w:val="0"/>
              <w:autoSpaceDN w:val="0"/>
              <w:adjustRightInd w:val="0"/>
              <w:rPr>
                <w:rFonts w:asciiTheme="minorHAnsi" w:hAnsiTheme="minorHAnsi" w:cstheme="minorHAnsi"/>
                <w:sz w:val="20"/>
                <w:szCs w:val="20"/>
                <w:lang w:val="kk-KZ"/>
              </w:rPr>
            </w:pPr>
            <w:r w:rsidRPr="002A1C73">
              <w:rPr>
                <w:rFonts w:asciiTheme="minorHAnsi" w:hAnsiTheme="minorHAnsi" w:cstheme="minorHAnsi"/>
                <w:bCs/>
                <w:sz w:val="20"/>
                <w:szCs w:val="20"/>
              </w:rPr>
              <w:t xml:space="preserve">Адрес: </w:t>
            </w:r>
            <w:r w:rsidR="000E11EC" w:rsidRPr="002A1C73">
              <w:rPr>
                <w:rFonts w:asciiTheme="minorHAnsi" w:hAnsiTheme="minorHAnsi" w:cstheme="minorHAnsi"/>
                <w:bCs/>
                <w:sz w:val="20"/>
                <w:szCs w:val="20"/>
                <w:lang w:val="kk-KZ"/>
              </w:rPr>
              <w:t>Республика Казахстан</w:t>
            </w:r>
            <w:r w:rsidR="00F82AAE" w:rsidRPr="002A1C73">
              <w:rPr>
                <w:rFonts w:asciiTheme="minorHAnsi" w:hAnsiTheme="minorHAnsi" w:cstheme="minorHAnsi"/>
                <w:bCs/>
                <w:sz w:val="20"/>
                <w:szCs w:val="20"/>
                <w:lang w:val="kk-KZ"/>
              </w:rPr>
              <w:t>,</w:t>
            </w:r>
            <w:r w:rsidR="000E11EC" w:rsidRPr="002A1C73">
              <w:rPr>
                <w:rFonts w:asciiTheme="minorHAnsi" w:hAnsiTheme="minorHAnsi" w:cstheme="minorHAnsi"/>
                <w:bCs/>
                <w:sz w:val="20"/>
                <w:szCs w:val="20"/>
                <w:lang w:val="kk-KZ"/>
              </w:rPr>
              <w:t xml:space="preserve"> </w:t>
            </w:r>
            <w:r w:rsidRPr="002A1C73">
              <w:rPr>
                <w:rFonts w:asciiTheme="minorHAnsi" w:hAnsiTheme="minorHAnsi" w:cstheme="minorHAnsi"/>
                <w:sz w:val="20"/>
                <w:szCs w:val="20"/>
              </w:rPr>
              <w:t>010000</w:t>
            </w:r>
          </w:p>
          <w:p w14:paraId="669840BA" w14:textId="6023537E" w:rsidR="002C261B" w:rsidRPr="002A1C73" w:rsidRDefault="002C261B" w:rsidP="00CA1843">
            <w:pPr>
              <w:autoSpaceDE w:val="0"/>
              <w:autoSpaceDN w:val="0"/>
              <w:adjustRightInd w:val="0"/>
              <w:rPr>
                <w:rFonts w:asciiTheme="minorHAnsi" w:hAnsiTheme="minorHAnsi" w:cstheme="minorHAnsi"/>
                <w:sz w:val="20"/>
                <w:szCs w:val="20"/>
                <w:lang w:val="kk-KZ"/>
              </w:rPr>
            </w:pPr>
            <w:r w:rsidRPr="002A1C73">
              <w:rPr>
                <w:rFonts w:asciiTheme="minorHAnsi" w:hAnsiTheme="minorHAnsi" w:cstheme="minorHAnsi"/>
                <w:sz w:val="20"/>
                <w:szCs w:val="20"/>
                <w:lang w:val="kk-KZ"/>
              </w:rPr>
              <w:t xml:space="preserve">г. </w:t>
            </w:r>
            <w:r w:rsidR="00D73B8B" w:rsidRPr="002A1C73">
              <w:rPr>
                <w:rFonts w:asciiTheme="minorHAnsi" w:hAnsiTheme="minorHAnsi" w:cstheme="minorHAnsi"/>
                <w:sz w:val="20"/>
                <w:szCs w:val="20"/>
                <w:lang w:val="kk-KZ"/>
              </w:rPr>
              <w:t>Нур-Султан</w:t>
            </w:r>
            <w:r w:rsidRPr="002A1C73">
              <w:rPr>
                <w:rFonts w:asciiTheme="minorHAnsi" w:hAnsiTheme="minorHAnsi" w:cstheme="minorHAnsi"/>
                <w:sz w:val="20"/>
                <w:szCs w:val="20"/>
                <w:lang w:val="kk-KZ"/>
              </w:rPr>
              <w:t xml:space="preserve">, </w:t>
            </w:r>
            <w:r w:rsidR="00F82AAE" w:rsidRPr="002A1C73">
              <w:rPr>
                <w:rFonts w:asciiTheme="minorHAnsi" w:hAnsiTheme="minorHAnsi" w:cstheme="minorHAnsi"/>
                <w:sz w:val="20"/>
                <w:szCs w:val="20"/>
                <w:lang w:val="kk-KZ"/>
              </w:rPr>
              <w:t xml:space="preserve">пр. </w:t>
            </w:r>
            <w:r w:rsidR="000E11EC" w:rsidRPr="002A1C73">
              <w:rPr>
                <w:rFonts w:asciiTheme="minorHAnsi" w:hAnsiTheme="minorHAnsi" w:cstheme="minorHAnsi"/>
                <w:sz w:val="20"/>
                <w:szCs w:val="20"/>
                <w:lang w:val="kk-KZ"/>
              </w:rPr>
              <w:t>Мәңгілік ел</w:t>
            </w:r>
            <w:r w:rsidR="00F82AAE" w:rsidRPr="002A1C73">
              <w:rPr>
                <w:rFonts w:asciiTheme="minorHAnsi" w:hAnsiTheme="minorHAnsi" w:cstheme="minorHAnsi"/>
                <w:sz w:val="20"/>
                <w:szCs w:val="20"/>
                <w:lang w:val="kk-KZ"/>
              </w:rPr>
              <w:t>,</w:t>
            </w:r>
            <w:r w:rsidR="000E11EC" w:rsidRPr="002A1C73">
              <w:rPr>
                <w:rFonts w:asciiTheme="minorHAnsi" w:hAnsiTheme="minorHAnsi" w:cstheme="minorHAnsi"/>
                <w:sz w:val="20"/>
                <w:szCs w:val="20"/>
                <w:lang w:val="kk-KZ"/>
              </w:rPr>
              <w:t xml:space="preserve"> 8</w:t>
            </w:r>
          </w:p>
          <w:p w14:paraId="79F80BB0" w14:textId="0F26068C" w:rsidR="002C261B" w:rsidRPr="002A1C73" w:rsidRDefault="002C261B" w:rsidP="00CA1843">
            <w:pPr>
              <w:autoSpaceDE w:val="0"/>
              <w:autoSpaceDN w:val="0"/>
              <w:adjustRightInd w:val="0"/>
              <w:rPr>
                <w:rFonts w:asciiTheme="minorHAnsi" w:hAnsiTheme="minorHAnsi" w:cstheme="minorHAnsi"/>
                <w:sz w:val="20"/>
                <w:szCs w:val="20"/>
                <w:lang w:val="kk-KZ"/>
              </w:rPr>
            </w:pPr>
            <w:r w:rsidRPr="002A1C73">
              <w:rPr>
                <w:rFonts w:asciiTheme="minorHAnsi" w:hAnsiTheme="minorHAnsi" w:cstheme="minorHAnsi"/>
                <w:sz w:val="20"/>
                <w:szCs w:val="20"/>
              </w:rPr>
              <w:t>Дом Министерств,</w:t>
            </w:r>
            <w:r w:rsidR="005E0CE0" w:rsidRPr="002A1C73">
              <w:rPr>
                <w:rFonts w:asciiTheme="minorHAnsi" w:hAnsiTheme="minorHAnsi" w:cstheme="minorHAnsi"/>
                <w:sz w:val="20"/>
                <w:szCs w:val="20"/>
                <w:lang w:val="kk-KZ"/>
              </w:rPr>
              <w:t xml:space="preserve"> </w:t>
            </w:r>
            <w:r w:rsidR="000E11EC" w:rsidRPr="002A1C73">
              <w:rPr>
                <w:rFonts w:asciiTheme="minorHAnsi" w:hAnsiTheme="minorHAnsi" w:cstheme="minorHAnsi"/>
                <w:sz w:val="20"/>
                <w:szCs w:val="20"/>
                <w:lang w:val="kk-KZ"/>
              </w:rPr>
              <w:t>4 подъезд</w:t>
            </w:r>
          </w:p>
          <w:p w14:paraId="3BE56343" w14:textId="77777777" w:rsidR="00B43D72" w:rsidRPr="002A1C73" w:rsidRDefault="00B43D72" w:rsidP="00B43D72">
            <w:pPr>
              <w:pStyle w:val="aff3"/>
              <w:rPr>
                <w:rFonts w:asciiTheme="minorHAnsi" w:hAnsiTheme="minorHAnsi" w:cstheme="minorHAnsi"/>
                <w:lang w:val="kk-KZ"/>
              </w:rPr>
            </w:pPr>
            <w:r w:rsidRPr="002A1C73">
              <w:rPr>
                <w:rFonts w:asciiTheme="minorHAnsi" w:hAnsiTheme="minorHAnsi" w:cstheme="minorHAnsi"/>
                <w:lang w:val="kk-KZ"/>
              </w:rPr>
              <w:t>Агентство по стратегическому планированию и реформам Республики Казахстан</w:t>
            </w:r>
          </w:p>
          <w:p w14:paraId="6A1DD2C9" w14:textId="77777777" w:rsidR="00B43D72" w:rsidRPr="002A1C73" w:rsidRDefault="00B43D72" w:rsidP="00B43D72">
            <w:pPr>
              <w:pStyle w:val="aff3"/>
              <w:rPr>
                <w:rFonts w:asciiTheme="minorHAnsi" w:hAnsiTheme="minorHAnsi" w:cstheme="minorHAnsi"/>
                <w:lang w:val="kk-KZ"/>
              </w:rPr>
            </w:pPr>
            <w:r w:rsidRPr="002A1C73">
              <w:rPr>
                <w:rFonts w:asciiTheme="minorHAnsi" w:hAnsiTheme="minorHAnsi" w:cstheme="minorHAnsi"/>
                <w:lang w:val="kk-KZ"/>
              </w:rPr>
              <w:t>Бюро национальной статистики</w:t>
            </w:r>
          </w:p>
          <w:p w14:paraId="152C53DF" w14:textId="77777777" w:rsidR="002C261B" w:rsidRPr="002A1C73" w:rsidRDefault="002C261B" w:rsidP="00CA1843">
            <w:pPr>
              <w:autoSpaceDE w:val="0"/>
              <w:autoSpaceDN w:val="0"/>
              <w:adjustRightInd w:val="0"/>
              <w:rPr>
                <w:rFonts w:asciiTheme="minorHAnsi" w:hAnsiTheme="minorHAnsi" w:cstheme="minorHAnsi"/>
                <w:sz w:val="20"/>
                <w:szCs w:val="20"/>
                <w:lang w:val="kk-KZ"/>
              </w:rPr>
            </w:pPr>
            <w:r w:rsidRPr="002A1C73">
              <w:rPr>
                <w:rFonts w:asciiTheme="minorHAnsi" w:hAnsiTheme="minorHAnsi" w:cstheme="minorHAnsi"/>
                <w:sz w:val="20"/>
                <w:szCs w:val="20"/>
                <w:lang w:val="kk-KZ"/>
              </w:rPr>
              <w:t>Ин</w:t>
            </w:r>
            <w:r w:rsidR="000E11EC" w:rsidRPr="002A1C73">
              <w:rPr>
                <w:rFonts w:asciiTheme="minorHAnsi" w:hAnsiTheme="minorHAnsi" w:cstheme="minorHAnsi"/>
                <w:sz w:val="20"/>
                <w:szCs w:val="20"/>
                <w:lang w:val="kk-KZ"/>
              </w:rPr>
              <w:t>формационная служба: +7 7172 7490</w:t>
            </w:r>
            <w:r w:rsidRPr="002A1C73">
              <w:rPr>
                <w:rFonts w:asciiTheme="minorHAnsi" w:hAnsiTheme="minorHAnsi" w:cstheme="minorHAnsi"/>
                <w:sz w:val="20"/>
                <w:szCs w:val="20"/>
                <w:lang w:val="kk-KZ"/>
              </w:rPr>
              <w:t>10, 74</w:t>
            </w:r>
            <w:r w:rsidR="000E11EC" w:rsidRPr="002A1C73">
              <w:rPr>
                <w:rFonts w:asciiTheme="minorHAnsi" w:hAnsiTheme="minorHAnsi" w:cstheme="minorHAnsi"/>
                <w:sz w:val="20"/>
                <w:szCs w:val="20"/>
                <w:lang w:val="kk-KZ"/>
              </w:rPr>
              <w:t>90</w:t>
            </w:r>
            <w:r w:rsidRPr="002A1C73">
              <w:rPr>
                <w:rFonts w:asciiTheme="minorHAnsi" w:hAnsiTheme="minorHAnsi" w:cstheme="minorHAnsi"/>
                <w:sz w:val="20"/>
                <w:szCs w:val="20"/>
                <w:lang w:val="kk-KZ"/>
              </w:rPr>
              <w:t>11</w:t>
            </w:r>
          </w:p>
          <w:p w14:paraId="609A463C" w14:textId="77777777" w:rsidR="002C261B" w:rsidRPr="002A1C73" w:rsidRDefault="002C261B" w:rsidP="00CA1843">
            <w:pPr>
              <w:autoSpaceDE w:val="0"/>
              <w:autoSpaceDN w:val="0"/>
              <w:adjustRightInd w:val="0"/>
              <w:rPr>
                <w:rFonts w:asciiTheme="minorHAnsi" w:hAnsiTheme="minorHAnsi" w:cstheme="minorHAnsi"/>
                <w:sz w:val="20"/>
                <w:szCs w:val="20"/>
                <w:lang w:val="kk-KZ"/>
              </w:rPr>
            </w:pPr>
            <w:r w:rsidRPr="002A1C73">
              <w:rPr>
                <w:rFonts w:asciiTheme="minorHAnsi" w:hAnsiTheme="minorHAnsi" w:cstheme="minorHAnsi"/>
                <w:bCs/>
                <w:sz w:val="20"/>
                <w:szCs w:val="20"/>
                <w:lang w:val="kk-KZ"/>
              </w:rPr>
              <w:t>Ф</w:t>
            </w:r>
            <w:proofErr w:type="spellStart"/>
            <w:r w:rsidRPr="002A1C73">
              <w:rPr>
                <w:rFonts w:asciiTheme="minorHAnsi" w:hAnsiTheme="minorHAnsi" w:cstheme="minorHAnsi"/>
                <w:bCs/>
                <w:sz w:val="20"/>
                <w:szCs w:val="20"/>
              </w:rPr>
              <w:t>акс</w:t>
            </w:r>
            <w:proofErr w:type="spellEnd"/>
            <w:r w:rsidRPr="002A1C73">
              <w:rPr>
                <w:rFonts w:asciiTheme="minorHAnsi" w:hAnsiTheme="minorHAnsi" w:cstheme="minorHAnsi"/>
                <w:bCs/>
                <w:sz w:val="20"/>
                <w:szCs w:val="20"/>
                <w:lang w:val="kk-KZ"/>
              </w:rPr>
              <w:t>:</w:t>
            </w:r>
            <w:r w:rsidRPr="002A1C73">
              <w:rPr>
                <w:rFonts w:asciiTheme="minorHAnsi" w:hAnsiTheme="minorHAnsi" w:cstheme="minorHAnsi"/>
                <w:sz w:val="20"/>
                <w:szCs w:val="20"/>
                <w:lang w:val="kk-KZ"/>
              </w:rPr>
              <w:t xml:space="preserve">+7 </w:t>
            </w:r>
            <w:r w:rsidRPr="002A1C73">
              <w:rPr>
                <w:rFonts w:asciiTheme="minorHAnsi" w:hAnsiTheme="minorHAnsi" w:cstheme="minorHAnsi"/>
                <w:sz w:val="20"/>
                <w:szCs w:val="20"/>
              </w:rPr>
              <w:t>7172 749546</w:t>
            </w:r>
          </w:p>
          <w:p w14:paraId="19855CCB" w14:textId="77777777" w:rsidR="002C261B" w:rsidRPr="002A1C73" w:rsidRDefault="002C261B" w:rsidP="00CA1843">
            <w:pPr>
              <w:autoSpaceDE w:val="0"/>
              <w:autoSpaceDN w:val="0"/>
              <w:adjustRightInd w:val="0"/>
              <w:rPr>
                <w:rFonts w:asciiTheme="minorHAnsi" w:hAnsiTheme="minorHAnsi" w:cstheme="minorHAnsi"/>
                <w:sz w:val="20"/>
                <w:szCs w:val="20"/>
              </w:rPr>
            </w:pPr>
            <w:r w:rsidRPr="002A1C73">
              <w:rPr>
                <w:rFonts w:asciiTheme="minorHAnsi" w:hAnsiTheme="minorHAnsi" w:cstheme="minorHAnsi"/>
                <w:bCs/>
                <w:sz w:val="20"/>
                <w:szCs w:val="20"/>
              </w:rPr>
              <w:t xml:space="preserve">Электронный </w:t>
            </w:r>
            <w:proofErr w:type="spellStart"/>
            <w:r w:rsidRPr="002A1C73">
              <w:rPr>
                <w:rFonts w:asciiTheme="minorHAnsi" w:hAnsiTheme="minorHAnsi" w:cstheme="minorHAnsi"/>
                <w:bCs/>
                <w:sz w:val="20"/>
                <w:szCs w:val="20"/>
              </w:rPr>
              <w:t>aдpec</w:t>
            </w:r>
            <w:proofErr w:type="spellEnd"/>
            <w:r w:rsidRPr="002A1C73">
              <w:rPr>
                <w:rFonts w:asciiTheme="minorHAnsi" w:hAnsiTheme="minorHAnsi" w:cstheme="minorHAnsi"/>
                <w:bCs/>
                <w:sz w:val="20"/>
                <w:szCs w:val="20"/>
              </w:rPr>
              <w:t xml:space="preserve">: </w:t>
            </w:r>
            <w:r w:rsidR="00B43D72" w:rsidRPr="002A1C73">
              <w:rPr>
                <w:rFonts w:asciiTheme="minorHAnsi" w:hAnsiTheme="minorHAnsi" w:cstheme="minorHAnsi"/>
                <w:sz w:val="20"/>
                <w:szCs w:val="20"/>
                <w:lang w:val="en-US"/>
              </w:rPr>
              <w:t>e</w:t>
            </w:r>
            <w:r w:rsidR="00B43D72" w:rsidRPr="002A1C73">
              <w:rPr>
                <w:rFonts w:asciiTheme="minorHAnsi" w:hAnsiTheme="minorHAnsi" w:cstheme="minorHAnsi"/>
                <w:sz w:val="20"/>
                <w:szCs w:val="20"/>
              </w:rPr>
              <w:t>.</w:t>
            </w:r>
            <w:r w:rsidR="00B43D72" w:rsidRPr="002A1C73">
              <w:rPr>
                <w:rFonts w:asciiTheme="minorHAnsi" w:hAnsiTheme="minorHAnsi" w:cstheme="minorHAnsi"/>
                <w:sz w:val="20"/>
                <w:szCs w:val="20"/>
                <w:lang w:val="en-US"/>
              </w:rPr>
              <w:t>stat</w:t>
            </w:r>
            <w:r w:rsidR="00B43D72" w:rsidRPr="002A1C73">
              <w:rPr>
                <w:rFonts w:asciiTheme="minorHAnsi" w:hAnsiTheme="minorHAnsi" w:cstheme="minorHAnsi"/>
                <w:sz w:val="20"/>
                <w:szCs w:val="20"/>
              </w:rPr>
              <w:t>@</w:t>
            </w:r>
            <w:r w:rsidR="00B43D72" w:rsidRPr="002A1C73">
              <w:rPr>
                <w:rFonts w:asciiTheme="minorHAnsi" w:hAnsiTheme="minorHAnsi" w:cstheme="minorHAnsi"/>
                <w:sz w:val="20"/>
                <w:szCs w:val="20"/>
                <w:lang w:val="en-US"/>
              </w:rPr>
              <w:t>aspire</w:t>
            </w:r>
            <w:r w:rsidR="00B43D72" w:rsidRPr="002A1C73">
              <w:rPr>
                <w:rFonts w:asciiTheme="minorHAnsi" w:hAnsiTheme="minorHAnsi" w:cstheme="minorHAnsi"/>
                <w:sz w:val="20"/>
                <w:szCs w:val="20"/>
              </w:rPr>
              <w:t>.</w:t>
            </w:r>
            <w:r w:rsidR="00B43D72" w:rsidRPr="002A1C73">
              <w:rPr>
                <w:rFonts w:asciiTheme="minorHAnsi" w:hAnsiTheme="minorHAnsi" w:cstheme="minorHAnsi"/>
                <w:sz w:val="20"/>
                <w:szCs w:val="20"/>
                <w:lang w:val="en-US"/>
              </w:rPr>
              <w:t>gov</w:t>
            </w:r>
            <w:r w:rsidR="00B43D72" w:rsidRPr="002A1C73">
              <w:rPr>
                <w:rFonts w:asciiTheme="minorHAnsi" w:hAnsiTheme="minorHAnsi" w:cstheme="minorHAnsi"/>
                <w:sz w:val="20"/>
                <w:szCs w:val="20"/>
              </w:rPr>
              <w:t>.</w:t>
            </w:r>
            <w:proofErr w:type="spellStart"/>
            <w:r w:rsidR="00B43D72" w:rsidRPr="002A1C73">
              <w:rPr>
                <w:rFonts w:asciiTheme="minorHAnsi" w:hAnsiTheme="minorHAnsi" w:cstheme="minorHAnsi"/>
                <w:sz w:val="20"/>
                <w:szCs w:val="20"/>
                <w:lang w:val="en-US"/>
              </w:rPr>
              <w:t>kz</w:t>
            </w:r>
            <w:proofErr w:type="spellEnd"/>
          </w:p>
          <w:p w14:paraId="2C4587ED" w14:textId="77777777" w:rsidR="002C261B" w:rsidRPr="002A1C73" w:rsidRDefault="002C261B" w:rsidP="000E11EC">
            <w:pPr>
              <w:autoSpaceDE w:val="0"/>
              <w:autoSpaceDN w:val="0"/>
              <w:adjustRightInd w:val="0"/>
              <w:rPr>
                <w:rFonts w:asciiTheme="minorHAnsi" w:hAnsiTheme="minorHAnsi" w:cstheme="minorHAnsi"/>
                <w:b/>
                <w:sz w:val="20"/>
                <w:szCs w:val="20"/>
              </w:rPr>
            </w:pPr>
            <w:r w:rsidRPr="002A1C73">
              <w:rPr>
                <w:rFonts w:asciiTheme="minorHAnsi" w:hAnsiTheme="minorHAnsi" w:cstheme="minorHAnsi"/>
                <w:bCs/>
                <w:sz w:val="20"/>
                <w:szCs w:val="20"/>
              </w:rPr>
              <w:t xml:space="preserve">Интернет-ресурс: </w:t>
            </w:r>
            <w:r w:rsidR="00005FA1" w:rsidRPr="002A1C73">
              <w:rPr>
                <w:rFonts w:asciiTheme="minorHAnsi" w:hAnsiTheme="minorHAnsi" w:cstheme="minorHAnsi"/>
                <w:sz w:val="20"/>
                <w:szCs w:val="20"/>
              </w:rPr>
              <w:t>http://stat.gov.kz</w:t>
            </w:r>
          </w:p>
        </w:tc>
      </w:tr>
      <w:tr w:rsidR="00F84C6A" w:rsidRPr="002A1C73" w14:paraId="632AB2CB" w14:textId="77777777" w:rsidTr="006A74F3">
        <w:trPr>
          <w:trHeight w:val="1457"/>
        </w:trPr>
        <w:tc>
          <w:tcPr>
            <w:tcW w:w="10206" w:type="dxa"/>
            <w:gridSpan w:val="2"/>
            <w:tcBorders>
              <w:top w:val="nil"/>
              <w:left w:val="nil"/>
              <w:bottom w:val="nil"/>
              <w:right w:val="nil"/>
            </w:tcBorders>
          </w:tcPr>
          <w:p w14:paraId="78A4BE6F" w14:textId="77777777" w:rsidR="000E11EC" w:rsidRPr="002A1C73" w:rsidRDefault="000E11EC" w:rsidP="00CA1843">
            <w:pPr>
              <w:autoSpaceDE w:val="0"/>
              <w:autoSpaceDN w:val="0"/>
              <w:adjustRightInd w:val="0"/>
              <w:rPr>
                <w:rFonts w:asciiTheme="minorHAnsi" w:hAnsiTheme="minorHAnsi" w:cstheme="minorHAnsi"/>
                <w:bCs/>
                <w:sz w:val="20"/>
                <w:szCs w:val="20"/>
              </w:rPr>
            </w:pPr>
          </w:p>
        </w:tc>
      </w:tr>
      <w:tr w:rsidR="00F84C6A" w:rsidRPr="002A1C73" w14:paraId="25CA222E" w14:textId="77777777" w:rsidTr="006A74F3">
        <w:tc>
          <w:tcPr>
            <w:tcW w:w="10206" w:type="dxa"/>
            <w:gridSpan w:val="2"/>
            <w:tcBorders>
              <w:top w:val="nil"/>
              <w:left w:val="nil"/>
              <w:bottom w:val="nil"/>
              <w:right w:val="nil"/>
            </w:tcBorders>
          </w:tcPr>
          <w:p w14:paraId="7819FA12" w14:textId="77777777" w:rsidR="002C261B" w:rsidRPr="002A1C73" w:rsidRDefault="002C261B" w:rsidP="002C261B">
            <w:pPr>
              <w:pStyle w:val="aff3"/>
              <w:rPr>
                <w:rFonts w:asciiTheme="minorHAnsi" w:hAnsiTheme="minorHAnsi" w:cstheme="minorHAnsi"/>
                <w:lang w:val="kk-KZ"/>
              </w:rPr>
            </w:pPr>
            <w:r w:rsidRPr="002A1C73">
              <w:rPr>
                <w:rFonts w:asciiTheme="minorHAnsi" w:hAnsiTheme="minorHAnsi" w:cstheme="minorHAnsi"/>
                <w:lang w:val="kk-KZ"/>
              </w:rPr>
              <w:t>Условные обозначения:</w:t>
            </w:r>
          </w:p>
          <w:p w14:paraId="179B8D10" w14:textId="77777777" w:rsidR="002C261B" w:rsidRPr="002A1C73" w:rsidRDefault="002C261B" w:rsidP="00CA1843">
            <w:pPr>
              <w:pageBreakBefore/>
              <w:numPr>
                <w:ilvl w:val="0"/>
                <w:numId w:val="1"/>
              </w:numPr>
              <w:rPr>
                <w:rFonts w:asciiTheme="minorHAnsi" w:hAnsiTheme="minorHAnsi" w:cstheme="minorHAnsi"/>
                <w:sz w:val="20"/>
                <w:szCs w:val="20"/>
                <w:lang w:val="kk-KZ"/>
              </w:rPr>
            </w:pPr>
            <w:r w:rsidRPr="002A1C73">
              <w:rPr>
                <w:rFonts w:asciiTheme="minorHAnsi" w:hAnsiTheme="minorHAnsi" w:cstheme="minorHAnsi"/>
                <w:sz w:val="20"/>
                <w:szCs w:val="20"/>
                <w:lang w:val="kk-KZ"/>
              </w:rPr>
              <w:t>-явление отсутствует</w:t>
            </w:r>
          </w:p>
          <w:p w14:paraId="457F507D" w14:textId="77777777" w:rsidR="002C261B" w:rsidRPr="002A1C73" w:rsidRDefault="002C261B" w:rsidP="00CA1843">
            <w:pPr>
              <w:pageBreakBefore/>
              <w:ind w:left="360"/>
              <w:rPr>
                <w:rFonts w:asciiTheme="minorHAnsi" w:hAnsiTheme="minorHAnsi" w:cstheme="minorHAnsi"/>
                <w:sz w:val="20"/>
                <w:szCs w:val="20"/>
                <w:lang w:val="kk-KZ"/>
              </w:rPr>
            </w:pPr>
            <w:r w:rsidRPr="002A1C73">
              <w:rPr>
                <w:rFonts w:asciiTheme="minorHAnsi" w:hAnsiTheme="minorHAnsi" w:cstheme="minorHAnsi"/>
                <w:sz w:val="20"/>
                <w:szCs w:val="20"/>
                <w:lang w:val="kk-KZ"/>
              </w:rPr>
              <w:t>0,0 – незначительная величина</w:t>
            </w:r>
          </w:p>
          <w:p w14:paraId="403FB5A9" w14:textId="77777777" w:rsidR="002C261B" w:rsidRPr="002A1C73" w:rsidRDefault="002C261B" w:rsidP="00CA1843">
            <w:pPr>
              <w:pageBreakBefore/>
              <w:ind w:left="360"/>
              <w:rPr>
                <w:rFonts w:asciiTheme="minorHAnsi" w:hAnsiTheme="minorHAnsi" w:cstheme="minorHAnsi"/>
                <w:sz w:val="20"/>
                <w:szCs w:val="20"/>
                <w:lang w:val="kk-KZ"/>
              </w:rPr>
            </w:pPr>
            <w:r w:rsidRPr="002A1C73">
              <w:rPr>
                <w:rFonts w:asciiTheme="minorHAnsi" w:hAnsiTheme="minorHAnsi" w:cstheme="minorHAnsi"/>
                <w:sz w:val="20"/>
                <w:szCs w:val="20"/>
                <w:lang w:val="kk-KZ"/>
              </w:rPr>
              <w:t>х –данные</w:t>
            </w:r>
            <w:r w:rsidR="00D551D9" w:rsidRPr="002A1C73">
              <w:rPr>
                <w:rFonts w:asciiTheme="minorHAnsi" w:hAnsiTheme="minorHAnsi" w:cstheme="minorHAnsi"/>
                <w:sz w:val="20"/>
                <w:szCs w:val="20"/>
                <w:lang w:val="kk-KZ"/>
              </w:rPr>
              <w:t xml:space="preserve"> конфиденциальны</w:t>
            </w:r>
          </w:p>
          <w:p w14:paraId="6728DD99" w14:textId="77777777" w:rsidR="002C261B" w:rsidRPr="002A1C73" w:rsidRDefault="002C261B" w:rsidP="00CA1843">
            <w:pPr>
              <w:pageBreakBefore/>
              <w:ind w:left="360"/>
              <w:rPr>
                <w:rFonts w:asciiTheme="minorHAnsi" w:hAnsiTheme="minorHAnsi" w:cstheme="minorHAnsi"/>
                <w:b/>
                <w:sz w:val="20"/>
                <w:szCs w:val="20"/>
                <w:lang w:val="kk-KZ"/>
              </w:rPr>
            </w:pPr>
            <w:r w:rsidRPr="002A1C73">
              <w:rPr>
                <w:rFonts w:asciiTheme="minorHAnsi" w:hAnsiTheme="minorHAnsi" w:cstheme="minorHAnsi"/>
                <w:sz w:val="20"/>
                <w:szCs w:val="20"/>
                <w:lang w:val="kk-KZ"/>
              </w:rPr>
              <w:t>...   – данные отсутствуют</w:t>
            </w:r>
          </w:p>
        </w:tc>
      </w:tr>
      <w:tr w:rsidR="00F84C6A" w:rsidRPr="002A1C73" w14:paraId="235F35C3" w14:textId="77777777" w:rsidTr="006A74F3">
        <w:trPr>
          <w:trHeight w:val="475"/>
        </w:trPr>
        <w:tc>
          <w:tcPr>
            <w:tcW w:w="10206" w:type="dxa"/>
            <w:gridSpan w:val="2"/>
            <w:tcBorders>
              <w:top w:val="nil"/>
              <w:left w:val="nil"/>
              <w:bottom w:val="nil"/>
              <w:right w:val="nil"/>
            </w:tcBorders>
          </w:tcPr>
          <w:p w14:paraId="568E1241" w14:textId="77777777" w:rsidR="002C261B" w:rsidRPr="002A1C73" w:rsidRDefault="002C261B" w:rsidP="00CA1843">
            <w:pPr>
              <w:autoSpaceDE w:val="0"/>
              <w:autoSpaceDN w:val="0"/>
              <w:adjustRightInd w:val="0"/>
              <w:jc w:val="both"/>
              <w:rPr>
                <w:rFonts w:asciiTheme="minorHAnsi" w:hAnsiTheme="minorHAnsi" w:cstheme="minorHAnsi"/>
                <w:sz w:val="20"/>
                <w:szCs w:val="20"/>
              </w:rPr>
            </w:pPr>
            <w:r w:rsidRPr="002A1C73">
              <w:rPr>
                <w:rFonts w:asciiTheme="minorHAnsi" w:hAnsiTheme="minorHAnsi" w:cstheme="minorHAnsi"/>
                <w:sz w:val="20"/>
                <w:szCs w:val="20"/>
              </w:rPr>
              <w:t>В отдельных случаях незначительные расхождения между итогом и суммой слагаемых объясняются округлением данных.</w:t>
            </w:r>
          </w:p>
        </w:tc>
      </w:tr>
      <w:tr w:rsidR="00F84C6A" w:rsidRPr="002A1C73" w14:paraId="4D4E8D52" w14:textId="77777777" w:rsidTr="006A74F3">
        <w:trPr>
          <w:trHeight w:val="3705"/>
        </w:trPr>
        <w:tc>
          <w:tcPr>
            <w:tcW w:w="10206" w:type="dxa"/>
            <w:gridSpan w:val="2"/>
            <w:tcBorders>
              <w:top w:val="nil"/>
              <w:left w:val="nil"/>
              <w:bottom w:val="nil"/>
              <w:right w:val="nil"/>
            </w:tcBorders>
          </w:tcPr>
          <w:p w14:paraId="169E2DC5" w14:textId="77777777" w:rsidR="000E11EC" w:rsidRPr="002A1C73" w:rsidRDefault="000E11EC" w:rsidP="004424D8">
            <w:pPr>
              <w:autoSpaceDE w:val="0"/>
              <w:autoSpaceDN w:val="0"/>
              <w:adjustRightInd w:val="0"/>
              <w:jc w:val="both"/>
              <w:rPr>
                <w:rFonts w:asciiTheme="minorHAnsi" w:hAnsiTheme="minorHAnsi" w:cstheme="minorHAnsi"/>
                <w:sz w:val="20"/>
                <w:szCs w:val="20"/>
              </w:rPr>
            </w:pPr>
          </w:p>
        </w:tc>
      </w:tr>
      <w:tr w:rsidR="00F84C6A" w:rsidRPr="002A1C73" w14:paraId="14384767" w14:textId="77777777" w:rsidTr="006A74F3">
        <w:tc>
          <w:tcPr>
            <w:tcW w:w="10206" w:type="dxa"/>
            <w:gridSpan w:val="2"/>
            <w:tcBorders>
              <w:top w:val="nil"/>
              <w:left w:val="nil"/>
              <w:bottom w:val="nil"/>
              <w:right w:val="nil"/>
            </w:tcBorders>
          </w:tcPr>
          <w:p w14:paraId="599069D0" w14:textId="77777777" w:rsidR="002C261B" w:rsidRPr="002A1C73" w:rsidRDefault="002C261B" w:rsidP="00B43D72">
            <w:pPr>
              <w:jc w:val="right"/>
              <w:rPr>
                <w:rFonts w:asciiTheme="minorHAnsi" w:hAnsiTheme="minorHAnsi" w:cstheme="minorHAnsi"/>
                <w:i/>
                <w:sz w:val="16"/>
                <w:szCs w:val="16"/>
                <w:lang w:val="kk-KZ"/>
              </w:rPr>
            </w:pPr>
            <w:r w:rsidRPr="002A1C73">
              <w:rPr>
                <w:rFonts w:asciiTheme="minorHAnsi" w:hAnsiTheme="minorHAnsi" w:cstheme="minorHAnsi"/>
                <w:i/>
                <w:iCs/>
                <w:sz w:val="16"/>
                <w:szCs w:val="16"/>
              </w:rPr>
              <w:t xml:space="preserve">© </w:t>
            </w:r>
            <w:r w:rsidR="00B43D72" w:rsidRPr="002A1C73">
              <w:rPr>
                <w:rFonts w:asciiTheme="minorHAnsi" w:hAnsiTheme="minorHAnsi" w:cstheme="minorHAnsi"/>
                <w:i/>
                <w:sz w:val="16"/>
                <w:szCs w:val="16"/>
                <w:lang w:val="kk-KZ"/>
              </w:rPr>
              <w:t>Агентство по стратегическому планированию и реформам</w:t>
            </w:r>
            <w:r w:rsidR="009555B4" w:rsidRPr="002A1C73">
              <w:rPr>
                <w:rFonts w:asciiTheme="minorHAnsi" w:hAnsiTheme="minorHAnsi" w:cstheme="minorHAnsi"/>
                <w:i/>
                <w:sz w:val="16"/>
                <w:szCs w:val="16"/>
                <w:lang w:val="kk-KZ"/>
              </w:rPr>
              <w:t xml:space="preserve"> Республики Казахстан </w:t>
            </w:r>
            <w:r w:rsidR="00B43D72" w:rsidRPr="002A1C73">
              <w:rPr>
                <w:rFonts w:asciiTheme="minorHAnsi" w:hAnsiTheme="minorHAnsi" w:cstheme="minorHAnsi"/>
                <w:i/>
                <w:sz w:val="16"/>
                <w:szCs w:val="16"/>
                <w:lang w:val="kk-KZ"/>
              </w:rPr>
              <w:t>Бюро национальной статистики</w:t>
            </w:r>
          </w:p>
        </w:tc>
      </w:tr>
    </w:tbl>
    <w:p w14:paraId="4E17F10A" w14:textId="77777777" w:rsidR="002C261B" w:rsidRPr="002A1C73" w:rsidRDefault="002C261B" w:rsidP="004424D8">
      <w:pPr>
        <w:pStyle w:val="1"/>
        <w:pageBreakBefore/>
        <w:jc w:val="center"/>
        <w:rPr>
          <w:rFonts w:asciiTheme="minorHAnsi" w:hAnsiTheme="minorHAnsi" w:cstheme="minorHAnsi"/>
          <w:sz w:val="24"/>
          <w:szCs w:val="24"/>
          <w:lang w:val="kk-KZ"/>
        </w:rPr>
      </w:pPr>
      <w:r w:rsidRPr="002A1C73">
        <w:rPr>
          <w:rFonts w:asciiTheme="minorHAnsi" w:hAnsiTheme="minorHAnsi" w:cstheme="minorHAnsi"/>
          <w:sz w:val="24"/>
          <w:szCs w:val="24"/>
          <w:lang w:val="kk-KZ"/>
        </w:rPr>
        <w:lastRenderedPageBreak/>
        <w:t>Содержание</w:t>
      </w:r>
    </w:p>
    <w:p w14:paraId="0786F66F" w14:textId="77777777" w:rsidR="00C46AF7" w:rsidRPr="002A1C73" w:rsidRDefault="00C46AF7" w:rsidP="00C46AF7">
      <w:pPr>
        <w:rPr>
          <w:rFonts w:asciiTheme="minorHAnsi" w:hAnsiTheme="minorHAnsi" w:cstheme="minorHAnsi"/>
          <w:lang w:val="kk-KZ"/>
        </w:rPr>
      </w:pPr>
    </w:p>
    <w:tbl>
      <w:tblPr>
        <w:tblW w:w="9889" w:type="dxa"/>
        <w:tblInd w:w="108" w:type="dxa"/>
        <w:tblLook w:val="01E0" w:firstRow="1" w:lastRow="1" w:firstColumn="1" w:lastColumn="1" w:noHBand="0" w:noVBand="0"/>
      </w:tblPr>
      <w:tblGrid>
        <w:gridCol w:w="563"/>
        <w:gridCol w:w="8495"/>
        <w:gridCol w:w="831"/>
      </w:tblGrid>
      <w:tr w:rsidR="00577491" w:rsidRPr="002A1C73" w14:paraId="73A45814" w14:textId="77777777" w:rsidTr="00577491">
        <w:tc>
          <w:tcPr>
            <w:tcW w:w="563" w:type="dxa"/>
            <w:vAlign w:val="bottom"/>
          </w:tcPr>
          <w:p w14:paraId="5FA8C615" w14:textId="77777777" w:rsidR="00577491" w:rsidRPr="002A1C73" w:rsidRDefault="00577491" w:rsidP="004424D8">
            <w:pPr>
              <w:jc w:val="center"/>
              <w:rPr>
                <w:rFonts w:asciiTheme="minorHAnsi" w:hAnsiTheme="minorHAnsi" w:cstheme="minorHAnsi"/>
                <w:b/>
                <w:sz w:val="20"/>
                <w:szCs w:val="20"/>
                <w:lang w:val="kk-KZ"/>
              </w:rPr>
            </w:pPr>
            <w:r w:rsidRPr="002A1C73">
              <w:rPr>
                <w:rFonts w:asciiTheme="minorHAnsi" w:hAnsiTheme="minorHAnsi" w:cstheme="minorHAnsi"/>
                <w:b/>
                <w:sz w:val="20"/>
                <w:szCs w:val="20"/>
              </w:rPr>
              <w:t>1</w:t>
            </w:r>
            <w:r w:rsidRPr="002A1C73">
              <w:rPr>
                <w:rFonts w:asciiTheme="minorHAnsi" w:hAnsiTheme="minorHAnsi" w:cstheme="minorHAnsi"/>
                <w:b/>
                <w:sz w:val="20"/>
                <w:szCs w:val="20"/>
                <w:lang w:val="kk-KZ"/>
              </w:rPr>
              <w:t>.</w:t>
            </w:r>
          </w:p>
        </w:tc>
        <w:tc>
          <w:tcPr>
            <w:tcW w:w="8495" w:type="dxa"/>
            <w:vAlign w:val="bottom"/>
          </w:tcPr>
          <w:p w14:paraId="68C3F196" w14:textId="77777777" w:rsidR="00577491" w:rsidRPr="002A1C73" w:rsidRDefault="00577491" w:rsidP="004424D8">
            <w:pPr>
              <w:rPr>
                <w:rFonts w:asciiTheme="minorHAnsi" w:hAnsiTheme="minorHAnsi" w:cstheme="minorHAnsi"/>
                <w:b/>
                <w:sz w:val="20"/>
                <w:szCs w:val="20"/>
              </w:rPr>
            </w:pPr>
            <w:r w:rsidRPr="002A1C73">
              <w:rPr>
                <w:rFonts w:asciiTheme="minorHAnsi" w:hAnsiTheme="minorHAnsi" w:cstheme="minorHAnsi"/>
                <w:b/>
                <w:sz w:val="20"/>
                <w:szCs w:val="20"/>
                <w:lang w:val="kk-KZ"/>
              </w:rPr>
              <w:t>Основные показатели</w:t>
            </w:r>
          </w:p>
        </w:tc>
        <w:tc>
          <w:tcPr>
            <w:tcW w:w="831" w:type="dxa"/>
            <w:shd w:val="clear" w:color="auto" w:fill="auto"/>
            <w:vAlign w:val="bottom"/>
          </w:tcPr>
          <w:p w14:paraId="4017FF27" w14:textId="77777777" w:rsidR="00577491" w:rsidRPr="002A1C73" w:rsidRDefault="00577491" w:rsidP="004424D8">
            <w:pPr>
              <w:jc w:val="center"/>
              <w:rPr>
                <w:rFonts w:asciiTheme="minorHAnsi" w:hAnsiTheme="minorHAnsi" w:cstheme="minorHAnsi"/>
                <w:b/>
                <w:sz w:val="20"/>
                <w:szCs w:val="20"/>
                <w:lang w:val="kk-KZ"/>
              </w:rPr>
            </w:pPr>
            <w:r w:rsidRPr="002A1C73">
              <w:rPr>
                <w:rFonts w:asciiTheme="minorHAnsi" w:hAnsiTheme="minorHAnsi" w:cstheme="minorHAnsi"/>
                <w:b/>
                <w:sz w:val="20"/>
                <w:szCs w:val="20"/>
                <w:lang w:val="kk-KZ"/>
              </w:rPr>
              <w:t>4</w:t>
            </w:r>
          </w:p>
        </w:tc>
      </w:tr>
      <w:tr w:rsidR="00577491" w:rsidRPr="002A1C73" w14:paraId="76FA825A" w14:textId="77777777" w:rsidTr="00577491">
        <w:tc>
          <w:tcPr>
            <w:tcW w:w="563" w:type="dxa"/>
            <w:vAlign w:val="bottom"/>
          </w:tcPr>
          <w:p w14:paraId="02D3DA1A" w14:textId="77777777" w:rsidR="00577491" w:rsidRPr="002A1C73" w:rsidRDefault="00577491" w:rsidP="004424D8">
            <w:pPr>
              <w:jc w:val="center"/>
              <w:rPr>
                <w:rFonts w:asciiTheme="minorHAnsi" w:hAnsiTheme="minorHAnsi" w:cstheme="minorHAnsi"/>
                <w:sz w:val="20"/>
                <w:szCs w:val="20"/>
              </w:rPr>
            </w:pPr>
            <w:r w:rsidRPr="002A1C73">
              <w:rPr>
                <w:rFonts w:asciiTheme="minorHAnsi" w:hAnsiTheme="minorHAnsi" w:cstheme="minorHAnsi"/>
                <w:sz w:val="20"/>
                <w:szCs w:val="20"/>
              </w:rPr>
              <w:t>1.1</w:t>
            </w:r>
          </w:p>
        </w:tc>
        <w:tc>
          <w:tcPr>
            <w:tcW w:w="8495" w:type="dxa"/>
            <w:vAlign w:val="bottom"/>
          </w:tcPr>
          <w:p w14:paraId="1462BB0A" w14:textId="77777777" w:rsidR="00577491" w:rsidRPr="002A1C73" w:rsidRDefault="00577491" w:rsidP="004424D8">
            <w:pPr>
              <w:rPr>
                <w:rFonts w:asciiTheme="minorHAnsi" w:hAnsiTheme="minorHAnsi" w:cstheme="minorHAnsi"/>
                <w:sz w:val="20"/>
                <w:szCs w:val="20"/>
              </w:rPr>
            </w:pPr>
            <w:r w:rsidRPr="002A1C73">
              <w:rPr>
                <w:rFonts w:asciiTheme="minorHAnsi" w:hAnsiTheme="minorHAnsi" w:cstheme="minorHAnsi"/>
                <w:sz w:val="20"/>
                <w:szCs w:val="20"/>
                <w:lang w:val="kk-KZ"/>
              </w:rPr>
              <w:t xml:space="preserve">Краткие итоги социально-экономического развития </w:t>
            </w:r>
          </w:p>
        </w:tc>
        <w:tc>
          <w:tcPr>
            <w:tcW w:w="831" w:type="dxa"/>
            <w:shd w:val="clear" w:color="auto" w:fill="auto"/>
            <w:vAlign w:val="bottom"/>
          </w:tcPr>
          <w:p w14:paraId="2AAE2CD4" w14:textId="77777777" w:rsidR="00577491" w:rsidRPr="002A1C73" w:rsidRDefault="00577491" w:rsidP="004424D8">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4</w:t>
            </w:r>
          </w:p>
        </w:tc>
      </w:tr>
      <w:tr w:rsidR="00577491" w:rsidRPr="002A1C73" w14:paraId="5EEE28B8" w14:textId="77777777" w:rsidTr="00577491">
        <w:tc>
          <w:tcPr>
            <w:tcW w:w="563" w:type="dxa"/>
            <w:vAlign w:val="bottom"/>
          </w:tcPr>
          <w:p w14:paraId="03679F86" w14:textId="77777777" w:rsidR="00577491" w:rsidRPr="002A1C73" w:rsidRDefault="00577491" w:rsidP="004424D8">
            <w:pPr>
              <w:jc w:val="center"/>
              <w:rPr>
                <w:rFonts w:asciiTheme="minorHAnsi" w:hAnsiTheme="minorHAnsi" w:cstheme="minorHAnsi"/>
                <w:b/>
                <w:sz w:val="20"/>
                <w:szCs w:val="20"/>
                <w:lang w:val="kk-KZ"/>
              </w:rPr>
            </w:pPr>
            <w:r w:rsidRPr="002A1C73">
              <w:rPr>
                <w:rFonts w:asciiTheme="minorHAnsi" w:hAnsiTheme="minorHAnsi" w:cstheme="minorHAnsi"/>
                <w:b/>
                <w:sz w:val="20"/>
                <w:szCs w:val="20"/>
              </w:rPr>
              <w:t>2</w:t>
            </w:r>
            <w:r w:rsidRPr="002A1C73">
              <w:rPr>
                <w:rFonts w:asciiTheme="minorHAnsi" w:hAnsiTheme="minorHAnsi" w:cstheme="minorHAnsi"/>
                <w:b/>
                <w:sz w:val="20"/>
                <w:szCs w:val="20"/>
                <w:lang w:val="kk-KZ"/>
              </w:rPr>
              <w:t>.</w:t>
            </w:r>
          </w:p>
        </w:tc>
        <w:tc>
          <w:tcPr>
            <w:tcW w:w="8495" w:type="dxa"/>
            <w:vAlign w:val="bottom"/>
          </w:tcPr>
          <w:p w14:paraId="395F8FA7" w14:textId="77777777" w:rsidR="00577491" w:rsidRPr="002A1C73" w:rsidRDefault="00577491" w:rsidP="004424D8">
            <w:pPr>
              <w:rPr>
                <w:rFonts w:asciiTheme="minorHAnsi" w:hAnsiTheme="minorHAnsi" w:cstheme="minorHAnsi"/>
                <w:b/>
                <w:sz w:val="20"/>
                <w:szCs w:val="20"/>
              </w:rPr>
            </w:pPr>
            <w:r w:rsidRPr="002A1C73">
              <w:rPr>
                <w:rFonts w:asciiTheme="minorHAnsi" w:hAnsiTheme="minorHAnsi" w:cstheme="minorHAnsi"/>
                <w:b/>
                <w:sz w:val="20"/>
                <w:szCs w:val="20"/>
                <w:lang w:val="kk-KZ"/>
              </w:rPr>
              <w:t>Социально-демографические показатели</w:t>
            </w:r>
          </w:p>
        </w:tc>
        <w:tc>
          <w:tcPr>
            <w:tcW w:w="831" w:type="dxa"/>
            <w:shd w:val="clear" w:color="auto" w:fill="auto"/>
            <w:vAlign w:val="bottom"/>
          </w:tcPr>
          <w:p w14:paraId="2216C772" w14:textId="77777777" w:rsidR="00577491" w:rsidRPr="002A1C73" w:rsidRDefault="00577491" w:rsidP="004424D8">
            <w:pPr>
              <w:jc w:val="center"/>
              <w:rPr>
                <w:rFonts w:asciiTheme="minorHAnsi" w:hAnsiTheme="minorHAnsi" w:cstheme="minorHAnsi"/>
                <w:b/>
                <w:sz w:val="20"/>
                <w:szCs w:val="20"/>
                <w:lang w:val="kk-KZ"/>
              </w:rPr>
            </w:pPr>
            <w:r w:rsidRPr="002A1C73">
              <w:rPr>
                <w:rFonts w:asciiTheme="minorHAnsi" w:hAnsiTheme="minorHAnsi" w:cstheme="minorHAnsi"/>
                <w:b/>
                <w:sz w:val="20"/>
                <w:szCs w:val="20"/>
                <w:lang w:val="kk-KZ"/>
              </w:rPr>
              <w:t>8</w:t>
            </w:r>
          </w:p>
        </w:tc>
      </w:tr>
      <w:tr w:rsidR="00577491" w:rsidRPr="002A1C73" w14:paraId="6BE0084A" w14:textId="77777777" w:rsidTr="00577491">
        <w:tc>
          <w:tcPr>
            <w:tcW w:w="563" w:type="dxa"/>
            <w:vAlign w:val="bottom"/>
          </w:tcPr>
          <w:p w14:paraId="719CFF8B" w14:textId="77777777" w:rsidR="00577491" w:rsidRPr="002A1C73" w:rsidRDefault="00577491" w:rsidP="004424D8">
            <w:pPr>
              <w:jc w:val="center"/>
              <w:rPr>
                <w:rFonts w:asciiTheme="minorHAnsi" w:hAnsiTheme="minorHAnsi" w:cstheme="minorHAnsi"/>
                <w:sz w:val="20"/>
                <w:szCs w:val="20"/>
              </w:rPr>
            </w:pPr>
            <w:r w:rsidRPr="002A1C73">
              <w:rPr>
                <w:rFonts w:asciiTheme="minorHAnsi" w:hAnsiTheme="minorHAnsi" w:cstheme="minorHAnsi"/>
                <w:sz w:val="20"/>
                <w:szCs w:val="20"/>
              </w:rPr>
              <w:t>2.1</w:t>
            </w:r>
          </w:p>
        </w:tc>
        <w:tc>
          <w:tcPr>
            <w:tcW w:w="8495" w:type="dxa"/>
            <w:vAlign w:val="bottom"/>
          </w:tcPr>
          <w:p w14:paraId="2F047C7F" w14:textId="77777777" w:rsidR="00577491" w:rsidRPr="002A1C73" w:rsidRDefault="00577491" w:rsidP="00974610">
            <w:pPr>
              <w:rPr>
                <w:rFonts w:asciiTheme="minorHAnsi" w:hAnsiTheme="minorHAnsi" w:cstheme="minorHAnsi"/>
                <w:sz w:val="20"/>
                <w:szCs w:val="20"/>
              </w:rPr>
            </w:pPr>
            <w:r w:rsidRPr="002A1C73">
              <w:rPr>
                <w:rFonts w:asciiTheme="minorHAnsi" w:hAnsiTheme="minorHAnsi" w:cstheme="minorHAnsi"/>
                <w:sz w:val="20"/>
                <w:szCs w:val="20"/>
              </w:rPr>
              <w:t xml:space="preserve">Численность населения </w:t>
            </w:r>
          </w:p>
        </w:tc>
        <w:tc>
          <w:tcPr>
            <w:tcW w:w="831" w:type="dxa"/>
            <w:shd w:val="clear" w:color="auto" w:fill="auto"/>
            <w:vAlign w:val="bottom"/>
          </w:tcPr>
          <w:p w14:paraId="5A28D77F" w14:textId="77777777" w:rsidR="00577491" w:rsidRPr="002A1C73" w:rsidRDefault="00577491" w:rsidP="004424D8">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8</w:t>
            </w:r>
          </w:p>
        </w:tc>
      </w:tr>
      <w:tr w:rsidR="00577491" w:rsidRPr="002A1C73" w14:paraId="345FDF69" w14:textId="77777777" w:rsidTr="00577491">
        <w:tc>
          <w:tcPr>
            <w:tcW w:w="563" w:type="dxa"/>
            <w:vAlign w:val="bottom"/>
          </w:tcPr>
          <w:p w14:paraId="0CAAE0F8" w14:textId="77777777" w:rsidR="00577491" w:rsidRPr="002A1C73" w:rsidRDefault="00577491" w:rsidP="004424D8">
            <w:pPr>
              <w:jc w:val="center"/>
              <w:rPr>
                <w:rFonts w:asciiTheme="minorHAnsi" w:hAnsiTheme="minorHAnsi" w:cstheme="minorHAnsi"/>
                <w:sz w:val="20"/>
                <w:szCs w:val="20"/>
              </w:rPr>
            </w:pPr>
            <w:r w:rsidRPr="002A1C73">
              <w:rPr>
                <w:rFonts w:asciiTheme="minorHAnsi" w:hAnsiTheme="minorHAnsi" w:cstheme="minorHAnsi"/>
                <w:sz w:val="20"/>
                <w:szCs w:val="20"/>
              </w:rPr>
              <w:t>2.2</w:t>
            </w:r>
          </w:p>
        </w:tc>
        <w:tc>
          <w:tcPr>
            <w:tcW w:w="8495" w:type="dxa"/>
            <w:vAlign w:val="bottom"/>
          </w:tcPr>
          <w:p w14:paraId="128534BB" w14:textId="77777777" w:rsidR="00577491" w:rsidRPr="002A1C73" w:rsidRDefault="00577491" w:rsidP="00974610">
            <w:pPr>
              <w:rPr>
                <w:rFonts w:asciiTheme="minorHAnsi" w:hAnsiTheme="minorHAnsi" w:cstheme="minorHAnsi"/>
                <w:sz w:val="20"/>
                <w:szCs w:val="20"/>
              </w:rPr>
            </w:pPr>
            <w:r w:rsidRPr="002A1C73">
              <w:rPr>
                <w:rFonts w:asciiTheme="minorHAnsi" w:hAnsiTheme="minorHAnsi" w:cstheme="minorHAnsi"/>
                <w:sz w:val="20"/>
                <w:szCs w:val="20"/>
              </w:rPr>
              <w:t>Миграция населения</w:t>
            </w:r>
          </w:p>
        </w:tc>
        <w:tc>
          <w:tcPr>
            <w:tcW w:w="831" w:type="dxa"/>
            <w:shd w:val="clear" w:color="auto" w:fill="auto"/>
            <w:vAlign w:val="bottom"/>
          </w:tcPr>
          <w:p w14:paraId="1B44AAF9" w14:textId="77777777" w:rsidR="00577491" w:rsidRPr="002A1C73" w:rsidRDefault="00577491" w:rsidP="004424D8">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9</w:t>
            </w:r>
          </w:p>
        </w:tc>
      </w:tr>
      <w:tr w:rsidR="00577491" w:rsidRPr="002A1C73" w14:paraId="56261947" w14:textId="77777777" w:rsidTr="00577491">
        <w:tc>
          <w:tcPr>
            <w:tcW w:w="563" w:type="dxa"/>
            <w:vAlign w:val="bottom"/>
          </w:tcPr>
          <w:p w14:paraId="5D0A8786" w14:textId="77777777" w:rsidR="00577491" w:rsidRPr="002A1C73" w:rsidRDefault="00577491" w:rsidP="004424D8">
            <w:pPr>
              <w:jc w:val="center"/>
              <w:rPr>
                <w:rFonts w:asciiTheme="minorHAnsi" w:hAnsiTheme="minorHAnsi" w:cstheme="minorHAnsi"/>
                <w:sz w:val="20"/>
                <w:szCs w:val="20"/>
              </w:rPr>
            </w:pPr>
            <w:r w:rsidRPr="002A1C73">
              <w:rPr>
                <w:rFonts w:asciiTheme="minorHAnsi" w:hAnsiTheme="minorHAnsi" w:cstheme="minorHAnsi"/>
                <w:sz w:val="20"/>
                <w:szCs w:val="20"/>
              </w:rPr>
              <w:t>2.3</w:t>
            </w:r>
          </w:p>
        </w:tc>
        <w:tc>
          <w:tcPr>
            <w:tcW w:w="8495" w:type="dxa"/>
            <w:vAlign w:val="bottom"/>
          </w:tcPr>
          <w:p w14:paraId="77FE0B59" w14:textId="77777777" w:rsidR="00577491" w:rsidRPr="002A1C73" w:rsidRDefault="00577491" w:rsidP="00974610">
            <w:pPr>
              <w:rPr>
                <w:rFonts w:asciiTheme="minorHAnsi" w:hAnsiTheme="minorHAnsi" w:cstheme="minorHAnsi"/>
                <w:sz w:val="20"/>
                <w:szCs w:val="20"/>
                <w:lang w:val="kk-KZ"/>
              </w:rPr>
            </w:pPr>
            <w:r w:rsidRPr="002A1C73">
              <w:rPr>
                <w:rFonts w:asciiTheme="minorHAnsi" w:hAnsiTheme="minorHAnsi" w:cstheme="minorHAnsi"/>
                <w:sz w:val="20"/>
                <w:szCs w:val="20"/>
              </w:rPr>
              <w:t>Заболеваемость</w:t>
            </w:r>
          </w:p>
        </w:tc>
        <w:tc>
          <w:tcPr>
            <w:tcW w:w="831" w:type="dxa"/>
            <w:shd w:val="clear" w:color="auto" w:fill="auto"/>
            <w:vAlign w:val="bottom"/>
          </w:tcPr>
          <w:p w14:paraId="68065635" w14:textId="77777777" w:rsidR="00577491" w:rsidRPr="002A1C73" w:rsidRDefault="00577491" w:rsidP="004424D8">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10</w:t>
            </w:r>
          </w:p>
        </w:tc>
      </w:tr>
      <w:tr w:rsidR="00577491" w:rsidRPr="002A1C73" w14:paraId="49C01AFF" w14:textId="77777777" w:rsidTr="00577491">
        <w:tc>
          <w:tcPr>
            <w:tcW w:w="563" w:type="dxa"/>
            <w:vAlign w:val="bottom"/>
          </w:tcPr>
          <w:p w14:paraId="0EA49376" w14:textId="77777777" w:rsidR="00577491" w:rsidRPr="002A1C73" w:rsidRDefault="00577491" w:rsidP="004424D8">
            <w:pPr>
              <w:jc w:val="center"/>
              <w:rPr>
                <w:rFonts w:asciiTheme="minorHAnsi" w:hAnsiTheme="minorHAnsi" w:cstheme="minorHAnsi"/>
                <w:sz w:val="20"/>
                <w:szCs w:val="20"/>
              </w:rPr>
            </w:pPr>
            <w:r w:rsidRPr="002A1C73">
              <w:rPr>
                <w:rFonts w:asciiTheme="minorHAnsi" w:hAnsiTheme="minorHAnsi" w:cstheme="minorHAnsi"/>
                <w:sz w:val="20"/>
                <w:szCs w:val="20"/>
              </w:rPr>
              <w:t>2.4</w:t>
            </w:r>
          </w:p>
        </w:tc>
        <w:tc>
          <w:tcPr>
            <w:tcW w:w="8495" w:type="dxa"/>
            <w:vAlign w:val="bottom"/>
          </w:tcPr>
          <w:p w14:paraId="5AB9C119" w14:textId="77777777" w:rsidR="00577491" w:rsidRPr="002A1C73" w:rsidRDefault="00577491" w:rsidP="00974610">
            <w:pPr>
              <w:rPr>
                <w:rFonts w:asciiTheme="minorHAnsi" w:hAnsiTheme="minorHAnsi" w:cstheme="minorHAnsi"/>
                <w:sz w:val="20"/>
                <w:szCs w:val="20"/>
              </w:rPr>
            </w:pPr>
            <w:r w:rsidRPr="002A1C73">
              <w:rPr>
                <w:rFonts w:asciiTheme="minorHAnsi" w:hAnsiTheme="minorHAnsi" w:cstheme="minorHAnsi"/>
                <w:sz w:val="20"/>
                <w:szCs w:val="20"/>
              </w:rPr>
              <w:t>Пенсии и пособия</w:t>
            </w:r>
          </w:p>
        </w:tc>
        <w:tc>
          <w:tcPr>
            <w:tcW w:w="831" w:type="dxa"/>
            <w:shd w:val="clear" w:color="auto" w:fill="auto"/>
            <w:vAlign w:val="bottom"/>
          </w:tcPr>
          <w:p w14:paraId="2331D4DE" w14:textId="77777777" w:rsidR="00577491" w:rsidRPr="002A1C73" w:rsidRDefault="00577491" w:rsidP="004424D8">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11</w:t>
            </w:r>
          </w:p>
        </w:tc>
      </w:tr>
      <w:tr w:rsidR="00577491" w:rsidRPr="002A1C73" w14:paraId="535CA0D9" w14:textId="77777777" w:rsidTr="00577491">
        <w:tc>
          <w:tcPr>
            <w:tcW w:w="563" w:type="dxa"/>
            <w:vAlign w:val="bottom"/>
          </w:tcPr>
          <w:p w14:paraId="69D87403" w14:textId="77777777" w:rsidR="00577491" w:rsidRPr="002A1C73" w:rsidRDefault="00577491" w:rsidP="004424D8">
            <w:pPr>
              <w:jc w:val="center"/>
              <w:rPr>
                <w:rFonts w:asciiTheme="minorHAnsi" w:hAnsiTheme="minorHAnsi" w:cstheme="minorHAnsi"/>
                <w:sz w:val="20"/>
                <w:szCs w:val="20"/>
              </w:rPr>
            </w:pPr>
            <w:r w:rsidRPr="002A1C73">
              <w:rPr>
                <w:rFonts w:asciiTheme="minorHAnsi" w:hAnsiTheme="minorHAnsi" w:cstheme="minorHAnsi"/>
                <w:sz w:val="20"/>
                <w:szCs w:val="20"/>
              </w:rPr>
              <w:t>2.5</w:t>
            </w:r>
          </w:p>
        </w:tc>
        <w:tc>
          <w:tcPr>
            <w:tcW w:w="8495" w:type="dxa"/>
            <w:vAlign w:val="bottom"/>
          </w:tcPr>
          <w:p w14:paraId="2FE78CF4" w14:textId="77777777" w:rsidR="00577491" w:rsidRPr="002A1C73" w:rsidRDefault="00577491" w:rsidP="00974610">
            <w:pPr>
              <w:rPr>
                <w:rFonts w:asciiTheme="minorHAnsi" w:hAnsiTheme="minorHAnsi" w:cstheme="minorHAnsi"/>
                <w:sz w:val="20"/>
                <w:szCs w:val="20"/>
              </w:rPr>
            </w:pPr>
            <w:r w:rsidRPr="002A1C73">
              <w:rPr>
                <w:rFonts w:asciiTheme="minorHAnsi" w:hAnsiTheme="minorHAnsi" w:cstheme="minorHAnsi"/>
                <w:sz w:val="20"/>
                <w:szCs w:val="20"/>
              </w:rPr>
              <w:t>Преступность</w:t>
            </w:r>
          </w:p>
        </w:tc>
        <w:tc>
          <w:tcPr>
            <w:tcW w:w="831" w:type="dxa"/>
            <w:shd w:val="clear" w:color="auto" w:fill="auto"/>
            <w:vAlign w:val="bottom"/>
          </w:tcPr>
          <w:p w14:paraId="61173BC3" w14:textId="77777777" w:rsidR="00577491" w:rsidRPr="002A1C73" w:rsidRDefault="00577491" w:rsidP="004424D8">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12</w:t>
            </w:r>
          </w:p>
        </w:tc>
      </w:tr>
      <w:tr w:rsidR="00577491" w:rsidRPr="002A1C73" w14:paraId="09252942" w14:textId="77777777" w:rsidTr="00577491">
        <w:tc>
          <w:tcPr>
            <w:tcW w:w="563" w:type="dxa"/>
            <w:vAlign w:val="bottom"/>
          </w:tcPr>
          <w:p w14:paraId="23938C16" w14:textId="77777777" w:rsidR="00577491" w:rsidRPr="002A1C73" w:rsidRDefault="00577491" w:rsidP="004424D8">
            <w:pPr>
              <w:jc w:val="center"/>
              <w:rPr>
                <w:rFonts w:asciiTheme="minorHAnsi" w:hAnsiTheme="minorHAnsi" w:cstheme="minorHAnsi"/>
                <w:b/>
                <w:sz w:val="20"/>
                <w:szCs w:val="20"/>
                <w:lang w:val="kk-KZ"/>
              </w:rPr>
            </w:pPr>
            <w:r w:rsidRPr="002A1C73">
              <w:rPr>
                <w:rFonts w:asciiTheme="minorHAnsi" w:hAnsiTheme="minorHAnsi" w:cstheme="minorHAnsi"/>
                <w:b/>
                <w:sz w:val="20"/>
                <w:szCs w:val="20"/>
              </w:rPr>
              <w:t>3</w:t>
            </w:r>
            <w:r w:rsidRPr="002A1C73">
              <w:rPr>
                <w:rFonts w:asciiTheme="minorHAnsi" w:hAnsiTheme="minorHAnsi" w:cstheme="minorHAnsi"/>
                <w:b/>
                <w:sz w:val="20"/>
                <w:szCs w:val="20"/>
                <w:lang w:val="kk-KZ"/>
              </w:rPr>
              <w:t>.</w:t>
            </w:r>
          </w:p>
        </w:tc>
        <w:tc>
          <w:tcPr>
            <w:tcW w:w="8495" w:type="dxa"/>
            <w:vAlign w:val="bottom"/>
          </w:tcPr>
          <w:p w14:paraId="6E71E701" w14:textId="77777777" w:rsidR="00577491" w:rsidRPr="002A1C73" w:rsidRDefault="00577491" w:rsidP="00974610">
            <w:pPr>
              <w:rPr>
                <w:rFonts w:asciiTheme="minorHAnsi" w:hAnsiTheme="minorHAnsi" w:cstheme="minorHAnsi"/>
                <w:b/>
                <w:i/>
                <w:sz w:val="20"/>
                <w:szCs w:val="20"/>
              </w:rPr>
            </w:pPr>
            <w:r w:rsidRPr="002A1C73">
              <w:rPr>
                <w:rFonts w:asciiTheme="minorHAnsi" w:hAnsiTheme="minorHAnsi" w:cstheme="minorHAnsi"/>
                <w:b/>
                <w:sz w:val="20"/>
                <w:szCs w:val="20"/>
              </w:rPr>
              <w:t>Статистика уровня жизни</w:t>
            </w:r>
          </w:p>
        </w:tc>
        <w:tc>
          <w:tcPr>
            <w:tcW w:w="831" w:type="dxa"/>
            <w:shd w:val="clear" w:color="auto" w:fill="auto"/>
            <w:vAlign w:val="bottom"/>
          </w:tcPr>
          <w:p w14:paraId="22B8085A" w14:textId="77777777" w:rsidR="00577491" w:rsidRPr="002A1C73" w:rsidRDefault="00577491" w:rsidP="004424D8">
            <w:pPr>
              <w:jc w:val="center"/>
              <w:rPr>
                <w:rFonts w:asciiTheme="minorHAnsi" w:hAnsiTheme="minorHAnsi" w:cstheme="minorHAnsi"/>
                <w:b/>
                <w:sz w:val="20"/>
                <w:szCs w:val="20"/>
                <w:lang w:val="kk-KZ"/>
              </w:rPr>
            </w:pPr>
            <w:r w:rsidRPr="002A1C73">
              <w:rPr>
                <w:rFonts w:asciiTheme="minorHAnsi" w:hAnsiTheme="minorHAnsi" w:cstheme="minorHAnsi"/>
                <w:b/>
                <w:sz w:val="20"/>
                <w:szCs w:val="20"/>
                <w:lang w:val="kk-KZ"/>
              </w:rPr>
              <w:t>13</w:t>
            </w:r>
          </w:p>
        </w:tc>
      </w:tr>
      <w:tr w:rsidR="00577491" w:rsidRPr="002A1C73" w14:paraId="27196EA0" w14:textId="77777777" w:rsidTr="00577491">
        <w:tc>
          <w:tcPr>
            <w:tcW w:w="563" w:type="dxa"/>
            <w:vAlign w:val="bottom"/>
          </w:tcPr>
          <w:p w14:paraId="71AC842B" w14:textId="77777777" w:rsidR="00577491" w:rsidRPr="002A1C73" w:rsidRDefault="00577491" w:rsidP="004424D8">
            <w:pPr>
              <w:jc w:val="center"/>
              <w:rPr>
                <w:rFonts w:asciiTheme="minorHAnsi" w:hAnsiTheme="minorHAnsi" w:cstheme="minorHAnsi"/>
                <w:sz w:val="20"/>
                <w:szCs w:val="20"/>
              </w:rPr>
            </w:pPr>
            <w:r w:rsidRPr="002A1C73">
              <w:rPr>
                <w:rFonts w:asciiTheme="minorHAnsi" w:hAnsiTheme="minorHAnsi" w:cstheme="minorHAnsi"/>
                <w:sz w:val="20"/>
                <w:szCs w:val="20"/>
              </w:rPr>
              <w:t>3.1</w:t>
            </w:r>
          </w:p>
        </w:tc>
        <w:tc>
          <w:tcPr>
            <w:tcW w:w="8495" w:type="dxa"/>
            <w:vAlign w:val="bottom"/>
          </w:tcPr>
          <w:p w14:paraId="0257527F" w14:textId="77777777" w:rsidR="00577491" w:rsidRPr="002A1C73" w:rsidRDefault="00577491" w:rsidP="004424D8">
            <w:pPr>
              <w:rPr>
                <w:rFonts w:asciiTheme="minorHAnsi" w:hAnsiTheme="minorHAnsi" w:cstheme="minorHAnsi"/>
                <w:sz w:val="20"/>
                <w:szCs w:val="20"/>
              </w:rPr>
            </w:pPr>
            <w:r w:rsidRPr="002A1C73">
              <w:rPr>
                <w:rFonts w:asciiTheme="minorHAnsi" w:hAnsiTheme="minorHAnsi" w:cstheme="minorHAnsi"/>
                <w:sz w:val="20"/>
                <w:szCs w:val="20"/>
                <w:lang w:val="kk-KZ"/>
              </w:rPr>
              <w:t xml:space="preserve">Доходы населения </w:t>
            </w:r>
          </w:p>
        </w:tc>
        <w:tc>
          <w:tcPr>
            <w:tcW w:w="831" w:type="dxa"/>
            <w:shd w:val="clear" w:color="auto" w:fill="auto"/>
            <w:vAlign w:val="bottom"/>
          </w:tcPr>
          <w:p w14:paraId="6B0482C3" w14:textId="77777777" w:rsidR="00577491" w:rsidRPr="002A1C73" w:rsidRDefault="00577491" w:rsidP="004424D8">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13</w:t>
            </w:r>
          </w:p>
        </w:tc>
      </w:tr>
      <w:tr w:rsidR="00577491" w:rsidRPr="002A1C73" w14:paraId="29038370" w14:textId="77777777" w:rsidTr="00577491">
        <w:tc>
          <w:tcPr>
            <w:tcW w:w="563" w:type="dxa"/>
            <w:vAlign w:val="bottom"/>
          </w:tcPr>
          <w:p w14:paraId="15B5BD61" w14:textId="77777777" w:rsidR="00577491" w:rsidRPr="002A1C73" w:rsidRDefault="00577491" w:rsidP="000B693E">
            <w:pPr>
              <w:jc w:val="center"/>
              <w:rPr>
                <w:rFonts w:asciiTheme="minorHAnsi" w:hAnsiTheme="minorHAnsi" w:cstheme="minorHAnsi"/>
                <w:b/>
                <w:sz w:val="20"/>
                <w:szCs w:val="20"/>
              </w:rPr>
            </w:pPr>
            <w:r w:rsidRPr="002A1C73">
              <w:rPr>
                <w:rFonts w:asciiTheme="minorHAnsi" w:hAnsiTheme="minorHAnsi" w:cstheme="minorHAnsi"/>
                <w:b/>
                <w:sz w:val="20"/>
                <w:szCs w:val="20"/>
              </w:rPr>
              <w:t>4</w:t>
            </w:r>
          </w:p>
        </w:tc>
        <w:tc>
          <w:tcPr>
            <w:tcW w:w="8495" w:type="dxa"/>
            <w:vAlign w:val="bottom"/>
          </w:tcPr>
          <w:p w14:paraId="782EF020" w14:textId="77777777" w:rsidR="00577491" w:rsidRPr="002A1C73" w:rsidRDefault="00577491" w:rsidP="000B693E">
            <w:pPr>
              <w:rPr>
                <w:rFonts w:asciiTheme="minorHAnsi" w:hAnsiTheme="minorHAnsi" w:cstheme="minorHAnsi"/>
                <w:b/>
                <w:sz w:val="20"/>
                <w:szCs w:val="20"/>
              </w:rPr>
            </w:pPr>
            <w:r w:rsidRPr="002A1C73">
              <w:rPr>
                <w:rFonts w:asciiTheme="minorHAnsi" w:hAnsiTheme="minorHAnsi" w:cstheme="minorHAnsi"/>
                <w:b/>
                <w:sz w:val="20"/>
                <w:szCs w:val="20"/>
              </w:rPr>
              <w:t>Статистика труда и занятости</w:t>
            </w:r>
          </w:p>
        </w:tc>
        <w:tc>
          <w:tcPr>
            <w:tcW w:w="831" w:type="dxa"/>
            <w:shd w:val="clear" w:color="auto" w:fill="auto"/>
            <w:vAlign w:val="bottom"/>
          </w:tcPr>
          <w:p w14:paraId="3BBEFD2D" w14:textId="77777777" w:rsidR="00577491" w:rsidRPr="002A1C73" w:rsidRDefault="00577491" w:rsidP="00321FA4">
            <w:pPr>
              <w:jc w:val="center"/>
              <w:rPr>
                <w:rFonts w:asciiTheme="minorHAnsi" w:hAnsiTheme="minorHAnsi" w:cstheme="minorHAnsi"/>
                <w:b/>
                <w:sz w:val="20"/>
                <w:szCs w:val="20"/>
                <w:lang w:val="kk-KZ"/>
              </w:rPr>
            </w:pPr>
            <w:r w:rsidRPr="002A1C73">
              <w:rPr>
                <w:rFonts w:asciiTheme="minorHAnsi" w:hAnsiTheme="minorHAnsi" w:cstheme="minorHAnsi"/>
                <w:b/>
                <w:sz w:val="20"/>
                <w:szCs w:val="20"/>
                <w:lang w:val="kk-KZ"/>
              </w:rPr>
              <w:t>14</w:t>
            </w:r>
          </w:p>
        </w:tc>
      </w:tr>
      <w:tr w:rsidR="00E03D57" w:rsidRPr="002A1C73" w14:paraId="461EC1C0" w14:textId="77777777" w:rsidTr="00577491">
        <w:tc>
          <w:tcPr>
            <w:tcW w:w="563" w:type="dxa"/>
            <w:vAlign w:val="bottom"/>
          </w:tcPr>
          <w:p w14:paraId="6315A5B5" w14:textId="12F9C9AE"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4.</w:t>
            </w:r>
            <w:r w:rsidR="00AB4081" w:rsidRPr="002A1C73">
              <w:rPr>
                <w:rFonts w:asciiTheme="minorHAnsi" w:hAnsiTheme="minorHAnsi" w:cstheme="minorHAnsi"/>
                <w:sz w:val="20"/>
                <w:szCs w:val="20"/>
                <w:lang w:val="kk-KZ"/>
              </w:rPr>
              <w:t>1</w:t>
            </w:r>
          </w:p>
        </w:tc>
        <w:tc>
          <w:tcPr>
            <w:tcW w:w="8495" w:type="dxa"/>
            <w:vAlign w:val="bottom"/>
          </w:tcPr>
          <w:p w14:paraId="50830A70" w14:textId="45B13A54" w:rsidR="00E03D57" w:rsidRPr="002A1C73" w:rsidRDefault="00E03D57" w:rsidP="00E03D57">
            <w:pPr>
              <w:rPr>
                <w:rFonts w:asciiTheme="minorHAnsi" w:hAnsiTheme="minorHAnsi" w:cstheme="minorHAnsi"/>
                <w:sz w:val="20"/>
                <w:szCs w:val="20"/>
                <w:lang w:val="kk-KZ"/>
              </w:rPr>
            </w:pPr>
            <w:r w:rsidRPr="002A1C73">
              <w:rPr>
                <w:rFonts w:asciiTheme="minorHAnsi" w:hAnsiTheme="minorHAnsi" w:cstheme="minorHAnsi"/>
                <w:color w:val="000000"/>
                <w:sz w:val="20"/>
                <w:szCs w:val="20"/>
              </w:rPr>
              <w:t>Занятое и безработное население</w:t>
            </w:r>
          </w:p>
        </w:tc>
        <w:tc>
          <w:tcPr>
            <w:tcW w:w="831" w:type="dxa"/>
            <w:shd w:val="clear" w:color="auto" w:fill="auto"/>
            <w:vAlign w:val="bottom"/>
          </w:tcPr>
          <w:p w14:paraId="4E3443ED" w14:textId="7D32D823" w:rsidR="00E03D57" w:rsidRPr="002A1C73" w:rsidRDefault="00FB4C8B"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1</w:t>
            </w:r>
            <w:r w:rsidR="00AB4081" w:rsidRPr="002A1C73">
              <w:rPr>
                <w:rFonts w:asciiTheme="minorHAnsi" w:hAnsiTheme="minorHAnsi" w:cstheme="minorHAnsi"/>
                <w:sz w:val="20"/>
                <w:szCs w:val="20"/>
                <w:lang w:val="kk-KZ"/>
              </w:rPr>
              <w:t>4</w:t>
            </w:r>
          </w:p>
        </w:tc>
      </w:tr>
      <w:tr w:rsidR="00E03D57" w:rsidRPr="002A1C73" w14:paraId="19CE230D" w14:textId="77777777" w:rsidTr="00577491">
        <w:tc>
          <w:tcPr>
            <w:tcW w:w="563" w:type="dxa"/>
            <w:vAlign w:val="bottom"/>
          </w:tcPr>
          <w:p w14:paraId="44B3520D" w14:textId="03CE0674" w:rsidR="00E03D57" w:rsidRPr="002A1C73" w:rsidRDefault="00E03D57"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4.</w:t>
            </w:r>
            <w:r w:rsidR="00AB4081" w:rsidRPr="002A1C73">
              <w:rPr>
                <w:rFonts w:asciiTheme="minorHAnsi" w:hAnsiTheme="minorHAnsi" w:cstheme="minorHAnsi"/>
                <w:sz w:val="20"/>
                <w:szCs w:val="20"/>
                <w:lang w:val="kk-KZ"/>
              </w:rPr>
              <w:t>2</w:t>
            </w:r>
          </w:p>
        </w:tc>
        <w:tc>
          <w:tcPr>
            <w:tcW w:w="8495" w:type="dxa"/>
            <w:vAlign w:val="bottom"/>
          </w:tcPr>
          <w:p w14:paraId="2E5F9B49" w14:textId="5B77AB16"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rPr>
              <w:t>Оплата труда на предприятиях организациях</w:t>
            </w:r>
          </w:p>
        </w:tc>
        <w:tc>
          <w:tcPr>
            <w:tcW w:w="831" w:type="dxa"/>
            <w:shd w:val="clear" w:color="auto" w:fill="auto"/>
            <w:vAlign w:val="bottom"/>
          </w:tcPr>
          <w:p w14:paraId="24D4FBD7" w14:textId="4D021D77" w:rsidR="00E03D57" w:rsidRPr="002A1C73" w:rsidRDefault="00FB4C8B"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1</w:t>
            </w:r>
            <w:r w:rsidR="00AB4081" w:rsidRPr="002A1C73">
              <w:rPr>
                <w:rFonts w:asciiTheme="minorHAnsi" w:hAnsiTheme="minorHAnsi" w:cstheme="minorHAnsi"/>
                <w:sz w:val="20"/>
                <w:szCs w:val="20"/>
                <w:lang w:val="kk-KZ"/>
              </w:rPr>
              <w:t>4</w:t>
            </w:r>
          </w:p>
        </w:tc>
      </w:tr>
      <w:tr w:rsidR="00E03D57" w:rsidRPr="002A1C73" w14:paraId="3DA272BC" w14:textId="77777777" w:rsidTr="00577491">
        <w:tc>
          <w:tcPr>
            <w:tcW w:w="563" w:type="dxa"/>
            <w:vAlign w:val="bottom"/>
          </w:tcPr>
          <w:p w14:paraId="24FBB6BF" w14:textId="77777777" w:rsidR="00E03D57" w:rsidRPr="002A1C73" w:rsidRDefault="00E03D57" w:rsidP="00E03D57">
            <w:pPr>
              <w:jc w:val="center"/>
              <w:rPr>
                <w:rFonts w:asciiTheme="minorHAnsi" w:hAnsiTheme="minorHAnsi" w:cstheme="minorHAnsi"/>
                <w:b/>
                <w:sz w:val="20"/>
                <w:szCs w:val="20"/>
                <w:lang w:val="kk-KZ"/>
              </w:rPr>
            </w:pPr>
            <w:r w:rsidRPr="002A1C73">
              <w:rPr>
                <w:rFonts w:asciiTheme="minorHAnsi" w:hAnsiTheme="minorHAnsi" w:cstheme="minorHAnsi"/>
                <w:b/>
                <w:sz w:val="20"/>
                <w:szCs w:val="20"/>
              </w:rPr>
              <w:t>5</w:t>
            </w:r>
            <w:r w:rsidRPr="002A1C73">
              <w:rPr>
                <w:rFonts w:asciiTheme="minorHAnsi" w:hAnsiTheme="minorHAnsi" w:cstheme="minorHAnsi"/>
                <w:b/>
                <w:sz w:val="20"/>
                <w:szCs w:val="20"/>
                <w:lang w:val="kk-KZ"/>
              </w:rPr>
              <w:t>.</w:t>
            </w:r>
          </w:p>
        </w:tc>
        <w:tc>
          <w:tcPr>
            <w:tcW w:w="8495" w:type="dxa"/>
            <w:vAlign w:val="bottom"/>
          </w:tcPr>
          <w:p w14:paraId="679E889D" w14:textId="77777777" w:rsidR="00E03D57" w:rsidRPr="002A1C73" w:rsidRDefault="00E03D57" w:rsidP="00E03D57">
            <w:pPr>
              <w:rPr>
                <w:rFonts w:asciiTheme="minorHAnsi" w:hAnsiTheme="minorHAnsi" w:cstheme="minorHAnsi"/>
                <w:b/>
                <w:sz w:val="20"/>
                <w:szCs w:val="20"/>
                <w:lang w:val="kk-KZ"/>
              </w:rPr>
            </w:pPr>
            <w:r w:rsidRPr="002A1C73">
              <w:rPr>
                <w:rFonts w:asciiTheme="minorHAnsi" w:hAnsiTheme="minorHAnsi" w:cstheme="minorHAnsi"/>
                <w:b/>
                <w:sz w:val="20"/>
                <w:szCs w:val="20"/>
                <w:lang w:val="kk-KZ"/>
              </w:rPr>
              <w:t>Статистика цен</w:t>
            </w:r>
          </w:p>
        </w:tc>
        <w:tc>
          <w:tcPr>
            <w:tcW w:w="831" w:type="dxa"/>
            <w:shd w:val="clear" w:color="auto" w:fill="auto"/>
            <w:vAlign w:val="bottom"/>
          </w:tcPr>
          <w:p w14:paraId="47EBD6F6" w14:textId="15F40EBC" w:rsidR="00E03D57" w:rsidRPr="002A1C73" w:rsidRDefault="00E03D57" w:rsidP="00E03D57">
            <w:pPr>
              <w:jc w:val="center"/>
              <w:rPr>
                <w:rFonts w:asciiTheme="minorHAnsi" w:hAnsiTheme="minorHAnsi" w:cstheme="minorHAnsi"/>
                <w:b/>
                <w:sz w:val="20"/>
                <w:szCs w:val="20"/>
                <w:lang w:val="en-US"/>
              </w:rPr>
            </w:pPr>
            <w:r w:rsidRPr="002A1C73">
              <w:rPr>
                <w:rFonts w:asciiTheme="minorHAnsi" w:hAnsiTheme="minorHAnsi" w:cstheme="minorHAnsi"/>
                <w:b/>
                <w:sz w:val="20"/>
                <w:szCs w:val="20"/>
                <w:lang w:val="kk-KZ"/>
              </w:rPr>
              <w:t>1</w:t>
            </w:r>
            <w:r w:rsidR="00AB4081" w:rsidRPr="002A1C73">
              <w:rPr>
                <w:rFonts w:asciiTheme="minorHAnsi" w:hAnsiTheme="minorHAnsi" w:cstheme="minorHAnsi"/>
                <w:b/>
                <w:sz w:val="20"/>
                <w:szCs w:val="20"/>
                <w:lang w:val="kk-KZ"/>
              </w:rPr>
              <w:t>5</w:t>
            </w:r>
          </w:p>
        </w:tc>
      </w:tr>
      <w:tr w:rsidR="00E03D57" w:rsidRPr="002A1C73" w14:paraId="2D828EDE" w14:textId="77777777" w:rsidTr="00577491">
        <w:tc>
          <w:tcPr>
            <w:tcW w:w="563" w:type="dxa"/>
            <w:vAlign w:val="bottom"/>
          </w:tcPr>
          <w:p w14:paraId="1C186832"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5.1</w:t>
            </w:r>
          </w:p>
        </w:tc>
        <w:tc>
          <w:tcPr>
            <w:tcW w:w="8495" w:type="dxa"/>
            <w:vAlign w:val="bottom"/>
          </w:tcPr>
          <w:p w14:paraId="6F620E18" w14:textId="77777777" w:rsidR="00E03D57" w:rsidRPr="002A1C73" w:rsidRDefault="00E03D57" w:rsidP="00E03D57">
            <w:pPr>
              <w:rPr>
                <w:rFonts w:asciiTheme="minorHAnsi" w:hAnsiTheme="minorHAnsi" w:cstheme="minorHAnsi"/>
                <w:sz w:val="20"/>
                <w:szCs w:val="20"/>
                <w:lang w:val="kk-KZ"/>
              </w:rPr>
            </w:pPr>
            <w:r w:rsidRPr="002A1C73">
              <w:rPr>
                <w:rFonts w:asciiTheme="minorHAnsi" w:hAnsiTheme="minorHAnsi" w:cstheme="minorHAnsi"/>
                <w:sz w:val="20"/>
                <w:szCs w:val="20"/>
                <w:lang w:val="kk-KZ"/>
              </w:rPr>
              <w:t>Индекс потребительских цен</w:t>
            </w:r>
          </w:p>
        </w:tc>
        <w:tc>
          <w:tcPr>
            <w:tcW w:w="831" w:type="dxa"/>
            <w:shd w:val="clear" w:color="auto" w:fill="auto"/>
            <w:vAlign w:val="bottom"/>
          </w:tcPr>
          <w:p w14:paraId="1FC396F2" w14:textId="6A655852"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lang w:val="en-US"/>
              </w:rPr>
              <w:t>1</w:t>
            </w:r>
            <w:r w:rsidR="00AB4081" w:rsidRPr="002A1C73">
              <w:rPr>
                <w:rFonts w:asciiTheme="minorHAnsi" w:hAnsiTheme="minorHAnsi" w:cstheme="minorHAnsi"/>
                <w:sz w:val="20"/>
                <w:szCs w:val="20"/>
              </w:rPr>
              <w:t>5</w:t>
            </w:r>
          </w:p>
        </w:tc>
      </w:tr>
      <w:tr w:rsidR="00E03D57" w:rsidRPr="002A1C73" w14:paraId="512F6ACC" w14:textId="77777777" w:rsidTr="00577491">
        <w:tc>
          <w:tcPr>
            <w:tcW w:w="563" w:type="dxa"/>
            <w:vAlign w:val="bottom"/>
          </w:tcPr>
          <w:p w14:paraId="04AFA308"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5.2</w:t>
            </w:r>
          </w:p>
        </w:tc>
        <w:tc>
          <w:tcPr>
            <w:tcW w:w="8495" w:type="dxa"/>
            <w:vAlign w:val="bottom"/>
          </w:tcPr>
          <w:p w14:paraId="610E2F37"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lang w:val="kk-KZ"/>
              </w:rPr>
              <w:t>Индекс цен предприятий-производителей</w:t>
            </w:r>
          </w:p>
        </w:tc>
        <w:tc>
          <w:tcPr>
            <w:tcW w:w="831" w:type="dxa"/>
            <w:shd w:val="clear" w:color="auto" w:fill="auto"/>
            <w:vAlign w:val="bottom"/>
          </w:tcPr>
          <w:p w14:paraId="78362B7E" w14:textId="331C747D"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1</w:t>
            </w:r>
            <w:r w:rsidR="00AB4081" w:rsidRPr="002A1C73">
              <w:rPr>
                <w:rFonts w:asciiTheme="minorHAnsi" w:hAnsiTheme="minorHAnsi" w:cstheme="minorHAnsi"/>
                <w:sz w:val="20"/>
                <w:szCs w:val="20"/>
                <w:lang w:val="kk-KZ"/>
              </w:rPr>
              <w:t>6</w:t>
            </w:r>
          </w:p>
        </w:tc>
      </w:tr>
      <w:tr w:rsidR="00E03D57" w:rsidRPr="002A1C73" w14:paraId="6A947BC7" w14:textId="77777777" w:rsidTr="00577491">
        <w:tc>
          <w:tcPr>
            <w:tcW w:w="563" w:type="dxa"/>
            <w:vAlign w:val="bottom"/>
          </w:tcPr>
          <w:p w14:paraId="2320EEDA"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5.3</w:t>
            </w:r>
          </w:p>
        </w:tc>
        <w:tc>
          <w:tcPr>
            <w:tcW w:w="8495" w:type="dxa"/>
            <w:vAlign w:val="bottom"/>
          </w:tcPr>
          <w:p w14:paraId="4177D366" w14:textId="77777777" w:rsidR="00E03D57" w:rsidRPr="002A1C73" w:rsidRDefault="00E03D57" w:rsidP="00E03D57">
            <w:pPr>
              <w:rPr>
                <w:rFonts w:asciiTheme="minorHAnsi" w:hAnsiTheme="minorHAnsi" w:cstheme="minorHAnsi"/>
                <w:sz w:val="20"/>
                <w:szCs w:val="20"/>
                <w:lang w:val="kk-KZ"/>
              </w:rPr>
            </w:pPr>
            <w:r w:rsidRPr="002A1C73">
              <w:rPr>
                <w:rFonts w:asciiTheme="minorHAnsi" w:hAnsiTheme="minorHAnsi" w:cstheme="minorHAnsi"/>
                <w:sz w:val="20"/>
                <w:szCs w:val="20"/>
                <w:lang w:val="kk-KZ"/>
              </w:rPr>
              <w:t>Индекс цен производителей в сельском хозяйстве</w:t>
            </w:r>
          </w:p>
        </w:tc>
        <w:tc>
          <w:tcPr>
            <w:tcW w:w="831" w:type="dxa"/>
            <w:shd w:val="clear" w:color="auto" w:fill="auto"/>
            <w:vAlign w:val="bottom"/>
          </w:tcPr>
          <w:p w14:paraId="2CF5BE5B" w14:textId="518F419D"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1</w:t>
            </w:r>
            <w:r w:rsidR="00AB4081" w:rsidRPr="002A1C73">
              <w:rPr>
                <w:rFonts w:asciiTheme="minorHAnsi" w:hAnsiTheme="minorHAnsi" w:cstheme="minorHAnsi"/>
                <w:sz w:val="20"/>
                <w:szCs w:val="20"/>
                <w:lang w:val="kk-KZ"/>
              </w:rPr>
              <w:t>7</w:t>
            </w:r>
          </w:p>
        </w:tc>
      </w:tr>
      <w:tr w:rsidR="00E03D57" w:rsidRPr="002A1C73" w14:paraId="4E4DCA6B" w14:textId="77777777" w:rsidTr="00577491">
        <w:tc>
          <w:tcPr>
            <w:tcW w:w="563" w:type="dxa"/>
            <w:vAlign w:val="bottom"/>
          </w:tcPr>
          <w:p w14:paraId="5D5D6F83"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5.4</w:t>
            </w:r>
          </w:p>
        </w:tc>
        <w:tc>
          <w:tcPr>
            <w:tcW w:w="8495" w:type="dxa"/>
            <w:vAlign w:val="bottom"/>
          </w:tcPr>
          <w:p w14:paraId="648BD5D8" w14:textId="77777777" w:rsidR="00E03D57" w:rsidRPr="002A1C73" w:rsidRDefault="00E03D57" w:rsidP="00E03D57">
            <w:pPr>
              <w:rPr>
                <w:rFonts w:asciiTheme="minorHAnsi" w:hAnsiTheme="minorHAnsi" w:cstheme="minorHAnsi"/>
                <w:sz w:val="20"/>
                <w:szCs w:val="20"/>
                <w:lang w:val="kk-KZ"/>
              </w:rPr>
            </w:pPr>
            <w:r w:rsidRPr="002A1C73">
              <w:rPr>
                <w:rFonts w:asciiTheme="minorHAnsi" w:hAnsiTheme="minorHAnsi" w:cstheme="minorHAnsi"/>
                <w:sz w:val="20"/>
                <w:szCs w:val="20"/>
                <w:lang w:val="kk-KZ"/>
              </w:rPr>
              <w:t>Индекс цен в строительстве</w:t>
            </w:r>
          </w:p>
        </w:tc>
        <w:tc>
          <w:tcPr>
            <w:tcW w:w="831" w:type="dxa"/>
            <w:shd w:val="clear" w:color="auto" w:fill="auto"/>
            <w:vAlign w:val="bottom"/>
          </w:tcPr>
          <w:p w14:paraId="6397B6D4" w14:textId="2E7B5314" w:rsidR="00E03D57" w:rsidRPr="002A1C73" w:rsidRDefault="00AB4081"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18</w:t>
            </w:r>
          </w:p>
        </w:tc>
      </w:tr>
      <w:tr w:rsidR="00E03D57" w:rsidRPr="002A1C73" w14:paraId="155FE048" w14:textId="77777777" w:rsidTr="00577491">
        <w:tc>
          <w:tcPr>
            <w:tcW w:w="563" w:type="dxa"/>
            <w:vAlign w:val="bottom"/>
          </w:tcPr>
          <w:p w14:paraId="195B37D3"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5.5</w:t>
            </w:r>
          </w:p>
        </w:tc>
        <w:tc>
          <w:tcPr>
            <w:tcW w:w="8495" w:type="dxa"/>
            <w:vAlign w:val="bottom"/>
          </w:tcPr>
          <w:p w14:paraId="5B796208"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lang w:val="kk-KZ"/>
              </w:rPr>
              <w:t>Цены на рынке жилья</w:t>
            </w:r>
          </w:p>
        </w:tc>
        <w:tc>
          <w:tcPr>
            <w:tcW w:w="831" w:type="dxa"/>
            <w:shd w:val="clear" w:color="auto" w:fill="auto"/>
            <w:vAlign w:val="bottom"/>
          </w:tcPr>
          <w:p w14:paraId="5AB2B894" w14:textId="76B755B6" w:rsidR="00E03D57" w:rsidRPr="002A1C73" w:rsidRDefault="00AB4081"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19</w:t>
            </w:r>
          </w:p>
        </w:tc>
      </w:tr>
      <w:tr w:rsidR="00E03D57" w:rsidRPr="002A1C73" w14:paraId="2B18CB90" w14:textId="77777777" w:rsidTr="00577491">
        <w:tc>
          <w:tcPr>
            <w:tcW w:w="563" w:type="dxa"/>
            <w:vAlign w:val="bottom"/>
          </w:tcPr>
          <w:p w14:paraId="1A2BEDD2" w14:textId="77777777" w:rsidR="00E03D57" w:rsidRPr="002A1C73" w:rsidRDefault="00E03D57" w:rsidP="00E03D57">
            <w:pPr>
              <w:ind w:left="1416" w:hanging="1416"/>
              <w:jc w:val="center"/>
              <w:rPr>
                <w:rFonts w:asciiTheme="minorHAnsi" w:hAnsiTheme="minorHAnsi" w:cstheme="minorHAnsi"/>
                <w:sz w:val="20"/>
                <w:szCs w:val="20"/>
              </w:rPr>
            </w:pPr>
            <w:r w:rsidRPr="002A1C73">
              <w:rPr>
                <w:rFonts w:asciiTheme="minorHAnsi" w:hAnsiTheme="minorHAnsi" w:cstheme="minorHAnsi"/>
                <w:sz w:val="20"/>
                <w:szCs w:val="20"/>
              </w:rPr>
              <w:t>5.6</w:t>
            </w:r>
          </w:p>
        </w:tc>
        <w:tc>
          <w:tcPr>
            <w:tcW w:w="8495" w:type="dxa"/>
            <w:vAlign w:val="bottom"/>
          </w:tcPr>
          <w:p w14:paraId="224F4597"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lang w:val="kk-KZ"/>
              </w:rPr>
              <w:t>Индекс цен оптовых продаж</w:t>
            </w:r>
          </w:p>
        </w:tc>
        <w:tc>
          <w:tcPr>
            <w:tcW w:w="831" w:type="dxa"/>
            <w:shd w:val="clear" w:color="auto" w:fill="auto"/>
            <w:vAlign w:val="bottom"/>
          </w:tcPr>
          <w:p w14:paraId="562D8374" w14:textId="6A61AE1B"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2</w:t>
            </w:r>
            <w:r w:rsidR="00AB4081" w:rsidRPr="002A1C73">
              <w:rPr>
                <w:rFonts w:asciiTheme="minorHAnsi" w:hAnsiTheme="minorHAnsi" w:cstheme="minorHAnsi"/>
                <w:sz w:val="20"/>
                <w:szCs w:val="20"/>
                <w:lang w:val="kk-KZ"/>
              </w:rPr>
              <w:t>0</w:t>
            </w:r>
          </w:p>
        </w:tc>
      </w:tr>
      <w:tr w:rsidR="00E03D57" w:rsidRPr="002A1C73" w14:paraId="212E00D4" w14:textId="77777777" w:rsidTr="00577491">
        <w:tc>
          <w:tcPr>
            <w:tcW w:w="563" w:type="dxa"/>
            <w:vAlign w:val="bottom"/>
          </w:tcPr>
          <w:p w14:paraId="714625A8" w14:textId="77777777" w:rsidR="00E03D57" w:rsidRPr="002A1C73" w:rsidRDefault="00E03D57" w:rsidP="00E03D57">
            <w:pPr>
              <w:ind w:left="1416" w:hanging="1416"/>
              <w:jc w:val="center"/>
              <w:rPr>
                <w:rFonts w:asciiTheme="minorHAnsi" w:hAnsiTheme="minorHAnsi" w:cstheme="minorHAnsi"/>
                <w:sz w:val="20"/>
                <w:szCs w:val="20"/>
              </w:rPr>
            </w:pPr>
            <w:r w:rsidRPr="002A1C73">
              <w:rPr>
                <w:rFonts w:asciiTheme="minorHAnsi" w:hAnsiTheme="minorHAnsi" w:cstheme="minorHAnsi"/>
                <w:sz w:val="20"/>
                <w:szCs w:val="20"/>
              </w:rPr>
              <w:t>5.7</w:t>
            </w:r>
          </w:p>
        </w:tc>
        <w:tc>
          <w:tcPr>
            <w:tcW w:w="8495" w:type="dxa"/>
            <w:vAlign w:val="bottom"/>
          </w:tcPr>
          <w:p w14:paraId="2B1F8FC6"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lang w:val="kk-KZ"/>
              </w:rPr>
              <w:t>Индексы тарифов на услуги грузового транспорта, почтовые, курьерские и связи для</w:t>
            </w:r>
          </w:p>
        </w:tc>
        <w:tc>
          <w:tcPr>
            <w:tcW w:w="831" w:type="dxa"/>
            <w:shd w:val="clear" w:color="auto" w:fill="auto"/>
            <w:vAlign w:val="bottom"/>
          </w:tcPr>
          <w:p w14:paraId="74DB6E93" w14:textId="77777777" w:rsidR="00E03D57" w:rsidRPr="002A1C73" w:rsidRDefault="00E03D57" w:rsidP="00E03D57">
            <w:pPr>
              <w:jc w:val="center"/>
              <w:rPr>
                <w:rFonts w:asciiTheme="minorHAnsi" w:hAnsiTheme="minorHAnsi" w:cstheme="minorHAnsi"/>
                <w:sz w:val="20"/>
                <w:szCs w:val="20"/>
              </w:rPr>
            </w:pPr>
          </w:p>
        </w:tc>
      </w:tr>
      <w:tr w:rsidR="00E03D57" w:rsidRPr="002A1C73" w14:paraId="646C4441" w14:textId="77777777" w:rsidTr="00577491">
        <w:tc>
          <w:tcPr>
            <w:tcW w:w="563" w:type="dxa"/>
            <w:vAlign w:val="bottom"/>
          </w:tcPr>
          <w:p w14:paraId="7CE28F91" w14:textId="77777777" w:rsidR="00E03D57" w:rsidRPr="002A1C73" w:rsidRDefault="00E03D57" w:rsidP="00E03D57">
            <w:pPr>
              <w:ind w:left="1416" w:hanging="1416"/>
              <w:jc w:val="center"/>
              <w:rPr>
                <w:rFonts w:asciiTheme="minorHAnsi" w:hAnsiTheme="minorHAnsi" w:cstheme="minorHAnsi"/>
                <w:sz w:val="20"/>
                <w:szCs w:val="20"/>
              </w:rPr>
            </w:pPr>
          </w:p>
        </w:tc>
        <w:tc>
          <w:tcPr>
            <w:tcW w:w="8495" w:type="dxa"/>
            <w:vAlign w:val="bottom"/>
          </w:tcPr>
          <w:p w14:paraId="1AAAA39E" w14:textId="77777777" w:rsidR="00E03D57" w:rsidRPr="002A1C73" w:rsidRDefault="00E03D57" w:rsidP="00E03D57">
            <w:pPr>
              <w:rPr>
                <w:rFonts w:asciiTheme="minorHAnsi" w:hAnsiTheme="minorHAnsi" w:cstheme="minorHAnsi"/>
                <w:sz w:val="20"/>
                <w:szCs w:val="20"/>
                <w:lang w:val="kk-KZ"/>
              </w:rPr>
            </w:pPr>
            <w:r w:rsidRPr="002A1C73">
              <w:rPr>
                <w:rFonts w:asciiTheme="minorHAnsi" w:hAnsiTheme="minorHAnsi" w:cstheme="minorHAnsi"/>
                <w:sz w:val="20"/>
                <w:szCs w:val="20"/>
                <w:lang w:val="kk-KZ"/>
              </w:rPr>
              <w:t>юридических лиц</w:t>
            </w:r>
          </w:p>
        </w:tc>
        <w:tc>
          <w:tcPr>
            <w:tcW w:w="831" w:type="dxa"/>
            <w:shd w:val="clear" w:color="auto" w:fill="auto"/>
            <w:vAlign w:val="bottom"/>
          </w:tcPr>
          <w:p w14:paraId="1F539448" w14:textId="6E6D7BEA" w:rsidR="00E03D57" w:rsidRPr="002A1C73" w:rsidRDefault="00E03D57"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2</w:t>
            </w:r>
            <w:r w:rsidR="00AB4081" w:rsidRPr="002A1C73">
              <w:rPr>
                <w:rFonts w:asciiTheme="minorHAnsi" w:hAnsiTheme="minorHAnsi" w:cstheme="minorHAnsi"/>
                <w:sz w:val="20"/>
                <w:szCs w:val="20"/>
                <w:lang w:val="kk-KZ"/>
              </w:rPr>
              <w:t>1</w:t>
            </w:r>
          </w:p>
        </w:tc>
      </w:tr>
      <w:tr w:rsidR="00E03D57" w:rsidRPr="002A1C73" w14:paraId="485B83DF" w14:textId="77777777" w:rsidTr="00577491">
        <w:tc>
          <w:tcPr>
            <w:tcW w:w="563" w:type="dxa"/>
            <w:vAlign w:val="bottom"/>
          </w:tcPr>
          <w:p w14:paraId="28835100"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5.8</w:t>
            </w:r>
          </w:p>
        </w:tc>
        <w:tc>
          <w:tcPr>
            <w:tcW w:w="8495" w:type="dxa"/>
            <w:vAlign w:val="bottom"/>
          </w:tcPr>
          <w:p w14:paraId="50C7293E"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lang w:val="kk-KZ"/>
              </w:rPr>
              <w:t>Индексы цен внешней торговли</w:t>
            </w:r>
          </w:p>
        </w:tc>
        <w:tc>
          <w:tcPr>
            <w:tcW w:w="831" w:type="dxa"/>
            <w:shd w:val="clear" w:color="auto" w:fill="auto"/>
            <w:vAlign w:val="bottom"/>
          </w:tcPr>
          <w:p w14:paraId="03860ADD" w14:textId="68ADC231"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2</w:t>
            </w:r>
            <w:r w:rsidR="00AB4081" w:rsidRPr="002A1C73">
              <w:rPr>
                <w:rFonts w:asciiTheme="minorHAnsi" w:hAnsiTheme="minorHAnsi" w:cstheme="minorHAnsi"/>
                <w:sz w:val="20"/>
                <w:szCs w:val="20"/>
                <w:lang w:val="kk-KZ"/>
              </w:rPr>
              <w:t>2</w:t>
            </w:r>
          </w:p>
        </w:tc>
      </w:tr>
      <w:tr w:rsidR="00E03D57" w:rsidRPr="002A1C73" w14:paraId="3186264F" w14:textId="77777777" w:rsidTr="00577491">
        <w:tc>
          <w:tcPr>
            <w:tcW w:w="563" w:type="dxa"/>
            <w:vAlign w:val="bottom"/>
          </w:tcPr>
          <w:p w14:paraId="79DED5B4" w14:textId="77777777" w:rsidR="00E03D57" w:rsidRPr="002A1C73" w:rsidRDefault="00E03D57" w:rsidP="00E03D57">
            <w:pPr>
              <w:jc w:val="center"/>
              <w:rPr>
                <w:rFonts w:asciiTheme="minorHAnsi" w:hAnsiTheme="minorHAnsi" w:cstheme="minorHAnsi"/>
                <w:b/>
                <w:sz w:val="20"/>
                <w:szCs w:val="20"/>
                <w:lang w:val="kk-KZ"/>
              </w:rPr>
            </w:pPr>
            <w:r w:rsidRPr="002A1C73">
              <w:rPr>
                <w:rFonts w:asciiTheme="minorHAnsi" w:hAnsiTheme="minorHAnsi" w:cstheme="minorHAnsi"/>
                <w:b/>
                <w:sz w:val="20"/>
                <w:szCs w:val="20"/>
              </w:rPr>
              <w:t>6</w:t>
            </w:r>
            <w:r w:rsidRPr="002A1C73">
              <w:rPr>
                <w:rFonts w:asciiTheme="minorHAnsi" w:hAnsiTheme="minorHAnsi" w:cstheme="minorHAnsi"/>
                <w:b/>
                <w:sz w:val="20"/>
                <w:szCs w:val="20"/>
                <w:lang w:val="kk-KZ"/>
              </w:rPr>
              <w:t>.</w:t>
            </w:r>
          </w:p>
        </w:tc>
        <w:tc>
          <w:tcPr>
            <w:tcW w:w="8495" w:type="dxa"/>
            <w:vAlign w:val="bottom"/>
          </w:tcPr>
          <w:p w14:paraId="74B95678" w14:textId="77777777" w:rsidR="00E03D57" w:rsidRPr="002A1C73" w:rsidRDefault="00E03D57" w:rsidP="00E03D57">
            <w:pPr>
              <w:rPr>
                <w:rFonts w:asciiTheme="minorHAnsi" w:hAnsiTheme="minorHAnsi" w:cstheme="minorHAnsi"/>
                <w:b/>
                <w:sz w:val="20"/>
                <w:szCs w:val="20"/>
              </w:rPr>
            </w:pPr>
            <w:r w:rsidRPr="002A1C73">
              <w:rPr>
                <w:rFonts w:asciiTheme="minorHAnsi" w:hAnsiTheme="minorHAnsi" w:cstheme="minorHAnsi"/>
                <w:b/>
                <w:sz w:val="20"/>
                <w:szCs w:val="20"/>
                <w:lang w:val="kk-KZ"/>
              </w:rPr>
              <w:t>Национальная экономика</w:t>
            </w:r>
          </w:p>
        </w:tc>
        <w:tc>
          <w:tcPr>
            <w:tcW w:w="831" w:type="dxa"/>
            <w:shd w:val="clear" w:color="auto" w:fill="auto"/>
            <w:vAlign w:val="bottom"/>
          </w:tcPr>
          <w:p w14:paraId="05373202" w14:textId="2BFD4F7D" w:rsidR="00E03D57" w:rsidRPr="002A1C73" w:rsidRDefault="00E03D57" w:rsidP="00E03D57">
            <w:pPr>
              <w:jc w:val="center"/>
              <w:rPr>
                <w:rFonts w:asciiTheme="minorHAnsi" w:hAnsiTheme="minorHAnsi" w:cstheme="minorHAnsi"/>
                <w:b/>
                <w:sz w:val="20"/>
                <w:szCs w:val="20"/>
                <w:lang w:val="en-US"/>
              </w:rPr>
            </w:pPr>
            <w:r w:rsidRPr="002A1C73">
              <w:rPr>
                <w:rFonts w:asciiTheme="minorHAnsi" w:hAnsiTheme="minorHAnsi" w:cstheme="minorHAnsi"/>
                <w:b/>
                <w:sz w:val="20"/>
                <w:szCs w:val="20"/>
                <w:lang w:val="kk-KZ"/>
              </w:rPr>
              <w:t>2</w:t>
            </w:r>
            <w:r w:rsidR="00AB4081" w:rsidRPr="002A1C73">
              <w:rPr>
                <w:rFonts w:asciiTheme="minorHAnsi" w:hAnsiTheme="minorHAnsi" w:cstheme="minorHAnsi"/>
                <w:b/>
                <w:sz w:val="20"/>
                <w:szCs w:val="20"/>
                <w:lang w:val="kk-KZ"/>
              </w:rPr>
              <w:t>3</w:t>
            </w:r>
          </w:p>
        </w:tc>
      </w:tr>
      <w:tr w:rsidR="00E03D57" w:rsidRPr="002A1C73" w14:paraId="71AC06F7" w14:textId="77777777" w:rsidTr="00577491">
        <w:tc>
          <w:tcPr>
            <w:tcW w:w="563" w:type="dxa"/>
            <w:vAlign w:val="bottom"/>
          </w:tcPr>
          <w:p w14:paraId="0278654B"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6.1</w:t>
            </w:r>
          </w:p>
        </w:tc>
        <w:tc>
          <w:tcPr>
            <w:tcW w:w="8495" w:type="dxa"/>
            <w:vAlign w:val="bottom"/>
          </w:tcPr>
          <w:p w14:paraId="5FD29163"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lang w:val="kk-KZ"/>
              </w:rPr>
              <w:t xml:space="preserve">Краткосрочный </w:t>
            </w:r>
            <w:proofErr w:type="spellStart"/>
            <w:r w:rsidRPr="002A1C73">
              <w:rPr>
                <w:rFonts w:asciiTheme="minorHAnsi" w:hAnsiTheme="minorHAnsi" w:cstheme="minorHAnsi"/>
                <w:sz w:val="20"/>
                <w:szCs w:val="20"/>
              </w:rPr>
              <w:t>экономи</w:t>
            </w:r>
            <w:proofErr w:type="spellEnd"/>
            <w:r w:rsidRPr="002A1C73">
              <w:rPr>
                <w:rFonts w:asciiTheme="minorHAnsi" w:hAnsiTheme="minorHAnsi" w:cstheme="minorHAnsi"/>
                <w:sz w:val="20"/>
                <w:szCs w:val="20"/>
                <w:lang w:val="kk-KZ"/>
              </w:rPr>
              <w:t>ческий</w:t>
            </w:r>
            <w:r w:rsidRPr="002A1C73">
              <w:rPr>
                <w:rFonts w:asciiTheme="minorHAnsi" w:hAnsiTheme="minorHAnsi" w:cstheme="minorHAnsi"/>
                <w:sz w:val="20"/>
                <w:szCs w:val="20"/>
              </w:rPr>
              <w:t xml:space="preserve"> индикатор</w:t>
            </w:r>
          </w:p>
        </w:tc>
        <w:tc>
          <w:tcPr>
            <w:tcW w:w="831" w:type="dxa"/>
            <w:shd w:val="clear" w:color="auto" w:fill="auto"/>
            <w:vAlign w:val="bottom"/>
          </w:tcPr>
          <w:p w14:paraId="2C206413" w14:textId="19B9FDF0"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2</w:t>
            </w:r>
            <w:r w:rsidR="00AB4081" w:rsidRPr="002A1C73">
              <w:rPr>
                <w:rFonts w:asciiTheme="minorHAnsi" w:hAnsiTheme="minorHAnsi" w:cstheme="minorHAnsi"/>
                <w:sz w:val="20"/>
                <w:szCs w:val="20"/>
                <w:lang w:val="kk-KZ"/>
              </w:rPr>
              <w:t>3</w:t>
            </w:r>
          </w:p>
        </w:tc>
      </w:tr>
      <w:tr w:rsidR="00E03D57" w:rsidRPr="002A1C73" w14:paraId="2D6811AF" w14:textId="77777777" w:rsidTr="00577491">
        <w:tc>
          <w:tcPr>
            <w:tcW w:w="563" w:type="dxa"/>
            <w:vAlign w:val="bottom"/>
          </w:tcPr>
          <w:p w14:paraId="6F94184E"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6.2</w:t>
            </w:r>
          </w:p>
        </w:tc>
        <w:tc>
          <w:tcPr>
            <w:tcW w:w="8495" w:type="dxa"/>
            <w:vAlign w:val="bottom"/>
          </w:tcPr>
          <w:p w14:paraId="1F755BCE" w14:textId="77777777" w:rsidR="00E03D57" w:rsidRPr="002A1C73" w:rsidRDefault="00E03D57" w:rsidP="00E03D57">
            <w:pPr>
              <w:rPr>
                <w:rFonts w:asciiTheme="minorHAnsi" w:hAnsiTheme="minorHAnsi" w:cstheme="minorHAnsi"/>
                <w:sz w:val="20"/>
                <w:szCs w:val="20"/>
                <w:lang w:val="kk-KZ"/>
              </w:rPr>
            </w:pPr>
            <w:r w:rsidRPr="002A1C73">
              <w:rPr>
                <w:rFonts w:asciiTheme="minorHAnsi" w:hAnsiTheme="minorHAnsi" w:cstheme="minorHAnsi"/>
                <w:sz w:val="20"/>
                <w:szCs w:val="20"/>
                <w:lang w:val="kk-KZ"/>
              </w:rPr>
              <w:t>Валовой внутренний продукт</w:t>
            </w:r>
          </w:p>
        </w:tc>
        <w:tc>
          <w:tcPr>
            <w:tcW w:w="831" w:type="dxa"/>
            <w:shd w:val="clear" w:color="auto" w:fill="auto"/>
            <w:vAlign w:val="bottom"/>
          </w:tcPr>
          <w:p w14:paraId="744F9DDD" w14:textId="7A4B3927"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2</w:t>
            </w:r>
            <w:r w:rsidR="00AB4081" w:rsidRPr="002A1C73">
              <w:rPr>
                <w:rFonts w:asciiTheme="minorHAnsi" w:hAnsiTheme="minorHAnsi" w:cstheme="minorHAnsi"/>
                <w:sz w:val="20"/>
                <w:szCs w:val="20"/>
                <w:lang w:val="kk-KZ"/>
              </w:rPr>
              <w:t>4</w:t>
            </w:r>
          </w:p>
        </w:tc>
      </w:tr>
      <w:tr w:rsidR="00E03D57" w:rsidRPr="002A1C73" w14:paraId="778B0671" w14:textId="77777777" w:rsidTr="00577491">
        <w:tc>
          <w:tcPr>
            <w:tcW w:w="563" w:type="dxa"/>
            <w:vAlign w:val="bottom"/>
          </w:tcPr>
          <w:p w14:paraId="0C7B3DB8"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6.3</w:t>
            </w:r>
          </w:p>
        </w:tc>
        <w:tc>
          <w:tcPr>
            <w:tcW w:w="8495" w:type="dxa"/>
            <w:vAlign w:val="bottom"/>
          </w:tcPr>
          <w:p w14:paraId="6EFB78D5"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rPr>
              <w:t>Платежный баланс</w:t>
            </w:r>
          </w:p>
        </w:tc>
        <w:tc>
          <w:tcPr>
            <w:tcW w:w="831" w:type="dxa"/>
            <w:shd w:val="clear" w:color="auto" w:fill="auto"/>
            <w:vAlign w:val="bottom"/>
          </w:tcPr>
          <w:p w14:paraId="40577E09" w14:textId="4FB5A373"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2</w:t>
            </w:r>
            <w:r w:rsidR="00AB4081" w:rsidRPr="002A1C73">
              <w:rPr>
                <w:rFonts w:asciiTheme="minorHAnsi" w:hAnsiTheme="minorHAnsi" w:cstheme="minorHAnsi"/>
                <w:sz w:val="20"/>
                <w:szCs w:val="20"/>
                <w:lang w:val="kk-KZ"/>
              </w:rPr>
              <w:t>7</w:t>
            </w:r>
          </w:p>
        </w:tc>
      </w:tr>
      <w:tr w:rsidR="00E03D57" w:rsidRPr="002A1C73" w14:paraId="1059B23E" w14:textId="77777777" w:rsidTr="00577491">
        <w:tc>
          <w:tcPr>
            <w:tcW w:w="563" w:type="dxa"/>
            <w:vAlign w:val="bottom"/>
          </w:tcPr>
          <w:p w14:paraId="2B8321D3" w14:textId="77777777" w:rsidR="00E03D57" w:rsidRPr="002A1C73" w:rsidRDefault="00E03D57"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rPr>
              <w:t>6.</w:t>
            </w:r>
            <w:r w:rsidRPr="002A1C73">
              <w:rPr>
                <w:rFonts w:asciiTheme="minorHAnsi" w:hAnsiTheme="minorHAnsi" w:cstheme="minorHAnsi"/>
                <w:sz w:val="20"/>
                <w:szCs w:val="20"/>
                <w:lang w:val="kk-KZ"/>
              </w:rPr>
              <w:t>4</w:t>
            </w:r>
          </w:p>
        </w:tc>
        <w:tc>
          <w:tcPr>
            <w:tcW w:w="8495" w:type="dxa"/>
            <w:vAlign w:val="bottom"/>
          </w:tcPr>
          <w:p w14:paraId="60B57065"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rPr>
              <w:t>Статистика инвестиций</w:t>
            </w:r>
          </w:p>
        </w:tc>
        <w:tc>
          <w:tcPr>
            <w:tcW w:w="831" w:type="dxa"/>
            <w:shd w:val="clear" w:color="auto" w:fill="auto"/>
            <w:vAlign w:val="bottom"/>
          </w:tcPr>
          <w:p w14:paraId="2BA5BD3E" w14:textId="007A77B9" w:rsidR="00E03D57" w:rsidRPr="002A1C73" w:rsidRDefault="00AB4081"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28</w:t>
            </w:r>
          </w:p>
        </w:tc>
      </w:tr>
      <w:tr w:rsidR="00E03D57" w:rsidRPr="002A1C73" w14:paraId="4DF4D70C" w14:textId="77777777" w:rsidTr="00577491">
        <w:tc>
          <w:tcPr>
            <w:tcW w:w="563" w:type="dxa"/>
            <w:vAlign w:val="bottom"/>
          </w:tcPr>
          <w:p w14:paraId="5C17A946" w14:textId="77777777" w:rsidR="00E03D57" w:rsidRPr="002A1C73" w:rsidRDefault="00E03D57"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rPr>
              <w:t>6.</w:t>
            </w:r>
            <w:r w:rsidRPr="002A1C73">
              <w:rPr>
                <w:rFonts w:asciiTheme="minorHAnsi" w:hAnsiTheme="minorHAnsi" w:cstheme="minorHAnsi"/>
                <w:sz w:val="20"/>
                <w:szCs w:val="20"/>
                <w:lang w:val="kk-KZ"/>
              </w:rPr>
              <w:t>5</w:t>
            </w:r>
          </w:p>
        </w:tc>
        <w:tc>
          <w:tcPr>
            <w:tcW w:w="8495" w:type="dxa"/>
            <w:vAlign w:val="bottom"/>
          </w:tcPr>
          <w:p w14:paraId="12C5B77A" w14:textId="77777777" w:rsidR="00E03D57" w:rsidRPr="002A1C73" w:rsidRDefault="00E03D57" w:rsidP="00E03D57">
            <w:pPr>
              <w:rPr>
                <w:rFonts w:asciiTheme="minorHAnsi" w:hAnsiTheme="minorHAnsi" w:cstheme="minorHAnsi"/>
                <w:b/>
                <w:sz w:val="20"/>
                <w:szCs w:val="20"/>
              </w:rPr>
            </w:pPr>
            <w:r w:rsidRPr="002A1C73">
              <w:rPr>
                <w:rFonts w:asciiTheme="minorHAnsi" w:hAnsiTheme="minorHAnsi" w:cstheme="minorHAnsi"/>
                <w:sz w:val="20"/>
                <w:szCs w:val="20"/>
                <w:lang w:val="kk-KZ"/>
              </w:rPr>
              <w:t>Статистика энергетики</w:t>
            </w:r>
          </w:p>
        </w:tc>
        <w:tc>
          <w:tcPr>
            <w:tcW w:w="831" w:type="dxa"/>
            <w:shd w:val="clear" w:color="auto" w:fill="auto"/>
            <w:vAlign w:val="bottom"/>
          </w:tcPr>
          <w:p w14:paraId="461C7D04" w14:textId="4A03162D" w:rsidR="00E03D57" w:rsidRPr="002A1C73" w:rsidRDefault="00AB4081"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29</w:t>
            </w:r>
          </w:p>
        </w:tc>
      </w:tr>
      <w:tr w:rsidR="00E03D57" w:rsidRPr="002A1C73" w14:paraId="30C37140" w14:textId="77777777" w:rsidTr="00577491">
        <w:tc>
          <w:tcPr>
            <w:tcW w:w="563" w:type="dxa"/>
            <w:vAlign w:val="bottom"/>
          </w:tcPr>
          <w:p w14:paraId="44EAC3F9" w14:textId="77777777" w:rsidR="00E03D57" w:rsidRPr="002A1C73" w:rsidRDefault="00E03D57"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6.6</w:t>
            </w:r>
          </w:p>
        </w:tc>
        <w:tc>
          <w:tcPr>
            <w:tcW w:w="8495" w:type="dxa"/>
            <w:vAlign w:val="bottom"/>
          </w:tcPr>
          <w:p w14:paraId="7D6CEE69"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rPr>
              <w:t>Статистика предприятий</w:t>
            </w:r>
          </w:p>
        </w:tc>
        <w:tc>
          <w:tcPr>
            <w:tcW w:w="831" w:type="dxa"/>
            <w:shd w:val="clear" w:color="auto" w:fill="auto"/>
            <w:vAlign w:val="bottom"/>
          </w:tcPr>
          <w:p w14:paraId="570332DF" w14:textId="26CB885A"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3</w:t>
            </w:r>
            <w:r w:rsidR="00AB4081" w:rsidRPr="002A1C73">
              <w:rPr>
                <w:rFonts w:asciiTheme="minorHAnsi" w:hAnsiTheme="minorHAnsi" w:cstheme="minorHAnsi"/>
                <w:sz w:val="20"/>
                <w:szCs w:val="20"/>
                <w:lang w:val="kk-KZ"/>
              </w:rPr>
              <w:t>0</w:t>
            </w:r>
          </w:p>
        </w:tc>
      </w:tr>
      <w:tr w:rsidR="00E03D57" w:rsidRPr="002A1C73" w14:paraId="1DD6707C" w14:textId="77777777" w:rsidTr="00577491">
        <w:tc>
          <w:tcPr>
            <w:tcW w:w="563" w:type="dxa"/>
            <w:vAlign w:val="bottom"/>
          </w:tcPr>
          <w:p w14:paraId="54DC6EBA" w14:textId="77777777" w:rsidR="00E03D57" w:rsidRPr="002A1C73" w:rsidRDefault="00E03D57"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6.7</w:t>
            </w:r>
          </w:p>
        </w:tc>
        <w:tc>
          <w:tcPr>
            <w:tcW w:w="8495" w:type="dxa"/>
            <w:vAlign w:val="bottom"/>
          </w:tcPr>
          <w:p w14:paraId="2790C48A" w14:textId="77777777" w:rsidR="00E03D57" w:rsidRPr="002A1C73" w:rsidRDefault="00E03D57" w:rsidP="00E03D57">
            <w:pPr>
              <w:rPr>
                <w:rFonts w:asciiTheme="minorHAnsi" w:hAnsiTheme="minorHAnsi" w:cstheme="minorHAnsi"/>
                <w:sz w:val="20"/>
                <w:szCs w:val="20"/>
                <w:lang w:val="kk-KZ"/>
              </w:rPr>
            </w:pPr>
            <w:r w:rsidRPr="002A1C73">
              <w:rPr>
                <w:rFonts w:asciiTheme="minorHAnsi" w:hAnsiTheme="minorHAnsi" w:cstheme="minorHAnsi"/>
                <w:sz w:val="20"/>
                <w:szCs w:val="20"/>
                <w:lang w:val="kk-KZ"/>
              </w:rPr>
              <w:t>Инвестиционная деятельность недропользователей</w:t>
            </w:r>
          </w:p>
        </w:tc>
        <w:tc>
          <w:tcPr>
            <w:tcW w:w="831" w:type="dxa"/>
            <w:shd w:val="clear" w:color="auto" w:fill="auto"/>
            <w:vAlign w:val="bottom"/>
          </w:tcPr>
          <w:p w14:paraId="77D0BC58" w14:textId="0DB7DEED"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3</w:t>
            </w:r>
            <w:r w:rsidR="00AB4081" w:rsidRPr="002A1C73">
              <w:rPr>
                <w:rFonts w:asciiTheme="minorHAnsi" w:hAnsiTheme="minorHAnsi" w:cstheme="minorHAnsi"/>
                <w:sz w:val="20"/>
                <w:szCs w:val="20"/>
                <w:lang w:val="kk-KZ"/>
              </w:rPr>
              <w:t>1</w:t>
            </w:r>
          </w:p>
        </w:tc>
      </w:tr>
      <w:tr w:rsidR="00E03D57" w:rsidRPr="002A1C73" w14:paraId="7D2E7555" w14:textId="77777777" w:rsidTr="00577491">
        <w:tc>
          <w:tcPr>
            <w:tcW w:w="563" w:type="dxa"/>
            <w:vAlign w:val="bottom"/>
          </w:tcPr>
          <w:p w14:paraId="46A609E8" w14:textId="77777777" w:rsidR="00E03D57" w:rsidRPr="002A1C73" w:rsidRDefault="00E03D57" w:rsidP="00E03D57">
            <w:pPr>
              <w:jc w:val="center"/>
              <w:rPr>
                <w:rFonts w:asciiTheme="minorHAnsi" w:hAnsiTheme="minorHAnsi" w:cstheme="minorHAnsi"/>
                <w:b/>
                <w:sz w:val="20"/>
                <w:szCs w:val="20"/>
                <w:lang w:val="kk-KZ"/>
              </w:rPr>
            </w:pPr>
            <w:r w:rsidRPr="002A1C73">
              <w:rPr>
                <w:rFonts w:asciiTheme="minorHAnsi" w:hAnsiTheme="minorHAnsi" w:cstheme="minorHAnsi"/>
                <w:b/>
                <w:sz w:val="20"/>
                <w:szCs w:val="20"/>
              </w:rPr>
              <w:t>7</w:t>
            </w:r>
            <w:r w:rsidRPr="002A1C73">
              <w:rPr>
                <w:rFonts w:asciiTheme="minorHAnsi" w:hAnsiTheme="minorHAnsi" w:cstheme="minorHAnsi"/>
                <w:b/>
                <w:sz w:val="20"/>
                <w:szCs w:val="20"/>
                <w:lang w:val="kk-KZ"/>
              </w:rPr>
              <w:t>.</w:t>
            </w:r>
          </w:p>
        </w:tc>
        <w:tc>
          <w:tcPr>
            <w:tcW w:w="8495" w:type="dxa"/>
            <w:vAlign w:val="bottom"/>
          </w:tcPr>
          <w:p w14:paraId="6AD6E058" w14:textId="77777777" w:rsidR="00E03D57" w:rsidRPr="002A1C73" w:rsidRDefault="00E03D57" w:rsidP="00E03D57">
            <w:pPr>
              <w:rPr>
                <w:rFonts w:asciiTheme="minorHAnsi" w:hAnsiTheme="minorHAnsi" w:cstheme="minorHAnsi"/>
                <w:b/>
                <w:sz w:val="20"/>
                <w:szCs w:val="20"/>
                <w:lang w:val="kk-KZ"/>
              </w:rPr>
            </w:pPr>
            <w:r w:rsidRPr="002A1C73">
              <w:rPr>
                <w:rFonts w:asciiTheme="minorHAnsi" w:hAnsiTheme="minorHAnsi" w:cstheme="minorHAnsi"/>
                <w:b/>
                <w:sz w:val="20"/>
                <w:szCs w:val="20"/>
                <w:lang w:val="kk-KZ"/>
              </w:rPr>
              <w:t>Торговля</w:t>
            </w:r>
          </w:p>
        </w:tc>
        <w:tc>
          <w:tcPr>
            <w:tcW w:w="831" w:type="dxa"/>
            <w:shd w:val="clear" w:color="auto" w:fill="auto"/>
            <w:vAlign w:val="bottom"/>
          </w:tcPr>
          <w:p w14:paraId="506992B8" w14:textId="60894EC8" w:rsidR="00E03D57" w:rsidRPr="002A1C73" w:rsidRDefault="00E03D57" w:rsidP="00E03D57">
            <w:pPr>
              <w:jc w:val="center"/>
              <w:rPr>
                <w:rFonts w:asciiTheme="minorHAnsi" w:hAnsiTheme="minorHAnsi" w:cstheme="minorHAnsi"/>
                <w:b/>
                <w:sz w:val="20"/>
                <w:szCs w:val="20"/>
              </w:rPr>
            </w:pPr>
            <w:r w:rsidRPr="002A1C73">
              <w:rPr>
                <w:rFonts w:asciiTheme="minorHAnsi" w:hAnsiTheme="minorHAnsi" w:cstheme="minorHAnsi"/>
                <w:b/>
                <w:sz w:val="20"/>
                <w:szCs w:val="20"/>
                <w:lang w:val="en-US"/>
              </w:rPr>
              <w:t>3</w:t>
            </w:r>
            <w:r w:rsidR="00D14523" w:rsidRPr="002A1C73">
              <w:rPr>
                <w:rFonts w:asciiTheme="minorHAnsi" w:hAnsiTheme="minorHAnsi" w:cstheme="minorHAnsi"/>
                <w:b/>
                <w:sz w:val="20"/>
                <w:szCs w:val="20"/>
              </w:rPr>
              <w:t>2</w:t>
            </w:r>
          </w:p>
        </w:tc>
      </w:tr>
      <w:tr w:rsidR="00E03D57" w:rsidRPr="002A1C73" w14:paraId="231757CD" w14:textId="77777777" w:rsidTr="00577491">
        <w:tc>
          <w:tcPr>
            <w:tcW w:w="563" w:type="dxa"/>
            <w:vAlign w:val="bottom"/>
          </w:tcPr>
          <w:p w14:paraId="7A582B92"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7.1</w:t>
            </w:r>
          </w:p>
        </w:tc>
        <w:tc>
          <w:tcPr>
            <w:tcW w:w="8495" w:type="dxa"/>
            <w:vAlign w:val="bottom"/>
          </w:tcPr>
          <w:p w14:paraId="238C7D3F"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lang w:val="kk-KZ"/>
              </w:rPr>
              <w:t>Статистика внутренней торговли</w:t>
            </w:r>
          </w:p>
        </w:tc>
        <w:tc>
          <w:tcPr>
            <w:tcW w:w="831" w:type="dxa"/>
            <w:shd w:val="clear" w:color="auto" w:fill="auto"/>
            <w:vAlign w:val="bottom"/>
          </w:tcPr>
          <w:p w14:paraId="5FADA171" w14:textId="3429C02F"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lang w:val="en-US"/>
              </w:rPr>
              <w:t>3</w:t>
            </w:r>
            <w:r w:rsidR="00D14523" w:rsidRPr="002A1C73">
              <w:rPr>
                <w:rFonts w:asciiTheme="minorHAnsi" w:hAnsiTheme="minorHAnsi" w:cstheme="minorHAnsi"/>
                <w:sz w:val="20"/>
                <w:szCs w:val="20"/>
              </w:rPr>
              <w:t>2</w:t>
            </w:r>
          </w:p>
        </w:tc>
      </w:tr>
      <w:tr w:rsidR="00E03D57" w:rsidRPr="002A1C73" w14:paraId="621C2B07" w14:textId="77777777" w:rsidTr="00577491">
        <w:tc>
          <w:tcPr>
            <w:tcW w:w="563" w:type="dxa"/>
            <w:vAlign w:val="bottom"/>
          </w:tcPr>
          <w:p w14:paraId="51900E97"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7.2</w:t>
            </w:r>
          </w:p>
        </w:tc>
        <w:tc>
          <w:tcPr>
            <w:tcW w:w="8495" w:type="dxa"/>
            <w:vAlign w:val="bottom"/>
          </w:tcPr>
          <w:p w14:paraId="1E8C9CC3" w14:textId="77777777" w:rsidR="00E03D57" w:rsidRPr="002A1C73" w:rsidRDefault="00E03D57" w:rsidP="00E03D57">
            <w:pPr>
              <w:rPr>
                <w:rFonts w:asciiTheme="minorHAnsi" w:hAnsiTheme="minorHAnsi" w:cstheme="minorHAnsi"/>
                <w:sz w:val="20"/>
                <w:szCs w:val="20"/>
                <w:lang w:val="kk-KZ"/>
              </w:rPr>
            </w:pPr>
            <w:r w:rsidRPr="002A1C73">
              <w:rPr>
                <w:rFonts w:asciiTheme="minorHAnsi" w:hAnsiTheme="minorHAnsi" w:cstheme="minorHAnsi"/>
                <w:sz w:val="20"/>
                <w:szCs w:val="20"/>
                <w:lang w:val="kk-KZ"/>
              </w:rPr>
              <w:t>Товарные рынки</w:t>
            </w:r>
          </w:p>
        </w:tc>
        <w:tc>
          <w:tcPr>
            <w:tcW w:w="831" w:type="dxa"/>
            <w:shd w:val="clear" w:color="auto" w:fill="auto"/>
            <w:vAlign w:val="bottom"/>
          </w:tcPr>
          <w:p w14:paraId="13669984" w14:textId="6D1FB2CC"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3</w:t>
            </w:r>
            <w:r w:rsidR="00D14523" w:rsidRPr="002A1C73">
              <w:rPr>
                <w:rFonts w:asciiTheme="minorHAnsi" w:hAnsiTheme="minorHAnsi" w:cstheme="minorHAnsi"/>
                <w:sz w:val="20"/>
                <w:szCs w:val="20"/>
                <w:lang w:val="kk-KZ"/>
              </w:rPr>
              <w:t>3</w:t>
            </w:r>
          </w:p>
        </w:tc>
      </w:tr>
      <w:tr w:rsidR="00E03D57" w:rsidRPr="002A1C73" w14:paraId="49A4A27F" w14:textId="77777777" w:rsidTr="00577491">
        <w:tc>
          <w:tcPr>
            <w:tcW w:w="563" w:type="dxa"/>
            <w:vAlign w:val="bottom"/>
          </w:tcPr>
          <w:p w14:paraId="6DAB8FB8"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7.3</w:t>
            </w:r>
          </w:p>
        </w:tc>
        <w:tc>
          <w:tcPr>
            <w:tcW w:w="8495" w:type="dxa"/>
            <w:vAlign w:val="bottom"/>
          </w:tcPr>
          <w:p w14:paraId="69B5806D"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rPr>
              <w:t>Статистика внешней и взаимной торговли</w:t>
            </w:r>
          </w:p>
        </w:tc>
        <w:tc>
          <w:tcPr>
            <w:tcW w:w="831" w:type="dxa"/>
            <w:shd w:val="clear" w:color="auto" w:fill="auto"/>
            <w:vAlign w:val="bottom"/>
          </w:tcPr>
          <w:p w14:paraId="730CB5BA" w14:textId="528CAA54"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3</w:t>
            </w:r>
            <w:r w:rsidR="00D14523" w:rsidRPr="002A1C73">
              <w:rPr>
                <w:rFonts w:asciiTheme="minorHAnsi" w:hAnsiTheme="minorHAnsi" w:cstheme="minorHAnsi"/>
                <w:sz w:val="20"/>
                <w:szCs w:val="20"/>
                <w:lang w:val="kk-KZ"/>
              </w:rPr>
              <w:t>4</w:t>
            </w:r>
          </w:p>
        </w:tc>
      </w:tr>
      <w:tr w:rsidR="00E03D57" w:rsidRPr="002A1C73" w14:paraId="27373451" w14:textId="77777777" w:rsidTr="00577491">
        <w:tc>
          <w:tcPr>
            <w:tcW w:w="563" w:type="dxa"/>
            <w:vAlign w:val="bottom"/>
          </w:tcPr>
          <w:p w14:paraId="4BFABAC7" w14:textId="77777777" w:rsidR="00E03D57" w:rsidRPr="002A1C73" w:rsidRDefault="00E03D57" w:rsidP="00E03D57">
            <w:pPr>
              <w:jc w:val="center"/>
              <w:rPr>
                <w:rFonts w:asciiTheme="minorHAnsi" w:hAnsiTheme="minorHAnsi" w:cstheme="minorHAnsi"/>
                <w:b/>
                <w:sz w:val="20"/>
                <w:szCs w:val="20"/>
                <w:lang w:val="kk-KZ"/>
              </w:rPr>
            </w:pPr>
            <w:r w:rsidRPr="002A1C73">
              <w:rPr>
                <w:rFonts w:asciiTheme="minorHAnsi" w:hAnsiTheme="minorHAnsi" w:cstheme="minorHAnsi"/>
                <w:b/>
                <w:sz w:val="20"/>
                <w:szCs w:val="20"/>
              </w:rPr>
              <w:t>8</w:t>
            </w:r>
            <w:r w:rsidRPr="002A1C73">
              <w:rPr>
                <w:rFonts w:asciiTheme="minorHAnsi" w:hAnsiTheme="minorHAnsi" w:cstheme="minorHAnsi"/>
                <w:b/>
                <w:sz w:val="20"/>
                <w:szCs w:val="20"/>
                <w:lang w:val="kk-KZ"/>
              </w:rPr>
              <w:t>.</w:t>
            </w:r>
          </w:p>
        </w:tc>
        <w:tc>
          <w:tcPr>
            <w:tcW w:w="8495" w:type="dxa"/>
            <w:vAlign w:val="bottom"/>
          </w:tcPr>
          <w:p w14:paraId="6CDC398F" w14:textId="77777777" w:rsidR="00E03D57" w:rsidRPr="002A1C73" w:rsidRDefault="00E03D57" w:rsidP="00E03D57">
            <w:pPr>
              <w:rPr>
                <w:rFonts w:asciiTheme="minorHAnsi" w:hAnsiTheme="minorHAnsi" w:cstheme="minorHAnsi"/>
                <w:b/>
                <w:sz w:val="20"/>
                <w:szCs w:val="20"/>
              </w:rPr>
            </w:pPr>
            <w:r w:rsidRPr="002A1C73">
              <w:rPr>
                <w:rFonts w:asciiTheme="minorHAnsi" w:hAnsiTheme="minorHAnsi" w:cstheme="minorHAnsi"/>
                <w:b/>
                <w:sz w:val="20"/>
                <w:szCs w:val="20"/>
                <w:lang w:val="kk-KZ"/>
              </w:rPr>
              <w:t>Реальный сектор экономики</w:t>
            </w:r>
          </w:p>
        </w:tc>
        <w:tc>
          <w:tcPr>
            <w:tcW w:w="831" w:type="dxa"/>
            <w:shd w:val="clear" w:color="auto" w:fill="auto"/>
            <w:vAlign w:val="bottom"/>
          </w:tcPr>
          <w:p w14:paraId="579917E9" w14:textId="3A479A98" w:rsidR="00E03D57" w:rsidRPr="002A1C73" w:rsidRDefault="00E03D57" w:rsidP="00E03D57">
            <w:pPr>
              <w:jc w:val="center"/>
              <w:rPr>
                <w:rFonts w:asciiTheme="minorHAnsi" w:hAnsiTheme="minorHAnsi" w:cstheme="minorHAnsi"/>
                <w:b/>
                <w:sz w:val="20"/>
                <w:szCs w:val="20"/>
                <w:lang w:val="en-US"/>
              </w:rPr>
            </w:pPr>
            <w:r w:rsidRPr="002A1C73">
              <w:rPr>
                <w:rFonts w:asciiTheme="minorHAnsi" w:hAnsiTheme="minorHAnsi" w:cstheme="minorHAnsi"/>
                <w:b/>
                <w:sz w:val="20"/>
                <w:szCs w:val="20"/>
                <w:lang w:val="kk-KZ"/>
              </w:rPr>
              <w:t>3</w:t>
            </w:r>
            <w:r w:rsidR="00D14523" w:rsidRPr="002A1C73">
              <w:rPr>
                <w:rFonts w:asciiTheme="minorHAnsi" w:hAnsiTheme="minorHAnsi" w:cstheme="minorHAnsi"/>
                <w:b/>
                <w:sz w:val="20"/>
                <w:szCs w:val="20"/>
                <w:lang w:val="kk-KZ"/>
              </w:rPr>
              <w:t>5</w:t>
            </w:r>
          </w:p>
        </w:tc>
      </w:tr>
      <w:tr w:rsidR="00E03D57" w:rsidRPr="002A1C73" w14:paraId="5229C7A9" w14:textId="77777777" w:rsidTr="00577491">
        <w:tc>
          <w:tcPr>
            <w:tcW w:w="563" w:type="dxa"/>
            <w:vAlign w:val="bottom"/>
          </w:tcPr>
          <w:p w14:paraId="0BDEC5C5"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8.1</w:t>
            </w:r>
          </w:p>
        </w:tc>
        <w:tc>
          <w:tcPr>
            <w:tcW w:w="8495" w:type="dxa"/>
            <w:vAlign w:val="bottom"/>
          </w:tcPr>
          <w:p w14:paraId="7C55CED6"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rPr>
              <w:t>Статистика сельского, лесного, охотничьего и рыбного хозяйства</w:t>
            </w:r>
          </w:p>
        </w:tc>
        <w:tc>
          <w:tcPr>
            <w:tcW w:w="831" w:type="dxa"/>
            <w:shd w:val="clear" w:color="auto" w:fill="auto"/>
            <w:vAlign w:val="bottom"/>
          </w:tcPr>
          <w:p w14:paraId="02ECD165" w14:textId="4341159C"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lang w:val="en-US"/>
              </w:rPr>
              <w:t>3</w:t>
            </w:r>
            <w:r w:rsidR="00D14523" w:rsidRPr="002A1C73">
              <w:rPr>
                <w:rFonts w:asciiTheme="minorHAnsi" w:hAnsiTheme="minorHAnsi" w:cstheme="minorHAnsi"/>
                <w:sz w:val="20"/>
                <w:szCs w:val="20"/>
              </w:rPr>
              <w:t>5</w:t>
            </w:r>
          </w:p>
        </w:tc>
      </w:tr>
      <w:tr w:rsidR="00E03D57" w:rsidRPr="002A1C73" w14:paraId="50F66873" w14:textId="77777777" w:rsidTr="00577491">
        <w:tc>
          <w:tcPr>
            <w:tcW w:w="563" w:type="dxa"/>
            <w:vAlign w:val="bottom"/>
          </w:tcPr>
          <w:p w14:paraId="27DD928A"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8.2</w:t>
            </w:r>
          </w:p>
        </w:tc>
        <w:tc>
          <w:tcPr>
            <w:tcW w:w="8495" w:type="dxa"/>
            <w:vAlign w:val="bottom"/>
          </w:tcPr>
          <w:p w14:paraId="7A4B7113" w14:textId="77777777" w:rsidR="00E03D57" w:rsidRPr="002A1C73" w:rsidRDefault="00E03D57" w:rsidP="00E03D57">
            <w:pPr>
              <w:rPr>
                <w:rFonts w:asciiTheme="minorHAnsi" w:hAnsiTheme="minorHAnsi" w:cstheme="minorHAnsi"/>
                <w:sz w:val="20"/>
                <w:szCs w:val="20"/>
                <w:lang w:val="kk-KZ"/>
              </w:rPr>
            </w:pPr>
            <w:r w:rsidRPr="002A1C73">
              <w:rPr>
                <w:rFonts w:asciiTheme="minorHAnsi" w:hAnsiTheme="minorHAnsi" w:cstheme="minorHAnsi"/>
                <w:sz w:val="20"/>
                <w:szCs w:val="20"/>
              </w:rPr>
              <w:t>Статистика промышленного производства</w:t>
            </w:r>
          </w:p>
        </w:tc>
        <w:tc>
          <w:tcPr>
            <w:tcW w:w="831" w:type="dxa"/>
            <w:shd w:val="clear" w:color="auto" w:fill="auto"/>
            <w:vAlign w:val="bottom"/>
          </w:tcPr>
          <w:p w14:paraId="3B3DE7E7" w14:textId="5A8364A9"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lang w:val="en-US"/>
              </w:rPr>
              <w:t>3</w:t>
            </w:r>
            <w:r w:rsidR="00D14523" w:rsidRPr="002A1C73">
              <w:rPr>
                <w:rFonts w:asciiTheme="minorHAnsi" w:hAnsiTheme="minorHAnsi" w:cstheme="minorHAnsi"/>
                <w:sz w:val="20"/>
                <w:szCs w:val="20"/>
              </w:rPr>
              <w:t>6</w:t>
            </w:r>
          </w:p>
        </w:tc>
      </w:tr>
      <w:tr w:rsidR="00E03D57" w:rsidRPr="002A1C73" w14:paraId="3C36ED20" w14:textId="77777777" w:rsidTr="00577491">
        <w:tc>
          <w:tcPr>
            <w:tcW w:w="563" w:type="dxa"/>
            <w:vAlign w:val="bottom"/>
          </w:tcPr>
          <w:p w14:paraId="1811F453"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8.3</w:t>
            </w:r>
          </w:p>
        </w:tc>
        <w:tc>
          <w:tcPr>
            <w:tcW w:w="8495" w:type="dxa"/>
            <w:vAlign w:val="bottom"/>
          </w:tcPr>
          <w:p w14:paraId="03D6C0E3" w14:textId="77777777" w:rsidR="00E03D57" w:rsidRPr="002A1C73" w:rsidRDefault="00E03D57" w:rsidP="00E03D57">
            <w:pPr>
              <w:rPr>
                <w:rFonts w:asciiTheme="minorHAnsi" w:hAnsiTheme="minorHAnsi" w:cstheme="minorHAnsi"/>
                <w:sz w:val="20"/>
                <w:szCs w:val="20"/>
                <w:lang w:val="kk-KZ"/>
              </w:rPr>
            </w:pPr>
            <w:r w:rsidRPr="002A1C73">
              <w:rPr>
                <w:rFonts w:asciiTheme="minorHAnsi" w:hAnsiTheme="minorHAnsi" w:cstheme="minorHAnsi"/>
                <w:sz w:val="20"/>
                <w:szCs w:val="20"/>
                <w:lang w:val="kk-KZ"/>
              </w:rPr>
              <w:t>Статистика с</w:t>
            </w:r>
            <w:proofErr w:type="spellStart"/>
            <w:r w:rsidRPr="002A1C73">
              <w:rPr>
                <w:rFonts w:asciiTheme="minorHAnsi" w:hAnsiTheme="minorHAnsi" w:cstheme="minorHAnsi"/>
                <w:sz w:val="20"/>
                <w:szCs w:val="20"/>
              </w:rPr>
              <w:t>троительств</w:t>
            </w:r>
            <w:proofErr w:type="spellEnd"/>
            <w:r w:rsidRPr="002A1C73">
              <w:rPr>
                <w:rFonts w:asciiTheme="minorHAnsi" w:hAnsiTheme="minorHAnsi" w:cstheme="minorHAnsi"/>
                <w:sz w:val="20"/>
                <w:szCs w:val="20"/>
                <w:lang w:val="kk-KZ"/>
              </w:rPr>
              <w:t>а</w:t>
            </w:r>
          </w:p>
        </w:tc>
        <w:tc>
          <w:tcPr>
            <w:tcW w:w="831" w:type="dxa"/>
            <w:shd w:val="clear" w:color="auto" w:fill="auto"/>
            <w:vAlign w:val="bottom"/>
          </w:tcPr>
          <w:p w14:paraId="60B288CC" w14:textId="53DB8739" w:rsidR="00E03D57" w:rsidRPr="002A1C73" w:rsidRDefault="00AB4081"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3</w:t>
            </w:r>
            <w:r w:rsidR="00D14523" w:rsidRPr="002A1C73">
              <w:rPr>
                <w:rFonts w:asciiTheme="minorHAnsi" w:hAnsiTheme="minorHAnsi" w:cstheme="minorHAnsi"/>
                <w:sz w:val="20"/>
                <w:szCs w:val="20"/>
                <w:lang w:val="kk-KZ"/>
              </w:rPr>
              <w:t>8</w:t>
            </w:r>
          </w:p>
        </w:tc>
      </w:tr>
      <w:tr w:rsidR="00E03D57" w:rsidRPr="002A1C73" w14:paraId="4B58C911" w14:textId="77777777" w:rsidTr="00577491">
        <w:tc>
          <w:tcPr>
            <w:tcW w:w="563" w:type="dxa"/>
            <w:vAlign w:val="bottom"/>
          </w:tcPr>
          <w:p w14:paraId="2233B77F"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8.4</w:t>
            </w:r>
          </w:p>
        </w:tc>
        <w:tc>
          <w:tcPr>
            <w:tcW w:w="8495" w:type="dxa"/>
            <w:vAlign w:val="bottom"/>
          </w:tcPr>
          <w:p w14:paraId="351358EE"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rPr>
              <w:t>Жилищное строительство</w:t>
            </w:r>
          </w:p>
        </w:tc>
        <w:tc>
          <w:tcPr>
            <w:tcW w:w="831" w:type="dxa"/>
            <w:shd w:val="clear" w:color="auto" w:fill="auto"/>
            <w:vAlign w:val="bottom"/>
          </w:tcPr>
          <w:p w14:paraId="42477B7A" w14:textId="096C8F04" w:rsidR="00E03D57" w:rsidRPr="002A1C73" w:rsidRDefault="00D14523"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39</w:t>
            </w:r>
          </w:p>
        </w:tc>
      </w:tr>
      <w:tr w:rsidR="00E03D57" w:rsidRPr="002A1C73" w14:paraId="25C3B452" w14:textId="77777777" w:rsidTr="00577491">
        <w:tc>
          <w:tcPr>
            <w:tcW w:w="563" w:type="dxa"/>
            <w:vAlign w:val="bottom"/>
          </w:tcPr>
          <w:p w14:paraId="28267189"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8.5</w:t>
            </w:r>
          </w:p>
        </w:tc>
        <w:tc>
          <w:tcPr>
            <w:tcW w:w="8495" w:type="dxa"/>
            <w:vAlign w:val="bottom"/>
          </w:tcPr>
          <w:p w14:paraId="65DE5EDF"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lang w:val="kk-KZ"/>
              </w:rPr>
              <w:t>Статистика т</w:t>
            </w:r>
            <w:proofErr w:type="spellStart"/>
            <w:r w:rsidRPr="002A1C73">
              <w:rPr>
                <w:rFonts w:asciiTheme="minorHAnsi" w:hAnsiTheme="minorHAnsi" w:cstheme="minorHAnsi"/>
                <w:sz w:val="20"/>
                <w:szCs w:val="20"/>
              </w:rPr>
              <w:t>ранспорт</w:t>
            </w:r>
            <w:proofErr w:type="spellEnd"/>
            <w:r w:rsidRPr="002A1C73">
              <w:rPr>
                <w:rFonts w:asciiTheme="minorHAnsi" w:hAnsiTheme="minorHAnsi" w:cstheme="minorHAnsi"/>
                <w:sz w:val="20"/>
                <w:szCs w:val="20"/>
                <w:lang w:val="kk-KZ"/>
              </w:rPr>
              <w:t>а</w:t>
            </w:r>
          </w:p>
        </w:tc>
        <w:tc>
          <w:tcPr>
            <w:tcW w:w="831" w:type="dxa"/>
            <w:shd w:val="clear" w:color="auto" w:fill="auto"/>
            <w:vAlign w:val="bottom"/>
          </w:tcPr>
          <w:p w14:paraId="1EEA8381" w14:textId="25785AFF"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4</w:t>
            </w:r>
            <w:r w:rsidR="00D14523" w:rsidRPr="002A1C73">
              <w:rPr>
                <w:rFonts w:asciiTheme="minorHAnsi" w:hAnsiTheme="minorHAnsi" w:cstheme="minorHAnsi"/>
                <w:sz w:val="20"/>
                <w:szCs w:val="20"/>
                <w:lang w:val="kk-KZ"/>
              </w:rPr>
              <w:t>0</w:t>
            </w:r>
          </w:p>
        </w:tc>
      </w:tr>
      <w:tr w:rsidR="00E03D57" w:rsidRPr="002A1C73" w14:paraId="2870F50C" w14:textId="77777777" w:rsidTr="00577491">
        <w:tc>
          <w:tcPr>
            <w:tcW w:w="563" w:type="dxa"/>
            <w:vAlign w:val="bottom"/>
          </w:tcPr>
          <w:p w14:paraId="5FE97A10"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8.6</w:t>
            </w:r>
          </w:p>
        </w:tc>
        <w:tc>
          <w:tcPr>
            <w:tcW w:w="8495" w:type="dxa"/>
            <w:vAlign w:val="bottom"/>
          </w:tcPr>
          <w:p w14:paraId="1AFCB492"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rPr>
              <w:t>Статистика связи</w:t>
            </w:r>
          </w:p>
        </w:tc>
        <w:tc>
          <w:tcPr>
            <w:tcW w:w="831" w:type="dxa"/>
            <w:shd w:val="clear" w:color="auto" w:fill="auto"/>
            <w:vAlign w:val="bottom"/>
          </w:tcPr>
          <w:p w14:paraId="6BA80912" w14:textId="7A6771BC" w:rsidR="00E03D57" w:rsidRPr="002A1C73" w:rsidRDefault="00242FDF"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4</w:t>
            </w:r>
            <w:r w:rsidR="00D14523" w:rsidRPr="002A1C73">
              <w:rPr>
                <w:rFonts w:asciiTheme="minorHAnsi" w:hAnsiTheme="minorHAnsi" w:cstheme="minorHAnsi"/>
                <w:sz w:val="20"/>
                <w:szCs w:val="20"/>
                <w:lang w:val="kk-KZ"/>
              </w:rPr>
              <w:t>2</w:t>
            </w:r>
          </w:p>
        </w:tc>
      </w:tr>
      <w:tr w:rsidR="00E03D57" w:rsidRPr="002A1C73" w14:paraId="53AA09BC" w14:textId="77777777" w:rsidTr="00577491">
        <w:tc>
          <w:tcPr>
            <w:tcW w:w="563" w:type="dxa"/>
            <w:vAlign w:val="bottom"/>
          </w:tcPr>
          <w:p w14:paraId="10758A6E"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8.7</w:t>
            </w:r>
          </w:p>
        </w:tc>
        <w:tc>
          <w:tcPr>
            <w:tcW w:w="8495" w:type="dxa"/>
            <w:vAlign w:val="bottom"/>
          </w:tcPr>
          <w:p w14:paraId="084C52DD" w14:textId="77777777" w:rsidR="00E03D57" w:rsidRPr="002A1C73" w:rsidRDefault="00E03D57" w:rsidP="00E03D57">
            <w:pPr>
              <w:rPr>
                <w:rFonts w:asciiTheme="minorHAnsi" w:hAnsiTheme="minorHAnsi" w:cstheme="minorHAnsi"/>
                <w:sz w:val="20"/>
                <w:szCs w:val="20"/>
                <w:lang w:val="kk-KZ"/>
              </w:rPr>
            </w:pPr>
            <w:r w:rsidRPr="002A1C73">
              <w:rPr>
                <w:rFonts w:asciiTheme="minorHAnsi" w:hAnsiTheme="minorHAnsi" w:cstheme="minorHAnsi"/>
                <w:sz w:val="20"/>
                <w:szCs w:val="20"/>
                <w:lang w:val="kk-KZ"/>
              </w:rPr>
              <w:t>М</w:t>
            </w:r>
            <w:r w:rsidRPr="002A1C73">
              <w:rPr>
                <w:rFonts w:asciiTheme="minorHAnsi" w:hAnsiTheme="minorHAnsi" w:cstheme="minorHAnsi"/>
                <w:sz w:val="20"/>
                <w:szCs w:val="20"/>
              </w:rPr>
              <w:t>ало</w:t>
            </w:r>
            <w:r w:rsidRPr="002A1C73">
              <w:rPr>
                <w:rFonts w:asciiTheme="minorHAnsi" w:hAnsiTheme="minorHAnsi" w:cstheme="minorHAnsi"/>
                <w:sz w:val="20"/>
                <w:szCs w:val="20"/>
                <w:lang w:val="kk-KZ"/>
              </w:rPr>
              <w:t>е</w:t>
            </w:r>
            <w:r w:rsidRPr="002A1C73">
              <w:rPr>
                <w:rFonts w:asciiTheme="minorHAnsi" w:hAnsiTheme="minorHAnsi" w:cstheme="minorHAnsi"/>
                <w:sz w:val="20"/>
                <w:szCs w:val="20"/>
              </w:rPr>
              <w:t xml:space="preserve"> и </w:t>
            </w:r>
            <w:proofErr w:type="spellStart"/>
            <w:r w:rsidRPr="002A1C73">
              <w:rPr>
                <w:rFonts w:asciiTheme="minorHAnsi" w:hAnsiTheme="minorHAnsi" w:cstheme="minorHAnsi"/>
                <w:sz w:val="20"/>
                <w:szCs w:val="20"/>
              </w:rPr>
              <w:t>средн</w:t>
            </w:r>
            <w:proofErr w:type="spellEnd"/>
            <w:r w:rsidRPr="002A1C73">
              <w:rPr>
                <w:rFonts w:asciiTheme="minorHAnsi" w:hAnsiTheme="minorHAnsi" w:cstheme="minorHAnsi"/>
                <w:sz w:val="20"/>
                <w:szCs w:val="20"/>
                <w:lang w:val="kk-KZ"/>
              </w:rPr>
              <w:t>ее</w:t>
            </w:r>
            <w:r w:rsidRPr="002A1C73">
              <w:rPr>
                <w:rFonts w:asciiTheme="minorHAnsi" w:hAnsiTheme="minorHAnsi" w:cstheme="minorHAnsi"/>
                <w:sz w:val="20"/>
                <w:szCs w:val="20"/>
              </w:rPr>
              <w:t xml:space="preserve"> предпринимательств</w:t>
            </w:r>
            <w:r w:rsidRPr="002A1C73">
              <w:rPr>
                <w:rFonts w:asciiTheme="minorHAnsi" w:hAnsiTheme="minorHAnsi" w:cstheme="minorHAnsi"/>
                <w:sz w:val="20"/>
                <w:szCs w:val="20"/>
                <w:lang w:val="kk-KZ"/>
              </w:rPr>
              <w:t>о</w:t>
            </w:r>
          </w:p>
        </w:tc>
        <w:tc>
          <w:tcPr>
            <w:tcW w:w="831" w:type="dxa"/>
            <w:shd w:val="clear" w:color="auto" w:fill="auto"/>
            <w:vAlign w:val="bottom"/>
          </w:tcPr>
          <w:p w14:paraId="7313A4E6" w14:textId="5C81496C"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4</w:t>
            </w:r>
            <w:r w:rsidR="00D14523" w:rsidRPr="002A1C73">
              <w:rPr>
                <w:rFonts w:asciiTheme="minorHAnsi" w:hAnsiTheme="minorHAnsi" w:cstheme="minorHAnsi"/>
                <w:sz w:val="20"/>
                <w:szCs w:val="20"/>
                <w:lang w:val="kk-KZ"/>
              </w:rPr>
              <w:t>3</w:t>
            </w:r>
          </w:p>
        </w:tc>
      </w:tr>
      <w:tr w:rsidR="00E03D57" w:rsidRPr="002A1C73" w14:paraId="2F2C3F32" w14:textId="77777777" w:rsidTr="00577491">
        <w:tc>
          <w:tcPr>
            <w:tcW w:w="563" w:type="dxa"/>
            <w:vAlign w:val="bottom"/>
          </w:tcPr>
          <w:p w14:paraId="3D4446A4" w14:textId="77777777" w:rsidR="00E03D57" w:rsidRPr="002A1C73" w:rsidRDefault="00E03D57"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8.8</w:t>
            </w:r>
          </w:p>
        </w:tc>
        <w:tc>
          <w:tcPr>
            <w:tcW w:w="8495" w:type="dxa"/>
            <w:vAlign w:val="bottom"/>
          </w:tcPr>
          <w:p w14:paraId="7F56D725"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rPr>
              <w:t xml:space="preserve">Статистика </w:t>
            </w:r>
            <w:proofErr w:type="spellStart"/>
            <w:r w:rsidRPr="002A1C73">
              <w:rPr>
                <w:rFonts w:asciiTheme="minorHAnsi" w:hAnsiTheme="minorHAnsi" w:cstheme="minorHAnsi"/>
                <w:sz w:val="20"/>
                <w:szCs w:val="20"/>
              </w:rPr>
              <w:t>коньюктурных</w:t>
            </w:r>
            <w:proofErr w:type="spellEnd"/>
            <w:r w:rsidRPr="002A1C73">
              <w:rPr>
                <w:rFonts w:asciiTheme="minorHAnsi" w:hAnsiTheme="minorHAnsi" w:cstheme="minorHAnsi"/>
                <w:sz w:val="20"/>
                <w:szCs w:val="20"/>
              </w:rPr>
              <w:t xml:space="preserve"> обследований</w:t>
            </w:r>
          </w:p>
        </w:tc>
        <w:tc>
          <w:tcPr>
            <w:tcW w:w="831" w:type="dxa"/>
            <w:shd w:val="clear" w:color="auto" w:fill="auto"/>
            <w:vAlign w:val="bottom"/>
          </w:tcPr>
          <w:p w14:paraId="418890EA" w14:textId="4EF1C53B" w:rsidR="00E03D57" w:rsidRPr="002A1C73" w:rsidRDefault="00E03D57"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4</w:t>
            </w:r>
            <w:r w:rsidR="00D14523" w:rsidRPr="002A1C73">
              <w:rPr>
                <w:rFonts w:asciiTheme="minorHAnsi" w:hAnsiTheme="minorHAnsi" w:cstheme="minorHAnsi"/>
                <w:sz w:val="20"/>
                <w:szCs w:val="20"/>
                <w:lang w:val="kk-KZ"/>
              </w:rPr>
              <w:t>4</w:t>
            </w:r>
          </w:p>
        </w:tc>
      </w:tr>
      <w:tr w:rsidR="00E03D57" w:rsidRPr="002A1C73" w14:paraId="0F2E7443" w14:textId="77777777" w:rsidTr="00577491">
        <w:tc>
          <w:tcPr>
            <w:tcW w:w="563" w:type="dxa"/>
            <w:vAlign w:val="bottom"/>
          </w:tcPr>
          <w:p w14:paraId="4F812101" w14:textId="77777777" w:rsidR="00E03D57" w:rsidRPr="002A1C73" w:rsidRDefault="00E03D57" w:rsidP="00E03D57">
            <w:pPr>
              <w:jc w:val="center"/>
              <w:rPr>
                <w:rFonts w:asciiTheme="minorHAnsi" w:hAnsiTheme="minorHAnsi" w:cstheme="minorHAnsi"/>
                <w:b/>
                <w:sz w:val="20"/>
                <w:szCs w:val="20"/>
                <w:lang w:val="kk-KZ"/>
              </w:rPr>
            </w:pPr>
            <w:r w:rsidRPr="002A1C73">
              <w:rPr>
                <w:rFonts w:asciiTheme="minorHAnsi" w:hAnsiTheme="minorHAnsi" w:cstheme="minorHAnsi"/>
                <w:b/>
                <w:sz w:val="20"/>
                <w:szCs w:val="20"/>
              </w:rPr>
              <w:t>9</w:t>
            </w:r>
            <w:r w:rsidRPr="002A1C73">
              <w:rPr>
                <w:rFonts w:asciiTheme="minorHAnsi" w:hAnsiTheme="minorHAnsi" w:cstheme="minorHAnsi"/>
                <w:b/>
                <w:sz w:val="20"/>
                <w:szCs w:val="20"/>
                <w:lang w:val="kk-KZ"/>
              </w:rPr>
              <w:t>.</w:t>
            </w:r>
          </w:p>
        </w:tc>
        <w:tc>
          <w:tcPr>
            <w:tcW w:w="8495" w:type="dxa"/>
            <w:vAlign w:val="bottom"/>
          </w:tcPr>
          <w:p w14:paraId="27DBF3EA" w14:textId="77777777" w:rsidR="00E03D57" w:rsidRPr="002A1C73" w:rsidRDefault="00E03D57" w:rsidP="00E03D57">
            <w:pPr>
              <w:rPr>
                <w:rFonts w:asciiTheme="minorHAnsi" w:hAnsiTheme="minorHAnsi" w:cstheme="minorHAnsi"/>
                <w:b/>
                <w:sz w:val="20"/>
                <w:szCs w:val="20"/>
                <w:lang w:val="kk-KZ"/>
              </w:rPr>
            </w:pPr>
            <w:r w:rsidRPr="002A1C73">
              <w:rPr>
                <w:rFonts w:asciiTheme="minorHAnsi" w:hAnsiTheme="minorHAnsi" w:cstheme="minorHAnsi"/>
                <w:b/>
                <w:sz w:val="20"/>
                <w:szCs w:val="20"/>
                <w:lang w:val="kk-KZ"/>
              </w:rPr>
              <w:t>Финансовая система</w:t>
            </w:r>
          </w:p>
        </w:tc>
        <w:tc>
          <w:tcPr>
            <w:tcW w:w="831" w:type="dxa"/>
            <w:shd w:val="clear" w:color="auto" w:fill="auto"/>
            <w:vAlign w:val="bottom"/>
          </w:tcPr>
          <w:p w14:paraId="3C291599" w14:textId="1EAE92AD" w:rsidR="00E03D57" w:rsidRPr="002A1C73" w:rsidRDefault="00E03D57" w:rsidP="00E03D57">
            <w:pPr>
              <w:jc w:val="center"/>
              <w:rPr>
                <w:rFonts w:asciiTheme="minorHAnsi" w:hAnsiTheme="minorHAnsi" w:cstheme="minorHAnsi"/>
                <w:b/>
                <w:sz w:val="20"/>
                <w:szCs w:val="20"/>
                <w:lang w:val="en-US"/>
              </w:rPr>
            </w:pPr>
            <w:r w:rsidRPr="002A1C73">
              <w:rPr>
                <w:rFonts w:asciiTheme="minorHAnsi" w:hAnsiTheme="minorHAnsi" w:cstheme="minorHAnsi"/>
                <w:b/>
                <w:sz w:val="20"/>
                <w:szCs w:val="20"/>
                <w:lang w:val="kk-KZ"/>
              </w:rPr>
              <w:t>4</w:t>
            </w:r>
            <w:r w:rsidR="00D14523" w:rsidRPr="002A1C73">
              <w:rPr>
                <w:rFonts w:asciiTheme="minorHAnsi" w:hAnsiTheme="minorHAnsi" w:cstheme="minorHAnsi"/>
                <w:b/>
                <w:sz w:val="20"/>
                <w:szCs w:val="20"/>
                <w:lang w:val="kk-KZ"/>
              </w:rPr>
              <w:t>5</w:t>
            </w:r>
          </w:p>
        </w:tc>
      </w:tr>
      <w:tr w:rsidR="00E03D57" w:rsidRPr="002A1C73" w14:paraId="2BFFEF2C" w14:textId="77777777" w:rsidTr="00577491">
        <w:tc>
          <w:tcPr>
            <w:tcW w:w="563" w:type="dxa"/>
            <w:vAlign w:val="bottom"/>
          </w:tcPr>
          <w:p w14:paraId="042EF47A"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9.1</w:t>
            </w:r>
          </w:p>
        </w:tc>
        <w:tc>
          <w:tcPr>
            <w:tcW w:w="8495" w:type="dxa"/>
            <w:vAlign w:val="bottom"/>
          </w:tcPr>
          <w:p w14:paraId="1865A066"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rPr>
              <w:t>Государственные финансы</w:t>
            </w:r>
          </w:p>
        </w:tc>
        <w:tc>
          <w:tcPr>
            <w:tcW w:w="831" w:type="dxa"/>
            <w:shd w:val="clear" w:color="auto" w:fill="auto"/>
            <w:vAlign w:val="bottom"/>
          </w:tcPr>
          <w:p w14:paraId="0DC725C0" w14:textId="1A6007F7"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4</w:t>
            </w:r>
            <w:r w:rsidR="00D14523" w:rsidRPr="002A1C73">
              <w:rPr>
                <w:rFonts w:asciiTheme="minorHAnsi" w:hAnsiTheme="minorHAnsi" w:cstheme="minorHAnsi"/>
                <w:sz w:val="20"/>
                <w:szCs w:val="20"/>
                <w:lang w:val="kk-KZ"/>
              </w:rPr>
              <w:t>5</w:t>
            </w:r>
          </w:p>
        </w:tc>
      </w:tr>
      <w:tr w:rsidR="00E03D57" w:rsidRPr="002A1C73" w14:paraId="0D376468" w14:textId="77777777" w:rsidTr="00577491">
        <w:tc>
          <w:tcPr>
            <w:tcW w:w="563" w:type="dxa"/>
            <w:vAlign w:val="bottom"/>
          </w:tcPr>
          <w:p w14:paraId="14873C36"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9.2</w:t>
            </w:r>
          </w:p>
        </w:tc>
        <w:tc>
          <w:tcPr>
            <w:tcW w:w="8495" w:type="dxa"/>
            <w:vAlign w:val="bottom"/>
          </w:tcPr>
          <w:p w14:paraId="231D9333"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rPr>
              <w:t>Денежно-кредитная статистика</w:t>
            </w:r>
          </w:p>
        </w:tc>
        <w:tc>
          <w:tcPr>
            <w:tcW w:w="831" w:type="dxa"/>
            <w:shd w:val="clear" w:color="auto" w:fill="auto"/>
            <w:vAlign w:val="bottom"/>
          </w:tcPr>
          <w:p w14:paraId="40A4CC1E" w14:textId="335160BC"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4</w:t>
            </w:r>
            <w:r w:rsidR="00D14523" w:rsidRPr="002A1C73">
              <w:rPr>
                <w:rFonts w:asciiTheme="minorHAnsi" w:hAnsiTheme="minorHAnsi" w:cstheme="minorHAnsi"/>
                <w:sz w:val="20"/>
                <w:szCs w:val="20"/>
                <w:lang w:val="kk-KZ"/>
              </w:rPr>
              <w:t>7</w:t>
            </w:r>
          </w:p>
        </w:tc>
      </w:tr>
      <w:tr w:rsidR="00E03D57" w:rsidRPr="002A1C73" w14:paraId="43BB418F" w14:textId="77777777" w:rsidTr="00577491">
        <w:tc>
          <w:tcPr>
            <w:tcW w:w="563" w:type="dxa"/>
            <w:vAlign w:val="bottom"/>
          </w:tcPr>
          <w:p w14:paraId="2113A487" w14:textId="77777777" w:rsidR="00E03D57" w:rsidRPr="002A1C73" w:rsidRDefault="00E03D57" w:rsidP="00E03D57">
            <w:pPr>
              <w:jc w:val="center"/>
              <w:rPr>
                <w:rFonts w:asciiTheme="minorHAnsi" w:hAnsiTheme="minorHAnsi" w:cstheme="minorHAnsi"/>
                <w:sz w:val="20"/>
                <w:szCs w:val="20"/>
              </w:rPr>
            </w:pPr>
            <w:r w:rsidRPr="002A1C73">
              <w:rPr>
                <w:rFonts w:asciiTheme="minorHAnsi" w:hAnsiTheme="minorHAnsi" w:cstheme="minorHAnsi"/>
                <w:sz w:val="20"/>
                <w:szCs w:val="20"/>
              </w:rPr>
              <w:t>9.3</w:t>
            </w:r>
          </w:p>
        </w:tc>
        <w:tc>
          <w:tcPr>
            <w:tcW w:w="8495" w:type="dxa"/>
            <w:vAlign w:val="bottom"/>
          </w:tcPr>
          <w:p w14:paraId="099B921C" w14:textId="77777777" w:rsidR="00E03D57" w:rsidRPr="002A1C73" w:rsidRDefault="00E03D57" w:rsidP="00E03D57">
            <w:pPr>
              <w:rPr>
                <w:rFonts w:asciiTheme="minorHAnsi" w:hAnsiTheme="minorHAnsi" w:cstheme="minorHAnsi"/>
                <w:sz w:val="20"/>
                <w:szCs w:val="20"/>
              </w:rPr>
            </w:pPr>
            <w:r w:rsidRPr="002A1C73">
              <w:rPr>
                <w:rFonts w:asciiTheme="minorHAnsi" w:hAnsiTheme="minorHAnsi" w:cstheme="minorHAnsi"/>
                <w:sz w:val="20"/>
                <w:szCs w:val="20"/>
              </w:rPr>
              <w:t>Кредиты и депозиты денежно-кредитной системы</w:t>
            </w:r>
          </w:p>
        </w:tc>
        <w:tc>
          <w:tcPr>
            <w:tcW w:w="831" w:type="dxa"/>
            <w:shd w:val="clear" w:color="auto" w:fill="auto"/>
            <w:vAlign w:val="bottom"/>
          </w:tcPr>
          <w:p w14:paraId="3040DF17" w14:textId="0C293AD8" w:rsidR="00E03D57" w:rsidRPr="002A1C73" w:rsidRDefault="00AB4081"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4</w:t>
            </w:r>
            <w:r w:rsidR="00D14523" w:rsidRPr="002A1C73">
              <w:rPr>
                <w:rFonts w:asciiTheme="minorHAnsi" w:hAnsiTheme="minorHAnsi" w:cstheme="minorHAnsi"/>
                <w:sz w:val="20"/>
                <w:szCs w:val="20"/>
                <w:lang w:val="kk-KZ"/>
              </w:rPr>
              <w:t>8</w:t>
            </w:r>
          </w:p>
        </w:tc>
      </w:tr>
      <w:tr w:rsidR="00E03D57" w:rsidRPr="002A1C73" w14:paraId="42040E70" w14:textId="77777777" w:rsidTr="00577491">
        <w:tc>
          <w:tcPr>
            <w:tcW w:w="563" w:type="dxa"/>
            <w:vAlign w:val="bottom"/>
          </w:tcPr>
          <w:p w14:paraId="01CEDA61" w14:textId="77777777" w:rsidR="00E03D57" w:rsidRPr="002A1C73" w:rsidRDefault="00E03D57" w:rsidP="00E03D57">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9.4</w:t>
            </w:r>
          </w:p>
        </w:tc>
        <w:tc>
          <w:tcPr>
            <w:tcW w:w="8495" w:type="dxa"/>
            <w:vAlign w:val="bottom"/>
          </w:tcPr>
          <w:p w14:paraId="779C5D07" w14:textId="77777777" w:rsidR="00E03D57" w:rsidRPr="002A1C73" w:rsidRDefault="00E03D57" w:rsidP="00E03D57">
            <w:pPr>
              <w:rPr>
                <w:rFonts w:asciiTheme="minorHAnsi" w:hAnsiTheme="minorHAnsi" w:cstheme="minorHAnsi"/>
                <w:sz w:val="20"/>
                <w:szCs w:val="20"/>
                <w:lang w:val="kk-KZ"/>
              </w:rPr>
            </w:pPr>
            <w:proofErr w:type="spellStart"/>
            <w:r w:rsidRPr="002A1C73">
              <w:rPr>
                <w:rFonts w:asciiTheme="minorHAnsi" w:hAnsiTheme="minorHAnsi" w:cstheme="minorHAnsi"/>
                <w:sz w:val="20"/>
                <w:szCs w:val="20"/>
              </w:rPr>
              <w:t>Финан</w:t>
            </w:r>
            <w:proofErr w:type="spellEnd"/>
            <w:r w:rsidRPr="002A1C73">
              <w:rPr>
                <w:rFonts w:asciiTheme="minorHAnsi" w:hAnsiTheme="minorHAnsi" w:cstheme="minorHAnsi"/>
                <w:sz w:val="20"/>
                <w:szCs w:val="20"/>
                <w:lang w:val="kk-KZ"/>
              </w:rPr>
              <w:t xml:space="preserve">ы крупных и средних </w:t>
            </w:r>
            <w:proofErr w:type="spellStart"/>
            <w:r w:rsidRPr="002A1C73">
              <w:rPr>
                <w:rFonts w:asciiTheme="minorHAnsi" w:hAnsiTheme="minorHAnsi" w:cstheme="minorHAnsi"/>
                <w:sz w:val="20"/>
                <w:szCs w:val="20"/>
              </w:rPr>
              <w:t>предприяти</w:t>
            </w:r>
            <w:proofErr w:type="spellEnd"/>
            <w:r w:rsidRPr="002A1C73">
              <w:rPr>
                <w:rFonts w:asciiTheme="minorHAnsi" w:hAnsiTheme="minorHAnsi" w:cstheme="minorHAnsi"/>
                <w:sz w:val="20"/>
                <w:szCs w:val="20"/>
                <w:lang w:val="kk-KZ"/>
              </w:rPr>
              <w:t>й</w:t>
            </w:r>
          </w:p>
        </w:tc>
        <w:tc>
          <w:tcPr>
            <w:tcW w:w="831" w:type="dxa"/>
            <w:shd w:val="clear" w:color="auto" w:fill="auto"/>
            <w:vAlign w:val="bottom"/>
          </w:tcPr>
          <w:p w14:paraId="44A9D2AD" w14:textId="6AE53B5F" w:rsidR="00E03D57" w:rsidRPr="002A1C73" w:rsidRDefault="00E03D57" w:rsidP="00E03D57">
            <w:pPr>
              <w:jc w:val="center"/>
              <w:rPr>
                <w:rFonts w:asciiTheme="minorHAnsi" w:hAnsiTheme="minorHAnsi" w:cstheme="minorHAnsi"/>
                <w:sz w:val="20"/>
                <w:szCs w:val="20"/>
                <w:lang w:val="en-US"/>
              </w:rPr>
            </w:pPr>
            <w:r w:rsidRPr="002A1C73">
              <w:rPr>
                <w:rFonts w:asciiTheme="minorHAnsi" w:hAnsiTheme="minorHAnsi" w:cstheme="minorHAnsi"/>
                <w:sz w:val="20"/>
                <w:szCs w:val="20"/>
                <w:lang w:val="kk-KZ"/>
              </w:rPr>
              <w:t>5</w:t>
            </w:r>
            <w:r w:rsidR="00AB4081" w:rsidRPr="002A1C73">
              <w:rPr>
                <w:rFonts w:asciiTheme="minorHAnsi" w:hAnsiTheme="minorHAnsi" w:cstheme="minorHAnsi"/>
                <w:sz w:val="20"/>
                <w:szCs w:val="20"/>
                <w:lang w:val="kk-KZ"/>
              </w:rPr>
              <w:t>0</w:t>
            </w:r>
          </w:p>
        </w:tc>
      </w:tr>
      <w:tr w:rsidR="00E03D57" w:rsidRPr="002A1C73" w14:paraId="4F838151" w14:textId="77777777" w:rsidTr="00577491">
        <w:tc>
          <w:tcPr>
            <w:tcW w:w="563" w:type="dxa"/>
            <w:vAlign w:val="bottom"/>
          </w:tcPr>
          <w:p w14:paraId="30AAC57E" w14:textId="77777777" w:rsidR="00E03D57" w:rsidRPr="002A1C73" w:rsidRDefault="00E03D57" w:rsidP="00E03D57">
            <w:pPr>
              <w:jc w:val="center"/>
              <w:rPr>
                <w:rFonts w:asciiTheme="minorHAnsi" w:hAnsiTheme="minorHAnsi" w:cstheme="minorHAnsi"/>
                <w:b/>
                <w:sz w:val="20"/>
                <w:szCs w:val="20"/>
                <w:lang w:val="kk-KZ"/>
              </w:rPr>
            </w:pPr>
            <w:r w:rsidRPr="002A1C73">
              <w:rPr>
                <w:rFonts w:asciiTheme="minorHAnsi" w:hAnsiTheme="minorHAnsi" w:cstheme="minorHAnsi"/>
                <w:b/>
                <w:sz w:val="20"/>
                <w:szCs w:val="20"/>
              </w:rPr>
              <w:t>10</w:t>
            </w:r>
            <w:r w:rsidRPr="002A1C73">
              <w:rPr>
                <w:rFonts w:asciiTheme="minorHAnsi" w:hAnsiTheme="minorHAnsi" w:cstheme="minorHAnsi"/>
                <w:b/>
                <w:sz w:val="20"/>
                <w:szCs w:val="20"/>
                <w:lang w:val="kk-KZ"/>
              </w:rPr>
              <w:t>.</w:t>
            </w:r>
          </w:p>
        </w:tc>
        <w:tc>
          <w:tcPr>
            <w:tcW w:w="8495" w:type="dxa"/>
            <w:vAlign w:val="bottom"/>
          </w:tcPr>
          <w:p w14:paraId="22672E58" w14:textId="77777777" w:rsidR="00E03D57" w:rsidRPr="002A1C73" w:rsidRDefault="00E03D57" w:rsidP="00E03D57">
            <w:pPr>
              <w:rPr>
                <w:rFonts w:asciiTheme="minorHAnsi" w:hAnsiTheme="minorHAnsi" w:cstheme="minorHAnsi"/>
                <w:b/>
                <w:sz w:val="20"/>
                <w:szCs w:val="20"/>
                <w:lang w:val="kk-KZ"/>
              </w:rPr>
            </w:pPr>
            <w:r w:rsidRPr="002A1C73">
              <w:rPr>
                <w:rFonts w:asciiTheme="minorHAnsi" w:hAnsiTheme="minorHAnsi" w:cstheme="minorHAnsi"/>
                <w:b/>
                <w:sz w:val="20"/>
                <w:szCs w:val="20"/>
                <w:lang w:val="kk-KZ"/>
              </w:rPr>
              <w:t>Социально-экономическое развитие регионов</w:t>
            </w:r>
          </w:p>
        </w:tc>
        <w:tc>
          <w:tcPr>
            <w:tcW w:w="831" w:type="dxa"/>
            <w:shd w:val="clear" w:color="auto" w:fill="auto"/>
            <w:vAlign w:val="bottom"/>
          </w:tcPr>
          <w:p w14:paraId="6B69A8F4" w14:textId="42F8E859" w:rsidR="00E03D57" w:rsidRPr="002A1C73" w:rsidRDefault="00E03D57" w:rsidP="00E03D57">
            <w:pPr>
              <w:jc w:val="center"/>
              <w:rPr>
                <w:rFonts w:asciiTheme="minorHAnsi" w:hAnsiTheme="minorHAnsi" w:cstheme="minorHAnsi"/>
                <w:b/>
                <w:sz w:val="20"/>
                <w:szCs w:val="20"/>
                <w:lang w:val="en-US"/>
              </w:rPr>
            </w:pPr>
            <w:r w:rsidRPr="002A1C73">
              <w:rPr>
                <w:rFonts w:asciiTheme="minorHAnsi" w:hAnsiTheme="minorHAnsi" w:cstheme="minorHAnsi"/>
                <w:b/>
                <w:sz w:val="20"/>
                <w:szCs w:val="20"/>
                <w:lang w:val="kk-KZ"/>
              </w:rPr>
              <w:t>5</w:t>
            </w:r>
            <w:r w:rsidR="00AB4081" w:rsidRPr="002A1C73">
              <w:rPr>
                <w:rFonts w:asciiTheme="minorHAnsi" w:hAnsiTheme="minorHAnsi" w:cstheme="minorHAnsi"/>
                <w:b/>
                <w:sz w:val="20"/>
                <w:szCs w:val="20"/>
                <w:lang w:val="kk-KZ"/>
              </w:rPr>
              <w:t>1</w:t>
            </w:r>
          </w:p>
        </w:tc>
      </w:tr>
      <w:tr w:rsidR="00E03D57" w:rsidRPr="002A1C73" w14:paraId="2FDC020B" w14:textId="77777777" w:rsidTr="00577491">
        <w:tc>
          <w:tcPr>
            <w:tcW w:w="9058" w:type="dxa"/>
            <w:gridSpan w:val="2"/>
            <w:vAlign w:val="bottom"/>
          </w:tcPr>
          <w:p w14:paraId="0304D0D4" w14:textId="77777777" w:rsidR="00E03D57" w:rsidRPr="002A1C73" w:rsidRDefault="00E03D57" w:rsidP="00E03D57">
            <w:pPr>
              <w:rPr>
                <w:rFonts w:asciiTheme="minorHAnsi" w:hAnsiTheme="minorHAnsi" w:cstheme="minorHAnsi"/>
                <w:b/>
                <w:sz w:val="20"/>
                <w:szCs w:val="20"/>
                <w:lang w:val="kk-KZ"/>
              </w:rPr>
            </w:pPr>
            <w:r w:rsidRPr="002A1C73">
              <w:rPr>
                <w:rFonts w:asciiTheme="minorHAnsi" w:hAnsiTheme="minorHAnsi" w:cstheme="minorHAnsi"/>
                <w:b/>
                <w:sz w:val="20"/>
                <w:szCs w:val="20"/>
                <w:lang w:val="kk-KZ"/>
              </w:rPr>
              <w:t>Сокращения</w:t>
            </w:r>
          </w:p>
        </w:tc>
        <w:tc>
          <w:tcPr>
            <w:tcW w:w="831" w:type="dxa"/>
            <w:shd w:val="clear" w:color="auto" w:fill="auto"/>
            <w:vAlign w:val="bottom"/>
          </w:tcPr>
          <w:p w14:paraId="6ACC04AB" w14:textId="5A5BB126" w:rsidR="00E03D57" w:rsidRPr="002A1C73" w:rsidRDefault="00242FDF" w:rsidP="00E03D57">
            <w:pPr>
              <w:jc w:val="center"/>
              <w:rPr>
                <w:rFonts w:asciiTheme="minorHAnsi" w:hAnsiTheme="minorHAnsi" w:cstheme="minorHAnsi"/>
                <w:b/>
                <w:sz w:val="20"/>
                <w:szCs w:val="20"/>
                <w:lang w:val="kk-KZ"/>
              </w:rPr>
            </w:pPr>
            <w:r w:rsidRPr="002A1C73">
              <w:rPr>
                <w:rFonts w:asciiTheme="minorHAnsi" w:hAnsiTheme="minorHAnsi" w:cstheme="minorHAnsi"/>
                <w:b/>
                <w:sz w:val="20"/>
                <w:szCs w:val="20"/>
                <w:lang w:val="kk-KZ"/>
              </w:rPr>
              <w:t>70</w:t>
            </w:r>
          </w:p>
        </w:tc>
      </w:tr>
      <w:tr w:rsidR="00E03D57" w:rsidRPr="002A1C73" w14:paraId="7378042D" w14:textId="77777777" w:rsidTr="00577491">
        <w:tc>
          <w:tcPr>
            <w:tcW w:w="9058" w:type="dxa"/>
            <w:gridSpan w:val="2"/>
            <w:vAlign w:val="bottom"/>
          </w:tcPr>
          <w:p w14:paraId="26473C62" w14:textId="77777777" w:rsidR="00E03D57" w:rsidRPr="002A1C73" w:rsidRDefault="00E03D57" w:rsidP="00E03D57">
            <w:pPr>
              <w:rPr>
                <w:rFonts w:asciiTheme="minorHAnsi" w:hAnsiTheme="minorHAnsi" w:cstheme="minorHAnsi"/>
                <w:b/>
                <w:sz w:val="20"/>
                <w:szCs w:val="20"/>
                <w:lang w:val="kk-KZ"/>
              </w:rPr>
            </w:pPr>
            <w:r w:rsidRPr="002A1C73">
              <w:rPr>
                <w:rFonts w:asciiTheme="minorHAnsi" w:hAnsiTheme="minorHAnsi" w:cstheme="minorHAnsi"/>
                <w:b/>
                <w:sz w:val="20"/>
                <w:szCs w:val="20"/>
                <w:lang w:val="kk-KZ"/>
              </w:rPr>
              <w:t>Список показателей</w:t>
            </w:r>
          </w:p>
        </w:tc>
        <w:tc>
          <w:tcPr>
            <w:tcW w:w="831" w:type="dxa"/>
            <w:shd w:val="clear" w:color="auto" w:fill="auto"/>
            <w:vAlign w:val="bottom"/>
          </w:tcPr>
          <w:p w14:paraId="15E45405" w14:textId="240970B5" w:rsidR="00E03D57" w:rsidRPr="002A1C73" w:rsidRDefault="00242FDF" w:rsidP="00E03D57">
            <w:pPr>
              <w:jc w:val="center"/>
              <w:rPr>
                <w:rFonts w:asciiTheme="minorHAnsi" w:hAnsiTheme="minorHAnsi" w:cstheme="minorHAnsi"/>
                <w:b/>
                <w:sz w:val="20"/>
                <w:szCs w:val="20"/>
                <w:lang w:val="kk-KZ"/>
              </w:rPr>
            </w:pPr>
            <w:r w:rsidRPr="002A1C73">
              <w:rPr>
                <w:rFonts w:asciiTheme="minorHAnsi" w:hAnsiTheme="minorHAnsi" w:cstheme="minorHAnsi"/>
                <w:b/>
                <w:sz w:val="20"/>
                <w:szCs w:val="20"/>
                <w:lang w:val="kk-KZ"/>
              </w:rPr>
              <w:t>71</w:t>
            </w:r>
          </w:p>
        </w:tc>
      </w:tr>
    </w:tbl>
    <w:p w14:paraId="778D335A" w14:textId="77777777" w:rsidR="00841224" w:rsidRPr="002A1C73" w:rsidRDefault="00841224" w:rsidP="00841224">
      <w:pPr>
        <w:pStyle w:val="2"/>
        <w:pageBreakBefore/>
        <w:spacing w:before="0"/>
        <w:rPr>
          <w:rFonts w:asciiTheme="minorHAnsi" w:hAnsiTheme="minorHAnsi" w:cstheme="minorHAnsi"/>
          <w:i w:val="0"/>
          <w:iCs w:val="0"/>
        </w:rPr>
      </w:pPr>
      <w:r w:rsidRPr="002A1C73">
        <w:rPr>
          <w:rFonts w:asciiTheme="minorHAnsi" w:hAnsiTheme="minorHAnsi" w:cstheme="minorHAnsi"/>
          <w:i w:val="0"/>
          <w:iCs w:val="0"/>
        </w:rPr>
        <w:lastRenderedPageBreak/>
        <w:t>1. Основные показатели</w:t>
      </w:r>
    </w:p>
    <w:p w14:paraId="7EF806F7" w14:textId="77777777" w:rsidR="00841224" w:rsidRPr="002A1C73" w:rsidRDefault="00841224" w:rsidP="00841224">
      <w:pPr>
        <w:pStyle w:val="23"/>
        <w:spacing w:before="0"/>
        <w:rPr>
          <w:rFonts w:asciiTheme="minorHAnsi" w:hAnsiTheme="minorHAnsi" w:cstheme="minorHAnsi"/>
          <w:szCs w:val="24"/>
        </w:rPr>
      </w:pPr>
      <w:r w:rsidRPr="002A1C73">
        <w:rPr>
          <w:rFonts w:asciiTheme="minorHAnsi" w:hAnsiTheme="minorHAnsi" w:cstheme="minorHAnsi"/>
          <w:szCs w:val="24"/>
        </w:rPr>
        <w:t>1.1 Краткие итоги социально-экономического развития</w:t>
      </w:r>
    </w:p>
    <w:p w14:paraId="0C303AED" w14:textId="77777777" w:rsidR="00841224" w:rsidRPr="002A1C73" w:rsidRDefault="00841224" w:rsidP="00841224">
      <w:pPr>
        <w:jc w:val="both"/>
        <w:rPr>
          <w:rFonts w:asciiTheme="minorHAnsi" w:hAnsiTheme="minorHAnsi" w:cstheme="minorHAnsi"/>
          <w:b/>
          <w:sz w:val="18"/>
          <w:szCs w:val="18"/>
        </w:rPr>
      </w:pPr>
      <w:r w:rsidRPr="002A1C73">
        <w:rPr>
          <w:rFonts w:asciiTheme="minorHAnsi" w:hAnsiTheme="minorHAnsi" w:cstheme="minorHAnsi"/>
          <w:b/>
          <w:sz w:val="18"/>
          <w:szCs w:val="18"/>
        </w:rPr>
        <w:t>Краткосрочный экономический индикатор</w:t>
      </w:r>
    </w:p>
    <w:p w14:paraId="3151600E" w14:textId="77777777" w:rsidR="00841224" w:rsidRPr="002A1C73" w:rsidRDefault="00841224" w:rsidP="00841224">
      <w:pPr>
        <w:ind w:left="180"/>
        <w:jc w:val="both"/>
        <w:rPr>
          <w:rFonts w:asciiTheme="minorHAnsi" w:hAnsiTheme="minorHAnsi" w:cstheme="minorHAnsi"/>
          <w:sz w:val="18"/>
          <w:szCs w:val="18"/>
        </w:rPr>
      </w:pPr>
      <w:r w:rsidRPr="002A1C73">
        <w:rPr>
          <w:rFonts w:asciiTheme="minorHAnsi" w:hAnsiTheme="minorHAnsi" w:cstheme="minorHAnsi"/>
          <w:sz w:val="18"/>
          <w:szCs w:val="18"/>
        </w:rPr>
        <w:t>Краткосрочный экономический индикатор в январе-марте</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2022г. к январю-марту 2021</w:t>
      </w:r>
      <w:r w:rsidRPr="002A1C73">
        <w:rPr>
          <w:rFonts w:asciiTheme="minorHAnsi" w:hAnsiTheme="minorHAnsi" w:cstheme="minorHAnsi"/>
          <w:sz w:val="18"/>
          <w:szCs w:val="18"/>
          <w:lang w:val="kk-KZ"/>
        </w:rPr>
        <w:t>г</w:t>
      </w:r>
      <w:r w:rsidRPr="002A1C73">
        <w:rPr>
          <w:rFonts w:asciiTheme="minorHAnsi" w:hAnsiTheme="minorHAnsi" w:cstheme="minorHAnsi"/>
          <w:sz w:val="18"/>
          <w:szCs w:val="18"/>
        </w:rPr>
        <w:t>. составил</w:t>
      </w:r>
      <w:r w:rsidRPr="002A1C73">
        <w:rPr>
          <w:rFonts w:asciiTheme="minorHAnsi" w:hAnsiTheme="minorHAnsi" w:cstheme="minorHAnsi"/>
          <w:sz w:val="18"/>
          <w:szCs w:val="18"/>
          <w:lang w:val="kk-KZ"/>
        </w:rPr>
        <w:t xml:space="preserve"> 106,5%. </w:t>
      </w:r>
      <w:r w:rsidRPr="002A1C73">
        <w:rPr>
          <w:rFonts w:asciiTheme="minorHAnsi" w:hAnsiTheme="minorHAnsi" w:cstheme="minorHAnsi"/>
          <w:sz w:val="18"/>
          <w:szCs w:val="18"/>
        </w:rPr>
        <w:t>Расчет краткосрочного экономического индикатора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составляющих свыше 60% от ВВП.</w:t>
      </w:r>
    </w:p>
    <w:p w14:paraId="19DEB747" w14:textId="77777777" w:rsidR="00841224" w:rsidRPr="002A1C73" w:rsidRDefault="00841224" w:rsidP="00841224">
      <w:pPr>
        <w:jc w:val="both"/>
        <w:rPr>
          <w:rFonts w:asciiTheme="minorHAnsi" w:hAnsiTheme="minorHAnsi" w:cstheme="minorHAnsi"/>
          <w:b/>
          <w:sz w:val="18"/>
          <w:szCs w:val="18"/>
        </w:rPr>
      </w:pPr>
      <w:r w:rsidRPr="002A1C73">
        <w:rPr>
          <w:rFonts w:asciiTheme="minorHAnsi" w:hAnsiTheme="minorHAnsi" w:cstheme="minorHAnsi"/>
          <w:b/>
          <w:sz w:val="18"/>
          <w:szCs w:val="18"/>
        </w:rPr>
        <w:t>Статистика уровня жизни</w:t>
      </w:r>
    </w:p>
    <w:p w14:paraId="1029EF7E" w14:textId="77777777" w:rsidR="00841224" w:rsidRPr="002A1C73" w:rsidRDefault="00841224" w:rsidP="00841224">
      <w:pPr>
        <w:ind w:left="142"/>
        <w:jc w:val="both"/>
        <w:rPr>
          <w:rFonts w:asciiTheme="minorHAnsi" w:hAnsiTheme="minorHAnsi" w:cstheme="minorHAnsi"/>
          <w:b/>
          <w:bCs/>
          <w:sz w:val="18"/>
          <w:szCs w:val="18"/>
        </w:rPr>
      </w:pPr>
      <w:r w:rsidRPr="002A1C73">
        <w:rPr>
          <w:rFonts w:asciiTheme="minorHAnsi" w:hAnsiTheme="minorHAnsi" w:cstheme="minorHAnsi"/>
          <w:sz w:val="18"/>
          <w:szCs w:val="18"/>
        </w:rPr>
        <w:t xml:space="preserve">Среднедушевые номинальные денежные доходы населения по оценке в </w:t>
      </w:r>
      <w:r w:rsidRPr="002A1C73">
        <w:rPr>
          <w:rFonts w:asciiTheme="minorHAnsi" w:hAnsiTheme="minorHAnsi" w:cstheme="minorHAnsi"/>
          <w:sz w:val="18"/>
          <w:szCs w:val="18"/>
          <w:lang w:val="kk-KZ"/>
        </w:rPr>
        <w:t xml:space="preserve">феврале </w:t>
      </w:r>
      <w:r w:rsidRPr="002A1C73">
        <w:rPr>
          <w:rFonts w:asciiTheme="minorHAnsi" w:hAnsiTheme="minorHAnsi" w:cstheme="minorHAnsi"/>
          <w:sz w:val="18"/>
          <w:szCs w:val="18"/>
        </w:rPr>
        <w:t>20</w:t>
      </w:r>
      <w:r w:rsidRPr="002A1C73">
        <w:rPr>
          <w:rFonts w:asciiTheme="minorHAnsi" w:hAnsiTheme="minorHAnsi" w:cstheme="minorHAnsi"/>
          <w:sz w:val="18"/>
          <w:szCs w:val="18"/>
          <w:lang w:val="kk-KZ"/>
        </w:rPr>
        <w:t>22</w:t>
      </w:r>
      <w:r w:rsidRPr="002A1C73">
        <w:rPr>
          <w:rFonts w:asciiTheme="minorHAnsi" w:hAnsiTheme="minorHAnsi" w:cstheme="minorHAnsi"/>
          <w:sz w:val="18"/>
          <w:szCs w:val="18"/>
        </w:rPr>
        <w:t xml:space="preserve">г. составили </w:t>
      </w:r>
      <w:r w:rsidRPr="002A1C73">
        <w:rPr>
          <w:rFonts w:asciiTheme="minorHAnsi" w:hAnsiTheme="minorHAnsi" w:cstheme="minorHAnsi"/>
          <w:sz w:val="18"/>
          <w:szCs w:val="18"/>
          <w:lang w:val="kk-KZ"/>
        </w:rPr>
        <w:t xml:space="preserve">143246 </w:t>
      </w:r>
      <w:r w:rsidRPr="002A1C73">
        <w:rPr>
          <w:rFonts w:asciiTheme="minorHAnsi" w:hAnsiTheme="minorHAnsi" w:cstheme="minorHAnsi"/>
          <w:sz w:val="18"/>
          <w:szCs w:val="18"/>
        </w:rPr>
        <w:t>тенге</w:t>
      </w:r>
      <w:r w:rsidRPr="002A1C73">
        <w:rPr>
          <w:rFonts w:asciiTheme="minorHAnsi" w:hAnsiTheme="minorHAnsi" w:cstheme="minorHAnsi"/>
          <w:sz w:val="18"/>
          <w:szCs w:val="18"/>
          <w:lang w:val="kk-KZ"/>
        </w:rPr>
        <w:t xml:space="preserve"> (предварительные данные),</w:t>
      </w:r>
      <w:r w:rsidRPr="002A1C73">
        <w:rPr>
          <w:rFonts w:asciiTheme="minorHAnsi" w:hAnsiTheme="minorHAnsi" w:cstheme="minorHAnsi"/>
          <w:sz w:val="18"/>
          <w:szCs w:val="18"/>
        </w:rPr>
        <w:t xml:space="preserve"> что на</w:t>
      </w:r>
      <w:r w:rsidRPr="002A1C73">
        <w:rPr>
          <w:rFonts w:asciiTheme="minorHAnsi" w:hAnsiTheme="minorHAnsi" w:cstheme="minorHAnsi"/>
          <w:sz w:val="18"/>
          <w:szCs w:val="18"/>
          <w:lang w:val="kk-KZ"/>
        </w:rPr>
        <w:t xml:space="preserve"> 17,3</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выше</w:t>
      </w:r>
      <w:r w:rsidRPr="002A1C73">
        <w:rPr>
          <w:rFonts w:asciiTheme="minorHAnsi" w:hAnsiTheme="minorHAnsi" w:cstheme="minorHAnsi"/>
          <w:sz w:val="18"/>
          <w:szCs w:val="18"/>
        </w:rPr>
        <w:t xml:space="preserve">, чем в </w:t>
      </w:r>
      <w:r w:rsidRPr="002A1C73">
        <w:rPr>
          <w:rFonts w:asciiTheme="minorHAnsi" w:hAnsiTheme="minorHAnsi" w:cstheme="minorHAnsi"/>
          <w:sz w:val="18"/>
          <w:szCs w:val="18"/>
          <w:lang w:val="kk-KZ"/>
        </w:rPr>
        <w:t xml:space="preserve">феврале </w:t>
      </w:r>
      <w:r w:rsidRPr="002A1C73">
        <w:rPr>
          <w:rFonts w:asciiTheme="minorHAnsi" w:hAnsiTheme="minorHAnsi" w:cstheme="minorHAnsi"/>
          <w:sz w:val="18"/>
          <w:szCs w:val="18"/>
        </w:rPr>
        <w:t>20</w:t>
      </w:r>
      <w:r w:rsidRPr="002A1C73">
        <w:rPr>
          <w:rFonts w:asciiTheme="minorHAnsi" w:hAnsiTheme="minorHAnsi" w:cstheme="minorHAnsi"/>
          <w:sz w:val="18"/>
          <w:szCs w:val="18"/>
          <w:lang w:val="kk-KZ"/>
        </w:rPr>
        <w:t>21</w:t>
      </w:r>
      <w:r w:rsidRPr="002A1C73">
        <w:rPr>
          <w:rFonts w:asciiTheme="minorHAnsi" w:hAnsiTheme="minorHAnsi" w:cstheme="minorHAnsi"/>
          <w:sz w:val="18"/>
          <w:szCs w:val="18"/>
        </w:rPr>
        <w:t>г</w:t>
      </w:r>
      <w:r w:rsidRPr="002A1C73">
        <w:rPr>
          <w:rFonts w:asciiTheme="minorHAnsi" w:hAnsiTheme="minorHAnsi" w:cstheme="minorHAnsi"/>
          <w:sz w:val="18"/>
          <w:szCs w:val="18"/>
          <w:lang w:val="kk-KZ"/>
        </w:rPr>
        <w:t>., реальные денежные доходы за указанный период увеличились на 7,9%.</w:t>
      </w:r>
    </w:p>
    <w:p w14:paraId="33D5804D" w14:textId="77777777" w:rsidR="00841224" w:rsidRPr="002A1C73" w:rsidRDefault="00841224" w:rsidP="00841224">
      <w:pPr>
        <w:jc w:val="both"/>
        <w:rPr>
          <w:rFonts w:asciiTheme="minorHAnsi" w:hAnsiTheme="minorHAnsi" w:cstheme="minorHAnsi"/>
          <w:b/>
          <w:sz w:val="18"/>
          <w:szCs w:val="18"/>
          <w:lang w:val="kk-KZ"/>
        </w:rPr>
      </w:pPr>
      <w:r w:rsidRPr="002A1C73">
        <w:rPr>
          <w:rFonts w:asciiTheme="minorHAnsi" w:hAnsiTheme="minorHAnsi" w:cstheme="minorHAnsi"/>
          <w:b/>
          <w:sz w:val="18"/>
          <w:szCs w:val="18"/>
        </w:rPr>
        <w:t>Статистика труда и занятости</w:t>
      </w:r>
    </w:p>
    <w:p w14:paraId="20A7E769" w14:textId="77777777" w:rsidR="00841224" w:rsidRPr="002A1C73" w:rsidRDefault="00841224" w:rsidP="00841224">
      <w:pPr>
        <w:ind w:left="142"/>
        <w:jc w:val="both"/>
        <w:rPr>
          <w:rFonts w:asciiTheme="minorHAnsi" w:hAnsiTheme="minorHAnsi" w:cstheme="minorHAnsi"/>
          <w:sz w:val="18"/>
          <w:szCs w:val="18"/>
        </w:rPr>
      </w:pPr>
      <w:r w:rsidRPr="002A1C73">
        <w:rPr>
          <w:rFonts w:asciiTheme="minorHAnsi" w:hAnsiTheme="minorHAnsi" w:cstheme="minorHAnsi"/>
          <w:sz w:val="18"/>
          <w:szCs w:val="18"/>
        </w:rPr>
        <w:t>Численность безработных по оценке в март</w:t>
      </w:r>
      <w:r w:rsidRPr="002A1C73">
        <w:rPr>
          <w:rFonts w:asciiTheme="minorHAnsi" w:hAnsiTheme="minorHAnsi" w:cstheme="minorHAnsi"/>
          <w:sz w:val="18"/>
          <w:szCs w:val="18"/>
          <w:lang w:val="kk-KZ"/>
        </w:rPr>
        <w:t>е</w:t>
      </w:r>
      <w:r w:rsidRPr="002A1C73">
        <w:rPr>
          <w:rFonts w:asciiTheme="minorHAnsi" w:hAnsiTheme="minorHAnsi" w:cstheme="minorHAnsi"/>
          <w:sz w:val="18"/>
          <w:szCs w:val="18"/>
        </w:rPr>
        <w:t xml:space="preserve"> 2022г. составила 457,4 тыс. человек. Уровень безработицы составил </w:t>
      </w:r>
      <w:r w:rsidRPr="002A1C73">
        <w:rPr>
          <w:rFonts w:asciiTheme="minorHAnsi" w:hAnsiTheme="minorHAnsi" w:cstheme="minorHAnsi"/>
          <w:sz w:val="18"/>
          <w:szCs w:val="18"/>
          <w:lang w:val="kk-KZ"/>
        </w:rPr>
        <w:t>4,9</w:t>
      </w:r>
      <w:r w:rsidRPr="002A1C73">
        <w:rPr>
          <w:rFonts w:asciiTheme="minorHAnsi" w:hAnsiTheme="minorHAnsi" w:cstheme="minorHAnsi"/>
          <w:sz w:val="18"/>
          <w:szCs w:val="18"/>
        </w:rPr>
        <w:t>% к рабочей силе. Численность лиц, зарегистрированных в органах занятости в качестве безработных, на конец</w:t>
      </w:r>
      <w:r w:rsidRPr="002A1C73">
        <w:rPr>
          <w:rFonts w:asciiTheme="minorHAnsi" w:hAnsiTheme="minorHAnsi" w:cstheme="minorHAnsi"/>
          <w:sz w:val="18"/>
          <w:szCs w:val="18"/>
          <w:lang w:val="kk-KZ"/>
        </w:rPr>
        <w:t xml:space="preserve"> марта</w:t>
      </w:r>
      <w:r w:rsidRPr="002A1C73">
        <w:rPr>
          <w:rFonts w:asciiTheme="minorHAnsi" w:hAnsiTheme="minorHAnsi" w:cstheme="minorHAnsi"/>
          <w:sz w:val="18"/>
          <w:szCs w:val="18"/>
        </w:rPr>
        <w:t xml:space="preserve"> 2022г. составила </w:t>
      </w:r>
      <w:r w:rsidRPr="002A1C73">
        <w:rPr>
          <w:rFonts w:asciiTheme="minorHAnsi" w:hAnsiTheme="minorHAnsi" w:cstheme="minorHAnsi"/>
          <w:sz w:val="18"/>
          <w:szCs w:val="18"/>
          <w:lang w:val="kk-KZ"/>
        </w:rPr>
        <w:t xml:space="preserve">175 </w:t>
      </w:r>
      <w:r w:rsidRPr="002A1C73">
        <w:rPr>
          <w:rFonts w:asciiTheme="minorHAnsi" w:hAnsiTheme="minorHAnsi" w:cstheme="minorHAnsi"/>
          <w:sz w:val="18"/>
          <w:szCs w:val="18"/>
        </w:rPr>
        <w:t xml:space="preserve">тыс. человек или </w:t>
      </w:r>
      <w:r w:rsidRPr="002A1C73">
        <w:rPr>
          <w:rFonts w:asciiTheme="minorHAnsi" w:hAnsiTheme="minorHAnsi" w:cstheme="minorHAnsi"/>
          <w:sz w:val="18"/>
          <w:szCs w:val="18"/>
          <w:lang w:val="kk-KZ"/>
        </w:rPr>
        <w:t>1,9</w:t>
      </w:r>
      <w:r w:rsidRPr="002A1C73">
        <w:rPr>
          <w:rFonts w:asciiTheme="minorHAnsi" w:hAnsiTheme="minorHAnsi" w:cstheme="minorHAnsi"/>
          <w:sz w:val="18"/>
          <w:szCs w:val="18"/>
        </w:rPr>
        <w:t>% к рабочей силе.</w:t>
      </w:r>
    </w:p>
    <w:p w14:paraId="64656E06" w14:textId="77777777" w:rsidR="00841224" w:rsidRPr="002A1C73" w:rsidRDefault="00841224" w:rsidP="00841224">
      <w:pPr>
        <w:ind w:left="142"/>
        <w:jc w:val="both"/>
        <w:rPr>
          <w:rFonts w:asciiTheme="minorHAnsi" w:hAnsiTheme="minorHAnsi" w:cstheme="minorHAnsi"/>
          <w:sz w:val="18"/>
          <w:szCs w:val="18"/>
        </w:rPr>
      </w:pPr>
      <w:r w:rsidRPr="002A1C73">
        <w:rPr>
          <w:rFonts w:asciiTheme="minorHAnsi" w:hAnsiTheme="minorHAnsi" w:cstheme="minorHAnsi"/>
          <w:sz w:val="18"/>
          <w:szCs w:val="18"/>
        </w:rPr>
        <w:t>Среднемесячная номинальная заработная плата одного работника по оценке в март</w:t>
      </w:r>
      <w:r w:rsidRPr="002A1C73">
        <w:rPr>
          <w:rFonts w:asciiTheme="minorHAnsi" w:hAnsiTheme="minorHAnsi" w:cstheme="minorHAnsi"/>
          <w:sz w:val="18"/>
          <w:szCs w:val="18"/>
          <w:lang w:val="kk-KZ"/>
        </w:rPr>
        <w:t>е</w:t>
      </w:r>
      <w:r w:rsidRPr="002A1C73">
        <w:rPr>
          <w:rFonts w:asciiTheme="minorHAnsi" w:hAnsiTheme="minorHAnsi" w:cstheme="minorHAnsi"/>
          <w:sz w:val="18"/>
          <w:szCs w:val="18"/>
        </w:rPr>
        <w:t xml:space="preserve"> 2022г. составила 275 438 тенге.</w:t>
      </w:r>
    </w:p>
    <w:p w14:paraId="223AD5F1" w14:textId="77777777" w:rsidR="00841224" w:rsidRPr="002A1C73" w:rsidRDefault="00841224" w:rsidP="00841224">
      <w:pPr>
        <w:jc w:val="both"/>
        <w:rPr>
          <w:rFonts w:asciiTheme="minorHAnsi" w:hAnsiTheme="minorHAnsi" w:cstheme="minorHAnsi"/>
          <w:b/>
          <w:sz w:val="18"/>
          <w:szCs w:val="18"/>
        </w:rPr>
      </w:pPr>
      <w:r w:rsidRPr="002A1C73">
        <w:rPr>
          <w:rFonts w:asciiTheme="minorHAnsi" w:hAnsiTheme="minorHAnsi" w:cstheme="minorHAnsi"/>
          <w:b/>
          <w:sz w:val="18"/>
          <w:szCs w:val="18"/>
        </w:rPr>
        <w:t>Статистика цен</w:t>
      </w:r>
    </w:p>
    <w:p w14:paraId="462E3865" w14:textId="77777777" w:rsidR="00841224" w:rsidRPr="002A1C73" w:rsidRDefault="00841224" w:rsidP="00841224">
      <w:pPr>
        <w:pStyle w:val="a7"/>
        <w:ind w:left="181" w:firstLine="0"/>
        <w:rPr>
          <w:rFonts w:asciiTheme="minorHAnsi" w:hAnsiTheme="minorHAnsi" w:cstheme="minorHAnsi"/>
          <w:sz w:val="18"/>
        </w:rPr>
      </w:pPr>
      <w:r w:rsidRPr="002A1C73">
        <w:rPr>
          <w:rFonts w:asciiTheme="minorHAnsi" w:hAnsiTheme="minorHAnsi" w:cstheme="minorHAnsi"/>
          <w:sz w:val="18"/>
        </w:rPr>
        <w:t xml:space="preserve">Индекс потребительских цен в </w:t>
      </w:r>
      <w:r w:rsidRPr="002A1C73">
        <w:rPr>
          <w:rFonts w:asciiTheme="minorHAnsi" w:hAnsiTheme="minorHAnsi" w:cstheme="minorHAnsi"/>
          <w:sz w:val="18"/>
          <w:lang w:val="kk-KZ"/>
        </w:rPr>
        <w:t>марте</w:t>
      </w:r>
      <w:r w:rsidRPr="002A1C73">
        <w:rPr>
          <w:rFonts w:asciiTheme="minorHAnsi" w:hAnsiTheme="minorHAnsi" w:cstheme="minorHAnsi"/>
          <w:sz w:val="18"/>
        </w:rPr>
        <w:t xml:space="preserve"> 2022г. по сравнению с </w:t>
      </w:r>
      <w:r w:rsidRPr="002A1C73">
        <w:rPr>
          <w:rFonts w:asciiTheme="minorHAnsi" w:hAnsiTheme="minorHAnsi" w:cstheme="minorHAnsi"/>
          <w:sz w:val="18"/>
          <w:lang w:val="kk-KZ"/>
        </w:rPr>
        <w:t>декабрем</w:t>
      </w:r>
      <w:r w:rsidRPr="002A1C73">
        <w:rPr>
          <w:rFonts w:asciiTheme="minorHAnsi" w:hAnsiTheme="minorHAnsi" w:cstheme="minorHAnsi"/>
          <w:sz w:val="18"/>
        </w:rPr>
        <w:t xml:space="preserve"> 2021г. составил 105,2%. Цены на продовольственные товары повысились на 8,2%, непродовольственные товары – на </w:t>
      </w:r>
      <w:r w:rsidRPr="002A1C73">
        <w:rPr>
          <w:rFonts w:asciiTheme="minorHAnsi" w:hAnsiTheme="minorHAnsi" w:cstheme="minorHAnsi"/>
          <w:sz w:val="18"/>
          <w:lang w:val="kk-KZ"/>
        </w:rPr>
        <w:t>3,6</w:t>
      </w:r>
      <w:r w:rsidRPr="002A1C73">
        <w:rPr>
          <w:rFonts w:asciiTheme="minorHAnsi" w:hAnsiTheme="minorHAnsi" w:cstheme="minorHAnsi"/>
          <w:sz w:val="18"/>
        </w:rPr>
        <w:t>%, платные услуги для населения - на 2,6%. Цены предприятий-производителей на промышленную продукцию в марте 2022г. по сравнению с декабрем 2021г. повысились на 15,9%.</w:t>
      </w:r>
    </w:p>
    <w:p w14:paraId="76365D38" w14:textId="77777777" w:rsidR="00841224" w:rsidRPr="002A1C73" w:rsidRDefault="00841224" w:rsidP="00841224">
      <w:pPr>
        <w:pStyle w:val="a7"/>
        <w:ind w:firstLine="0"/>
        <w:rPr>
          <w:rFonts w:asciiTheme="minorHAnsi" w:hAnsiTheme="minorHAnsi" w:cstheme="minorHAnsi"/>
          <w:b/>
          <w:sz w:val="18"/>
          <w:szCs w:val="18"/>
          <w:lang w:val="kk-KZ"/>
        </w:rPr>
      </w:pPr>
      <w:r w:rsidRPr="002A1C73">
        <w:rPr>
          <w:rFonts w:asciiTheme="minorHAnsi" w:hAnsiTheme="minorHAnsi" w:cstheme="minorHAnsi"/>
          <w:b/>
          <w:sz w:val="18"/>
          <w:szCs w:val="18"/>
          <w:lang w:val="kk-KZ"/>
        </w:rPr>
        <w:t>Национальная экономика</w:t>
      </w:r>
    </w:p>
    <w:p w14:paraId="1EA32814" w14:textId="77777777" w:rsidR="00841224" w:rsidRPr="002A1C73" w:rsidRDefault="00841224" w:rsidP="00841224">
      <w:pPr>
        <w:pStyle w:val="a7"/>
        <w:ind w:left="181" w:firstLine="0"/>
        <w:rPr>
          <w:rFonts w:asciiTheme="minorHAnsi" w:hAnsiTheme="minorHAnsi" w:cstheme="minorHAnsi"/>
          <w:sz w:val="18"/>
        </w:rPr>
      </w:pPr>
      <w:r w:rsidRPr="002A1C73">
        <w:rPr>
          <w:rFonts w:asciiTheme="minorHAnsi" w:hAnsiTheme="minorHAnsi" w:cstheme="minorHAnsi"/>
          <w:sz w:val="18"/>
        </w:rPr>
        <w:t>Объем валового внутреннего продукта по оперативным данным за январь-декабрь 2021г. составил в текущих ценах 81269,2 млрд. тенге. По сравнению с соответствующим периодом предыдущего года реальный ВВП увеличился на 4%. В структуре ВВП доля производства товаров составила 40,1%, услуг – 53,5%.</w:t>
      </w:r>
    </w:p>
    <w:p w14:paraId="74454F1E" w14:textId="77777777" w:rsidR="00841224" w:rsidRPr="002A1C73" w:rsidRDefault="00841224" w:rsidP="00841224">
      <w:pPr>
        <w:ind w:left="142"/>
        <w:jc w:val="both"/>
        <w:rPr>
          <w:rFonts w:asciiTheme="minorHAnsi" w:hAnsiTheme="minorHAnsi" w:cstheme="minorHAnsi"/>
          <w:sz w:val="18"/>
          <w:szCs w:val="18"/>
          <w:lang w:val="kk-KZ"/>
        </w:rPr>
      </w:pPr>
      <w:r w:rsidRPr="002A1C73">
        <w:rPr>
          <w:rFonts w:asciiTheme="minorHAnsi" w:hAnsiTheme="minorHAnsi" w:cstheme="minorHAnsi"/>
          <w:sz w:val="18"/>
          <w:szCs w:val="18"/>
        </w:rPr>
        <w:t>Объем инвестиций в основной капитал в январе-марте</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 xml:space="preserve">2022г. составил </w:t>
      </w:r>
      <w:r w:rsidRPr="002A1C73">
        <w:rPr>
          <w:rFonts w:asciiTheme="minorHAnsi" w:hAnsiTheme="minorHAnsi" w:cstheme="minorHAnsi"/>
          <w:sz w:val="18"/>
          <w:szCs w:val="18"/>
          <w:lang w:val="kk-KZ"/>
        </w:rPr>
        <w:t xml:space="preserve">2263,1 </w:t>
      </w:r>
      <w:r w:rsidRPr="002A1C73">
        <w:rPr>
          <w:rFonts w:asciiTheme="minorHAnsi" w:hAnsiTheme="minorHAnsi" w:cstheme="minorHAnsi"/>
          <w:sz w:val="18"/>
          <w:szCs w:val="18"/>
        </w:rPr>
        <w:t>млрд. тенге, что на 1,5% больше,</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чем в январе-марте</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2021г.</w:t>
      </w:r>
    </w:p>
    <w:p w14:paraId="21F93985" w14:textId="77777777" w:rsidR="00841224" w:rsidRPr="002A1C73" w:rsidRDefault="00841224" w:rsidP="00841224">
      <w:pPr>
        <w:ind w:left="142"/>
        <w:jc w:val="both"/>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rPr>
        <w:t xml:space="preserve">Количество зарегистрированных юридических лиц по состоянию на 1 </w:t>
      </w:r>
      <w:r w:rsidRPr="002A1C73">
        <w:rPr>
          <w:rFonts w:asciiTheme="minorHAnsi" w:hAnsiTheme="minorHAnsi" w:cstheme="minorHAnsi"/>
          <w:color w:val="000000"/>
          <w:sz w:val="18"/>
          <w:szCs w:val="18"/>
          <w:lang w:val="kk-KZ"/>
        </w:rPr>
        <w:t xml:space="preserve">апреля </w:t>
      </w:r>
      <w:r w:rsidRPr="002A1C73">
        <w:rPr>
          <w:rFonts w:asciiTheme="minorHAnsi" w:hAnsiTheme="minorHAnsi" w:cstheme="minorHAnsi"/>
          <w:color w:val="000000"/>
          <w:sz w:val="18"/>
          <w:szCs w:val="18"/>
        </w:rPr>
        <w:t xml:space="preserve">2022г. </w:t>
      </w:r>
      <w:r w:rsidRPr="002A1C73">
        <w:rPr>
          <w:rFonts w:asciiTheme="minorHAnsi" w:hAnsiTheme="minorHAnsi" w:cstheme="minorHAnsi"/>
          <w:color w:val="000000"/>
          <w:sz w:val="18"/>
          <w:szCs w:val="18"/>
          <w:lang w:val="kk-KZ"/>
        </w:rPr>
        <w:t>составило 483428 единиц</w:t>
      </w:r>
      <w:r w:rsidRPr="002A1C73">
        <w:rPr>
          <w:rFonts w:asciiTheme="minorHAnsi" w:hAnsiTheme="minorHAnsi" w:cstheme="minorHAnsi"/>
          <w:color w:val="000000"/>
          <w:sz w:val="18"/>
          <w:szCs w:val="18"/>
        </w:rPr>
        <w:t xml:space="preserve"> и увеличилось по сравнению с соответствующим периодом предыдущего года на 4,2%, в том </w:t>
      </w:r>
      <w:r w:rsidRPr="002A1C73">
        <w:rPr>
          <w:rFonts w:asciiTheme="minorHAnsi" w:hAnsiTheme="minorHAnsi" w:cstheme="minorHAnsi"/>
          <w:color w:val="000000"/>
          <w:sz w:val="18"/>
          <w:szCs w:val="18"/>
          <w:lang w:val="kk-KZ"/>
        </w:rPr>
        <w:t xml:space="preserve">числе 474452 </w:t>
      </w:r>
      <w:r w:rsidRPr="002A1C73">
        <w:rPr>
          <w:rFonts w:asciiTheme="minorHAnsi" w:hAnsiTheme="minorHAnsi" w:cstheme="minorHAnsi"/>
          <w:color w:val="000000"/>
          <w:sz w:val="18"/>
          <w:szCs w:val="18"/>
        </w:rPr>
        <w:t xml:space="preserve">единицы с численностью работников менее 100 человек. Количество действующих юридических лиц составило </w:t>
      </w:r>
      <w:r w:rsidRPr="002A1C73">
        <w:rPr>
          <w:rFonts w:asciiTheme="minorHAnsi" w:hAnsiTheme="minorHAnsi" w:cstheme="minorHAnsi"/>
          <w:sz w:val="18"/>
          <w:szCs w:val="18"/>
          <w:lang w:val="kk-KZ"/>
        </w:rPr>
        <w:t>360281</w:t>
      </w:r>
      <w:r w:rsidRPr="002A1C73">
        <w:rPr>
          <w:rFonts w:asciiTheme="minorHAnsi" w:hAnsiTheme="minorHAnsi" w:cstheme="minorHAnsi"/>
          <w:color w:val="000000"/>
          <w:sz w:val="18"/>
          <w:szCs w:val="18"/>
        </w:rPr>
        <w:t xml:space="preserve">, среди которых малые предприятия (менее 100 человек) составляют </w:t>
      </w:r>
      <w:r w:rsidRPr="002A1C73">
        <w:rPr>
          <w:rFonts w:asciiTheme="minorHAnsi" w:hAnsiTheme="minorHAnsi" w:cstheme="minorHAnsi"/>
          <w:sz w:val="18"/>
          <w:szCs w:val="18"/>
          <w:lang w:val="kk-KZ"/>
        </w:rPr>
        <w:t xml:space="preserve">351525 </w:t>
      </w:r>
      <w:r w:rsidRPr="002A1C73">
        <w:rPr>
          <w:rFonts w:asciiTheme="minorHAnsi" w:hAnsiTheme="minorHAnsi" w:cstheme="minorHAnsi"/>
          <w:color w:val="000000"/>
          <w:sz w:val="18"/>
          <w:szCs w:val="18"/>
        </w:rPr>
        <w:t>единиц.</w:t>
      </w:r>
    </w:p>
    <w:p w14:paraId="71207476" w14:textId="77777777" w:rsidR="00841224" w:rsidRPr="002A1C73" w:rsidRDefault="00841224" w:rsidP="00841224">
      <w:pPr>
        <w:jc w:val="both"/>
        <w:rPr>
          <w:rFonts w:asciiTheme="minorHAnsi" w:hAnsiTheme="minorHAnsi" w:cstheme="minorHAnsi"/>
          <w:b/>
          <w:sz w:val="18"/>
          <w:szCs w:val="18"/>
        </w:rPr>
      </w:pPr>
      <w:r w:rsidRPr="002A1C73">
        <w:rPr>
          <w:rFonts w:asciiTheme="minorHAnsi" w:hAnsiTheme="minorHAnsi" w:cstheme="minorHAnsi"/>
          <w:b/>
          <w:sz w:val="18"/>
          <w:szCs w:val="18"/>
        </w:rPr>
        <w:t>Торговля</w:t>
      </w:r>
    </w:p>
    <w:p w14:paraId="0520C835" w14:textId="77777777" w:rsidR="00841224" w:rsidRPr="002A1C73" w:rsidRDefault="00841224" w:rsidP="00841224">
      <w:pPr>
        <w:ind w:firstLine="142"/>
        <w:jc w:val="both"/>
        <w:rPr>
          <w:rFonts w:asciiTheme="minorHAnsi" w:hAnsiTheme="minorHAnsi" w:cstheme="minorHAnsi"/>
          <w:sz w:val="18"/>
          <w:szCs w:val="18"/>
          <w:lang w:val="kk-KZ"/>
        </w:rPr>
      </w:pPr>
      <w:r w:rsidRPr="002A1C73">
        <w:rPr>
          <w:rFonts w:asciiTheme="minorHAnsi" w:hAnsiTheme="minorHAnsi" w:cstheme="minorHAnsi"/>
          <w:sz w:val="18"/>
          <w:szCs w:val="18"/>
        </w:rPr>
        <w:t>Индекс физического объема по отрасли «Торговля»</w:t>
      </w:r>
      <w:r w:rsidRPr="002A1C73">
        <w:rPr>
          <w:rFonts w:asciiTheme="minorHAnsi" w:hAnsiTheme="minorHAnsi" w:cstheme="minorHAnsi"/>
          <w:sz w:val="18"/>
          <w:szCs w:val="18"/>
          <w:lang w:val="kk-KZ"/>
        </w:rPr>
        <w:t xml:space="preserve"> в январе-март</w:t>
      </w:r>
      <w:r w:rsidRPr="002A1C73">
        <w:rPr>
          <w:rFonts w:asciiTheme="minorHAnsi" w:hAnsiTheme="minorHAnsi" w:cstheme="minorHAnsi"/>
          <w:sz w:val="18"/>
          <w:szCs w:val="18"/>
        </w:rPr>
        <w:t>е</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202</w:t>
      </w:r>
      <w:r w:rsidRPr="002A1C73">
        <w:rPr>
          <w:rFonts w:asciiTheme="minorHAnsi" w:hAnsiTheme="minorHAnsi" w:cstheme="minorHAnsi"/>
          <w:sz w:val="18"/>
          <w:szCs w:val="18"/>
          <w:lang w:val="kk-KZ"/>
        </w:rPr>
        <w:t>2</w:t>
      </w:r>
      <w:r w:rsidRPr="002A1C73">
        <w:rPr>
          <w:rFonts w:asciiTheme="minorHAnsi" w:hAnsiTheme="minorHAnsi" w:cstheme="minorHAnsi"/>
          <w:sz w:val="18"/>
          <w:szCs w:val="18"/>
        </w:rPr>
        <w:t xml:space="preserve">г. составил </w:t>
      </w:r>
      <w:r w:rsidRPr="002A1C73">
        <w:rPr>
          <w:rFonts w:asciiTheme="minorHAnsi" w:hAnsiTheme="minorHAnsi" w:cstheme="minorHAnsi"/>
          <w:sz w:val="18"/>
          <w:szCs w:val="18"/>
          <w:lang w:val="kk-KZ"/>
        </w:rPr>
        <w:t>108</w:t>
      </w:r>
      <w:r w:rsidRPr="002A1C73">
        <w:rPr>
          <w:rFonts w:asciiTheme="minorHAnsi" w:hAnsiTheme="minorHAnsi" w:cstheme="minorHAnsi"/>
          <w:sz w:val="18"/>
          <w:szCs w:val="18"/>
        </w:rPr>
        <w:t>%.</w:t>
      </w:r>
    </w:p>
    <w:p w14:paraId="55AD5E1D" w14:textId="77777777" w:rsidR="00841224" w:rsidRPr="002A1C73" w:rsidRDefault="00841224" w:rsidP="00841224">
      <w:pPr>
        <w:ind w:left="142"/>
        <w:jc w:val="both"/>
        <w:rPr>
          <w:rFonts w:asciiTheme="minorHAnsi" w:hAnsiTheme="minorHAnsi" w:cstheme="minorHAnsi"/>
          <w:sz w:val="18"/>
          <w:szCs w:val="18"/>
          <w:lang w:val="kk-KZ"/>
        </w:rPr>
      </w:pPr>
      <w:r w:rsidRPr="002A1C73">
        <w:rPr>
          <w:rFonts w:asciiTheme="minorHAnsi" w:hAnsiTheme="minorHAnsi" w:cstheme="minorHAnsi"/>
          <w:sz w:val="18"/>
          <w:szCs w:val="18"/>
        </w:rPr>
        <w:t xml:space="preserve">Объем розничной торговли </w:t>
      </w:r>
      <w:r w:rsidRPr="002A1C73">
        <w:rPr>
          <w:rFonts w:asciiTheme="minorHAnsi" w:hAnsiTheme="minorHAnsi" w:cstheme="minorHAnsi"/>
          <w:sz w:val="18"/>
          <w:szCs w:val="18"/>
          <w:lang w:val="kk-KZ"/>
        </w:rPr>
        <w:t xml:space="preserve">в январе-марте </w:t>
      </w:r>
      <w:r w:rsidRPr="002A1C73">
        <w:rPr>
          <w:rFonts w:asciiTheme="minorHAnsi" w:hAnsiTheme="minorHAnsi" w:cstheme="minorHAnsi"/>
          <w:sz w:val="18"/>
          <w:szCs w:val="18"/>
        </w:rPr>
        <w:t>202</w:t>
      </w:r>
      <w:r w:rsidRPr="002A1C73">
        <w:rPr>
          <w:rFonts w:asciiTheme="minorHAnsi" w:hAnsiTheme="minorHAnsi" w:cstheme="minorHAnsi"/>
          <w:sz w:val="18"/>
          <w:szCs w:val="18"/>
          <w:lang w:val="kk-KZ"/>
        </w:rPr>
        <w:t>2</w:t>
      </w:r>
      <w:r w:rsidRPr="002A1C73">
        <w:rPr>
          <w:rFonts w:asciiTheme="minorHAnsi" w:hAnsiTheme="minorHAnsi" w:cstheme="minorHAnsi"/>
          <w:sz w:val="18"/>
          <w:szCs w:val="18"/>
        </w:rPr>
        <w:t xml:space="preserve">г. </w:t>
      </w:r>
      <w:r w:rsidRPr="002A1C73">
        <w:rPr>
          <w:rFonts w:asciiTheme="minorHAnsi" w:hAnsiTheme="minorHAnsi" w:cstheme="minorHAnsi"/>
          <w:sz w:val="18"/>
          <w:szCs w:val="18"/>
          <w:lang w:val="kk-KZ"/>
        </w:rPr>
        <w:t>составил 2702,3 млрд. тенге или 96,7% к уровню соответствующего периода 2021г. (в сопоставимых ценах).</w:t>
      </w:r>
    </w:p>
    <w:p w14:paraId="77005599" w14:textId="77777777" w:rsidR="00841224" w:rsidRPr="002A1C73" w:rsidRDefault="00841224" w:rsidP="00841224">
      <w:pPr>
        <w:ind w:left="142"/>
        <w:jc w:val="both"/>
        <w:rPr>
          <w:rFonts w:asciiTheme="minorHAnsi" w:hAnsiTheme="minorHAnsi" w:cstheme="minorHAnsi"/>
          <w:sz w:val="18"/>
          <w:szCs w:val="18"/>
          <w:lang w:val="kk-KZ"/>
        </w:rPr>
      </w:pPr>
      <w:r w:rsidRPr="002A1C73">
        <w:rPr>
          <w:rFonts w:asciiTheme="minorHAnsi" w:hAnsiTheme="minorHAnsi" w:cstheme="minorHAnsi"/>
          <w:sz w:val="18"/>
          <w:szCs w:val="18"/>
        </w:rPr>
        <w:t xml:space="preserve">Объем оптовой торговли </w:t>
      </w:r>
      <w:r w:rsidRPr="002A1C73">
        <w:rPr>
          <w:rFonts w:asciiTheme="minorHAnsi" w:hAnsiTheme="minorHAnsi" w:cstheme="minorHAnsi"/>
          <w:sz w:val="18"/>
          <w:szCs w:val="18"/>
          <w:lang w:val="kk-KZ"/>
        </w:rPr>
        <w:t xml:space="preserve">в январе-марте </w:t>
      </w:r>
      <w:r w:rsidRPr="002A1C73">
        <w:rPr>
          <w:rFonts w:asciiTheme="minorHAnsi" w:hAnsiTheme="minorHAnsi" w:cstheme="minorHAnsi"/>
          <w:sz w:val="18"/>
          <w:szCs w:val="18"/>
        </w:rPr>
        <w:t>202</w:t>
      </w:r>
      <w:r w:rsidRPr="002A1C73">
        <w:rPr>
          <w:rFonts w:asciiTheme="minorHAnsi" w:hAnsiTheme="minorHAnsi" w:cstheme="minorHAnsi"/>
          <w:sz w:val="18"/>
          <w:szCs w:val="18"/>
          <w:lang w:val="kk-KZ"/>
        </w:rPr>
        <w:t>2</w:t>
      </w:r>
      <w:r w:rsidRPr="002A1C73">
        <w:rPr>
          <w:rFonts w:asciiTheme="minorHAnsi" w:hAnsiTheme="minorHAnsi" w:cstheme="minorHAnsi"/>
          <w:sz w:val="18"/>
          <w:szCs w:val="18"/>
        </w:rPr>
        <w:t xml:space="preserve">г. составил </w:t>
      </w:r>
      <w:r w:rsidRPr="002A1C73">
        <w:rPr>
          <w:rFonts w:asciiTheme="minorHAnsi" w:hAnsiTheme="minorHAnsi" w:cstheme="minorHAnsi"/>
          <w:sz w:val="18"/>
          <w:szCs w:val="18"/>
          <w:lang w:val="kk-KZ"/>
        </w:rPr>
        <w:t xml:space="preserve">6623,3 </w:t>
      </w:r>
      <w:r w:rsidRPr="002A1C73">
        <w:rPr>
          <w:rFonts w:asciiTheme="minorHAnsi" w:hAnsiTheme="minorHAnsi" w:cstheme="minorHAnsi"/>
          <w:sz w:val="18"/>
          <w:szCs w:val="18"/>
        </w:rPr>
        <w:t xml:space="preserve">млрд. тенге или </w:t>
      </w:r>
      <w:r w:rsidRPr="002A1C73">
        <w:rPr>
          <w:rFonts w:asciiTheme="minorHAnsi" w:hAnsiTheme="minorHAnsi" w:cstheme="minorHAnsi"/>
          <w:sz w:val="18"/>
          <w:szCs w:val="18"/>
          <w:lang w:val="kk-KZ"/>
        </w:rPr>
        <w:t>113,5</w:t>
      </w:r>
      <w:r w:rsidRPr="002A1C73">
        <w:rPr>
          <w:rFonts w:asciiTheme="minorHAnsi" w:hAnsiTheme="minorHAnsi" w:cstheme="minorHAnsi"/>
          <w:sz w:val="18"/>
          <w:szCs w:val="18"/>
        </w:rPr>
        <w:t>% к уровню соответствующего периода 202</w:t>
      </w:r>
      <w:r w:rsidRPr="002A1C73">
        <w:rPr>
          <w:rFonts w:asciiTheme="minorHAnsi" w:hAnsiTheme="minorHAnsi" w:cstheme="minorHAnsi"/>
          <w:sz w:val="18"/>
          <w:szCs w:val="18"/>
          <w:lang w:val="kk-KZ"/>
        </w:rPr>
        <w:t>1</w:t>
      </w:r>
      <w:r w:rsidRPr="002A1C73">
        <w:rPr>
          <w:rFonts w:asciiTheme="minorHAnsi" w:hAnsiTheme="minorHAnsi" w:cstheme="minorHAnsi"/>
          <w:sz w:val="18"/>
          <w:szCs w:val="18"/>
        </w:rPr>
        <w:t>г</w:t>
      </w:r>
      <w:r w:rsidRPr="002A1C73">
        <w:rPr>
          <w:rFonts w:asciiTheme="minorHAnsi" w:hAnsiTheme="minorHAnsi" w:cstheme="minorHAnsi"/>
          <w:sz w:val="18"/>
          <w:szCs w:val="18"/>
          <w:lang w:val="kk-KZ"/>
        </w:rPr>
        <w:t>.</w:t>
      </w:r>
      <w:r w:rsidRPr="002A1C73">
        <w:rPr>
          <w:rFonts w:asciiTheme="minorHAnsi" w:hAnsiTheme="minorHAnsi" w:cstheme="minorHAnsi"/>
          <w:sz w:val="18"/>
          <w:szCs w:val="18"/>
        </w:rPr>
        <w:t xml:space="preserve"> (в сопоставимых ценах).</w:t>
      </w:r>
    </w:p>
    <w:p w14:paraId="62E0D155" w14:textId="77777777" w:rsidR="00841224" w:rsidRPr="002A1C73" w:rsidRDefault="00841224" w:rsidP="00841224">
      <w:pPr>
        <w:ind w:left="142"/>
        <w:jc w:val="both"/>
        <w:rPr>
          <w:rFonts w:asciiTheme="minorHAnsi" w:hAnsiTheme="minorHAnsi" w:cstheme="minorHAnsi"/>
          <w:sz w:val="18"/>
          <w:szCs w:val="18"/>
          <w:lang w:val="kk-KZ"/>
        </w:rPr>
      </w:pPr>
      <w:r w:rsidRPr="002A1C73">
        <w:rPr>
          <w:rFonts w:asciiTheme="minorHAnsi" w:hAnsiTheme="minorHAnsi" w:cstheme="minorHAnsi"/>
          <w:sz w:val="18"/>
          <w:szCs w:val="18"/>
          <w:lang w:val="kk-KZ"/>
        </w:rPr>
        <w:t>Внешнеторговый оборот Казахстана в январе-феврале 2022г. составил 18240,6 млн. долларов CША и по сравнению с январем-февралем 2021г. в номинальном выражении увеличился на 52,5%, в том числе экспорт – 12126,4 млн. долларов США (в номинальном выражении на 71,4% больше), импорт – 6114,2 млн. долларов США (в номинальном выражении на 25,1% больше).</w:t>
      </w:r>
    </w:p>
    <w:p w14:paraId="65CB825E" w14:textId="77777777" w:rsidR="00841224" w:rsidRPr="002A1C73" w:rsidRDefault="00841224" w:rsidP="00841224">
      <w:pPr>
        <w:tabs>
          <w:tab w:val="left" w:pos="5255"/>
        </w:tabs>
        <w:jc w:val="both"/>
        <w:rPr>
          <w:rFonts w:asciiTheme="minorHAnsi" w:hAnsiTheme="minorHAnsi" w:cstheme="minorHAnsi"/>
          <w:b/>
          <w:sz w:val="18"/>
          <w:szCs w:val="18"/>
          <w:lang w:val="kk-KZ"/>
        </w:rPr>
      </w:pPr>
      <w:r w:rsidRPr="002A1C73">
        <w:rPr>
          <w:rFonts w:asciiTheme="minorHAnsi" w:hAnsiTheme="minorHAnsi" w:cstheme="minorHAnsi"/>
          <w:b/>
          <w:sz w:val="18"/>
          <w:szCs w:val="18"/>
          <w:lang w:val="kk-KZ"/>
        </w:rPr>
        <w:t>Реальный сектор экономики</w:t>
      </w:r>
    </w:p>
    <w:p w14:paraId="4B553DD8" w14:textId="77777777" w:rsidR="00841224" w:rsidRPr="002A1C73" w:rsidRDefault="00841224" w:rsidP="00841224">
      <w:pPr>
        <w:ind w:left="180"/>
        <w:jc w:val="both"/>
        <w:rPr>
          <w:rFonts w:asciiTheme="minorHAnsi" w:hAnsiTheme="minorHAnsi" w:cstheme="minorHAnsi"/>
          <w:sz w:val="18"/>
          <w:szCs w:val="18"/>
        </w:rPr>
      </w:pPr>
      <w:r w:rsidRPr="002A1C73">
        <w:rPr>
          <w:rFonts w:asciiTheme="minorHAnsi" w:hAnsiTheme="minorHAnsi" w:cstheme="minorHAnsi"/>
          <w:sz w:val="18"/>
          <w:szCs w:val="18"/>
        </w:rPr>
        <w:t>Объем промышленного производства в январе-марте</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2022г. составил 11637,2 млрд. тенге, что на 5,8% больше, чем в январе-марте</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2021г. Отмечается рост производства в горнодобывающей промышленности и разработке карьеров (на 6,1%), в обрабатывающей промышленности (на 6,5%), в водоснабжении, сборе, обработке и удалении отходов, деятельности по ликвидации загрязнений (на 7,7%). Снижение в снабжении электроэнергией, газом, паром, горячей водой и кондиционированным воздухом (на 0,7%) за счет отрасли снабжения паром, горячей водой и кондиционированным воздухом (на 4,7%).</w:t>
      </w:r>
    </w:p>
    <w:p w14:paraId="20325E50" w14:textId="77777777" w:rsidR="00841224" w:rsidRPr="002A1C73" w:rsidRDefault="00841224" w:rsidP="00841224">
      <w:pPr>
        <w:ind w:left="180"/>
        <w:jc w:val="both"/>
        <w:rPr>
          <w:rFonts w:asciiTheme="minorHAnsi" w:hAnsiTheme="minorHAnsi" w:cstheme="minorHAnsi"/>
          <w:sz w:val="18"/>
          <w:szCs w:val="18"/>
        </w:rPr>
      </w:pPr>
      <w:r w:rsidRPr="002A1C73">
        <w:rPr>
          <w:rFonts w:asciiTheme="minorHAnsi" w:hAnsiTheme="minorHAnsi" w:cstheme="minorHAnsi"/>
          <w:sz w:val="18"/>
          <w:szCs w:val="18"/>
        </w:rPr>
        <w:t>Объем валового выпуска продукции (услуг) сельского, лесного и рыбного хозяйства в январе-марте</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 xml:space="preserve">2022г. составил 700,3 млрд. тенге, что на 1,8% </w:t>
      </w:r>
      <w:proofErr w:type="gramStart"/>
      <w:r w:rsidRPr="002A1C73">
        <w:rPr>
          <w:rFonts w:asciiTheme="minorHAnsi" w:hAnsiTheme="minorHAnsi" w:cstheme="minorHAnsi"/>
          <w:sz w:val="18"/>
          <w:szCs w:val="18"/>
        </w:rPr>
        <w:t>больше</w:t>
      </w:r>
      <w:proofErr w:type="gramEnd"/>
      <w:r w:rsidRPr="002A1C73">
        <w:rPr>
          <w:rFonts w:asciiTheme="minorHAnsi" w:hAnsiTheme="minorHAnsi" w:cstheme="minorHAnsi"/>
          <w:sz w:val="18"/>
          <w:szCs w:val="18"/>
        </w:rPr>
        <w:t xml:space="preserve"> чем в январе-марте 2021г.</w:t>
      </w:r>
    </w:p>
    <w:p w14:paraId="4758EA8B" w14:textId="77777777" w:rsidR="00841224" w:rsidRPr="002A1C73" w:rsidRDefault="00841224" w:rsidP="00841224">
      <w:pPr>
        <w:pStyle w:val="ac"/>
        <w:ind w:left="181"/>
        <w:jc w:val="both"/>
        <w:rPr>
          <w:rFonts w:asciiTheme="minorHAnsi" w:hAnsiTheme="minorHAnsi" w:cstheme="minorHAnsi"/>
          <w:sz w:val="18"/>
          <w:szCs w:val="18"/>
        </w:rPr>
      </w:pPr>
      <w:r w:rsidRPr="002A1C73">
        <w:rPr>
          <w:rFonts w:asciiTheme="minorHAnsi" w:hAnsiTheme="minorHAnsi" w:cstheme="minorHAnsi"/>
          <w:sz w:val="18"/>
          <w:szCs w:val="18"/>
        </w:rPr>
        <w:t>Объем строительных работ (услуг) в январе-марте 2022г. составил 588,8 млрд. тенге, что на 8,6% больше, чем в январе-марте 2021г.</w:t>
      </w:r>
    </w:p>
    <w:p w14:paraId="392ABB46" w14:textId="77777777" w:rsidR="00841224" w:rsidRPr="002A1C73" w:rsidRDefault="00841224" w:rsidP="00841224">
      <w:pPr>
        <w:pStyle w:val="ac"/>
        <w:ind w:left="181"/>
        <w:jc w:val="both"/>
        <w:rPr>
          <w:rFonts w:asciiTheme="minorHAnsi" w:hAnsiTheme="minorHAnsi" w:cstheme="minorHAnsi"/>
          <w:sz w:val="18"/>
          <w:szCs w:val="18"/>
          <w:lang w:val="kk-KZ"/>
        </w:rPr>
      </w:pPr>
      <w:r w:rsidRPr="002A1C73">
        <w:rPr>
          <w:rFonts w:asciiTheme="minorHAnsi" w:hAnsiTheme="minorHAnsi" w:cstheme="minorHAnsi"/>
          <w:sz w:val="18"/>
          <w:szCs w:val="18"/>
          <w:lang w:val="kk-KZ"/>
        </w:rPr>
        <w:t xml:space="preserve">Индекс физического объема по отрасли </w:t>
      </w:r>
      <w:r w:rsidRPr="002A1C73">
        <w:rPr>
          <w:rFonts w:asciiTheme="minorHAnsi" w:hAnsiTheme="minorHAnsi" w:cstheme="minorHAnsi"/>
          <w:sz w:val="18"/>
          <w:szCs w:val="18"/>
        </w:rPr>
        <w:t xml:space="preserve">«Транспорт и </w:t>
      </w:r>
      <w:r w:rsidRPr="002A1C73">
        <w:rPr>
          <w:rFonts w:asciiTheme="minorHAnsi" w:hAnsiTheme="minorHAnsi" w:cstheme="minorHAnsi"/>
          <w:sz w:val="18"/>
          <w:szCs w:val="18"/>
          <w:lang w:val="kk-KZ"/>
        </w:rPr>
        <w:t>складирование</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 xml:space="preserve">в январе-марте 2022г. составил </w:t>
      </w:r>
      <w:r w:rsidRPr="002A1C73">
        <w:rPr>
          <w:rFonts w:asciiTheme="minorHAnsi" w:hAnsiTheme="minorHAnsi" w:cstheme="minorHAnsi"/>
          <w:sz w:val="18"/>
          <w:szCs w:val="18"/>
          <w:lang w:val="kk-KZ"/>
        </w:rPr>
        <w:t>109,3</w:t>
      </w:r>
      <w:r w:rsidRPr="002A1C73">
        <w:rPr>
          <w:rFonts w:asciiTheme="minorHAnsi" w:hAnsiTheme="minorHAnsi" w:cstheme="minorHAnsi"/>
          <w:sz w:val="18"/>
          <w:szCs w:val="18"/>
        </w:rPr>
        <w:t>%.</w:t>
      </w:r>
    </w:p>
    <w:p w14:paraId="375F5209" w14:textId="77777777" w:rsidR="00841224" w:rsidRPr="002A1C73" w:rsidRDefault="00841224" w:rsidP="00841224">
      <w:pPr>
        <w:pStyle w:val="ac"/>
        <w:ind w:left="181"/>
        <w:jc w:val="both"/>
        <w:rPr>
          <w:rFonts w:asciiTheme="minorHAnsi" w:hAnsiTheme="minorHAnsi" w:cstheme="minorHAnsi"/>
          <w:sz w:val="18"/>
          <w:szCs w:val="18"/>
        </w:rPr>
      </w:pPr>
      <w:r w:rsidRPr="002A1C73">
        <w:rPr>
          <w:rFonts w:asciiTheme="minorHAnsi" w:hAnsiTheme="minorHAnsi" w:cstheme="minorHAnsi"/>
          <w:sz w:val="18"/>
          <w:szCs w:val="18"/>
        </w:rPr>
        <w:t>Объем грузооборота в январе-марте 2022г. составил 148,4</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млрд. т</w:t>
      </w:r>
      <w:r w:rsidRPr="002A1C73">
        <w:rPr>
          <w:rFonts w:asciiTheme="minorHAnsi" w:hAnsiTheme="minorHAnsi" w:cstheme="minorHAnsi"/>
          <w:sz w:val="18"/>
          <w:szCs w:val="18"/>
          <w:lang w:val="kk-KZ"/>
        </w:rPr>
        <w:t>-</w:t>
      </w:r>
      <w:r w:rsidRPr="002A1C73">
        <w:rPr>
          <w:rFonts w:asciiTheme="minorHAnsi" w:hAnsiTheme="minorHAnsi" w:cstheme="minorHAnsi"/>
          <w:sz w:val="18"/>
          <w:szCs w:val="18"/>
        </w:rPr>
        <w:t xml:space="preserve">км (с учетом оценки объема грузооборота индивидуальных предпринимателей, занимающихся коммерческими перевозками) и увеличился на </w:t>
      </w:r>
      <w:r w:rsidRPr="002A1C73">
        <w:rPr>
          <w:rFonts w:asciiTheme="minorHAnsi" w:hAnsiTheme="minorHAnsi" w:cstheme="minorHAnsi"/>
          <w:sz w:val="18"/>
          <w:szCs w:val="18"/>
          <w:lang w:val="kk-KZ"/>
        </w:rPr>
        <w:t>11,5</w:t>
      </w:r>
      <w:r w:rsidRPr="002A1C73">
        <w:rPr>
          <w:rFonts w:asciiTheme="minorHAnsi" w:hAnsiTheme="minorHAnsi" w:cstheme="minorHAnsi"/>
          <w:sz w:val="18"/>
          <w:szCs w:val="18"/>
        </w:rPr>
        <w:t>% по сравнению с январем-мартом 2021г. Объем пассажирооборота составил 23,5 млрд. п</w:t>
      </w:r>
      <w:r w:rsidRPr="002A1C73">
        <w:rPr>
          <w:rFonts w:asciiTheme="minorHAnsi" w:hAnsiTheme="minorHAnsi" w:cstheme="minorHAnsi"/>
          <w:sz w:val="18"/>
          <w:szCs w:val="18"/>
          <w:lang w:val="kk-KZ"/>
        </w:rPr>
        <w:t>-</w:t>
      </w:r>
      <w:r w:rsidRPr="002A1C73">
        <w:rPr>
          <w:rFonts w:asciiTheme="minorHAnsi" w:hAnsiTheme="minorHAnsi" w:cstheme="minorHAnsi"/>
          <w:sz w:val="18"/>
          <w:szCs w:val="18"/>
        </w:rPr>
        <w:t>км и увеличился на 22,4%</w:t>
      </w:r>
      <w:r w:rsidRPr="002A1C73">
        <w:rPr>
          <w:rFonts w:asciiTheme="minorHAnsi" w:hAnsiTheme="minorHAnsi" w:cstheme="minorHAnsi"/>
          <w:sz w:val="18"/>
          <w:szCs w:val="18"/>
          <w:lang w:val="kk-KZ"/>
        </w:rPr>
        <w:t>.</w:t>
      </w:r>
    </w:p>
    <w:p w14:paraId="5EDAE26F" w14:textId="77777777" w:rsidR="00841224" w:rsidRPr="002A1C73" w:rsidRDefault="00841224" w:rsidP="00841224">
      <w:pPr>
        <w:jc w:val="both"/>
        <w:rPr>
          <w:rFonts w:asciiTheme="minorHAnsi" w:hAnsiTheme="minorHAnsi" w:cstheme="minorHAnsi"/>
          <w:b/>
          <w:sz w:val="18"/>
          <w:szCs w:val="18"/>
          <w:lang w:val="kk-KZ"/>
        </w:rPr>
      </w:pPr>
      <w:r w:rsidRPr="002A1C73">
        <w:rPr>
          <w:rFonts w:asciiTheme="minorHAnsi" w:hAnsiTheme="minorHAnsi" w:cstheme="minorHAnsi"/>
          <w:b/>
          <w:sz w:val="18"/>
          <w:szCs w:val="18"/>
        </w:rPr>
        <w:t>Финансовая система</w:t>
      </w:r>
    </w:p>
    <w:p w14:paraId="0E2D9AE3" w14:textId="77777777" w:rsidR="00841224" w:rsidRPr="002A1C73" w:rsidRDefault="00841224" w:rsidP="00841224">
      <w:pPr>
        <w:pStyle w:val="ac"/>
        <w:ind w:left="181"/>
        <w:jc w:val="both"/>
        <w:rPr>
          <w:rFonts w:asciiTheme="minorHAnsi" w:hAnsiTheme="minorHAnsi" w:cstheme="minorHAnsi"/>
          <w:sz w:val="18"/>
          <w:szCs w:val="18"/>
          <w:lang w:val="kk-KZ"/>
        </w:rPr>
      </w:pPr>
      <w:r w:rsidRPr="002A1C73">
        <w:rPr>
          <w:rFonts w:asciiTheme="minorHAnsi" w:hAnsiTheme="minorHAnsi" w:cstheme="minorHAnsi"/>
          <w:sz w:val="18"/>
          <w:szCs w:val="18"/>
          <w:lang w:val="kk-KZ"/>
        </w:rPr>
        <w:t>По данным Министерства финансов Республики Казахстан по состоянию на 1 марта 2022г. доходы государственного бюджета составили 3289,7 млрд. тенге или 20,4% по отношению к исполняемому бюджету. Исполнение бюджета по затратам составило 2938,9 млрд. тенге или 15,6% к исполняемому бюджету. По сравнению с соответствующим периодом 2021г. доходы увеличились на 47,6%, затраты – на 11,9%. Профицит бюджета (с учетом чистого бюджетного кредитования и сальдо по операциям с финансовыми активами) сформировался на уровне 293,4млрд. тенге.</w:t>
      </w:r>
    </w:p>
    <w:p w14:paraId="069BB2C9" w14:textId="77777777" w:rsidR="00841224" w:rsidRPr="002A1C73" w:rsidRDefault="00841224" w:rsidP="00841224">
      <w:pPr>
        <w:pStyle w:val="ac"/>
        <w:ind w:left="181"/>
        <w:jc w:val="both"/>
        <w:rPr>
          <w:rFonts w:asciiTheme="minorHAnsi" w:hAnsiTheme="minorHAnsi" w:cstheme="minorHAnsi"/>
          <w:sz w:val="18"/>
          <w:szCs w:val="18"/>
        </w:rPr>
      </w:pPr>
      <w:r w:rsidRPr="002A1C73">
        <w:rPr>
          <w:rFonts w:asciiTheme="minorHAnsi" w:hAnsiTheme="minorHAnsi" w:cstheme="minorHAnsi"/>
          <w:sz w:val="18"/>
          <w:szCs w:val="18"/>
        </w:rPr>
        <w:t>Кредитные вложения БВУ в отрасли экономики на конец февраля 2022г. составили 19105,6 млрд. тенге и увеличились по сравнению с соответствующим периодом прошлого года 31,3%. В общей сумме кредитов удельный вес долгосрочных кредитов составил 83,4%, кредитов в иностранной валюте 10,6%. Объем депозитов в депозитных организациях составил 27719,3 млрд. тенге, что на 22,9% больше, чем в соответствующем месяце прошлого года, депозиты физических лиц составили 13596,6 млрд. тенге и увеличились на 21,5%.</w:t>
      </w:r>
    </w:p>
    <w:p w14:paraId="1E2684F7" w14:textId="77777777" w:rsidR="00841224" w:rsidRPr="002A1C73" w:rsidRDefault="00841224" w:rsidP="00841224">
      <w:pPr>
        <w:ind w:left="142"/>
        <w:jc w:val="both"/>
        <w:rPr>
          <w:rFonts w:asciiTheme="minorHAnsi" w:hAnsiTheme="minorHAnsi" w:cstheme="minorHAnsi"/>
          <w:sz w:val="16"/>
          <w:szCs w:val="16"/>
        </w:rPr>
      </w:pPr>
      <w:proofErr w:type="gramStart"/>
      <w:r w:rsidRPr="002A1C73">
        <w:rPr>
          <w:rFonts w:asciiTheme="minorHAnsi" w:hAnsiTheme="minorHAnsi" w:cstheme="minorHAnsi"/>
          <w:sz w:val="18"/>
          <w:szCs w:val="18"/>
        </w:rPr>
        <w:lastRenderedPageBreak/>
        <w:t>Финансовый результат предприятий с численностью</w:t>
      </w:r>
      <w:proofErr w:type="gramEnd"/>
      <w:r w:rsidRPr="002A1C73">
        <w:rPr>
          <w:rFonts w:asciiTheme="minorHAnsi" w:hAnsiTheme="minorHAnsi" w:cstheme="minorHAnsi"/>
          <w:sz w:val="18"/>
          <w:szCs w:val="18"/>
        </w:rPr>
        <w:t xml:space="preserve"> работающих свыше 100 человек за </w:t>
      </w:r>
      <w:r w:rsidRPr="002A1C73">
        <w:rPr>
          <w:rFonts w:asciiTheme="minorHAnsi" w:hAnsiTheme="minorHAnsi" w:cstheme="minorHAnsi"/>
          <w:sz w:val="18"/>
          <w:szCs w:val="18"/>
          <w:lang w:val="en-US"/>
        </w:rPr>
        <w:t>IV</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 xml:space="preserve">квартал 2021г. определился как прибыль в сумме </w:t>
      </w:r>
      <w:r w:rsidRPr="002A1C73">
        <w:rPr>
          <w:rFonts w:asciiTheme="minorHAnsi" w:hAnsiTheme="minorHAnsi" w:cstheme="minorHAnsi"/>
          <w:color w:val="000000"/>
          <w:sz w:val="18"/>
          <w:szCs w:val="18"/>
        </w:rPr>
        <w:t xml:space="preserve">4163,2 </w:t>
      </w:r>
      <w:r w:rsidRPr="002A1C73">
        <w:rPr>
          <w:rFonts w:asciiTheme="minorHAnsi" w:hAnsiTheme="minorHAnsi" w:cstheme="minorHAnsi"/>
          <w:sz w:val="18"/>
          <w:szCs w:val="18"/>
        </w:rPr>
        <w:t xml:space="preserve">млрд. тенге. Уровень рентабельности (убыточности) составил </w:t>
      </w:r>
      <w:r w:rsidRPr="002A1C73">
        <w:rPr>
          <w:rFonts w:asciiTheme="minorHAnsi" w:hAnsiTheme="minorHAnsi" w:cstheme="minorHAnsi"/>
          <w:color w:val="000000"/>
          <w:sz w:val="18"/>
          <w:szCs w:val="18"/>
        </w:rPr>
        <w:t>26,1</w:t>
      </w:r>
      <w:r w:rsidRPr="002A1C73">
        <w:rPr>
          <w:rFonts w:asciiTheme="minorHAnsi" w:hAnsiTheme="minorHAnsi" w:cstheme="minorHAnsi"/>
          <w:sz w:val="18"/>
          <w:szCs w:val="18"/>
        </w:rPr>
        <w:t>%. Доля убыточных предприятий, среди общего числа отчитавшихся, составила 32%.</w:t>
      </w:r>
    </w:p>
    <w:p w14:paraId="46C7B732" w14:textId="77777777" w:rsidR="00841224" w:rsidRPr="002A1C73" w:rsidRDefault="00841224" w:rsidP="00841224">
      <w:pPr>
        <w:pStyle w:val="afffffd"/>
        <w:spacing w:before="0" w:beforeAutospacing="0" w:after="0" w:afterAutospacing="0"/>
        <w:jc w:val="center"/>
        <w:rPr>
          <w:rFonts w:asciiTheme="minorHAnsi" w:hAnsiTheme="minorHAnsi" w:cstheme="minorHAnsi"/>
          <w:b/>
          <w:bCs/>
          <w:sz w:val="20"/>
          <w:szCs w:val="20"/>
        </w:rPr>
      </w:pPr>
      <w:r w:rsidRPr="002A1C73">
        <w:rPr>
          <w:rFonts w:asciiTheme="minorHAnsi" w:hAnsiTheme="minorHAnsi" w:cstheme="minorHAnsi"/>
          <w:b/>
          <w:bCs/>
          <w:sz w:val="20"/>
          <w:szCs w:val="20"/>
        </w:rPr>
        <w:t>Мониторинг основных социально-экономических показателей</w:t>
      </w:r>
    </w:p>
    <w:p w14:paraId="76CBCD3B" w14:textId="77777777" w:rsidR="00841224" w:rsidRPr="002A1C73" w:rsidRDefault="00841224" w:rsidP="0084122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Февраль 2022г.</w:t>
      </w:r>
    </w:p>
    <w:tbl>
      <w:tblPr>
        <w:tblW w:w="4898" w:type="pct"/>
        <w:tblInd w:w="108" w:type="dxa"/>
        <w:tblLook w:val="01E0" w:firstRow="1" w:lastRow="1" w:firstColumn="1" w:lastColumn="1" w:noHBand="0" w:noVBand="0"/>
      </w:tblPr>
      <w:tblGrid>
        <w:gridCol w:w="3732"/>
        <w:gridCol w:w="1169"/>
        <w:gridCol w:w="1169"/>
        <w:gridCol w:w="1171"/>
        <w:gridCol w:w="1169"/>
        <w:gridCol w:w="1171"/>
      </w:tblGrid>
      <w:tr w:rsidR="00841224" w:rsidRPr="002A1C73" w14:paraId="5CF50B64" w14:textId="77777777" w:rsidTr="00764094">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14:paraId="038D48FF" w14:textId="77777777" w:rsidR="00841224" w:rsidRPr="002A1C73" w:rsidRDefault="00841224" w:rsidP="00764094">
            <w:pPr>
              <w:pStyle w:val="aa"/>
              <w:rPr>
                <w:rFonts w:asciiTheme="minorHAnsi" w:hAnsiTheme="minorHAnsi" w:cstheme="minorHAnsi"/>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5E361C27" w14:textId="77777777" w:rsidR="00841224" w:rsidRPr="002A1C73" w:rsidRDefault="00841224" w:rsidP="00764094">
            <w:pPr>
              <w:pStyle w:val="aa"/>
              <w:rPr>
                <w:rFonts w:asciiTheme="minorHAnsi" w:hAnsiTheme="minorHAnsi" w:cstheme="minorHAnsi"/>
                <w:szCs w:val="16"/>
              </w:rPr>
            </w:pPr>
            <w:r w:rsidRPr="002A1C73">
              <w:rPr>
                <w:rFonts w:asciiTheme="minorHAnsi" w:hAnsiTheme="minorHAnsi" w:cstheme="minorHAnsi"/>
                <w:szCs w:val="16"/>
              </w:rPr>
              <w:t>Январь-февраль</w:t>
            </w:r>
            <w:r w:rsidRPr="002A1C73">
              <w:rPr>
                <w:rFonts w:asciiTheme="minorHAnsi" w:hAnsiTheme="minorHAnsi" w:cstheme="minorHAnsi"/>
                <w:szCs w:val="16"/>
                <w:lang w:val="kk-KZ"/>
              </w:rPr>
              <w:t xml:space="preserve"> 2022</w:t>
            </w:r>
            <w:r w:rsidRPr="002A1C73">
              <w:rPr>
                <w:rFonts w:asciiTheme="minorHAnsi" w:hAnsiTheme="minorHAnsi" w:cstheme="minorHAns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5CE2E2E0" w14:textId="77777777" w:rsidR="00841224" w:rsidRPr="002A1C73" w:rsidRDefault="00841224" w:rsidP="00764094">
            <w:pPr>
              <w:pStyle w:val="aa"/>
              <w:rPr>
                <w:rFonts w:asciiTheme="minorHAnsi" w:hAnsiTheme="minorHAnsi" w:cstheme="minorHAnsi"/>
                <w:szCs w:val="16"/>
                <w:lang w:val="kk-KZ"/>
              </w:rPr>
            </w:pPr>
            <w:r w:rsidRPr="002A1C73">
              <w:rPr>
                <w:rFonts w:asciiTheme="minorHAnsi" w:hAnsiTheme="minorHAnsi" w:cstheme="minorHAnsi"/>
                <w:szCs w:val="16"/>
                <w:lang w:val="kk-KZ"/>
              </w:rPr>
              <w:t>Февраль 2022г.</w:t>
            </w:r>
          </w:p>
        </w:tc>
        <w:tc>
          <w:tcPr>
            <w:tcW w:w="611" w:type="pct"/>
            <w:tcBorders>
              <w:top w:val="single" w:sz="4" w:space="0" w:color="auto"/>
              <w:left w:val="single" w:sz="4" w:space="0" w:color="auto"/>
              <w:bottom w:val="single" w:sz="4" w:space="0" w:color="auto"/>
            </w:tcBorders>
            <w:shd w:val="clear" w:color="auto" w:fill="auto"/>
            <w:vAlign w:val="center"/>
          </w:tcPr>
          <w:p w14:paraId="07269BFF" w14:textId="77777777" w:rsidR="00841224" w:rsidRPr="002A1C73" w:rsidRDefault="00841224" w:rsidP="00764094">
            <w:pPr>
              <w:pStyle w:val="aa"/>
              <w:rPr>
                <w:rFonts w:asciiTheme="minorHAnsi" w:hAnsiTheme="minorHAnsi" w:cstheme="minorHAnsi"/>
                <w:szCs w:val="16"/>
              </w:rPr>
            </w:pPr>
            <w:r w:rsidRPr="002A1C73">
              <w:rPr>
                <w:rFonts w:asciiTheme="minorHAnsi" w:hAnsiTheme="minorHAnsi" w:cstheme="minorHAnsi"/>
                <w:szCs w:val="16"/>
              </w:rPr>
              <w:t>Январь-февраль</w:t>
            </w:r>
            <w:r w:rsidRPr="002A1C73">
              <w:rPr>
                <w:rFonts w:asciiTheme="minorHAnsi" w:hAnsiTheme="minorHAnsi" w:cstheme="minorHAnsi"/>
                <w:szCs w:val="16"/>
                <w:lang w:val="kk-KZ"/>
              </w:rPr>
              <w:t xml:space="preserve"> 2022</w:t>
            </w:r>
            <w:r w:rsidRPr="002A1C73">
              <w:rPr>
                <w:rFonts w:asciiTheme="minorHAnsi" w:hAnsiTheme="minorHAnsi" w:cstheme="minorHAnsi"/>
                <w:szCs w:val="16"/>
              </w:rPr>
              <w:t>г. к январю-февралю 2021г., в %</w:t>
            </w:r>
          </w:p>
        </w:tc>
        <w:tc>
          <w:tcPr>
            <w:tcW w:w="610" w:type="pct"/>
            <w:tcBorders>
              <w:top w:val="single" w:sz="4" w:space="0" w:color="auto"/>
              <w:left w:val="single" w:sz="4" w:space="0" w:color="auto"/>
              <w:bottom w:val="single" w:sz="4" w:space="0" w:color="auto"/>
            </w:tcBorders>
            <w:shd w:val="clear" w:color="auto" w:fill="auto"/>
            <w:vAlign w:val="center"/>
          </w:tcPr>
          <w:p w14:paraId="6F3B3956" w14:textId="77777777" w:rsidR="00841224" w:rsidRPr="002A1C73" w:rsidRDefault="00841224" w:rsidP="00764094">
            <w:pPr>
              <w:pStyle w:val="aa"/>
              <w:rPr>
                <w:rFonts w:asciiTheme="minorHAnsi" w:hAnsiTheme="minorHAnsi" w:cstheme="minorHAnsi"/>
                <w:szCs w:val="16"/>
                <w:lang w:val="kk-KZ"/>
              </w:rPr>
            </w:pPr>
            <w:r w:rsidRPr="002A1C73">
              <w:rPr>
                <w:rFonts w:asciiTheme="minorHAnsi" w:hAnsiTheme="minorHAnsi" w:cstheme="minorHAnsi"/>
                <w:szCs w:val="16"/>
              </w:rPr>
              <w:t>Февраль 2</w:t>
            </w:r>
            <w:r w:rsidRPr="002A1C73">
              <w:rPr>
                <w:rFonts w:asciiTheme="minorHAnsi" w:hAnsiTheme="minorHAnsi" w:cstheme="minorHAnsi"/>
                <w:szCs w:val="16"/>
                <w:lang w:val="kk-KZ"/>
              </w:rPr>
              <w:t>022г. к февралю 2021г., в %</w:t>
            </w:r>
          </w:p>
        </w:tc>
        <w:tc>
          <w:tcPr>
            <w:tcW w:w="611" w:type="pct"/>
            <w:tcBorders>
              <w:top w:val="single" w:sz="4" w:space="0" w:color="auto"/>
              <w:left w:val="single" w:sz="4" w:space="0" w:color="auto"/>
              <w:bottom w:val="single" w:sz="4" w:space="0" w:color="auto"/>
            </w:tcBorders>
            <w:shd w:val="clear" w:color="auto" w:fill="auto"/>
            <w:vAlign w:val="center"/>
          </w:tcPr>
          <w:p w14:paraId="4E137ED2" w14:textId="77777777" w:rsidR="00841224" w:rsidRPr="002A1C73" w:rsidRDefault="00841224" w:rsidP="00764094">
            <w:pPr>
              <w:pStyle w:val="aa"/>
              <w:rPr>
                <w:rFonts w:asciiTheme="minorHAnsi" w:hAnsiTheme="minorHAnsi" w:cstheme="minorHAnsi"/>
                <w:szCs w:val="16"/>
                <w:lang w:val="kk-KZ"/>
              </w:rPr>
            </w:pPr>
            <w:r w:rsidRPr="002A1C73">
              <w:rPr>
                <w:rFonts w:asciiTheme="minorHAnsi" w:hAnsiTheme="minorHAnsi" w:cstheme="minorHAnsi"/>
                <w:szCs w:val="16"/>
                <w:lang w:val="kk-KZ"/>
              </w:rPr>
              <w:t>Февраль 2022г. к январю 2022г., в %</w:t>
            </w:r>
          </w:p>
        </w:tc>
      </w:tr>
      <w:tr w:rsidR="00841224" w:rsidRPr="002A1C73" w14:paraId="1D948230" w14:textId="77777777" w:rsidTr="00764094">
        <w:tc>
          <w:tcPr>
            <w:tcW w:w="1947" w:type="pct"/>
            <w:tcBorders>
              <w:top w:val="single" w:sz="4" w:space="0" w:color="auto"/>
            </w:tcBorders>
            <w:shd w:val="clear" w:color="auto" w:fill="auto"/>
          </w:tcPr>
          <w:p w14:paraId="3FC2D1A5" w14:textId="77777777" w:rsidR="00841224" w:rsidRPr="002A1C73" w:rsidRDefault="00841224" w:rsidP="00764094">
            <w:pPr>
              <w:pStyle w:val="ac"/>
              <w:rPr>
                <w:rFonts w:asciiTheme="minorHAnsi" w:hAnsiTheme="minorHAnsi" w:cstheme="minorHAnsi"/>
                <w:b/>
                <w:szCs w:val="16"/>
              </w:rPr>
            </w:pPr>
            <w:proofErr w:type="spellStart"/>
            <w:r w:rsidRPr="002A1C73">
              <w:rPr>
                <w:rFonts w:asciiTheme="minorHAnsi" w:hAnsiTheme="minorHAnsi" w:cstheme="minorHAnsi"/>
                <w:b/>
                <w:szCs w:val="16"/>
              </w:rPr>
              <w:t>Социальн</w:t>
            </w:r>
            <w:proofErr w:type="spellEnd"/>
            <w:r w:rsidRPr="002A1C73">
              <w:rPr>
                <w:rFonts w:asciiTheme="minorHAnsi" w:hAnsiTheme="minorHAnsi" w:cstheme="minorHAnsi"/>
                <w:b/>
                <w:szCs w:val="16"/>
                <w:lang w:val="kk-KZ"/>
              </w:rPr>
              <w:t>о-демографические</w:t>
            </w:r>
            <w:r w:rsidRPr="002A1C73">
              <w:rPr>
                <w:rFonts w:asciiTheme="minorHAnsi" w:hAnsiTheme="minorHAnsi" w:cstheme="minorHAnsi"/>
                <w:b/>
                <w:szCs w:val="16"/>
              </w:rPr>
              <w:t xml:space="preserve"> показатели</w:t>
            </w:r>
          </w:p>
        </w:tc>
        <w:tc>
          <w:tcPr>
            <w:tcW w:w="610" w:type="pct"/>
            <w:tcBorders>
              <w:top w:val="single" w:sz="4" w:space="0" w:color="auto"/>
            </w:tcBorders>
            <w:shd w:val="clear" w:color="auto" w:fill="auto"/>
            <w:vAlign w:val="bottom"/>
          </w:tcPr>
          <w:p w14:paraId="2FF18A5F" w14:textId="77777777" w:rsidR="00841224" w:rsidRPr="002A1C73" w:rsidRDefault="00841224" w:rsidP="00764094">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14:paraId="605639C6" w14:textId="77777777" w:rsidR="00841224" w:rsidRPr="002A1C73" w:rsidRDefault="00841224" w:rsidP="00764094">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14:paraId="66F343E8" w14:textId="77777777" w:rsidR="00841224" w:rsidRPr="002A1C73" w:rsidRDefault="00841224" w:rsidP="00764094">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14:paraId="1D811977" w14:textId="77777777" w:rsidR="00841224" w:rsidRPr="002A1C73" w:rsidRDefault="00841224" w:rsidP="00764094">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14:paraId="7CBA9935" w14:textId="77777777" w:rsidR="00841224" w:rsidRPr="002A1C73" w:rsidRDefault="00841224" w:rsidP="00764094">
            <w:pPr>
              <w:jc w:val="right"/>
              <w:rPr>
                <w:rFonts w:asciiTheme="minorHAnsi" w:hAnsiTheme="minorHAnsi" w:cstheme="minorHAnsi"/>
                <w:sz w:val="16"/>
                <w:szCs w:val="16"/>
              </w:rPr>
            </w:pPr>
          </w:p>
        </w:tc>
      </w:tr>
      <w:tr w:rsidR="00841224" w:rsidRPr="002A1C73" w14:paraId="53C94FB2" w14:textId="77777777" w:rsidTr="00764094">
        <w:tc>
          <w:tcPr>
            <w:tcW w:w="1947" w:type="pct"/>
            <w:shd w:val="clear" w:color="auto" w:fill="auto"/>
          </w:tcPr>
          <w:p w14:paraId="65532FB2" w14:textId="77777777" w:rsidR="00841224" w:rsidRPr="002A1C73" w:rsidRDefault="00841224" w:rsidP="00764094">
            <w:pPr>
              <w:rPr>
                <w:rFonts w:asciiTheme="minorHAnsi" w:hAnsiTheme="minorHAnsi" w:cstheme="minorHAnsi"/>
                <w:sz w:val="16"/>
                <w:szCs w:val="16"/>
              </w:rPr>
            </w:pPr>
            <w:r w:rsidRPr="002A1C73">
              <w:rPr>
                <w:rFonts w:asciiTheme="minorHAnsi" w:hAnsiTheme="minorHAnsi" w:cstheme="minorHAnsi"/>
                <w:sz w:val="16"/>
                <w:szCs w:val="16"/>
              </w:rPr>
              <w:t>Численность населения на конец периода, человек</w:t>
            </w:r>
          </w:p>
        </w:tc>
        <w:tc>
          <w:tcPr>
            <w:tcW w:w="610" w:type="pct"/>
            <w:shd w:val="clear" w:color="auto" w:fill="auto"/>
            <w:vAlign w:val="bottom"/>
          </w:tcPr>
          <w:p w14:paraId="4359ABB6"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w:t>
            </w:r>
          </w:p>
        </w:tc>
        <w:tc>
          <w:tcPr>
            <w:tcW w:w="610" w:type="pct"/>
            <w:shd w:val="clear" w:color="auto" w:fill="auto"/>
            <w:vAlign w:val="bottom"/>
          </w:tcPr>
          <w:p w14:paraId="621D3C1B"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19 160 698</w:t>
            </w:r>
          </w:p>
        </w:tc>
        <w:tc>
          <w:tcPr>
            <w:tcW w:w="611" w:type="pct"/>
            <w:shd w:val="clear" w:color="auto" w:fill="auto"/>
            <w:vAlign w:val="bottom"/>
          </w:tcPr>
          <w:p w14:paraId="1697D398"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0" w:type="pct"/>
            <w:shd w:val="clear" w:color="auto" w:fill="auto"/>
          </w:tcPr>
          <w:p w14:paraId="599D2464"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101,3</w:t>
            </w:r>
          </w:p>
        </w:tc>
        <w:tc>
          <w:tcPr>
            <w:tcW w:w="611" w:type="pct"/>
            <w:shd w:val="clear" w:color="auto" w:fill="auto"/>
            <w:vAlign w:val="bottom"/>
          </w:tcPr>
          <w:p w14:paraId="7C89F6AD"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100,1</w:t>
            </w:r>
          </w:p>
        </w:tc>
      </w:tr>
      <w:tr w:rsidR="00841224" w:rsidRPr="002A1C73" w14:paraId="7889CDA3" w14:textId="77777777" w:rsidTr="00764094">
        <w:tc>
          <w:tcPr>
            <w:tcW w:w="1947" w:type="pct"/>
            <w:shd w:val="clear" w:color="auto" w:fill="auto"/>
            <w:vAlign w:val="bottom"/>
          </w:tcPr>
          <w:p w14:paraId="6D033B73" w14:textId="77777777" w:rsidR="00841224" w:rsidRPr="002A1C73" w:rsidRDefault="00841224" w:rsidP="00764094">
            <w:pPr>
              <w:rPr>
                <w:rFonts w:asciiTheme="minorHAnsi" w:hAnsiTheme="minorHAnsi" w:cstheme="minorHAnsi"/>
                <w:sz w:val="16"/>
                <w:szCs w:val="16"/>
              </w:rPr>
            </w:pPr>
            <w:r w:rsidRPr="002A1C73">
              <w:rPr>
                <w:rFonts w:asciiTheme="minorHAnsi" w:hAnsiTheme="minorHAnsi" w:cstheme="minorHAnsi"/>
                <w:sz w:val="16"/>
                <w:szCs w:val="16"/>
              </w:rPr>
              <w:t>Число родившихся, человек</w:t>
            </w:r>
          </w:p>
        </w:tc>
        <w:tc>
          <w:tcPr>
            <w:tcW w:w="610" w:type="pct"/>
            <w:shd w:val="clear" w:color="auto" w:fill="auto"/>
            <w:vAlign w:val="bottom"/>
          </w:tcPr>
          <w:p w14:paraId="300C982D"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62 793</w:t>
            </w:r>
          </w:p>
        </w:tc>
        <w:tc>
          <w:tcPr>
            <w:tcW w:w="610" w:type="pct"/>
            <w:shd w:val="clear" w:color="auto" w:fill="auto"/>
            <w:vAlign w:val="bottom"/>
          </w:tcPr>
          <w:p w14:paraId="6E36B150"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31 605</w:t>
            </w:r>
          </w:p>
        </w:tc>
        <w:tc>
          <w:tcPr>
            <w:tcW w:w="611" w:type="pct"/>
            <w:shd w:val="clear" w:color="auto" w:fill="auto"/>
          </w:tcPr>
          <w:p w14:paraId="433D4864"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95,5</w:t>
            </w:r>
          </w:p>
        </w:tc>
        <w:tc>
          <w:tcPr>
            <w:tcW w:w="610" w:type="pct"/>
            <w:shd w:val="clear" w:color="auto" w:fill="auto"/>
          </w:tcPr>
          <w:p w14:paraId="210F07C3"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100,1</w:t>
            </w:r>
          </w:p>
        </w:tc>
        <w:tc>
          <w:tcPr>
            <w:tcW w:w="611" w:type="pct"/>
            <w:shd w:val="clear" w:color="auto" w:fill="auto"/>
            <w:vAlign w:val="bottom"/>
          </w:tcPr>
          <w:p w14:paraId="58A978BD"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101,3</w:t>
            </w:r>
          </w:p>
        </w:tc>
      </w:tr>
      <w:tr w:rsidR="00841224" w:rsidRPr="002A1C73" w14:paraId="46593486" w14:textId="77777777" w:rsidTr="00764094">
        <w:tc>
          <w:tcPr>
            <w:tcW w:w="1947" w:type="pct"/>
            <w:shd w:val="clear" w:color="auto" w:fill="auto"/>
            <w:vAlign w:val="bottom"/>
          </w:tcPr>
          <w:p w14:paraId="59A2E465" w14:textId="77777777" w:rsidR="00841224" w:rsidRPr="002A1C73" w:rsidRDefault="00841224" w:rsidP="00764094">
            <w:pPr>
              <w:rPr>
                <w:rFonts w:asciiTheme="minorHAnsi" w:hAnsiTheme="minorHAnsi" w:cstheme="minorHAnsi"/>
                <w:sz w:val="16"/>
                <w:szCs w:val="16"/>
              </w:rPr>
            </w:pPr>
            <w:r w:rsidRPr="002A1C73">
              <w:rPr>
                <w:rFonts w:asciiTheme="minorHAnsi" w:hAnsiTheme="minorHAnsi" w:cstheme="minorHAnsi"/>
                <w:sz w:val="16"/>
                <w:szCs w:val="16"/>
              </w:rPr>
              <w:t>Число умерших, человек</w:t>
            </w:r>
          </w:p>
        </w:tc>
        <w:tc>
          <w:tcPr>
            <w:tcW w:w="610" w:type="pct"/>
            <w:shd w:val="clear" w:color="auto" w:fill="auto"/>
            <w:vAlign w:val="bottom"/>
          </w:tcPr>
          <w:p w14:paraId="5920CC09"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27 064</w:t>
            </w:r>
          </w:p>
        </w:tc>
        <w:tc>
          <w:tcPr>
            <w:tcW w:w="610" w:type="pct"/>
            <w:shd w:val="clear" w:color="auto" w:fill="auto"/>
            <w:vAlign w:val="bottom"/>
          </w:tcPr>
          <w:p w14:paraId="5A404AD6"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13 800</w:t>
            </w:r>
          </w:p>
        </w:tc>
        <w:tc>
          <w:tcPr>
            <w:tcW w:w="611" w:type="pct"/>
            <w:shd w:val="clear" w:color="auto" w:fill="auto"/>
          </w:tcPr>
          <w:p w14:paraId="6F83DE36"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114,4</w:t>
            </w:r>
          </w:p>
        </w:tc>
        <w:tc>
          <w:tcPr>
            <w:tcW w:w="610" w:type="pct"/>
            <w:shd w:val="clear" w:color="auto" w:fill="auto"/>
          </w:tcPr>
          <w:p w14:paraId="30F0C217"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123,4</w:t>
            </w:r>
          </w:p>
        </w:tc>
        <w:tc>
          <w:tcPr>
            <w:tcW w:w="611" w:type="pct"/>
            <w:shd w:val="clear" w:color="auto" w:fill="auto"/>
            <w:vAlign w:val="bottom"/>
          </w:tcPr>
          <w:p w14:paraId="1F52CB97"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104,0</w:t>
            </w:r>
          </w:p>
        </w:tc>
      </w:tr>
      <w:tr w:rsidR="00841224" w:rsidRPr="002A1C73" w14:paraId="2465EEF8" w14:textId="77777777" w:rsidTr="00764094">
        <w:tc>
          <w:tcPr>
            <w:tcW w:w="1947" w:type="pct"/>
            <w:shd w:val="clear" w:color="auto" w:fill="auto"/>
            <w:vAlign w:val="bottom"/>
          </w:tcPr>
          <w:p w14:paraId="6740DC42" w14:textId="77777777" w:rsidR="00841224" w:rsidRPr="002A1C73" w:rsidRDefault="00841224" w:rsidP="00764094">
            <w:pPr>
              <w:rPr>
                <w:rFonts w:asciiTheme="minorHAnsi" w:hAnsiTheme="minorHAnsi" w:cstheme="minorHAnsi"/>
                <w:sz w:val="16"/>
                <w:szCs w:val="16"/>
              </w:rPr>
            </w:pPr>
            <w:r w:rsidRPr="002A1C73">
              <w:rPr>
                <w:rFonts w:asciiTheme="minorHAnsi" w:hAnsiTheme="minorHAnsi" w:cstheme="minorHAnsi"/>
                <w:sz w:val="16"/>
                <w:szCs w:val="16"/>
              </w:rPr>
              <w:t>Число иммигрантов, человек</w:t>
            </w:r>
          </w:p>
        </w:tc>
        <w:tc>
          <w:tcPr>
            <w:tcW w:w="610" w:type="pct"/>
            <w:shd w:val="clear" w:color="auto" w:fill="auto"/>
            <w:vAlign w:val="bottom"/>
          </w:tcPr>
          <w:p w14:paraId="3E4EB92D"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2 869</w:t>
            </w:r>
          </w:p>
        </w:tc>
        <w:tc>
          <w:tcPr>
            <w:tcW w:w="610" w:type="pct"/>
            <w:shd w:val="clear" w:color="auto" w:fill="auto"/>
            <w:vAlign w:val="center"/>
          </w:tcPr>
          <w:p w14:paraId="6D22CE15"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1 578</w:t>
            </w:r>
          </w:p>
        </w:tc>
        <w:tc>
          <w:tcPr>
            <w:tcW w:w="611" w:type="pct"/>
            <w:shd w:val="clear" w:color="auto" w:fill="auto"/>
          </w:tcPr>
          <w:p w14:paraId="6B48FA8E"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205,2</w:t>
            </w:r>
          </w:p>
        </w:tc>
        <w:tc>
          <w:tcPr>
            <w:tcW w:w="610" w:type="pct"/>
            <w:shd w:val="clear" w:color="auto" w:fill="auto"/>
          </w:tcPr>
          <w:p w14:paraId="69C10E66"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204,4</w:t>
            </w:r>
          </w:p>
        </w:tc>
        <w:tc>
          <w:tcPr>
            <w:tcW w:w="611" w:type="pct"/>
            <w:shd w:val="clear" w:color="auto" w:fill="auto"/>
          </w:tcPr>
          <w:p w14:paraId="2E523FCA"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122,2</w:t>
            </w:r>
          </w:p>
        </w:tc>
      </w:tr>
      <w:tr w:rsidR="00841224" w:rsidRPr="002A1C73" w14:paraId="10510D80" w14:textId="77777777" w:rsidTr="00764094">
        <w:tc>
          <w:tcPr>
            <w:tcW w:w="1947" w:type="pct"/>
            <w:shd w:val="clear" w:color="auto" w:fill="auto"/>
            <w:vAlign w:val="bottom"/>
          </w:tcPr>
          <w:p w14:paraId="758D579D" w14:textId="77777777" w:rsidR="00841224" w:rsidRPr="002A1C73" w:rsidRDefault="00841224" w:rsidP="00764094">
            <w:pPr>
              <w:rPr>
                <w:rFonts w:asciiTheme="minorHAnsi" w:hAnsiTheme="minorHAnsi" w:cstheme="minorHAnsi"/>
                <w:sz w:val="16"/>
                <w:szCs w:val="16"/>
              </w:rPr>
            </w:pPr>
            <w:r w:rsidRPr="002A1C73">
              <w:rPr>
                <w:rFonts w:asciiTheme="minorHAnsi" w:hAnsiTheme="minorHAnsi" w:cstheme="minorHAnsi"/>
                <w:sz w:val="16"/>
                <w:szCs w:val="16"/>
              </w:rPr>
              <w:t>Число эмигрантов, человек</w:t>
            </w:r>
          </w:p>
        </w:tc>
        <w:tc>
          <w:tcPr>
            <w:tcW w:w="610" w:type="pct"/>
            <w:shd w:val="clear" w:color="auto" w:fill="auto"/>
            <w:vAlign w:val="bottom"/>
          </w:tcPr>
          <w:p w14:paraId="4A6712BA"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3 520</w:t>
            </w:r>
          </w:p>
        </w:tc>
        <w:tc>
          <w:tcPr>
            <w:tcW w:w="610" w:type="pct"/>
            <w:shd w:val="clear" w:color="auto" w:fill="auto"/>
            <w:vAlign w:val="center"/>
          </w:tcPr>
          <w:p w14:paraId="6F464A9A"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1 928</w:t>
            </w:r>
          </w:p>
        </w:tc>
        <w:tc>
          <w:tcPr>
            <w:tcW w:w="611" w:type="pct"/>
            <w:shd w:val="clear" w:color="auto" w:fill="auto"/>
          </w:tcPr>
          <w:p w14:paraId="76A8D866"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102,9</w:t>
            </w:r>
          </w:p>
        </w:tc>
        <w:tc>
          <w:tcPr>
            <w:tcW w:w="610" w:type="pct"/>
            <w:shd w:val="clear" w:color="auto" w:fill="auto"/>
          </w:tcPr>
          <w:p w14:paraId="4682B4F8"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102,2</w:t>
            </w:r>
          </w:p>
        </w:tc>
        <w:tc>
          <w:tcPr>
            <w:tcW w:w="611" w:type="pct"/>
            <w:shd w:val="clear" w:color="auto" w:fill="auto"/>
          </w:tcPr>
          <w:p w14:paraId="1F6567EF"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121,1</w:t>
            </w:r>
          </w:p>
        </w:tc>
      </w:tr>
      <w:tr w:rsidR="00841224" w:rsidRPr="002A1C73" w14:paraId="2C269D84" w14:textId="77777777" w:rsidTr="00764094">
        <w:tc>
          <w:tcPr>
            <w:tcW w:w="1947" w:type="pct"/>
            <w:shd w:val="clear" w:color="auto" w:fill="auto"/>
            <w:vAlign w:val="bottom"/>
          </w:tcPr>
          <w:p w14:paraId="107F9A88"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14:paraId="0A57FB46"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1 028</w:t>
            </w:r>
          </w:p>
        </w:tc>
        <w:tc>
          <w:tcPr>
            <w:tcW w:w="610" w:type="pct"/>
            <w:shd w:val="clear" w:color="auto" w:fill="auto"/>
            <w:vAlign w:val="bottom"/>
          </w:tcPr>
          <w:p w14:paraId="6C4F51D1"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604</w:t>
            </w:r>
          </w:p>
        </w:tc>
        <w:tc>
          <w:tcPr>
            <w:tcW w:w="611" w:type="pct"/>
            <w:shd w:val="clear" w:color="auto" w:fill="auto"/>
            <w:vAlign w:val="bottom"/>
          </w:tcPr>
          <w:p w14:paraId="3A02B144"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109,2</w:t>
            </w:r>
          </w:p>
        </w:tc>
        <w:tc>
          <w:tcPr>
            <w:tcW w:w="610" w:type="pct"/>
            <w:shd w:val="clear" w:color="auto" w:fill="auto"/>
            <w:vAlign w:val="bottom"/>
          </w:tcPr>
          <w:p w14:paraId="14575EBD"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117,7</w:t>
            </w:r>
          </w:p>
        </w:tc>
        <w:tc>
          <w:tcPr>
            <w:tcW w:w="611" w:type="pct"/>
            <w:shd w:val="clear" w:color="auto" w:fill="auto"/>
            <w:vAlign w:val="bottom"/>
          </w:tcPr>
          <w:p w14:paraId="76DA34C0"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142,4</w:t>
            </w:r>
          </w:p>
        </w:tc>
      </w:tr>
      <w:tr w:rsidR="00841224" w:rsidRPr="002A1C73" w14:paraId="44790957" w14:textId="77777777" w:rsidTr="00764094">
        <w:trPr>
          <w:trHeight w:val="74"/>
        </w:trPr>
        <w:tc>
          <w:tcPr>
            <w:tcW w:w="1947" w:type="pct"/>
            <w:shd w:val="clear" w:color="auto" w:fill="auto"/>
            <w:vAlign w:val="bottom"/>
          </w:tcPr>
          <w:p w14:paraId="60759CDB"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Число выявленных носителей ВИЧ-инфекции, человек</w:t>
            </w:r>
          </w:p>
        </w:tc>
        <w:tc>
          <w:tcPr>
            <w:tcW w:w="610" w:type="pct"/>
            <w:shd w:val="clear" w:color="auto" w:fill="auto"/>
            <w:vAlign w:val="bottom"/>
          </w:tcPr>
          <w:p w14:paraId="1B0F577A"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561</w:t>
            </w:r>
          </w:p>
        </w:tc>
        <w:tc>
          <w:tcPr>
            <w:tcW w:w="610" w:type="pct"/>
            <w:shd w:val="clear" w:color="auto" w:fill="auto"/>
            <w:vAlign w:val="bottom"/>
          </w:tcPr>
          <w:p w14:paraId="369B9599"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323</w:t>
            </w:r>
          </w:p>
        </w:tc>
        <w:tc>
          <w:tcPr>
            <w:tcW w:w="611" w:type="pct"/>
            <w:shd w:val="clear" w:color="auto" w:fill="auto"/>
            <w:vAlign w:val="bottom"/>
          </w:tcPr>
          <w:p w14:paraId="09C6E3DB"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111,8</w:t>
            </w:r>
          </w:p>
        </w:tc>
        <w:tc>
          <w:tcPr>
            <w:tcW w:w="610" w:type="pct"/>
            <w:shd w:val="clear" w:color="auto" w:fill="auto"/>
            <w:vAlign w:val="bottom"/>
          </w:tcPr>
          <w:p w14:paraId="2E1FF0CC"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122,8</w:t>
            </w:r>
          </w:p>
        </w:tc>
        <w:tc>
          <w:tcPr>
            <w:tcW w:w="611" w:type="pct"/>
            <w:shd w:val="clear" w:color="auto" w:fill="auto"/>
            <w:vAlign w:val="bottom"/>
          </w:tcPr>
          <w:p w14:paraId="1A658A58"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135,1</w:t>
            </w:r>
          </w:p>
        </w:tc>
      </w:tr>
      <w:tr w:rsidR="00841224" w:rsidRPr="002A1C73" w14:paraId="115BC522" w14:textId="77777777" w:rsidTr="00764094">
        <w:tc>
          <w:tcPr>
            <w:tcW w:w="1947" w:type="pct"/>
            <w:shd w:val="clear" w:color="auto" w:fill="auto"/>
          </w:tcPr>
          <w:p w14:paraId="7268315C"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 xml:space="preserve">Число зарегистрированных уголовных правонарушений, случаев </w:t>
            </w:r>
          </w:p>
        </w:tc>
        <w:tc>
          <w:tcPr>
            <w:tcW w:w="610" w:type="pct"/>
            <w:shd w:val="clear" w:color="auto" w:fill="auto"/>
            <w:vAlign w:val="bottom"/>
          </w:tcPr>
          <w:p w14:paraId="223A7FB3" w14:textId="77777777" w:rsidR="00841224" w:rsidRPr="002A1C73" w:rsidRDefault="00841224"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30 274</w:t>
            </w:r>
          </w:p>
        </w:tc>
        <w:tc>
          <w:tcPr>
            <w:tcW w:w="610" w:type="pct"/>
            <w:shd w:val="clear" w:color="auto" w:fill="auto"/>
            <w:vAlign w:val="bottom"/>
          </w:tcPr>
          <w:p w14:paraId="3941B172"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lang w:val="kk-KZ"/>
              </w:rPr>
              <w:t>15 820</w:t>
            </w:r>
          </w:p>
        </w:tc>
        <w:tc>
          <w:tcPr>
            <w:tcW w:w="611" w:type="pct"/>
            <w:shd w:val="clear" w:color="auto" w:fill="auto"/>
            <w:vAlign w:val="bottom"/>
          </w:tcPr>
          <w:p w14:paraId="28413DD4"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lang w:val="kk-KZ"/>
              </w:rPr>
              <w:t>93,8</w:t>
            </w:r>
          </w:p>
        </w:tc>
        <w:tc>
          <w:tcPr>
            <w:tcW w:w="610" w:type="pct"/>
            <w:shd w:val="clear" w:color="auto" w:fill="auto"/>
            <w:vAlign w:val="bottom"/>
          </w:tcPr>
          <w:p w14:paraId="69EDB891"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lang w:val="kk-KZ"/>
              </w:rPr>
              <w:t>97,0</w:t>
            </w:r>
          </w:p>
        </w:tc>
        <w:tc>
          <w:tcPr>
            <w:tcW w:w="611" w:type="pct"/>
            <w:shd w:val="clear" w:color="auto" w:fill="auto"/>
            <w:vAlign w:val="bottom"/>
          </w:tcPr>
          <w:p w14:paraId="5FCE889C"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lang w:val="kk-KZ"/>
              </w:rPr>
              <w:t>109,5</w:t>
            </w:r>
          </w:p>
        </w:tc>
      </w:tr>
      <w:tr w:rsidR="00841224" w:rsidRPr="002A1C73" w14:paraId="470361C6" w14:textId="77777777" w:rsidTr="00764094">
        <w:tc>
          <w:tcPr>
            <w:tcW w:w="1947" w:type="pct"/>
            <w:shd w:val="clear" w:color="auto" w:fill="auto"/>
          </w:tcPr>
          <w:p w14:paraId="08A65184"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Уровень преступности (уголовных правонарушений на 10 000 населения)</w:t>
            </w:r>
          </w:p>
        </w:tc>
        <w:tc>
          <w:tcPr>
            <w:tcW w:w="610" w:type="pct"/>
            <w:shd w:val="clear" w:color="auto" w:fill="auto"/>
            <w:vAlign w:val="bottom"/>
          </w:tcPr>
          <w:p w14:paraId="6F91F637"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97,8</w:t>
            </w:r>
          </w:p>
        </w:tc>
        <w:tc>
          <w:tcPr>
            <w:tcW w:w="610" w:type="pct"/>
            <w:shd w:val="clear" w:color="auto" w:fill="auto"/>
            <w:vAlign w:val="bottom"/>
          </w:tcPr>
          <w:p w14:paraId="4D9F7DD6"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lang w:val="kk-KZ"/>
              </w:rPr>
              <w:t>-</w:t>
            </w:r>
          </w:p>
        </w:tc>
        <w:tc>
          <w:tcPr>
            <w:tcW w:w="611" w:type="pct"/>
            <w:shd w:val="clear" w:color="auto" w:fill="auto"/>
            <w:vAlign w:val="bottom"/>
          </w:tcPr>
          <w:p w14:paraId="7AAB5D45"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92,6</w:t>
            </w:r>
          </w:p>
        </w:tc>
        <w:tc>
          <w:tcPr>
            <w:tcW w:w="610" w:type="pct"/>
            <w:shd w:val="clear" w:color="auto" w:fill="auto"/>
            <w:vAlign w:val="bottom"/>
          </w:tcPr>
          <w:p w14:paraId="1B261ACD"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lang w:val="kk-KZ"/>
              </w:rPr>
              <w:t>-</w:t>
            </w:r>
          </w:p>
        </w:tc>
        <w:tc>
          <w:tcPr>
            <w:tcW w:w="611" w:type="pct"/>
            <w:shd w:val="clear" w:color="auto" w:fill="auto"/>
            <w:vAlign w:val="bottom"/>
          </w:tcPr>
          <w:p w14:paraId="1FDEF255"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lang w:val="kk-KZ"/>
              </w:rPr>
              <w:t>-</w:t>
            </w:r>
          </w:p>
        </w:tc>
      </w:tr>
      <w:tr w:rsidR="00841224" w:rsidRPr="002A1C73" w14:paraId="7DA88B41" w14:textId="77777777" w:rsidTr="00764094">
        <w:tc>
          <w:tcPr>
            <w:tcW w:w="1947" w:type="pct"/>
            <w:shd w:val="clear" w:color="auto" w:fill="auto"/>
          </w:tcPr>
          <w:p w14:paraId="67CAB9ED" w14:textId="77777777" w:rsidR="00841224" w:rsidRPr="002A1C73" w:rsidRDefault="00841224" w:rsidP="00764094">
            <w:pPr>
              <w:pStyle w:val="ac"/>
              <w:rPr>
                <w:rFonts w:asciiTheme="minorHAnsi" w:hAnsiTheme="minorHAnsi" w:cstheme="minorHAnsi"/>
                <w:b/>
                <w:szCs w:val="16"/>
              </w:rPr>
            </w:pPr>
            <w:r w:rsidRPr="002A1C73">
              <w:rPr>
                <w:rFonts w:asciiTheme="minorHAnsi" w:hAnsiTheme="minorHAnsi" w:cstheme="minorHAnsi"/>
                <w:b/>
                <w:szCs w:val="16"/>
              </w:rPr>
              <w:t>Статистика уровня жизни</w:t>
            </w:r>
          </w:p>
        </w:tc>
        <w:tc>
          <w:tcPr>
            <w:tcW w:w="610" w:type="pct"/>
            <w:shd w:val="clear" w:color="auto" w:fill="auto"/>
            <w:vAlign w:val="bottom"/>
          </w:tcPr>
          <w:p w14:paraId="674BA07F" w14:textId="77777777" w:rsidR="00841224" w:rsidRPr="002A1C73" w:rsidRDefault="00841224" w:rsidP="00764094">
            <w:pPr>
              <w:jc w:val="right"/>
              <w:rPr>
                <w:rFonts w:asciiTheme="minorHAnsi" w:hAnsiTheme="minorHAnsi" w:cstheme="minorHAnsi"/>
                <w:sz w:val="16"/>
                <w:szCs w:val="16"/>
              </w:rPr>
            </w:pPr>
          </w:p>
        </w:tc>
        <w:tc>
          <w:tcPr>
            <w:tcW w:w="610" w:type="pct"/>
            <w:shd w:val="clear" w:color="auto" w:fill="auto"/>
            <w:vAlign w:val="bottom"/>
          </w:tcPr>
          <w:p w14:paraId="5B591B73" w14:textId="77777777" w:rsidR="00841224" w:rsidRPr="002A1C73" w:rsidRDefault="00841224" w:rsidP="00764094">
            <w:pPr>
              <w:jc w:val="right"/>
              <w:rPr>
                <w:rFonts w:asciiTheme="minorHAnsi" w:hAnsiTheme="minorHAnsi" w:cstheme="minorHAnsi"/>
                <w:sz w:val="16"/>
                <w:szCs w:val="16"/>
              </w:rPr>
            </w:pPr>
          </w:p>
        </w:tc>
        <w:tc>
          <w:tcPr>
            <w:tcW w:w="611" w:type="pct"/>
            <w:shd w:val="clear" w:color="auto" w:fill="auto"/>
            <w:vAlign w:val="bottom"/>
          </w:tcPr>
          <w:p w14:paraId="047EF986" w14:textId="77777777" w:rsidR="00841224" w:rsidRPr="002A1C73" w:rsidRDefault="00841224" w:rsidP="00764094">
            <w:pPr>
              <w:jc w:val="right"/>
              <w:rPr>
                <w:rFonts w:asciiTheme="minorHAnsi" w:hAnsiTheme="minorHAnsi" w:cstheme="minorHAnsi"/>
                <w:sz w:val="16"/>
                <w:szCs w:val="16"/>
              </w:rPr>
            </w:pPr>
          </w:p>
        </w:tc>
        <w:tc>
          <w:tcPr>
            <w:tcW w:w="610" w:type="pct"/>
            <w:shd w:val="clear" w:color="auto" w:fill="auto"/>
            <w:vAlign w:val="bottom"/>
          </w:tcPr>
          <w:p w14:paraId="16374EFE" w14:textId="77777777" w:rsidR="00841224" w:rsidRPr="002A1C73" w:rsidRDefault="00841224" w:rsidP="00764094">
            <w:pPr>
              <w:jc w:val="right"/>
              <w:rPr>
                <w:rFonts w:asciiTheme="minorHAnsi" w:hAnsiTheme="minorHAnsi" w:cstheme="minorHAnsi"/>
                <w:sz w:val="16"/>
                <w:szCs w:val="16"/>
              </w:rPr>
            </w:pPr>
          </w:p>
        </w:tc>
        <w:tc>
          <w:tcPr>
            <w:tcW w:w="611" w:type="pct"/>
            <w:shd w:val="clear" w:color="auto" w:fill="auto"/>
            <w:vAlign w:val="bottom"/>
          </w:tcPr>
          <w:p w14:paraId="62DE1A6C" w14:textId="77777777" w:rsidR="00841224" w:rsidRPr="002A1C73" w:rsidRDefault="00841224" w:rsidP="00764094">
            <w:pPr>
              <w:jc w:val="right"/>
              <w:rPr>
                <w:rFonts w:asciiTheme="minorHAnsi" w:hAnsiTheme="minorHAnsi" w:cstheme="minorHAnsi"/>
                <w:sz w:val="16"/>
                <w:szCs w:val="16"/>
              </w:rPr>
            </w:pPr>
          </w:p>
        </w:tc>
      </w:tr>
      <w:tr w:rsidR="00841224" w:rsidRPr="002A1C73" w14:paraId="2143902B" w14:textId="77777777" w:rsidTr="00764094">
        <w:tc>
          <w:tcPr>
            <w:tcW w:w="1947" w:type="pct"/>
            <w:shd w:val="clear" w:color="auto" w:fill="auto"/>
          </w:tcPr>
          <w:p w14:paraId="45F33DA4" w14:textId="77777777" w:rsidR="00841224" w:rsidRPr="002A1C73" w:rsidRDefault="00841224" w:rsidP="00764094">
            <w:pPr>
              <w:pStyle w:val="ac"/>
              <w:rPr>
                <w:rFonts w:asciiTheme="minorHAnsi" w:hAnsiTheme="minorHAnsi" w:cstheme="minorHAnsi"/>
                <w:szCs w:val="16"/>
                <w:lang w:val="kk-KZ"/>
              </w:rPr>
            </w:pPr>
            <w:r w:rsidRPr="002A1C73">
              <w:rPr>
                <w:rFonts w:asciiTheme="minorHAnsi" w:hAnsiTheme="minorHAnsi" w:cstheme="minorHAnsi"/>
                <w:szCs w:val="16"/>
              </w:rPr>
              <w:t>Среднедушевой номинальный денежный доход (оценка, предварительные данные), тенге</w:t>
            </w:r>
            <w:r w:rsidRPr="002A1C73">
              <w:rPr>
                <w:rFonts w:asciiTheme="minorHAnsi" w:hAnsiTheme="minorHAnsi" w:cstheme="minorHAnsi"/>
                <w:szCs w:val="16"/>
                <w:vertAlign w:val="superscript"/>
                <w:lang w:val="kk-KZ"/>
              </w:rPr>
              <w:t xml:space="preserve"> </w:t>
            </w:r>
          </w:p>
        </w:tc>
        <w:tc>
          <w:tcPr>
            <w:tcW w:w="610" w:type="pct"/>
            <w:shd w:val="clear" w:color="auto" w:fill="auto"/>
            <w:vAlign w:val="bottom"/>
          </w:tcPr>
          <w:p w14:paraId="1F908E54" w14:textId="77777777" w:rsidR="00841224" w:rsidRPr="002A1C73" w:rsidRDefault="00841224" w:rsidP="00764094">
            <w:pPr>
              <w:jc w:val="right"/>
              <w:rPr>
                <w:rFonts w:asciiTheme="minorHAnsi" w:hAnsiTheme="minorHAnsi" w:cstheme="minorHAnsi"/>
                <w:bCs/>
                <w:sz w:val="16"/>
                <w:szCs w:val="16"/>
              </w:rPr>
            </w:pPr>
            <w:r w:rsidRPr="002A1C73">
              <w:rPr>
                <w:rFonts w:asciiTheme="minorHAnsi" w:hAnsiTheme="minorHAnsi" w:cstheme="minorHAnsi"/>
                <w:bCs/>
                <w:sz w:val="16"/>
                <w:szCs w:val="16"/>
                <w:lang w:val="kk-KZ"/>
              </w:rPr>
              <w:t>285 600</w:t>
            </w:r>
            <w:r w:rsidRPr="002A1C73">
              <w:rPr>
                <w:rFonts w:asciiTheme="minorHAnsi" w:hAnsiTheme="minorHAnsi" w:cstheme="minorHAnsi"/>
                <w:bCs/>
                <w:sz w:val="16"/>
                <w:szCs w:val="16"/>
              </w:rPr>
              <w:t xml:space="preserve"> </w:t>
            </w:r>
          </w:p>
        </w:tc>
        <w:tc>
          <w:tcPr>
            <w:tcW w:w="610" w:type="pct"/>
            <w:shd w:val="clear" w:color="auto" w:fill="auto"/>
            <w:vAlign w:val="bottom"/>
          </w:tcPr>
          <w:p w14:paraId="07B0E684"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143 246</w:t>
            </w:r>
          </w:p>
        </w:tc>
        <w:tc>
          <w:tcPr>
            <w:tcW w:w="611" w:type="pct"/>
            <w:shd w:val="clear" w:color="auto" w:fill="auto"/>
            <w:vAlign w:val="bottom"/>
          </w:tcPr>
          <w:p w14:paraId="2887F9B2" w14:textId="77777777" w:rsidR="00841224" w:rsidRPr="002A1C73" w:rsidRDefault="00841224" w:rsidP="00764094">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116,9</w:t>
            </w:r>
          </w:p>
        </w:tc>
        <w:tc>
          <w:tcPr>
            <w:tcW w:w="610" w:type="pct"/>
            <w:shd w:val="clear" w:color="auto" w:fill="auto"/>
            <w:vAlign w:val="bottom"/>
          </w:tcPr>
          <w:p w14:paraId="0382EDCC" w14:textId="77777777" w:rsidR="00841224" w:rsidRPr="002A1C73" w:rsidRDefault="00841224" w:rsidP="00764094">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117,3</w:t>
            </w:r>
          </w:p>
        </w:tc>
        <w:tc>
          <w:tcPr>
            <w:tcW w:w="611" w:type="pct"/>
            <w:shd w:val="clear" w:color="auto" w:fill="auto"/>
            <w:vAlign w:val="bottom"/>
          </w:tcPr>
          <w:p w14:paraId="50E94D33"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100,6</w:t>
            </w:r>
          </w:p>
        </w:tc>
      </w:tr>
      <w:tr w:rsidR="00841224" w:rsidRPr="002A1C73" w14:paraId="30938FAA" w14:textId="77777777" w:rsidTr="00764094">
        <w:tc>
          <w:tcPr>
            <w:tcW w:w="1947" w:type="pct"/>
            <w:shd w:val="clear" w:color="auto" w:fill="auto"/>
          </w:tcPr>
          <w:p w14:paraId="37FE9804" w14:textId="77777777" w:rsidR="00841224" w:rsidRPr="002A1C73" w:rsidRDefault="00841224" w:rsidP="00764094">
            <w:pPr>
              <w:pStyle w:val="ac"/>
              <w:rPr>
                <w:rFonts w:asciiTheme="minorHAnsi" w:hAnsiTheme="minorHAnsi" w:cstheme="minorHAnsi"/>
                <w:szCs w:val="16"/>
                <w:lang w:val="kk-KZ"/>
              </w:rPr>
            </w:pPr>
            <w:r w:rsidRPr="002A1C73">
              <w:rPr>
                <w:rFonts w:asciiTheme="minorHAnsi" w:hAnsiTheme="minorHAnsi" w:cstheme="minorHAnsi"/>
                <w:szCs w:val="16"/>
              </w:rPr>
              <w:t>Реальный денежный доход (оценка, предварительные данные), %</w:t>
            </w:r>
          </w:p>
        </w:tc>
        <w:tc>
          <w:tcPr>
            <w:tcW w:w="610" w:type="pct"/>
            <w:shd w:val="clear" w:color="auto" w:fill="auto"/>
            <w:vAlign w:val="bottom"/>
          </w:tcPr>
          <w:p w14:paraId="3D1A957D"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3FE5B38D"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shd w:val="clear" w:color="auto" w:fill="auto"/>
            <w:vAlign w:val="bottom"/>
          </w:tcPr>
          <w:p w14:paraId="6A260B93" w14:textId="77777777" w:rsidR="00841224" w:rsidRPr="002A1C73" w:rsidRDefault="00841224" w:rsidP="00764094">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107,6</w:t>
            </w:r>
          </w:p>
        </w:tc>
        <w:tc>
          <w:tcPr>
            <w:tcW w:w="610" w:type="pct"/>
            <w:shd w:val="clear" w:color="auto" w:fill="auto"/>
            <w:vAlign w:val="bottom"/>
          </w:tcPr>
          <w:p w14:paraId="5097010F" w14:textId="77777777" w:rsidR="00841224" w:rsidRPr="002A1C73" w:rsidRDefault="00841224" w:rsidP="00764094">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107,9</w:t>
            </w:r>
          </w:p>
        </w:tc>
        <w:tc>
          <w:tcPr>
            <w:tcW w:w="611" w:type="pct"/>
            <w:shd w:val="clear" w:color="auto" w:fill="auto"/>
            <w:vAlign w:val="bottom"/>
          </w:tcPr>
          <w:p w14:paraId="4C10838D"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99,8</w:t>
            </w:r>
          </w:p>
        </w:tc>
      </w:tr>
      <w:tr w:rsidR="00841224" w:rsidRPr="002A1C73" w14:paraId="16287B42" w14:textId="77777777" w:rsidTr="00764094">
        <w:tc>
          <w:tcPr>
            <w:tcW w:w="1947" w:type="pct"/>
            <w:shd w:val="clear" w:color="auto" w:fill="auto"/>
          </w:tcPr>
          <w:p w14:paraId="27FB45A0"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Величина прожиточного минимума, тенге</w:t>
            </w:r>
          </w:p>
        </w:tc>
        <w:tc>
          <w:tcPr>
            <w:tcW w:w="610" w:type="pct"/>
            <w:shd w:val="clear" w:color="auto" w:fill="auto"/>
            <w:vAlign w:val="bottom"/>
          </w:tcPr>
          <w:p w14:paraId="6DAACEEF"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4CD18F6C" w14:textId="77777777" w:rsidR="00841224" w:rsidRPr="002A1C73" w:rsidRDefault="00841224" w:rsidP="00764094">
            <w:pPr>
              <w:pStyle w:val="af3"/>
              <w:rPr>
                <w:rFonts w:asciiTheme="minorHAnsi" w:hAnsiTheme="minorHAnsi" w:cstheme="minorHAnsi"/>
                <w:color w:val="000000"/>
                <w:lang w:val="kk-KZ"/>
              </w:rPr>
            </w:pPr>
            <w:r w:rsidRPr="002A1C73">
              <w:rPr>
                <w:rFonts w:asciiTheme="minorHAnsi" w:hAnsiTheme="minorHAnsi" w:cstheme="minorHAnsi"/>
                <w:color w:val="000000"/>
                <w:lang w:val="kk-KZ"/>
              </w:rPr>
              <w:t>38 529</w:t>
            </w:r>
          </w:p>
        </w:tc>
        <w:tc>
          <w:tcPr>
            <w:tcW w:w="611" w:type="pct"/>
            <w:shd w:val="clear" w:color="auto" w:fill="auto"/>
            <w:vAlign w:val="bottom"/>
          </w:tcPr>
          <w:p w14:paraId="1E7811F4"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tcPr>
          <w:p w14:paraId="7F5590CF"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112,6</w:t>
            </w:r>
          </w:p>
        </w:tc>
        <w:tc>
          <w:tcPr>
            <w:tcW w:w="611" w:type="pct"/>
            <w:shd w:val="clear" w:color="auto" w:fill="auto"/>
          </w:tcPr>
          <w:p w14:paraId="10A146DE"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101,0</w:t>
            </w:r>
          </w:p>
        </w:tc>
      </w:tr>
      <w:tr w:rsidR="00841224" w:rsidRPr="002A1C73" w14:paraId="0208EA5A" w14:textId="77777777" w:rsidTr="00764094">
        <w:tc>
          <w:tcPr>
            <w:tcW w:w="1947" w:type="pct"/>
            <w:shd w:val="clear" w:color="auto" w:fill="auto"/>
          </w:tcPr>
          <w:p w14:paraId="2A0D46D4" w14:textId="77777777" w:rsidR="00841224" w:rsidRPr="002A1C73" w:rsidRDefault="00841224" w:rsidP="00764094">
            <w:pPr>
              <w:pStyle w:val="ac"/>
              <w:rPr>
                <w:rFonts w:asciiTheme="minorHAnsi" w:hAnsiTheme="minorHAnsi" w:cstheme="minorHAnsi"/>
                <w:b/>
                <w:szCs w:val="16"/>
              </w:rPr>
            </w:pPr>
            <w:r w:rsidRPr="002A1C73">
              <w:rPr>
                <w:rFonts w:asciiTheme="minorHAnsi" w:hAnsiTheme="minorHAnsi" w:cstheme="minorHAnsi"/>
                <w:b/>
                <w:szCs w:val="16"/>
              </w:rPr>
              <w:t>Статистика труда и занятости</w:t>
            </w:r>
          </w:p>
        </w:tc>
        <w:tc>
          <w:tcPr>
            <w:tcW w:w="610" w:type="pct"/>
            <w:shd w:val="clear" w:color="auto" w:fill="auto"/>
            <w:vAlign w:val="bottom"/>
          </w:tcPr>
          <w:p w14:paraId="5A63012A" w14:textId="77777777" w:rsidR="00841224" w:rsidRPr="002A1C73" w:rsidRDefault="00841224" w:rsidP="00764094">
            <w:pPr>
              <w:pStyle w:val="af3"/>
              <w:rPr>
                <w:rFonts w:asciiTheme="minorHAnsi" w:hAnsiTheme="minorHAnsi" w:cstheme="minorHAnsi"/>
                <w:szCs w:val="16"/>
                <w:lang w:val="kk-KZ"/>
              </w:rPr>
            </w:pPr>
          </w:p>
        </w:tc>
        <w:tc>
          <w:tcPr>
            <w:tcW w:w="610" w:type="pct"/>
            <w:shd w:val="clear" w:color="auto" w:fill="auto"/>
            <w:vAlign w:val="bottom"/>
          </w:tcPr>
          <w:p w14:paraId="23309368" w14:textId="77777777" w:rsidR="00841224" w:rsidRPr="002A1C73" w:rsidRDefault="00841224" w:rsidP="00764094">
            <w:pPr>
              <w:pStyle w:val="af3"/>
              <w:rPr>
                <w:rFonts w:asciiTheme="minorHAnsi" w:hAnsiTheme="minorHAnsi" w:cstheme="minorHAnsi"/>
                <w:szCs w:val="16"/>
                <w:lang w:val="kk-KZ"/>
              </w:rPr>
            </w:pPr>
          </w:p>
        </w:tc>
        <w:tc>
          <w:tcPr>
            <w:tcW w:w="611" w:type="pct"/>
            <w:shd w:val="clear" w:color="auto" w:fill="auto"/>
            <w:vAlign w:val="bottom"/>
          </w:tcPr>
          <w:p w14:paraId="1993CCE2" w14:textId="77777777" w:rsidR="00841224" w:rsidRPr="002A1C73" w:rsidRDefault="00841224" w:rsidP="00764094">
            <w:pPr>
              <w:pStyle w:val="af3"/>
              <w:rPr>
                <w:rFonts w:asciiTheme="minorHAnsi" w:hAnsiTheme="minorHAnsi" w:cstheme="minorHAnsi"/>
                <w:szCs w:val="16"/>
                <w:lang w:val="kk-KZ"/>
              </w:rPr>
            </w:pPr>
          </w:p>
        </w:tc>
        <w:tc>
          <w:tcPr>
            <w:tcW w:w="610" w:type="pct"/>
            <w:shd w:val="clear" w:color="auto" w:fill="auto"/>
            <w:vAlign w:val="bottom"/>
          </w:tcPr>
          <w:p w14:paraId="5627B43F" w14:textId="77777777" w:rsidR="00841224" w:rsidRPr="002A1C73" w:rsidRDefault="00841224" w:rsidP="00764094">
            <w:pPr>
              <w:pStyle w:val="af3"/>
              <w:rPr>
                <w:rFonts w:asciiTheme="minorHAnsi" w:hAnsiTheme="minorHAnsi" w:cstheme="minorHAnsi"/>
                <w:szCs w:val="16"/>
                <w:lang w:val="kk-KZ"/>
              </w:rPr>
            </w:pPr>
          </w:p>
        </w:tc>
        <w:tc>
          <w:tcPr>
            <w:tcW w:w="611" w:type="pct"/>
            <w:shd w:val="clear" w:color="auto" w:fill="auto"/>
            <w:vAlign w:val="bottom"/>
          </w:tcPr>
          <w:p w14:paraId="4C3AACED" w14:textId="77777777" w:rsidR="00841224" w:rsidRPr="002A1C73" w:rsidRDefault="00841224" w:rsidP="00764094">
            <w:pPr>
              <w:pStyle w:val="af3"/>
              <w:rPr>
                <w:rFonts w:asciiTheme="minorHAnsi" w:hAnsiTheme="minorHAnsi" w:cstheme="minorHAnsi"/>
                <w:szCs w:val="16"/>
                <w:lang w:val="kk-KZ"/>
              </w:rPr>
            </w:pPr>
          </w:p>
        </w:tc>
      </w:tr>
      <w:tr w:rsidR="00841224" w:rsidRPr="002A1C73" w14:paraId="3F7CBC6D" w14:textId="77777777" w:rsidTr="00764094">
        <w:trPr>
          <w:trHeight w:val="68"/>
        </w:trPr>
        <w:tc>
          <w:tcPr>
            <w:tcW w:w="1947" w:type="pct"/>
            <w:shd w:val="clear" w:color="auto" w:fill="auto"/>
          </w:tcPr>
          <w:p w14:paraId="2B13218A"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Численность безработных, тыс. человек (предварительная оценка)</w:t>
            </w:r>
          </w:p>
        </w:tc>
        <w:tc>
          <w:tcPr>
            <w:tcW w:w="610" w:type="pct"/>
            <w:shd w:val="clear" w:color="auto" w:fill="auto"/>
            <w:vAlign w:val="bottom"/>
          </w:tcPr>
          <w:p w14:paraId="17FA705F"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7DB5B0B1"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451,3</w:t>
            </w:r>
          </w:p>
        </w:tc>
        <w:tc>
          <w:tcPr>
            <w:tcW w:w="611" w:type="pct"/>
            <w:shd w:val="clear" w:color="auto" w:fill="auto"/>
            <w:vAlign w:val="bottom"/>
          </w:tcPr>
          <w:p w14:paraId="3E4881BE"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7EA63135"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100,0</w:t>
            </w:r>
          </w:p>
        </w:tc>
        <w:tc>
          <w:tcPr>
            <w:tcW w:w="611" w:type="pct"/>
            <w:shd w:val="clear" w:color="auto" w:fill="auto"/>
            <w:vAlign w:val="bottom"/>
          </w:tcPr>
          <w:p w14:paraId="48BAC0A1"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100,2</w:t>
            </w:r>
          </w:p>
        </w:tc>
      </w:tr>
      <w:tr w:rsidR="00841224" w:rsidRPr="002A1C73" w14:paraId="60624C24" w14:textId="77777777" w:rsidTr="00764094">
        <w:tc>
          <w:tcPr>
            <w:tcW w:w="1947" w:type="pct"/>
            <w:shd w:val="clear" w:color="auto" w:fill="auto"/>
          </w:tcPr>
          <w:p w14:paraId="2F557691" w14:textId="77777777" w:rsidR="00841224" w:rsidRPr="002A1C73" w:rsidRDefault="00841224" w:rsidP="00764094">
            <w:pPr>
              <w:pStyle w:val="ac"/>
              <w:rPr>
                <w:rFonts w:asciiTheme="minorHAnsi" w:hAnsiTheme="minorHAnsi" w:cstheme="minorHAnsi"/>
                <w:szCs w:val="16"/>
                <w:lang w:val="kk-KZ"/>
              </w:rPr>
            </w:pPr>
            <w:r w:rsidRPr="002A1C73">
              <w:rPr>
                <w:rFonts w:asciiTheme="minorHAnsi" w:hAnsiTheme="minorHAnsi" w:cstheme="minorHAnsi"/>
                <w:szCs w:val="16"/>
              </w:rPr>
              <w:t>Численность зарегистрированных безработных,</w:t>
            </w:r>
            <w:r w:rsidRPr="002A1C73">
              <w:rPr>
                <w:rFonts w:asciiTheme="minorHAnsi" w:hAnsiTheme="minorHAnsi" w:cstheme="minorHAnsi"/>
                <w:szCs w:val="16"/>
              </w:rPr>
              <w:br/>
              <w:t>тыс. человек</w:t>
            </w:r>
            <w:r w:rsidRPr="002A1C73">
              <w:rPr>
                <w:rFonts w:asciiTheme="minorHAnsi" w:hAnsiTheme="minorHAnsi" w:cstheme="minorHAnsi"/>
                <w:szCs w:val="16"/>
                <w:vertAlign w:val="superscript"/>
                <w:lang w:val="kk-KZ"/>
              </w:rPr>
              <w:t xml:space="preserve"> </w:t>
            </w:r>
          </w:p>
        </w:tc>
        <w:tc>
          <w:tcPr>
            <w:tcW w:w="610" w:type="pct"/>
            <w:shd w:val="clear" w:color="auto" w:fill="auto"/>
            <w:vAlign w:val="bottom"/>
          </w:tcPr>
          <w:p w14:paraId="7CB271C3" w14:textId="77777777" w:rsidR="00841224" w:rsidRPr="002A1C73" w:rsidRDefault="00841224" w:rsidP="00764094">
            <w:pPr>
              <w:pStyle w:val="af3"/>
              <w:rPr>
                <w:rFonts w:asciiTheme="minorHAnsi" w:hAnsiTheme="minorHAnsi" w:cstheme="minorHAnsi"/>
                <w:szCs w:val="16"/>
                <w:lang w:val="kk-KZ"/>
              </w:rPr>
            </w:pPr>
            <w:r w:rsidRPr="002A1C73">
              <w:rPr>
                <w:rFonts w:asciiTheme="minorHAnsi" w:hAnsiTheme="minorHAnsi" w:cstheme="minorHAnsi"/>
                <w:szCs w:val="16"/>
                <w:lang w:val="kk-KZ"/>
              </w:rPr>
              <w:t>-</w:t>
            </w:r>
          </w:p>
        </w:tc>
        <w:tc>
          <w:tcPr>
            <w:tcW w:w="610" w:type="pct"/>
            <w:shd w:val="clear" w:color="auto" w:fill="auto"/>
            <w:vAlign w:val="bottom"/>
          </w:tcPr>
          <w:p w14:paraId="64C344EB" w14:textId="77777777" w:rsidR="00841224" w:rsidRPr="002A1C73" w:rsidRDefault="00841224" w:rsidP="00764094">
            <w:pPr>
              <w:pStyle w:val="af3"/>
              <w:rPr>
                <w:rFonts w:asciiTheme="minorHAnsi" w:hAnsiTheme="minorHAnsi" w:cstheme="minorHAnsi"/>
                <w:szCs w:val="16"/>
                <w:lang w:val="kk-KZ"/>
              </w:rPr>
            </w:pPr>
            <w:r w:rsidRPr="002A1C73">
              <w:rPr>
                <w:rFonts w:asciiTheme="minorHAnsi" w:hAnsiTheme="minorHAnsi" w:cstheme="minorHAnsi"/>
                <w:szCs w:val="16"/>
                <w:lang w:val="kk-KZ"/>
              </w:rPr>
              <w:t>161,9</w:t>
            </w:r>
          </w:p>
        </w:tc>
        <w:tc>
          <w:tcPr>
            <w:tcW w:w="611" w:type="pct"/>
            <w:shd w:val="clear" w:color="auto" w:fill="auto"/>
            <w:vAlign w:val="bottom"/>
          </w:tcPr>
          <w:p w14:paraId="3237C79C" w14:textId="77777777" w:rsidR="00841224" w:rsidRPr="002A1C73" w:rsidRDefault="00841224" w:rsidP="00764094">
            <w:pPr>
              <w:pStyle w:val="af3"/>
              <w:rPr>
                <w:rFonts w:asciiTheme="minorHAnsi" w:hAnsiTheme="minorHAnsi" w:cstheme="minorHAnsi"/>
                <w:szCs w:val="16"/>
                <w:lang w:val="kk-KZ"/>
              </w:rPr>
            </w:pPr>
            <w:r w:rsidRPr="002A1C73">
              <w:rPr>
                <w:rFonts w:asciiTheme="minorHAnsi" w:hAnsiTheme="minorHAnsi" w:cstheme="minorHAnsi"/>
                <w:szCs w:val="16"/>
                <w:lang w:val="kk-KZ"/>
              </w:rPr>
              <w:t>-</w:t>
            </w:r>
          </w:p>
        </w:tc>
        <w:tc>
          <w:tcPr>
            <w:tcW w:w="610" w:type="pct"/>
            <w:shd w:val="clear" w:color="auto" w:fill="auto"/>
            <w:vAlign w:val="bottom"/>
          </w:tcPr>
          <w:p w14:paraId="20F17627" w14:textId="77777777" w:rsidR="00841224" w:rsidRPr="002A1C73" w:rsidRDefault="00841224" w:rsidP="00764094">
            <w:pPr>
              <w:pStyle w:val="af3"/>
              <w:rPr>
                <w:rFonts w:asciiTheme="minorHAnsi" w:hAnsiTheme="minorHAnsi" w:cstheme="minorHAnsi"/>
                <w:szCs w:val="16"/>
                <w:lang w:val="kk-KZ"/>
              </w:rPr>
            </w:pPr>
            <w:r w:rsidRPr="002A1C73">
              <w:rPr>
                <w:rFonts w:asciiTheme="minorHAnsi" w:hAnsiTheme="minorHAnsi" w:cstheme="minorHAnsi"/>
                <w:szCs w:val="16"/>
                <w:lang w:val="kk-KZ"/>
              </w:rPr>
              <w:t>84,3</w:t>
            </w:r>
          </w:p>
        </w:tc>
        <w:tc>
          <w:tcPr>
            <w:tcW w:w="611" w:type="pct"/>
            <w:shd w:val="clear" w:color="auto" w:fill="auto"/>
            <w:vAlign w:val="bottom"/>
          </w:tcPr>
          <w:p w14:paraId="6A4E7EC5" w14:textId="77777777" w:rsidR="00841224" w:rsidRPr="002A1C73" w:rsidRDefault="00841224" w:rsidP="00764094">
            <w:pPr>
              <w:pStyle w:val="af3"/>
              <w:rPr>
                <w:rFonts w:asciiTheme="minorHAnsi" w:hAnsiTheme="minorHAnsi" w:cstheme="minorHAnsi"/>
                <w:szCs w:val="16"/>
                <w:lang w:val="kk-KZ"/>
              </w:rPr>
            </w:pPr>
            <w:r w:rsidRPr="002A1C73">
              <w:rPr>
                <w:rFonts w:asciiTheme="minorHAnsi" w:hAnsiTheme="minorHAnsi" w:cstheme="minorHAnsi"/>
                <w:szCs w:val="16"/>
                <w:lang w:val="kk-KZ"/>
              </w:rPr>
              <w:t>116,7</w:t>
            </w:r>
          </w:p>
        </w:tc>
      </w:tr>
      <w:tr w:rsidR="00841224" w:rsidRPr="002A1C73" w14:paraId="7E30902E" w14:textId="77777777" w:rsidTr="00764094">
        <w:tc>
          <w:tcPr>
            <w:tcW w:w="1947" w:type="pct"/>
            <w:shd w:val="clear" w:color="auto" w:fill="auto"/>
          </w:tcPr>
          <w:p w14:paraId="360FF598"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Уровень безработицы, % (предварительная оценка)</w:t>
            </w:r>
          </w:p>
        </w:tc>
        <w:tc>
          <w:tcPr>
            <w:tcW w:w="610" w:type="pct"/>
            <w:shd w:val="clear" w:color="auto" w:fill="auto"/>
            <w:vAlign w:val="bottom"/>
          </w:tcPr>
          <w:p w14:paraId="1D4D8D01"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43272F76"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4,9</w:t>
            </w:r>
          </w:p>
        </w:tc>
        <w:tc>
          <w:tcPr>
            <w:tcW w:w="611" w:type="pct"/>
            <w:shd w:val="clear" w:color="auto" w:fill="auto"/>
            <w:vAlign w:val="bottom"/>
          </w:tcPr>
          <w:p w14:paraId="5154A260"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36E614EB"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33BD3F42"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r>
      <w:tr w:rsidR="00841224" w:rsidRPr="002A1C73" w14:paraId="7F75E8B1" w14:textId="77777777" w:rsidTr="00764094">
        <w:tc>
          <w:tcPr>
            <w:tcW w:w="1947" w:type="pct"/>
            <w:shd w:val="clear" w:color="auto" w:fill="auto"/>
          </w:tcPr>
          <w:p w14:paraId="2818204F"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Доля зарегистрированных безработных, %</w:t>
            </w:r>
            <w:r w:rsidRPr="002A1C73">
              <w:rPr>
                <w:rFonts w:asciiTheme="minorHAnsi" w:hAnsiTheme="minorHAnsi" w:cstheme="minorHAnsi"/>
                <w:szCs w:val="16"/>
                <w:vertAlign w:val="superscript"/>
                <w:lang w:val="kk-KZ"/>
              </w:rPr>
              <w:t xml:space="preserve"> </w:t>
            </w:r>
          </w:p>
        </w:tc>
        <w:tc>
          <w:tcPr>
            <w:tcW w:w="610" w:type="pct"/>
            <w:shd w:val="clear" w:color="auto" w:fill="auto"/>
            <w:vAlign w:val="bottom"/>
          </w:tcPr>
          <w:p w14:paraId="409C4A3F"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46D91AAB"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1,7</w:t>
            </w:r>
          </w:p>
        </w:tc>
        <w:tc>
          <w:tcPr>
            <w:tcW w:w="611" w:type="pct"/>
            <w:shd w:val="clear" w:color="auto" w:fill="auto"/>
            <w:vAlign w:val="bottom"/>
          </w:tcPr>
          <w:p w14:paraId="11E0EC6A"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7CDA4D42"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5DD2EA5D"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r>
      <w:tr w:rsidR="00841224" w:rsidRPr="002A1C73" w14:paraId="6CFEDD81" w14:textId="77777777" w:rsidTr="00764094">
        <w:tc>
          <w:tcPr>
            <w:tcW w:w="1947" w:type="pct"/>
            <w:shd w:val="clear" w:color="auto" w:fill="auto"/>
          </w:tcPr>
          <w:p w14:paraId="696CD89E"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 xml:space="preserve">Уровень скрытой безработицы, % </w:t>
            </w:r>
            <w:r w:rsidRPr="002A1C73">
              <w:rPr>
                <w:rFonts w:asciiTheme="minorHAnsi" w:hAnsiTheme="minorHAnsi" w:cstheme="minorHAnsi"/>
                <w:szCs w:val="16"/>
              </w:rPr>
              <w:br/>
              <w:t xml:space="preserve">(оценка, </w:t>
            </w:r>
            <w:r w:rsidRPr="002A1C73">
              <w:rPr>
                <w:rFonts w:asciiTheme="minorHAnsi" w:hAnsiTheme="minorHAnsi" w:cstheme="minorHAnsi"/>
                <w:szCs w:val="16"/>
                <w:lang w:val="en-US"/>
              </w:rPr>
              <w:t>IV</w:t>
            </w:r>
            <w:r w:rsidRPr="002A1C73">
              <w:rPr>
                <w:rFonts w:asciiTheme="minorHAnsi" w:hAnsiTheme="minorHAnsi" w:cstheme="minorHAnsi"/>
                <w:szCs w:val="16"/>
              </w:rPr>
              <w:t xml:space="preserve"> кв</w:t>
            </w:r>
            <w:r w:rsidRPr="002A1C73">
              <w:rPr>
                <w:rFonts w:asciiTheme="minorHAnsi" w:hAnsiTheme="minorHAnsi" w:cstheme="minorHAnsi"/>
                <w:szCs w:val="16"/>
                <w:lang w:val="kk-KZ"/>
              </w:rPr>
              <w:t>артал</w:t>
            </w:r>
            <w:r w:rsidRPr="002A1C73">
              <w:rPr>
                <w:rFonts w:asciiTheme="minorHAnsi" w:hAnsiTheme="minorHAnsi" w:cstheme="minorHAnsi"/>
                <w:szCs w:val="16"/>
              </w:rPr>
              <w:t xml:space="preserve"> 2021г.)</w:t>
            </w:r>
          </w:p>
        </w:tc>
        <w:tc>
          <w:tcPr>
            <w:tcW w:w="610" w:type="pct"/>
            <w:shd w:val="clear" w:color="auto" w:fill="auto"/>
            <w:vAlign w:val="bottom"/>
          </w:tcPr>
          <w:p w14:paraId="0FBF0B3B"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2F1E8424"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0,3</w:t>
            </w:r>
          </w:p>
        </w:tc>
        <w:tc>
          <w:tcPr>
            <w:tcW w:w="611" w:type="pct"/>
            <w:shd w:val="clear" w:color="auto" w:fill="auto"/>
            <w:vAlign w:val="bottom"/>
          </w:tcPr>
          <w:p w14:paraId="40C02B46"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2749003C"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369AD58A"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r>
      <w:tr w:rsidR="00841224" w:rsidRPr="002A1C73" w14:paraId="3E460A81" w14:textId="77777777" w:rsidTr="00764094">
        <w:tc>
          <w:tcPr>
            <w:tcW w:w="1947" w:type="pct"/>
            <w:shd w:val="clear" w:color="auto" w:fill="auto"/>
          </w:tcPr>
          <w:p w14:paraId="08849DEB"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Среднемесячная номинальная заработная плата одного работника, тенге (предварительная оценка)</w:t>
            </w:r>
            <w:r w:rsidRPr="002A1C73">
              <w:rPr>
                <w:rFonts w:asciiTheme="minorHAnsi" w:hAnsiTheme="minorHAnsi" w:cstheme="minorHAnsi"/>
                <w:b/>
                <w:szCs w:val="16"/>
                <w:vertAlign w:val="superscript"/>
              </w:rPr>
              <w:t xml:space="preserve"> </w:t>
            </w:r>
            <w:r w:rsidRPr="002A1C73">
              <w:rPr>
                <w:rFonts w:asciiTheme="minorHAnsi" w:eastAsia="Calibri" w:hAnsiTheme="minorHAnsi" w:cstheme="minorHAnsi"/>
                <w:szCs w:val="16"/>
                <w:lang w:val="kk-KZ"/>
              </w:rPr>
              <w:t>*</w:t>
            </w:r>
          </w:p>
        </w:tc>
        <w:tc>
          <w:tcPr>
            <w:tcW w:w="610" w:type="pct"/>
            <w:shd w:val="clear" w:color="auto" w:fill="auto"/>
            <w:vAlign w:val="bottom"/>
          </w:tcPr>
          <w:p w14:paraId="62AB042E"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271 059</w:t>
            </w:r>
          </w:p>
        </w:tc>
        <w:tc>
          <w:tcPr>
            <w:tcW w:w="610" w:type="pct"/>
            <w:shd w:val="clear" w:color="auto" w:fill="auto"/>
            <w:vAlign w:val="bottom"/>
          </w:tcPr>
          <w:p w14:paraId="55CC414F"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272 968</w:t>
            </w:r>
          </w:p>
        </w:tc>
        <w:tc>
          <w:tcPr>
            <w:tcW w:w="611" w:type="pct"/>
            <w:shd w:val="clear" w:color="auto" w:fill="auto"/>
            <w:vAlign w:val="bottom"/>
          </w:tcPr>
          <w:p w14:paraId="17F2636C"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118,2</w:t>
            </w:r>
          </w:p>
        </w:tc>
        <w:tc>
          <w:tcPr>
            <w:tcW w:w="610" w:type="pct"/>
            <w:shd w:val="clear" w:color="auto" w:fill="auto"/>
            <w:vAlign w:val="bottom"/>
          </w:tcPr>
          <w:p w14:paraId="48DCD30B"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118,6</w:t>
            </w:r>
          </w:p>
        </w:tc>
        <w:tc>
          <w:tcPr>
            <w:tcW w:w="611" w:type="pct"/>
            <w:shd w:val="clear" w:color="auto" w:fill="auto"/>
            <w:vAlign w:val="bottom"/>
          </w:tcPr>
          <w:p w14:paraId="5A99184C"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101,4</w:t>
            </w:r>
          </w:p>
        </w:tc>
      </w:tr>
      <w:tr w:rsidR="00841224" w:rsidRPr="002A1C73" w14:paraId="15209C3C" w14:textId="77777777" w:rsidTr="00764094">
        <w:tc>
          <w:tcPr>
            <w:tcW w:w="1947" w:type="pct"/>
            <w:shd w:val="clear" w:color="auto" w:fill="auto"/>
          </w:tcPr>
          <w:p w14:paraId="200DCA1C"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Индекс реальной заработной платы, %</w:t>
            </w:r>
            <w:r w:rsidRPr="002A1C73">
              <w:rPr>
                <w:rFonts w:asciiTheme="minorHAnsi" w:hAnsiTheme="minorHAnsi" w:cstheme="minorHAnsi"/>
                <w:szCs w:val="16"/>
              </w:rPr>
              <w:br/>
              <w:t>(предварительная оценка)</w:t>
            </w:r>
            <w:r w:rsidRPr="002A1C73">
              <w:rPr>
                <w:rFonts w:asciiTheme="minorHAnsi" w:hAnsiTheme="minorHAnsi" w:cstheme="minorHAnsi"/>
                <w:b/>
                <w:szCs w:val="16"/>
                <w:vertAlign w:val="superscript"/>
              </w:rPr>
              <w:t xml:space="preserve"> </w:t>
            </w:r>
            <w:r w:rsidRPr="002A1C73">
              <w:rPr>
                <w:rFonts w:asciiTheme="minorHAnsi" w:eastAsia="Calibri" w:hAnsiTheme="minorHAnsi" w:cstheme="minorHAnsi"/>
                <w:szCs w:val="16"/>
                <w:lang w:val="kk-KZ"/>
              </w:rPr>
              <w:t>*</w:t>
            </w:r>
          </w:p>
        </w:tc>
        <w:tc>
          <w:tcPr>
            <w:tcW w:w="610" w:type="pct"/>
            <w:shd w:val="clear" w:color="auto" w:fill="auto"/>
            <w:vAlign w:val="bottom"/>
          </w:tcPr>
          <w:p w14:paraId="4C0F6671"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05D9E7D4"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shd w:val="clear" w:color="auto" w:fill="auto"/>
            <w:vAlign w:val="bottom"/>
          </w:tcPr>
          <w:p w14:paraId="139F5D46"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108,8</w:t>
            </w:r>
          </w:p>
        </w:tc>
        <w:tc>
          <w:tcPr>
            <w:tcW w:w="610" w:type="pct"/>
            <w:shd w:val="clear" w:color="auto" w:fill="auto"/>
            <w:vAlign w:val="bottom"/>
          </w:tcPr>
          <w:p w14:paraId="63CA152D"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109,1</w:t>
            </w:r>
          </w:p>
        </w:tc>
        <w:tc>
          <w:tcPr>
            <w:tcW w:w="611" w:type="pct"/>
            <w:shd w:val="clear" w:color="auto" w:fill="auto"/>
            <w:vAlign w:val="bottom"/>
          </w:tcPr>
          <w:p w14:paraId="5A9B5BE1"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100,6</w:t>
            </w:r>
          </w:p>
        </w:tc>
      </w:tr>
      <w:tr w:rsidR="00841224" w:rsidRPr="002A1C73" w14:paraId="239DD802" w14:textId="77777777" w:rsidTr="00764094">
        <w:tc>
          <w:tcPr>
            <w:tcW w:w="1947" w:type="pct"/>
            <w:shd w:val="clear" w:color="auto" w:fill="auto"/>
          </w:tcPr>
          <w:p w14:paraId="1F1666F1" w14:textId="77777777" w:rsidR="00841224" w:rsidRPr="002A1C73" w:rsidRDefault="00841224" w:rsidP="00764094">
            <w:pPr>
              <w:pStyle w:val="ac"/>
              <w:rPr>
                <w:rFonts w:asciiTheme="minorHAnsi" w:hAnsiTheme="minorHAnsi" w:cstheme="minorHAnsi"/>
                <w:b/>
                <w:szCs w:val="16"/>
              </w:rPr>
            </w:pPr>
            <w:r w:rsidRPr="002A1C73">
              <w:rPr>
                <w:rFonts w:asciiTheme="minorHAnsi" w:hAnsiTheme="minorHAnsi" w:cstheme="minorHAnsi"/>
                <w:b/>
                <w:szCs w:val="16"/>
              </w:rPr>
              <w:t>Статистика цен</w:t>
            </w:r>
          </w:p>
        </w:tc>
        <w:tc>
          <w:tcPr>
            <w:tcW w:w="610" w:type="pct"/>
            <w:shd w:val="clear" w:color="auto" w:fill="auto"/>
            <w:vAlign w:val="bottom"/>
          </w:tcPr>
          <w:p w14:paraId="3977E76B" w14:textId="77777777" w:rsidR="00841224" w:rsidRPr="002A1C73" w:rsidRDefault="00841224" w:rsidP="00764094">
            <w:pPr>
              <w:jc w:val="right"/>
              <w:rPr>
                <w:rFonts w:asciiTheme="minorHAnsi" w:hAnsiTheme="minorHAnsi" w:cstheme="minorHAnsi"/>
                <w:sz w:val="16"/>
                <w:szCs w:val="16"/>
                <w:lang w:val="kk-KZ"/>
              </w:rPr>
            </w:pPr>
          </w:p>
        </w:tc>
        <w:tc>
          <w:tcPr>
            <w:tcW w:w="610" w:type="pct"/>
            <w:shd w:val="clear" w:color="auto" w:fill="auto"/>
            <w:vAlign w:val="bottom"/>
          </w:tcPr>
          <w:p w14:paraId="47F5D2BB" w14:textId="77777777" w:rsidR="00841224" w:rsidRPr="002A1C73" w:rsidRDefault="00841224" w:rsidP="00764094">
            <w:pPr>
              <w:pStyle w:val="af3"/>
              <w:rPr>
                <w:rFonts w:asciiTheme="minorHAnsi" w:hAnsiTheme="minorHAnsi" w:cstheme="minorHAnsi"/>
                <w:szCs w:val="16"/>
                <w:lang w:val="kk-KZ"/>
              </w:rPr>
            </w:pPr>
          </w:p>
        </w:tc>
        <w:tc>
          <w:tcPr>
            <w:tcW w:w="611" w:type="pct"/>
            <w:shd w:val="clear" w:color="auto" w:fill="auto"/>
            <w:vAlign w:val="bottom"/>
          </w:tcPr>
          <w:p w14:paraId="3CA22820" w14:textId="77777777" w:rsidR="00841224" w:rsidRPr="002A1C73" w:rsidRDefault="00841224" w:rsidP="00764094">
            <w:pPr>
              <w:pStyle w:val="af3"/>
              <w:rPr>
                <w:rFonts w:asciiTheme="minorHAnsi" w:hAnsiTheme="minorHAnsi" w:cstheme="minorHAnsi"/>
                <w:szCs w:val="16"/>
                <w:lang w:val="kk-KZ"/>
              </w:rPr>
            </w:pPr>
          </w:p>
        </w:tc>
        <w:tc>
          <w:tcPr>
            <w:tcW w:w="610" w:type="pct"/>
            <w:shd w:val="clear" w:color="auto" w:fill="auto"/>
            <w:vAlign w:val="bottom"/>
          </w:tcPr>
          <w:p w14:paraId="33EA2573" w14:textId="77777777" w:rsidR="00841224" w:rsidRPr="002A1C73" w:rsidRDefault="00841224" w:rsidP="00764094">
            <w:pPr>
              <w:pStyle w:val="af3"/>
              <w:rPr>
                <w:rFonts w:asciiTheme="minorHAnsi" w:hAnsiTheme="minorHAnsi" w:cstheme="minorHAnsi"/>
                <w:szCs w:val="16"/>
                <w:lang w:val="kk-KZ"/>
              </w:rPr>
            </w:pPr>
          </w:p>
        </w:tc>
        <w:tc>
          <w:tcPr>
            <w:tcW w:w="611" w:type="pct"/>
            <w:shd w:val="clear" w:color="auto" w:fill="auto"/>
            <w:vAlign w:val="bottom"/>
          </w:tcPr>
          <w:p w14:paraId="38AB6DBE" w14:textId="77777777" w:rsidR="00841224" w:rsidRPr="002A1C73" w:rsidRDefault="00841224" w:rsidP="00764094">
            <w:pPr>
              <w:pStyle w:val="af3"/>
              <w:rPr>
                <w:rFonts w:asciiTheme="minorHAnsi" w:hAnsiTheme="minorHAnsi" w:cstheme="minorHAnsi"/>
                <w:szCs w:val="16"/>
                <w:lang w:val="kk-KZ"/>
              </w:rPr>
            </w:pPr>
          </w:p>
        </w:tc>
      </w:tr>
      <w:tr w:rsidR="00841224" w:rsidRPr="002A1C73" w14:paraId="21F3B8EA" w14:textId="77777777" w:rsidTr="00764094">
        <w:tc>
          <w:tcPr>
            <w:tcW w:w="1947" w:type="pct"/>
            <w:shd w:val="clear" w:color="auto" w:fill="auto"/>
          </w:tcPr>
          <w:p w14:paraId="7974913A" w14:textId="77777777" w:rsidR="00841224" w:rsidRPr="002A1C73" w:rsidRDefault="00841224" w:rsidP="00764094">
            <w:pPr>
              <w:pStyle w:val="ac"/>
              <w:ind w:left="142" w:hanging="108"/>
              <w:rPr>
                <w:rFonts w:asciiTheme="minorHAnsi" w:hAnsiTheme="minorHAnsi" w:cstheme="minorHAnsi"/>
                <w:szCs w:val="16"/>
              </w:rPr>
            </w:pPr>
            <w:r w:rsidRPr="002A1C73">
              <w:rPr>
                <w:rFonts w:asciiTheme="minorHAnsi" w:hAnsiTheme="minorHAnsi" w:cstheme="minorHAnsi"/>
                <w:szCs w:val="16"/>
              </w:rPr>
              <w:t>Индекс потребительских цен, %</w:t>
            </w:r>
          </w:p>
        </w:tc>
        <w:tc>
          <w:tcPr>
            <w:tcW w:w="610" w:type="pct"/>
            <w:shd w:val="clear" w:color="auto" w:fill="auto"/>
            <w:vAlign w:val="bottom"/>
          </w:tcPr>
          <w:p w14:paraId="07F4495F"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41AF792F" w14:textId="77777777" w:rsidR="00841224" w:rsidRPr="002A1C73" w:rsidRDefault="00841224" w:rsidP="00764094">
            <w:pPr>
              <w:pStyle w:val="af3"/>
              <w:rPr>
                <w:rFonts w:asciiTheme="minorHAnsi" w:hAnsiTheme="minorHAnsi" w:cstheme="minorHAnsi"/>
                <w:szCs w:val="16"/>
                <w:shd w:val="clear" w:color="auto" w:fill="FFFF00"/>
                <w:lang w:val="kk-KZ"/>
              </w:rPr>
            </w:pPr>
            <w:r w:rsidRPr="002A1C73">
              <w:rPr>
                <w:rFonts w:asciiTheme="minorHAnsi" w:hAnsiTheme="minorHAnsi" w:cstheme="minorHAnsi"/>
                <w:szCs w:val="16"/>
              </w:rPr>
              <w:t>-</w:t>
            </w:r>
          </w:p>
        </w:tc>
        <w:tc>
          <w:tcPr>
            <w:tcW w:w="611" w:type="pct"/>
            <w:shd w:val="clear" w:color="auto" w:fill="auto"/>
            <w:vAlign w:val="bottom"/>
          </w:tcPr>
          <w:p w14:paraId="03C8D858" w14:textId="77777777" w:rsidR="00841224" w:rsidRPr="002A1C73" w:rsidRDefault="00841224" w:rsidP="00764094">
            <w:pPr>
              <w:pStyle w:val="af3"/>
              <w:rPr>
                <w:rFonts w:asciiTheme="minorHAnsi" w:hAnsiTheme="minorHAnsi" w:cstheme="minorHAnsi"/>
                <w:lang w:val="kk-KZ"/>
              </w:rPr>
            </w:pPr>
            <w:r w:rsidRPr="002A1C73">
              <w:rPr>
                <w:rFonts w:asciiTheme="minorHAnsi" w:hAnsiTheme="minorHAnsi" w:cstheme="minorHAnsi"/>
                <w:lang w:val="kk-KZ"/>
              </w:rPr>
              <w:t>108,6</w:t>
            </w:r>
          </w:p>
        </w:tc>
        <w:tc>
          <w:tcPr>
            <w:tcW w:w="610" w:type="pct"/>
            <w:shd w:val="clear" w:color="auto" w:fill="auto"/>
          </w:tcPr>
          <w:p w14:paraId="4B205A65" w14:textId="77777777" w:rsidR="00841224" w:rsidRPr="002A1C73" w:rsidRDefault="00841224" w:rsidP="00764094">
            <w:pPr>
              <w:pStyle w:val="af3"/>
              <w:rPr>
                <w:rFonts w:asciiTheme="minorHAnsi" w:hAnsiTheme="minorHAnsi" w:cstheme="minorHAnsi"/>
                <w:lang w:val="kk-KZ"/>
              </w:rPr>
            </w:pPr>
            <w:r w:rsidRPr="002A1C73">
              <w:rPr>
                <w:rFonts w:asciiTheme="minorHAnsi" w:hAnsiTheme="minorHAnsi" w:cstheme="minorHAnsi"/>
                <w:lang w:val="kk-KZ"/>
              </w:rPr>
              <w:t>108,7</w:t>
            </w:r>
          </w:p>
        </w:tc>
        <w:tc>
          <w:tcPr>
            <w:tcW w:w="611" w:type="pct"/>
            <w:shd w:val="clear" w:color="auto" w:fill="auto"/>
          </w:tcPr>
          <w:p w14:paraId="3338B7E6" w14:textId="77777777" w:rsidR="00841224" w:rsidRPr="002A1C73" w:rsidRDefault="00841224" w:rsidP="00764094">
            <w:pPr>
              <w:pStyle w:val="af3"/>
              <w:rPr>
                <w:rFonts w:asciiTheme="minorHAnsi" w:hAnsiTheme="minorHAnsi" w:cstheme="minorHAnsi"/>
                <w:lang w:val="kk-KZ"/>
              </w:rPr>
            </w:pPr>
            <w:r w:rsidRPr="002A1C73">
              <w:rPr>
                <w:rFonts w:asciiTheme="minorHAnsi" w:hAnsiTheme="minorHAnsi" w:cstheme="minorHAnsi"/>
                <w:lang w:val="kk-KZ"/>
              </w:rPr>
              <w:t>100,8</w:t>
            </w:r>
          </w:p>
        </w:tc>
      </w:tr>
      <w:tr w:rsidR="00841224" w:rsidRPr="002A1C73" w14:paraId="029D3C6E" w14:textId="77777777" w:rsidTr="00764094">
        <w:tc>
          <w:tcPr>
            <w:tcW w:w="1947" w:type="pct"/>
            <w:shd w:val="clear" w:color="auto" w:fill="auto"/>
          </w:tcPr>
          <w:p w14:paraId="1E09B1FE" w14:textId="77777777" w:rsidR="00841224" w:rsidRPr="002A1C73" w:rsidRDefault="00841224" w:rsidP="00764094">
            <w:pPr>
              <w:pStyle w:val="ac"/>
              <w:ind w:left="34"/>
              <w:rPr>
                <w:rFonts w:asciiTheme="minorHAnsi" w:hAnsiTheme="minorHAnsi" w:cstheme="minorHAnsi"/>
                <w:szCs w:val="16"/>
              </w:rPr>
            </w:pPr>
            <w:r w:rsidRPr="002A1C73">
              <w:rPr>
                <w:rFonts w:asciiTheme="minorHAnsi" w:hAnsiTheme="minorHAnsi" w:cstheme="minorHAnsi"/>
                <w:szCs w:val="16"/>
              </w:rPr>
              <w:t>Индекс цен предприятий-производителей промышленной продукции, %</w:t>
            </w:r>
          </w:p>
        </w:tc>
        <w:tc>
          <w:tcPr>
            <w:tcW w:w="610" w:type="pct"/>
            <w:shd w:val="clear" w:color="auto" w:fill="auto"/>
            <w:vAlign w:val="bottom"/>
          </w:tcPr>
          <w:p w14:paraId="74FE0D99"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515CACDA"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center"/>
          </w:tcPr>
          <w:p w14:paraId="6B601437"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 xml:space="preserve">    139,4</w:t>
            </w:r>
          </w:p>
        </w:tc>
        <w:tc>
          <w:tcPr>
            <w:tcW w:w="610" w:type="pct"/>
            <w:shd w:val="clear" w:color="auto" w:fill="auto"/>
            <w:vAlign w:val="center"/>
          </w:tcPr>
          <w:p w14:paraId="5FF466D5"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 xml:space="preserve">    139,1</w:t>
            </w:r>
          </w:p>
        </w:tc>
        <w:tc>
          <w:tcPr>
            <w:tcW w:w="611" w:type="pct"/>
            <w:shd w:val="clear" w:color="auto" w:fill="auto"/>
            <w:vAlign w:val="center"/>
          </w:tcPr>
          <w:p w14:paraId="3E19E61A"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 xml:space="preserve">    102,6</w:t>
            </w:r>
          </w:p>
        </w:tc>
      </w:tr>
      <w:tr w:rsidR="00841224" w:rsidRPr="002A1C73" w14:paraId="6D042230" w14:textId="77777777" w:rsidTr="00764094">
        <w:tc>
          <w:tcPr>
            <w:tcW w:w="1947" w:type="pct"/>
            <w:shd w:val="clear" w:color="auto" w:fill="auto"/>
          </w:tcPr>
          <w:p w14:paraId="6523F84A" w14:textId="77777777" w:rsidR="00841224" w:rsidRPr="002A1C73" w:rsidRDefault="00841224" w:rsidP="00764094">
            <w:pPr>
              <w:pStyle w:val="ac"/>
              <w:ind w:left="34"/>
              <w:rPr>
                <w:rFonts w:asciiTheme="minorHAnsi" w:hAnsiTheme="minorHAnsi" w:cstheme="minorHAnsi"/>
                <w:szCs w:val="16"/>
              </w:rPr>
            </w:pPr>
            <w:r w:rsidRPr="002A1C73">
              <w:rPr>
                <w:rFonts w:asciiTheme="minorHAnsi" w:hAnsiTheme="minorHAnsi" w:cstheme="minorHAnsi"/>
                <w:szCs w:val="16"/>
              </w:rPr>
              <w:t>Индекс цен производителей продукции сельского хозяйства, %</w:t>
            </w:r>
          </w:p>
        </w:tc>
        <w:tc>
          <w:tcPr>
            <w:tcW w:w="610" w:type="pct"/>
            <w:shd w:val="clear" w:color="auto" w:fill="auto"/>
            <w:vAlign w:val="bottom"/>
          </w:tcPr>
          <w:p w14:paraId="2FF90ECB"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00B95F69" w14:textId="77777777" w:rsidR="00841224" w:rsidRPr="002A1C73" w:rsidRDefault="00841224" w:rsidP="00764094">
            <w:pPr>
              <w:pStyle w:val="af3"/>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center"/>
          </w:tcPr>
          <w:p w14:paraId="628DF491"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116,6</w:t>
            </w:r>
          </w:p>
        </w:tc>
        <w:tc>
          <w:tcPr>
            <w:tcW w:w="610" w:type="pct"/>
            <w:shd w:val="clear" w:color="auto" w:fill="auto"/>
            <w:vAlign w:val="center"/>
          </w:tcPr>
          <w:p w14:paraId="7AEC4C12"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116,3</w:t>
            </w:r>
          </w:p>
        </w:tc>
        <w:tc>
          <w:tcPr>
            <w:tcW w:w="611" w:type="pct"/>
            <w:shd w:val="clear" w:color="auto" w:fill="auto"/>
            <w:vAlign w:val="center"/>
          </w:tcPr>
          <w:p w14:paraId="562F3B55"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100,7</w:t>
            </w:r>
          </w:p>
        </w:tc>
      </w:tr>
      <w:tr w:rsidR="00841224" w:rsidRPr="002A1C73" w14:paraId="5FB2427F" w14:textId="77777777" w:rsidTr="00764094">
        <w:tc>
          <w:tcPr>
            <w:tcW w:w="1947" w:type="pct"/>
            <w:shd w:val="clear" w:color="auto" w:fill="auto"/>
          </w:tcPr>
          <w:p w14:paraId="52A0845F" w14:textId="77777777" w:rsidR="00841224" w:rsidRPr="002A1C73" w:rsidRDefault="00841224" w:rsidP="00764094">
            <w:pPr>
              <w:pStyle w:val="ac"/>
              <w:ind w:left="34"/>
              <w:rPr>
                <w:rFonts w:asciiTheme="minorHAnsi" w:hAnsiTheme="minorHAnsi" w:cstheme="minorHAnsi"/>
                <w:szCs w:val="16"/>
              </w:rPr>
            </w:pPr>
            <w:r w:rsidRPr="002A1C73">
              <w:rPr>
                <w:rFonts w:asciiTheme="minorHAnsi" w:hAnsiTheme="minorHAnsi" w:cstheme="minorHAnsi"/>
                <w:szCs w:val="16"/>
              </w:rPr>
              <w:t>Индекс цен в строительстве, %</w:t>
            </w:r>
          </w:p>
        </w:tc>
        <w:tc>
          <w:tcPr>
            <w:tcW w:w="610" w:type="pct"/>
            <w:shd w:val="clear" w:color="auto" w:fill="auto"/>
            <w:vAlign w:val="bottom"/>
          </w:tcPr>
          <w:p w14:paraId="730310F1"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57ADE4FC" w14:textId="77777777" w:rsidR="00841224" w:rsidRPr="002A1C73" w:rsidRDefault="00841224" w:rsidP="00764094">
            <w:pPr>
              <w:pStyle w:val="af3"/>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center"/>
          </w:tcPr>
          <w:p w14:paraId="45368611" w14:textId="77777777" w:rsidR="00841224" w:rsidRPr="002A1C73" w:rsidRDefault="00841224"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105,5</w:t>
            </w:r>
          </w:p>
        </w:tc>
        <w:tc>
          <w:tcPr>
            <w:tcW w:w="610" w:type="pct"/>
            <w:shd w:val="clear" w:color="auto" w:fill="auto"/>
            <w:vAlign w:val="center"/>
          </w:tcPr>
          <w:p w14:paraId="57C210F1"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105,3</w:t>
            </w:r>
          </w:p>
        </w:tc>
        <w:tc>
          <w:tcPr>
            <w:tcW w:w="611" w:type="pct"/>
            <w:shd w:val="clear" w:color="auto" w:fill="auto"/>
            <w:vAlign w:val="center"/>
          </w:tcPr>
          <w:p w14:paraId="4B10D46D" w14:textId="77777777" w:rsidR="00841224" w:rsidRPr="002A1C73" w:rsidRDefault="00841224"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100,1</w:t>
            </w:r>
          </w:p>
        </w:tc>
      </w:tr>
      <w:tr w:rsidR="00841224" w:rsidRPr="002A1C73" w14:paraId="48BCBB23" w14:textId="77777777" w:rsidTr="00764094">
        <w:tc>
          <w:tcPr>
            <w:tcW w:w="1947" w:type="pct"/>
            <w:shd w:val="clear" w:color="auto" w:fill="auto"/>
          </w:tcPr>
          <w:p w14:paraId="54ADE75D" w14:textId="77777777" w:rsidR="00841224" w:rsidRPr="002A1C73" w:rsidRDefault="00841224" w:rsidP="00764094">
            <w:pPr>
              <w:pStyle w:val="ac"/>
              <w:ind w:left="34"/>
              <w:rPr>
                <w:rFonts w:asciiTheme="minorHAnsi" w:hAnsiTheme="minorHAnsi" w:cstheme="minorHAnsi"/>
                <w:szCs w:val="16"/>
              </w:rPr>
            </w:pPr>
            <w:r w:rsidRPr="002A1C73">
              <w:rPr>
                <w:rFonts w:asciiTheme="minorHAnsi" w:hAnsiTheme="minorHAnsi" w:cstheme="minorHAnsi"/>
                <w:szCs w:val="16"/>
              </w:rPr>
              <w:t>Индекс цен оптовых продаж, %</w:t>
            </w:r>
          </w:p>
        </w:tc>
        <w:tc>
          <w:tcPr>
            <w:tcW w:w="610" w:type="pct"/>
            <w:shd w:val="clear" w:color="auto" w:fill="auto"/>
            <w:vAlign w:val="bottom"/>
          </w:tcPr>
          <w:p w14:paraId="2E91C3D6"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2912B58C" w14:textId="77777777" w:rsidR="00841224" w:rsidRPr="002A1C73" w:rsidRDefault="00841224" w:rsidP="00764094">
            <w:pPr>
              <w:pStyle w:val="af3"/>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center"/>
          </w:tcPr>
          <w:p w14:paraId="4DCB764E"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113,1</w:t>
            </w:r>
          </w:p>
        </w:tc>
        <w:tc>
          <w:tcPr>
            <w:tcW w:w="610" w:type="pct"/>
            <w:shd w:val="clear" w:color="auto" w:fill="auto"/>
            <w:vAlign w:val="center"/>
          </w:tcPr>
          <w:p w14:paraId="11865BE4"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113,1</w:t>
            </w:r>
          </w:p>
        </w:tc>
        <w:tc>
          <w:tcPr>
            <w:tcW w:w="611" w:type="pct"/>
            <w:shd w:val="clear" w:color="auto" w:fill="auto"/>
            <w:vAlign w:val="center"/>
          </w:tcPr>
          <w:p w14:paraId="6A7FED3A"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100,8</w:t>
            </w:r>
          </w:p>
        </w:tc>
      </w:tr>
      <w:tr w:rsidR="00841224" w:rsidRPr="002A1C73" w14:paraId="3279ECC2" w14:textId="77777777" w:rsidTr="00764094">
        <w:tc>
          <w:tcPr>
            <w:tcW w:w="1947" w:type="pct"/>
            <w:shd w:val="clear" w:color="auto" w:fill="auto"/>
          </w:tcPr>
          <w:p w14:paraId="0B640B3B" w14:textId="77777777" w:rsidR="00841224" w:rsidRPr="002A1C73" w:rsidRDefault="00841224" w:rsidP="00764094">
            <w:pPr>
              <w:pStyle w:val="ac"/>
              <w:ind w:left="34"/>
              <w:rPr>
                <w:rFonts w:asciiTheme="minorHAnsi" w:hAnsiTheme="minorHAnsi" w:cstheme="minorHAnsi"/>
                <w:szCs w:val="16"/>
              </w:rPr>
            </w:pPr>
            <w:r w:rsidRPr="002A1C73">
              <w:rPr>
                <w:rFonts w:asciiTheme="minorHAnsi" w:hAnsiTheme="minorHAnsi" w:cstheme="minorHAnsi"/>
                <w:szCs w:val="16"/>
              </w:rPr>
              <w:t>Индекс тарифов на перевозку грузов всеми видами транспорта, %</w:t>
            </w:r>
          </w:p>
        </w:tc>
        <w:tc>
          <w:tcPr>
            <w:tcW w:w="610" w:type="pct"/>
            <w:shd w:val="clear" w:color="auto" w:fill="auto"/>
            <w:vAlign w:val="bottom"/>
          </w:tcPr>
          <w:p w14:paraId="180F7DEC"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255E9603"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center"/>
          </w:tcPr>
          <w:p w14:paraId="38ADAB4F"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104,1</w:t>
            </w:r>
          </w:p>
        </w:tc>
        <w:tc>
          <w:tcPr>
            <w:tcW w:w="610" w:type="pct"/>
            <w:shd w:val="clear" w:color="auto" w:fill="auto"/>
            <w:vAlign w:val="center"/>
          </w:tcPr>
          <w:p w14:paraId="7991D4B5"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104,1</w:t>
            </w:r>
          </w:p>
        </w:tc>
        <w:tc>
          <w:tcPr>
            <w:tcW w:w="611" w:type="pct"/>
            <w:shd w:val="clear" w:color="auto" w:fill="auto"/>
            <w:vAlign w:val="center"/>
          </w:tcPr>
          <w:p w14:paraId="6A9A09E1"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100,0</w:t>
            </w:r>
          </w:p>
        </w:tc>
      </w:tr>
      <w:tr w:rsidR="00841224" w:rsidRPr="002A1C73" w14:paraId="5F467049" w14:textId="77777777" w:rsidTr="00764094">
        <w:tc>
          <w:tcPr>
            <w:tcW w:w="1947" w:type="pct"/>
            <w:shd w:val="clear" w:color="auto" w:fill="auto"/>
          </w:tcPr>
          <w:p w14:paraId="0A7C9729" w14:textId="77777777" w:rsidR="00841224" w:rsidRPr="002A1C73" w:rsidRDefault="00841224" w:rsidP="00764094">
            <w:pPr>
              <w:pStyle w:val="ac"/>
              <w:ind w:left="34"/>
              <w:rPr>
                <w:rFonts w:asciiTheme="minorHAnsi" w:hAnsiTheme="minorHAnsi" w:cstheme="minorHAnsi"/>
                <w:szCs w:val="16"/>
              </w:rPr>
            </w:pPr>
            <w:r w:rsidRPr="002A1C73">
              <w:rPr>
                <w:rFonts w:asciiTheme="minorHAnsi" w:hAnsiTheme="minorHAnsi" w:cstheme="minorHAnsi"/>
                <w:szCs w:val="16"/>
              </w:rPr>
              <w:t>Индекс</w:t>
            </w:r>
            <w:r w:rsidRPr="002A1C73">
              <w:rPr>
                <w:rFonts w:asciiTheme="minorHAnsi" w:hAnsiTheme="minorHAnsi" w:cstheme="minorHAnsi"/>
                <w:szCs w:val="16"/>
                <w:lang w:val="kk-KZ"/>
              </w:rPr>
              <w:t xml:space="preserve"> тарифов на услуги </w:t>
            </w:r>
            <w:r w:rsidRPr="002A1C73">
              <w:rPr>
                <w:rFonts w:asciiTheme="minorHAnsi" w:hAnsiTheme="minorHAnsi" w:cstheme="minorHAnsi"/>
                <w:szCs w:val="16"/>
              </w:rPr>
              <w:t>почтовые</w:t>
            </w:r>
            <w:r w:rsidRPr="002A1C73">
              <w:rPr>
                <w:rFonts w:asciiTheme="minorHAnsi" w:hAnsiTheme="minorHAnsi" w:cstheme="minorHAnsi"/>
                <w:szCs w:val="16"/>
                <w:lang w:val="kk-KZ"/>
              </w:rPr>
              <w:t xml:space="preserve"> и </w:t>
            </w:r>
            <w:r w:rsidRPr="002A1C73">
              <w:rPr>
                <w:rFonts w:asciiTheme="minorHAnsi" w:hAnsiTheme="minorHAnsi" w:cstheme="minorHAnsi"/>
                <w:szCs w:val="16"/>
              </w:rPr>
              <w:t>курьерские</w:t>
            </w:r>
            <w:r w:rsidRPr="002A1C73">
              <w:rPr>
                <w:rFonts w:asciiTheme="minorHAnsi" w:hAnsiTheme="minorHAnsi" w:cstheme="minorHAnsi"/>
                <w:szCs w:val="16"/>
                <w:lang w:val="kk-KZ"/>
              </w:rPr>
              <w:t xml:space="preserve"> для юридических лиц</w:t>
            </w:r>
            <w:r w:rsidRPr="002A1C73">
              <w:rPr>
                <w:rFonts w:asciiTheme="minorHAnsi" w:hAnsiTheme="minorHAnsi" w:cstheme="minorHAnsi"/>
                <w:szCs w:val="16"/>
              </w:rPr>
              <w:t>, %</w:t>
            </w:r>
          </w:p>
        </w:tc>
        <w:tc>
          <w:tcPr>
            <w:tcW w:w="610" w:type="pct"/>
            <w:shd w:val="clear" w:color="auto" w:fill="auto"/>
            <w:vAlign w:val="bottom"/>
          </w:tcPr>
          <w:p w14:paraId="68BFBAB6"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1E6AC883"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center"/>
          </w:tcPr>
          <w:p w14:paraId="019B0EC1"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106,6</w:t>
            </w:r>
          </w:p>
        </w:tc>
        <w:tc>
          <w:tcPr>
            <w:tcW w:w="610" w:type="pct"/>
            <w:shd w:val="clear" w:color="auto" w:fill="auto"/>
            <w:vAlign w:val="center"/>
          </w:tcPr>
          <w:p w14:paraId="3491A854"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106,3</w:t>
            </w:r>
          </w:p>
        </w:tc>
        <w:tc>
          <w:tcPr>
            <w:tcW w:w="611" w:type="pct"/>
            <w:shd w:val="clear" w:color="auto" w:fill="auto"/>
            <w:vAlign w:val="center"/>
          </w:tcPr>
          <w:p w14:paraId="52F36A6B"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100,3</w:t>
            </w:r>
          </w:p>
        </w:tc>
      </w:tr>
      <w:tr w:rsidR="00841224" w:rsidRPr="002A1C73" w14:paraId="343BD69F" w14:textId="77777777" w:rsidTr="00764094">
        <w:tc>
          <w:tcPr>
            <w:tcW w:w="1947" w:type="pct"/>
            <w:shd w:val="clear" w:color="auto" w:fill="auto"/>
          </w:tcPr>
          <w:p w14:paraId="2C4E87C6" w14:textId="77777777" w:rsidR="00841224" w:rsidRPr="002A1C73" w:rsidRDefault="00841224" w:rsidP="00764094">
            <w:pPr>
              <w:pStyle w:val="ac"/>
              <w:ind w:left="34"/>
              <w:rPr>
                <w:rFonts w:asciiTheme="minorHAnsi" w:hAnsiTheme="minorHAnsi" w:cstheme="minorHAnsi"/>
                <w:szCs w:val="16"/>
              </w:rPr>
            </w:pPr>
            <w:r w:rsidRPr="002A1C73">
              <w:rPr>
                <w:rFonts w:asciiTheme="minorHAnsi" w:hAnsiTheme="minorHAnsi" w:cstheme="minorHAnsi"/>
                <w:szCs w:val="16"/>
              </w:rPr>
              <w:t>Индекс тарифов на услуги связи</w:t>
            </w:r>
            <w:r w:rsidRPr="002A1C73">
              <w:rPr>
                <w:rFonts w:asciiTheme="minorHAnsi" w:hAnsiTheme="minorHAnsi" w:cstheme="minorHAnsi"/>
                <w:szCs w:val="16"/>
                <w:lang w:val="kk-KZ"/>
              </w:rPr>
              <w:t xml:space="preserve"> для юридических лиц</w:t>
            </w:r>
            <w:r w:rsidRPr="002A1C73">
              <w:rPr>
                <w:rFonts w:asciiTheme="minorHAnsi" w:hAnsiTheme="minorHAnsi" w:cstheme="minorHAnsi"/>
                <w:szCs w:val="16"/>
              </w:rPr>
              <w:t>, %</w:t>
            </w:r>
          </w:p>
        </w:tc>
        <w:tc>
          <w:tcPr>
            <w:tcW w:w="610" w:type="pct"/>
            <w:shd w:val="clear" w:color="auto" w:fill="auto"/>
            <w:vAlign w:val="bottom"/>
          </w:tcPr>
          <w:p w14:paraId="5BBB75F1"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41A8958A"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center"/>
          </w:tcPr>
          <w:p w14:paraId="7B7D93B0"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100,0</w:t>
            </w:r>
          </w:p>
        </w:tc>
        <w:tc>
          <w:tcPr>
            <w:tcW w:w="610" w:type="pct"/>
            <w:shd w:val="clear" w:color="auto" w:fill="auto"/>
            <w:vAlign w:val="center"/>
          </w:tcPr>
          <w:p w14:paraId="1B97CEDC"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100,0</w:t>
            </w:r>
          </w:p>
        </w:tc>
        <w:tc>
          <w:tcPr>
            <w:tcW w:w="611" w:type="pct"/>
            <w:shd w:val="clear" w:color="auto" w:fill="auto"/>
            <w:vAlign w:val="center"/>
          </w:tcPr>
          <w:p w14:paraId="29E79495"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100,0</w:t>
            </w:r>
          </w:p>
        </w:tc>
      </w:tr>
      <w:tr w:rsidR="00841224" w:rsidRPr="002A1C73" w14:paraId="512FE1C3" w14:textId="77777777" w:rsidTr="00764094">
        <w:trPr>
          <w:trHeight w:val="178"/>
        </w:trPr>
        <w:tc>
          <w:tcPr>
            <w:tcW w:w="1947" w:type="pct"/>
            <w:shd w:val="clear" w:color="auto" w:fill="auto"/>
          </w:tcPr>
          <w:p w14:paraId="76A557F7" w14:textId="77777777" w:rsidR="00841224" w:rsidRPr="002A1C73" w:rsidRDefault="00841224" w:rsidP="00764094">
            <w:pPr>
              <w:pStyle w:val="ac"/>
              <w:ind w:left="142" w:hanging="108"/>
              <w:rPr>
                <w:rFonts w:asciiTheme="minorHAnsi" w:hAnsiTheme="minorHAnsi" w:cstheme="minorHAnsi"/>
                <w:szCs w:val="16"/>
              </w:rPr>
            </w:pPr>
            <w:r w:rsidRPr="002A1C73">
              <w:rPr>
                <w:rFonts w:asciiTheme="minorHAnsi" w:hAnsiTheme="minorHAnsi" w:cstheme="minorHAnsi"/>
                <w:szCs w:val="16"/>
              </w:rPr>
              <w:t>Индекс цен экспортных поставок продукции, %</w:t>
            </w:r>
          </w:p>
        </w:tc>
        <w:tc>
          <w:tcPr>
            <w:tcW w:w="610" w:type="pct"/>
            <w:shd w:val="clear" w:color="auto" w:fill="auto"/>
            <w:vAlign w:val="bottom"/>
          </w:tcPr>
          <w:p w14:paraId="402CA680"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0BFC5B70"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6B4C907B"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143,9</w:t>
            </w:r>
          </w:p>
        </w:tc>
        <w:tc>
          <w:tcPr>
            <w:tcW w:w="610" w:type="pct"/>
            <w:shd w:val="clear" w:color="auto" w:fill="auto"/>
            <w:vAlign w:val="bottom"/>
          </w:tcPr>
          <w:p w14:paraId="734FB2BF"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143,2</w:t>
            </w:r>
          </w:p>
        </w:tc>
        <w:tc>
          <w:tcPr>
            <w:tcW w:w="611" w:type="pct"/>
            <w:shd w:val="clear" w:color="auto" w:fill="auto"/>
            <w:vAlign w:val="bottom"/>
          </w:tcPr>
          <w:p w14:paraId="53893129"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102,8</w:t>
            </w:r>
          </w:p>
        </w:tc>
      </w:tr>
      <w:tr w:rsidR="00841224" w:rsidRPr="002A1C73" w14:paraId="70BB7F4B" w14:textId="77777777" w:rsidTr="00764094">
        <w:tc>
          <w:tcPr>
            <w:tcW w:w="1947" w:type="pct"/>
            <w:shd w:val="clear" w:color="auto" w:fill="auto"/>
          </w:tcPr>
          <w:p w14:paraId="34F4D6F3" w14:textId="77777777" w:rsidR="00841224" w:rsidRPr="002A1C73" w:rsidRDefault="00841224" w:rsidP="00764094">
            <w:pPr>
              <w:pStyle w:val="ac"/>
              <w:ind w:left="142" w:hanging="108"/>
              <w:rPr>
                <w:rFonts w:asciiTheme="minorHAnsi" w:hAnsiTheme="minorHAnsi" w:cstheme="minorHAnsi"/>
                <w:szCs w:val="16"/>
              </w:rPr>
            </w:pPr>
            <w:r w:rsidRPr="002A1C73">
              <w:rPr>
                <w:rFonts w:asciiTheme="minorHAnsi" w:hAnsiTheme="minorHAnsi" w:cstheme="minorHAnsi"/>
                <w:szCs w:val="16"/>
              </w:rPr>
              <w:t>Индекс цен импортных поступлений продукции, %</w:t>
            </w:r>
          </w:p>
        </w:tc>
        <w:tc>
          <w:tcPr>
            <w:tcW w:w="610" w:type="pct"/>
            <w:shd w:val="clear" w:color="auto" w:fill="auto"/>
            <w:vAlign w:val="bottom"/>
          </w:tcPr>
          <w:p w14:paraId="2FE6EB57"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48DF31E3"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35899DAB"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112,5</w:t>
            </w:r>
          </w:p>
        </w:tc>
        <w:tc>
          <w:tcPr>
            <w:tcW w:w="610" w:type="pct"/>
            <w:shd w:val="clear" w:color="auto" w:fill="auto"/>
            <w:vAlign w:val="bottom"/>
          </w:tcPr>
          <w:p w14:paraId="7B72788B"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112,3</w:t>
            </w:r>
          </w:p>
        </w:tc>
        <w:tc>
          <w:tcPr>
            <w:tcW w:w="611" w:type="pct"/>
            <w:shd w:val="clear" w:color="auto" w:fill="auto"/>
            <w:vAlign w:val="bottom"/>
          </w:tcPr>
          <w:p w14:paraId="71875B03"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r w:rsidR="00841224" w:rsidRPr="002A1C73" w14:paraId="280F00B2" w14:textId="77777777" w:rsidTr="00764094">
        <w:trPr>
          <w:trHeight w:val="64"/>
        </w:trPr>
        <w:tc>
          <w:tcPr>
            <w:tcW w:w="1947" w:type="pct"/>
            <w:shd w:val="clear" w:color="auto" w:fill="auto"/>
          </w:tcPr>
          <w:p w14:paraId="640F4E2A" w14:textId="77777777" w:rsidR="00841224" w:rsidRPr="002A1C73" w:rsidRDefault="00841224" w:rsidP="00764094">
            <w:pPr>
              <w:pStyle w:val="ac"/>
              <w:rPr>
                <w:rFonts w:asciiTheme="minorHAnsi" w:hAnsiTheme="minorHAnsi" w:cstheme="minorHAnsi"/>
                <w:b/>
                <w:szCs w:val="16"/>
              </w:rPr>
            </w:pPr>
            <w:r w:rsidRPr="002A1C73">
              <w:rPr>
                <w:rFonts w:asciiTheme="minorHAnsi" w:hAnsiTheme="minorHAnsi" w:cstheme="minorHAnsi"/>
                <w:b/>
                <w:szCs w:val="16"/>
              </w:rPr>
              <w:t>Национальная экономика</w:t>
            </w:r>
          </w:p>
        </w:tc>
        <w:tc>
          <w:tcPr>
            <w:tcW w:w="610" w:type="pct"/>
            <w:shd w:val="clear" w:color="auto" w:fill="auto"/>
            <w:vAlign w:val="bottom"/>
          </w:tcPr>
          <w:p w14:paraId="3A368D15" w14:textId="77777777" w:rsidR="00841224" w:rsidRPr="002A1C73" w:rsidRDefault="00841224" w:rsidP="00764094">
            <w:pPr>
              <w:jc w:val="right"/>
              <w:rPr>
                <w:rFonts w:asciiTheme="minorHAnsi" w:hAnsiTheme="minorHAnsi" w:cstheme="minorHAnsi"/>
                <w:sz w:val="16"/>
                <w:szCs w:val="16"/>
                <w:lang w:val="kk-KZ"/>
              </w:rPr>
            </w:pPr>
          </w:p>
        </w:tc>
        <w:tc>
          <w:tcPr>
            <w:tcW w:w="610" w:type="pct"/>
            <w:shd w:val="clear" w:color="auto" w:fill="auto"/>
            <w:vAlign w:val="bottom"/>
          </w:tcPr>
          <w:p w14:paraId="59CF20B7" w14:textId="77777777" w:rsidR="00841224" w:rsidRPr="002A1C73" w:rsidRDefault="00841224" w:rsidP="00764094">
            <w:pPr>
              <w:jc w:val="right"/>
              <w:rPr>
                <w:rFonts w:asciiTheme="minorHAnsi" w:hAnsiTheme="minorHAnsi" w:cstheme="minorHAnsi"/>
                <w:sz w:val="16"/>
                <w:szCs w:val="16"/>
                <w:lang w:val="kk-KZ"/>
              </w:rPr>
            </w:pPr>
          </w:p>
        </w:tc>
        <w:tc>
          <w:tcPr>
            <w:tcW w:w="611" w:type="pct"/>
            <w:shd w:val="clear" w:color="auto" w:fill="auto"/>
            <w:vAlign w:val="bottom"/>
          </w:tcPr>
          <w:p w14:paraId="7A26EE42" w14:textId="77777777" w:rsidR="00841224" w:rsidRPr="002A1C73" w:rsidRDefault="00841224" w:rsidP="00764094">
            <w:pPr>
              <w:jc w:val="right"/>
              <w:rPr>
                <w:rFonts w:asciiTheme="minorHAnsi" w:hAnsiTheme="minorHAnsi" w:cstheme="minorHAnsi"/>
                <w:sz w:val="16"/>
                <w:szCs w:val="16"/>
                <w:lang w:val="kk-KZ"/>
              </w:rPr>
            </w:pPr>
          </w:p>
        </w:tc>
        <w:tc>
          <w:tcPr>
            <w:tcW w:w="610" w:type="pct"/>
            <w:shd w:val="clear" w:color="auto" w:fill="auto"/>
            <w:vAlign w:val="bottom"/>
          </w:tcPr>
          <w:p w14:paraId="428F5BC1" w14:textId="77777777" w:rsidR="00841224" w:rsidRPr="002A1C73" w:rsidRDefault="00841224" w:rsidP="00764094">
            <w:pPr>
              <w:jc w:val="right"/>
              <w:rPr>
                <w:rFonts w:asciiTheme="minorHAnsi" w:hAnsiTheme="minorHAnsi" w:cstheme="minorHAnsi"/>
                <w:sz w:val="16"/>
                <w:szCs w:val="16"/>
                <w:lang w:val="kk-KZ"/>
              </w:rPr>
            </w:pPr>
          </w:p>
        </w:tc>
        <w:tc>
          <w:tcPr>
            <w:tcW w:w="611" w:type="pct"/>
            <w:shd w:val="clear" w:color="auto" w:fill="auto"/>
            <w:vAlign w:val="bottom"/>
          </w:tcPr>
          <w:p w14:paraId="10BFC5AC" w14:textId="77777777" w:rsidR="00841224" w:rsidRPr="002A1C73" w:rsidRDefault="00841224" w:rsidP="00764094">
            <w:pPr>
              <w:jc w:val="right"/>
              <w:rPr>
                <w:rFonts w:asciiTheme="minorHAnsi" w:hAnsiTheme="minorHAnsi" w:cstheme="minorHAnsi"/>
                <w:sz w:val="16"/>
                <w:szCs w:val="16"/>
                <w:lang w:val="kk-KZ"/>
              </w:rPr>
            </w:pPr>
          </w:p>
        </w:tc>
      </w:tr>
      <w:tr w:rsidR="00841224" w:rsidRPr="002A1C73" w14:paraId="7D2A731E" w14:textId="77777777" w:rsidTr="00764094">
        <w:tc>
          <w:tcPr>
            <w:tcW w:w="1947" w:type="pct"/>
            <w:shd w:val="clear" w:color="auto" w:fill="auto"/>
          </w:tcPr>
          <w:p w14:paraId="629A82C1"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 xml:space="preserve">Краткосрочный экономический индикатор, </w:t>
            </w:r>
            <w:r w:rsidRPr="002A1C73">
              <w:rPr>
                <w:rFonts w:asciiTheme="minorHAnsi" w:hAnsiTheme="minorHAnsi" w:cstheme="minorHAnsi"/>
                <w:szCs w:val="16"/>
              </w:rPr>
              <w:br/>
              <w:t>млрд.</w:t>
            </w:r>
            <w:r w:rsidRPr="002A1C73">
              <w:rPr>
                <w:rFonts w:asciiTheme="minorHAnsi" w:hAnsiTheme="minorHAnsi" w:cstheme="minorHAnsi"/>
                <w:szCs w:val="16"/>
                <w:lang w:val="kk-KZ"/>
              </w:rPr>
              <w:t xml:space="preserve"> </w:t>
            </w:r>
            <w:r w:rsidRPr="002A1C73">
              <w:rPr>
                <w:rFonts w:asciiTheme="minorHAnsi" w:hAnsiTheme="minorHAnsi" w:cstheme="minorHAnsi"/>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14:paraId="5C971B00"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12 353,7</w:t>
            </w:r>
          </w:p>
        </w:tc>
        <w:tc>
          <w:tcPr>
            <w:tcW w:w="610" w:type="pct"/>
            <w:shd w:val="clear" w:color="auto" w:fill="auto"/>
            <w:vAlign w:val="bottom"/>
          </w:tcPr>
          <w:p w14:paraId="2BF3B6A1"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6 465,0</w:t>
            </w:r>
          </w:p>
        </w:tc>
        <w:tc>
          <w:tcPr>
            <w:tcW w:w="611" w:type="pct"/>
            <w:shd w:val="clear" w:color="auto" w:fill="auto"/>
            <w:vAlign w:val="bottom"/>
          </w:tcPr>
          <w:p w14:paraId="3FB1F9FB"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105,5</w:t>
            </w:r>
          </w:p>
        </w:tc>
        <w:tc>
          <w:tcPr>
            <w:tcW w:w="610" w:type="pct"/>
            <w:shd w:val="clear" w:color="auto" w:fill="auto"/>
            <w:vAlign w:val="bottom"/>
          </w:tcPr>
          <w:p w14:paraId="29CFF491"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107,9</w:t>
            </w:r>
          </w:p>
        </w:tc>
        <w:tc>
          <w:tcPr>
            <w:tcW w:w="611" w:type="pct"/>
            <w:shd w:val="clear" w:color="auto" w:fill="auto"/>
            <w:vAlign w:val="bottom"/>
          </w:tcPr>
          <w:p w14:paraId="29E6251C"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106,1</w:t>
            </w:r>
          </w:p>
        </w:tc>
      </w:tr>
      <w:tr w:rsidR="00841224" w:rsidRPr="002A1C73" w14:paraId="0916C1EA" w14:textId="77777777" w:rsidTr="00764094">
        <w:tc>
          <w:tcPr>
            <w:tcW w:w="1947" w:type="pct"/>
            <w:shd w:val="clear" w:color="auto" w:fill="auto"/>
          </w:tcPr>
          <w:p w14:paraId="608F3ED5"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 xml:space="preserve">Валовой внутренний продукт, млрд. тенге </w:t>
            </w:r>
            <w:r w:rsidRPr="002A1C73">
              <w:rPr>
                <w:rFonts w:asciiTheme="minorHAnsi" w:hAnsiTheme="minorHAnsi" w:cstheme="minorHAnsi"/>
                <w:szCs w:val="16"/>
                <w:lang w:val="kk-KZ"/>
              </w:rPr>
              <w:t>(</w:t>
            </w:r>
            <w:proofErr w:type="spellStart"/>
            <w:r w:rsidRPr="002A1C73">
              <w:rPr>
                <w:rFonts w:asciiTheme="minorHAnsi" w:hAnsiTheme="minorHAnsi" w:cstheme="minorHAnsi"/>
                <w:szCs w:val="16"/>
              </w:rPr>
              <w:t>оператив</w:t>
            </w:r>
            <w:proofErr w:type="spellEnd"/>
            <w:r w:rsidRPr="002A1C73">
              <w:rPr>
                <w:rFonts w:asciiTheme="minorHAnsi" w:hAnsiTheme="minorHAnsi" w:cstheme="minorHAnsi"/>
                <w:szCs w:val="16"/>
                <w:lang w:val="kk-KZ"/>
              </w:rPr>
              <w:t>ные данные, январь-декабрь 2021г.)</w:t>
            </w:r>
          </w:p>
        </w:tc>
        <w:tc>
          <w:tcPr>
            <w:tcW w:w="610" w:type="pct"/>
            <w:shd w:val="clear" w:color="auto" w:fill="auto"/>
            <w:vAlign w:val="bottom"/>
          </w:tcPr>
          <w:p w14:paraId="726A51CF"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81 269,2</w:t>
            </w:r>
          </w:p>
        </w:tc>
        <w:tc>
          <w:tcPr>
            <w:tcW w:w="610" w:type="pct"/>
            <w:shd w:val="clear" w:color="auto" w:fill="auto"/>
            <w:vAlign w:val="bottom"/>
          </w:tcPr>
          <w:p w14:paraId="73D169A2"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shd w:val="clear" w:color="auto" w:fill="auto"/>
            <w:vAlign w:val="bottom"/>
          </w:tcPr>
          <w:p w14:paraId="43CE5A5F"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104,0</w:t>
            </w:r>
          </w:p>
        </w:tc>
        <w:tc>
          <w:tcPr>
            <w:tcW w:w="610" w:type="pct"/>
            <w:shd w:val="clear" w:color="auto" w:fill="auto"/>
            <w:vAlign w:val="bottom"/>
          </w:tcPr>
          <w:p w14:paraId="5E6DC55A"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shd w:val="clear" w:color="auto" w:fill="auto"/>
            <w:vAlign w:val="bottom"/>
          </w:tcPr>
          <w:p w14:paraId="3438FB8B"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r>
      <w:tr w:rsidR="00841224" w:rsidRPr="002A1C73" w14:paraId="0625A20B" w14:textId="77777777" w:rsidTr="00764094">
        <w:tc>
          <w:tcPr>
            <w:tcW w:w="1947" w:type="pct"/>
            <w:shd w:val="clear" w:color="auto" w:fill="auto"/>
          </w:tcPr>
          <w:p w14:paraId="4919ED3F" w14:textId="77777777" w:rsidR="00841224" w:rsidRPr="002A1C73" w:rsidRDefault="00841224" w:rsidP="00764094">
            <w:pPr>
              <w:pStyle w:val="ac"/>
              <w:rPr>
                <w:rFonts w:asciiTheme="minorHAnsi" w:hAnsiTheme="minorHAnsi" w:cstheme="minorHAnsi"/>
                <w:szCs w:val="16"/>
                <w:lang w:val="kk-KZ"/>
              </w:rPr>
            </w:pPr>
            <w:r w:rsidRPr="002A1C73">
              <w:rPr>
                <w:rFonts w:asciiTheme="minorHAnsi" w:hAnsiTheme="minorHAnsi" w:cstheme="minorHAnsi"/>
                <w:szCs w:val="16"/>
              </w:rPr>
              <w:t>Инвестиции в основной капитал, млрд. тенге</w:t>
            </w:r>
          </w:p>
        </w:tc>
        <w:tc>
          <w:tcPr>
            <w:tcW w:w="610" w:type="pct"/>
            <w:shd w:val="clear" w:color="auto" w:fill="auto"/>
          </w:tcPr>
          <w:p w14:paraId="02AF6F6B"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rPr>
              <w:t>1 296,8</w:t>
            </w:r>
          </w:p>
        </w:tc>
        <w:tc>
          <w:tcPr>
            <w:tcW w:w="610" w:type="pct"/>
            <w:shd w:val="clear" w:color="auto" w:fill="auto"/>
          </w:tcPr>
          <w:p w14:paraId="1F521412"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687,6</w:t>
            </w:r>
          </w:p>
        </w:tc>
        <w:tc>
          <w:tcPr>
            <w:tcW w:w="611" w:type="pct"/>
            <w:shd w:val="clear" w:color="auto" w:fill="auto"/>
          </w:tcPr>
          <w:p w14:paraId="2AD8B2DC"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102,6</w:t>
            </w:r>
          </w:p>
        </w:tc>
        <w:tc>
          <w:tcPr>
            <w:tcW w:w="610" w:type="pct"/>
            <w:shd w:val="clear" w:color="auto" w:fill="auto"/>
          </w:tcPr>
          <w:p w14:paraId="565274DE"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104,6</w:t>
            </w:r>
          </w:p>
        </w:tc>
        <w:tc>
          <w:tcPr>
            <w:tcW w:w="611" w:type="pct"/>
            <w:shd w:val="clear" w:color="auto" w:fill="auto"/>
          </w:tcPr>
          <w:p w14:paraId="345A4569" w14:textId="77777777" w:rsidR="00841224" w:rsidRPr="002A1C73" w:rsidRDefault="00841224" w:rsidP="00764094">
            <w:pPr>
              <w:pStyle w:val="aa"/>
              <w:jc w:val="right"/>
              <w:rPr>
                <w:rFonts w:asciiTheme="minorHAnsi" w:hAnsiTheme="minorHAnsi" w:cstheme="minorHAnsi"/>
                <w:szCs w:val="16"/>
              </w:rPr>
            </w:pPr>
            <w:r w:rsidRPr="002A1C73">
              <w:rPr>
                <w:rFonts w:asciiTheme="minorHAnsi" w:hAnsiTheme="minorHAnsi" w:cstheme="minorHAnsi"/>
                <w:szCs w:val="16"/>
              </w:rPr>
              <w:t>112,5</w:t>
            </w:r>
          </w:p>
        </w:tc>
      </w:tr>
      <w:tr w:rsidR="00841224" w:rsidRPr="002A1C73" w14:paraId="5CB1BA74" w14:textId="77777777" w:rsidTr="00764094">
        <w:tc>
          <w:tcPr>
            <w:tcW w:w="1947" w:type="pct"/>
            <w:shd w:val="clear" w:color="auto" w:fill="auto"/>
          </w:tcPr>
          <w:p w14:paraId="6CC62BC0" w14:textId="77777777" w:rsidR="00841224" w:rsidRPr="002A1C73" w:rsidRDefault="00841224" w:rsidP="00764094">
            <w:pPr>
              <w:pStyle w:val="ac"/>
              <w:rPr>
                <w:rFonts w:asciiTheme="minorHAnsi" w:hAnsiTheme="minorHAnsi" w:cstheme="minorHAnsi"/>
                <w:b/>
                <w:szCs w:val="16"/>
              </w:rPr>
            </w:pPr>
            <w:r w:rsidRPr="002A1C73">
              <w:rPr>
                <w:rFonts w:asciiTheme="minorHAnsi" w:hAnsiTheme="minorHAnsi" w:cstheme="minorHAnsi"/>
                <w:b/>
                <w:szCs w:val="16"/>
              </w:rPr>
              <w:t>Торговля</w:t>
            </w:r>
          </w:p>
        </w:tc>
        <w:tc>
          <w:tcPr>
            <w:tcW w:w="610" w:type="pct"/>
            <w:shd w:val="clear" w:color="auto" w:fill="auto"/>
            <w:vAlign w:val="bottom"/>
          </w:tcPr>
          <w:p w14:paraId="098967F4" w14:textId="77777777" w:rsidR="00841224" w:rsidRPr="002A1C73" w:rsidRDefault="00841224" w:rsidP="00764094">
            <w:pPr>
              <w:jc w:val="right"/>
              <w:rPr>
                <w:rFonts w:asciiTheme="minorHAnsi" w:hAnsiTheme="minorHAnsi" w:cstheme="minorHAnsi"/>
                <w:sz w:val="16"/>
                <w:szCs w:val="16"/>
              </w:rPr>
            </w:pPr>
          </w:p>
        </w:tc>
        <w:tc>
          <w:tcPr>
            <w:tcW w:w="610" w:type="pct"/>
            <w:shd w:val="clear" w:color="auto" w:fill="auto"/>
            <w:vAlign w:val="bottom"/>
          </w:tcPr>
          <w:p w14:paraId="7765B136" w14:textId="77777777" w:rsidR="00841224" w:rsidRPr="002A1C73" w:rsidRDefault="00841224" w:rsidP="00764094">
            <w:pPr>
              <w:jc w:val="right"/>
              <w:rPr>
                <w:rFonts w:asciiTheme="minorHAnsi" w:hAnsiTheme="minorHAnsi" w:cstheme="minorHAnsi"/>
                <w:sz w:val="16"/>
                <w:szCs w:val="16"/>
              </w:rPr>
            </w:pPr>
          </w:p>
        </w:tc>
        <w:tc>
          <w:tcPr>
            <w:tcW w:w="611" w:type="pct"/>
            <w:shd w:val="clear" w:color="auto" w:fill="auto"/>
            <w:vAlign w:val="bottom"/>
          </w:tcPr>
          <w:p w14:paraId="134C5FF4" w14:textId="77777777" w:rsidR="00841224" w:rsidRPr="002A1C73" w:rsidRDefault="00841224" w:rsidP="00764094">
            <w:pPr>
              <w:jc w:val="right"/>
              <w:rPr>
                <w:rFonts w:asciiTheme="minorHAnsi" w:hAnsiTheme="minorHAnsi" w:cstheme="minorHAnsi"/>
                <w:sz w:val="16"/>
                <w:szCs w:val="16"/>
              </w:rPr>
            </w:pPr>
          </w:p>
        </w:tc>
        <w:tc>
          <w:tcPr>
            <w:tcW w:w="610" w:type="pct"/>
            <w:shd w:val="clear" w:color="auto" w:fill="auto"/>
            <w:vAlign w:val="bottom"/>
          </w:tcPr>
          <w:p w14:paraId="7409C684" w14:textId="77777777" w:rsidR="00841224" w:rsidRPr="002A1C73" w:rsidRDefault="00841224" w:rsidP="00764094">
            <w:pPr>
              <w:jc w:val="right"/>
              <w:rPr>
                <w:rFonts w:asciiTheme="minorHAnsi" w:hAnsiTheme="minorHAnsi" w:cstheme="minorHAnsi"/>
                <w:sz w:val="16"/>
                <w:szCs w:val="16"/>
              </w:rPr>
            </w:pPr>
          </w:p>
        </w:tc>
        <w:tc>
          <w:tcPr>
            <w:tcW w:w="611" w:type="pct"/>
            <w:shd w:val="clear" w:color="auto" w:fill="auto"/>
            <w:vAlign w:val="bottom"/>
          </w:tcPr>
          <w:p w14:paraId="36119C9B" w14:textId="77777777" w:rsidR="00841224" w:rsidRPr="002A1C73" w:rsidRDefault="00841224" w:rsidP="00764094">
            <w:pPr>
              <w:jc w:val="right"/>
              <w:rPr>
                <w:rFonts w:asciiTheme="minorHAnsi" w:hAnsiTheme="minorHAnsi" w:cstheme="minorHAnsi"/>
                <w:sz w:val="16"/>
                <w:szCs w:val="16"/>
              </w:rPr>
            </w:pPr>
          </w:p>
        </w:tc>
      </w:tr>
      <w:tr w:rsidR="00841224" w:rsidRPr="002A1C73" w14:paraId="2F296B5F" w14:textId="77777777" w:rsidTr="00764094">
        <w:tc>
          <w:tcPr>
            <w:tcW w:w="1947" w:type="pct"/>
            <w:shd w:val="clear" w:color="auto" w:fill="auto"/>
          </w:tcPr>
          <w:p w14:paraId="294ACD4F" w14:textId="77777777" w:rsidR="00841224" w:rsidRPr="002A1C73" w:rsidRDefault="00841224" w:rsidP="00764094">
            <w:pPr>
              <w:pStyle w:val="ac"/>
              <w:rPr>
                <w:rFonts w:asciiTheme="minorHAnsi" w:hAnsiTheme="minorHAnsi" w:cstheme="minorHAnsi"/>
                <w:szCs w:val="16"/>
                <w:highlight w:val="yellow"/>
              </w:rPr>
            </w:pPr>
            <w:proofErr w:type="spellStart"/>
            <w:r w:rsidRPr="002A1C73">
              <w:rPr>
                <w:rFonts w:asciiTheme="minorHAnsi" w:hAnsiTheme="minorHAnsi" w:cstheme="minorHAnsi"/>
                <w:szCs w:val="16"/>
              </w:rPr>
              <w:t>Розничн</w:t>
            </w:r>
            <w:proofErr w:type="spellEnd"/>
            <w:r w:rsidRPr="002A1C73">
              <w:rPr>
                <w:rFonts w:asciiTheme="minorHAnsi" w:hAnsiTheme="minorHAnsi" w:cstheme="minorHAnsi"/>
                <w:szCs w:val="16"/>
                <w:lang w:val="kk-KZ"/>
              </w:rPr>
              <w:t>ая торговля</w:t>
            </w:r>
            <w:r w:rsidRPr="002A1C73">
              <w:rPr>
                <w:rFonts w:asciiTheme="minorHAnsi" w:hAnsiTheme="minorHAnsi" w:cstheme="minorHAnsi"/>
                <w:szCs w:val="16"/>
              </w:rPr>
              <w:t xml:space="preserve"> по всем каналам реализации, млрд. тенге </w:t>
            </w:r>
          </w:p>
        </w:tc>
        <w:tc>
          <w:tcPr>
            <w:tcW w:w="610" w:type="pct"/>
            <w:shd w:val="clear" w:color="auto" w:fill="auto"/>
            <w:vAlign w:val="bottom"/>
          </w:tcPr>
          <w:p w14:paraId="35B30905"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1 621,7</w:t>
            </w:r>
          </w:p>
        </w:tc>
        <w:tc>
          <w:tcPr>
            <w:tcW w:w="610" w:type="pct"/>
            <w:shd w:val="clear" w:color="auto" w:fill="auto"/>
            <w:vAlign w:val="bottom"/>
          </w:tcPr>
          <w:p w14:paraId="306DDCEF"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894,4</w:t>
            </w:r>
          </w:p>
        </w:tc>
        <w:tc>
          <w:tcPr>
            <w:tcW w:w="611" w:type="pct"/>
            <w:shd w:val="clear" w:color="auto" w:fill="auto"/>
            <w:vAlign w:val="bottom"/>
          </w:tcPr>
          <w:p w14:paraId="01C187AF"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92,5</w:t>
            </w:r>
          </w:p>
        </w:tc>
        <w:tc>
          <w:tcPr>
            <w:tcW w:w="610" w:type="pct"/>
            <w:shd w:val="clear" w:color="auto" w:fill="auto"/>
            <w:vAlign w:val="bottom"/>
          </w:tcPr>
          <w:p w14:paraId="787EE34B"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en-US"/>
              </w:rPr>
              <w:t>100</w:t>
            </w:r>
            <w:r w:rsidRPr="002A1C73">
              <w:rPr>
                <w:rFonts w:asciiTheme="minorHAnsi" w:hAnsiTheme="minorHAnsi" w:cstheme="minorHAnsi"/>
                <w:sz w:val="16"/>
                <w:szCs w:val="16"/>
                <w:lang w:val="kk-KZ"/>
              </w:rPr>
              <w:t>,6</w:t>
            </w:r>
          </w:p>
        </w:tc>
        <w:tc>
          <w:tcPr>
            <w:tcW w:w="611" w:type="pct"/>
            <w:shd w:val="clear" w:color="auto" w:fill="auto"/>
            <w:vAlign w:val="bottom"/>
          </w:tcPr>
          <w:p w14:paraId="36E2A039"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en-US"/>
              </w:rPr>
              <w:t>122</w:t>
            </w:r>
            <w:r w:rsidRPr="002A1C73">
              <w:rPr>
                <w:rFonts w:asciiTheme="minorHAnsi" w:hAnsiTheme="minorHAnsi" w:cstheme="minorHAnsi"/>
                <w:sz w:val="16"/>
                <w:szCs w:val="16"/>
                <w:lang w:val="kk-KZ"/>
              </w:rPr>
              <w:t>,1</w:t>
            </w:r>
          </w:p>
        </w:tc>
      </w:tr>
      <w:tr w:rsidR="00841224" w:rsidRPr="002A1C73" w14:paraId="35AC4ABA" w14:textId="77777777" w:rsidTr="00764094">
        <w:tc>
          <w:tcPr>
            <w:tcW w:w="1947" w:type="pct"/>
            <w:shd w:val="clear" w:color="auto" w:fill="auto"/>
          </w:tcPr>
          <w:p w14:paraId="6308EBFC"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Внешнеторговый оборот,</w:t>
            </w:r>
            <w:r w:rsidRPr="002A1C73">
              <w:rPr>
                <w:rFonts w:asciiTheme="minorHAnsi" w:hAnsiTheme="minorHAnsi" w:cstheme="minorHAnsi"/>
                <w:szCs w:val="16"/>
                <w:vertAlign w:val="superscript"/>
              </w:rPr>
              <w:t xml:space="preserve"> </w:t>
            </w:r>
            <w:r w:rsidRPr="002A1C73">
              <w:rPr>
                <w:rFonts w:asciiTheme="minorHAnsi" w:hAnsiTheme="minorHAnsi" w:cstheme="minorHAnsi"/>
                <w:szCs w:val="16"/>
              </w:rPr>
              <w:t>млн. долларов США</w:t>
            </w:r>
          </w:p>
        </w:tc>
        <w:tc>
          <w:tcPr>
            <w:tcW w:w="610" w:type="pct"/>
            <w:shd w:val="clear" w:color="auto" w:fill="auto"/>
            <w:vAlign w:val="bottom"/>
          </w:tcPr>
          <w:p w14:paraId="6851FF88"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18 240,6</w:t>
            </w:r>
          </w:p>
        </w:tc>
        <w:tc>
          <w:tcPr>
            <w:tcW w:w="610" w:type="pct"/>
            <w:shd w:val="clear" w:color="auto" w:fill="auto"/>
            <w:vAlign w:val="bottom"/>
          </w:tcPr>
          <w:p w14:paraId="2CC4EE35"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9 412,3</w:t>
            </w:r>
          </w:p>
        </w:tc>
        <w:tc>
          <w:tcPr>
            <w:tcW w:w="611" w:type="pct"/>
            <w:shd w:val="clear" w:color="auto" w:fill="auto"/>
            <w:vAlign w:val="bottom"/>
          </w:tcPr>
          <w:p w14:paraId="19F32D04"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152,5</w:t>
            </w:r>
          </w:p>
        </w:tc>
        <w:tc>
          <w:tcPr>
            <w:tcW w:w="610" w:type="pct"/>
            <w:shd w:val="clear" w:color="auto" w:fill="auto"/>
            <w:vAlign w:val="bottom"/>
          </w:tcPr>
          <w:p w14:paraId="2112AA0D"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144,3</w:t>
            </w:r>
          </w:p>
        </w:tc>
        <w:tc>
          <w:tcPr>
            <w:tcW w:w="611" w:type="pct"/>
            <w:shd w:val="clear" w:color="auto" w:fill="auto"/>
            <w:vAlign w:val="bottom"/>
          </w:tcPr>
          <w:p w14:paraId="64128605"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106,6</w:t>
            </w:r>
          </w:p>
        </w:tc>
      </w:tr>
      <w:tr w:rsidR="00841224" w:rsidRPr="002A1C73" w14:paraId="2CB19809" w14:textId="77777777" w:rsidTr="00764094">
        <w:tc>
          <w:tcPr>
            <w:tcW w:w="1947" w:type="pct"/>
            <w:shd w:val="clear" w:color="auto" w:fill="auto"/>
          </w:tcPr>
          <w:p w14:paraId="2DBBA467"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Экспорт товаров, млн. долларов США</w:t>
            </w:r>
          </w:p>
        </w:tc>
        <w:tc>
          <w:tcPr>
            <w:tcW w:w="610" w:type="pct"/>
            <w:shd w:val="clear" w:color="auto" w:fill="auto"/>
            <w:vAlign w:val="bottom"/>
          </w:tcPr>
          <w:p w14:paraId="129ECD4D"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12 126,4</w:t>
            </w:r>
          </w:p>
        </w:tc>
        <w:tc>
          <w:tcPr>
            <w:tcW w:w="610" w:type="pct"/>
            <w:shd w:val="clear" w:color="auto" w:fill="auto"/>
            <w:vAlign w:val="bottom"/>
          </w:tcPr>
          <w:p w14:paraId="7136BA31"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6 056,3</w:t>
            </w:r>
          </w:p>
        </w:tc>
        <w:tc>
          <w:tcPr>
            <w:tcW w:w="611" w:type="pct"/>
            <w:shd w:val="clear" w:color="auto" w:fill="auto"/>
            <w:vAlign w:val="bottom"/>
          </w:tcPr>
          <w:p w14:paraId="5B91E4FB"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171,4</w:t>
            </w:r>
          </w:p>
        </w:tc>
        <w:tc>
          <w:tcPr>
            <w:tcW w:w="610" w:type="pct"/>
            <w:shd w:val="clear" w:color="auto" w:fill="auto"/>
            <w:vAlign w:val="bottom"/>
          </w:tcPr>
          <w:p w14:paraId="070A62B4"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159,3</w:t>
            </w:r>
          </w:p>
        </w:tc>
        <w:tc>
          <w:tcPr>
            <w:tcW w:w="611" w:type="pct"/>
            <w:shd w:val="clear" w:color="auto" w:fill="auto"/>
            <w:vAlign w:val="bottom"/>
          </w:tcPr>
          <w:p w14:paraId="34794DFC"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99,8</w:t>
            </w:r>
          </w:p>
        </w:tc>
      </w:tr>
      <w:tr w:rsidR="00841224" w:rsidRPr="002A1C73" w14:paraId="51C2ECD6" w14:textId="77777777" w:rsidTr="00764094">
        <w:tc>
          <w:tcPr>
            <w:tcW w:w="1947" w:type="pct"/>
            <w:shd w:val="clear" w:color="auto" w:fill="auto"/>
          </w:tcPr>
          <w:p w14:paraId="342262CB"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Импорт товаров, млн. долларов США</w:t>
            </w:r>
          </w:p>
        </w:tc>
        <w:tc>
          <w:tcPr>
            <w:tcW w:w="610" w:type="pct"/>
            <w:shd w:val="clear" w:color="auto" w:fill="auto"/>
            <w:vAlign w:val="bottom"/>
          </w:tcPr>
          <w:p w14:paraId="2634D133"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6 114,2</w:t>
            </w:r>
          </w:p>
        </w:tc>
        <w:tc>
          <w:tcPr>
            <w:tcW w:w="610" w:type="pct"/>
            <w:shd w:val="clear" w:color="auto" w:fill="auto"/>
            <w:vAlign w:val="bottom"/>
          </w:tcPr>
          <w:p w14:paraId="534A67FE"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3 356,0</w:t>
            </w:r>
          </w:p>
        </w:tc>
        <w:tc>
          <w:tcPr>
            <w:tcW w:w="611" w:type="pct"/>
            <w:shd w:val="clear" w:color="auto" w:fill="auto"/>
            <w:vAlign w:val="bottom"/>
          </w:tcPr>
          <w:p w14:paraId="68846CA3"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125,1</w:t>
            </w:r>
          </w:p>
        </w:tc>
        <w:tc>
          <w:tcPr>
            <w:tcW w:w="610" w:type="pct"/>
            <w:shd w:val="clear" w:color="auto" w:fill="auto"/>
            <w:vAlign w:val="bottom"/>
          </w:tcPr>
          <w:p w14:paraId="3B48A299"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123,3</w:t>
            </w:r>
          </w:p>
        </w:tc>
        <w:tc>
          <w:tcPr>
            <w:tcW w:w="611" w:type="pct"/>
            <w:shd w:val="clear" w:color="auto" w:fill="auto"/>
            <w:vAlign w:val="bottom"/>
          </w:tcPr>
          <w:p w14:paraId="6C92AB4F"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121,7</w:t>
            </w:r>
          </w:p>
        </w:tc>
      </w:tr>
      <w:tr w:rsidR="00841224" w:rsidRPr="002A1C73" w14:paraId="271166F8" w14:textId="77777777" w:rsidTr="00764094">
        <w:tc>
          <w:tcPr>
            <w:tcW w:w="1947" w:type="pct"/>
            <w:shd w:val="clear" w:color="auto" w:fill="auto"/>
          </w:tcPr>
          <w:p w14:paraId="3E04A063" w14:textId="77777777" w:rsidR="00841224" w:rsidRPr="002A1C73" w:rsidRDefault="00841224" w:rsidP="00764094">
            <w:pPr>
              <w:pStyle w:val="ac"/>
              <w:rPr>
                <w:rFonts w:asciiTheme="minorHAnsi" w:hAnsiTheme="minorHAnsi" w:cstheme="minorHAnsi"/>
                <w:b/>
                <w:szCs w:val="16"/>
              </w:rPr>
            </w:pPr>
            <w:r w:rsidRPr="002A1C73">
              <w:rPr>
                <w:rFonts w:asciiTheme="minorHAnsi" w:hAnsiTheme="minorHAnsi" w:cstheme="minorHAnsi"/>
                <w:b/>
                <w:szCs w:val="16"/>
              </w:rPr>
              <w:lastRenderedPageBreak/>
              <w:t>Реальный сектор экономики</w:t>
            </w:r>
          </w:p>
        </w:tc>
        <w:tc>
          <w:tcPr>
            <w:tcW w:w="610" w:type="pct"/>
            <w:shd w:val="clear" w:color="auto" w:fill="auto"/>
            <w:vAlign w:val="bottom"/>
          </w:tcPr>
          <w:p w14:paraId="5289DD37" w14:textId="77777777" w:rsidR="00841224" w:rsidRPr="002A1C73" w:rsidRDefault="00841224" w:rsidP="00764094">
            <w:pPr>
              <w:pStyle w:val="af3"/>
              <w:rPr>
                <w:rFonts w:asciiTheme="minorHAnsi" w:hAnsiTheme="minorHAnsi" w:cstheme="minorHAnsi"/>
                <w:szCs w:val="16"/>
              </w:rPr>
            </w:pPr>
          </w:p>
        </w:tc>
        <w:tc>
          <w:tcPr>
            <w:tcW w:w="610" w:type="pct"/>
            <w:shd w:val="clear" w:color="auto" w:fill="auto"/>
            <w:vAlign w:val="bottom"/>
          </w:tcPr>
          <w:p w14:paraId="0DF86C5D" w14:textId="77777777" w:rsidR="00841224" w:rsidRPr="002A1C73" w:rsidRDefault="00841224" w:rsidP="00764094">
            <w:pPr>
              <w:pStyle w:val="af3"/>
              <w:rPr>
                <w:rFonts w:asciiTheme="minorHAnsi" w:hAnsiTheme="minorHAnsi" w:cstheme="minorHAnsi"/>
                <w:szCs w:val="16"/>
              </w:rPr>
            </w:pPr>
          </w:p>
        </w:tc>
        <w:tc>
          <w:tcPr>
            <w:tcW w:w="611" w:type="pct"/>
            <w:shd w:val="clear" w:color="auto" w:fill="auto"/>
            <w:vAlign w:val="bottom"/>
          </w:tcPr>
          <w:p w14:paraId="0E61D60C" w14:textId="77777777" w:rsidR="00841224" w:rsidRPr="002A1C73" w:rsidRDefault="00841224" w:rsidP="00764094">
            <w:pPr>
              <w:pStyle w:val="af3"/>
              <w:rPr>
                <w:rFonts w:asciiTheme="minorHAnsi" w:hAnsiTheme="minorHAnsi" w:cstheme="minorHAnsi"/>
                <w:szCs w:val="16"/>
              </w:rPr>
            </w:pPr>
          </w:p>
        </w:tc>
        <w:tc>
          <w:tcPr>
            <w:tcW w:w="610" w:type="pct"/>
            <w:shd w:val="clear" w:color="auto" w:fill="auto"/>
            <w:vAlign w:val="bottom"/>
          </w:tcPr>
          <w:p w14:paraId="5A5D4EEB" w14:textId="77777777" w:rsidR="00841224" w:rsidRPr="002A1C73" w:rsidRDefault="00841224" w:rsidP="00764094">
            <w:pPr>
              <w:pStyle w:val="af3"/>
              <w:rPr>
                <w:rFonts w:asciiTheme="minorHAnsi" w:hAnsiTheme="minorHAnsi" w:cstheme="minorHAnsi"/>
                <w:szCs w:val="16"/>
              </w:rPr>
            </w:pPr>
          </w:p>
        </w:tc>
        <w:tc>
          <w:tcPr>
            <w:tcW w:w="611" w:type="pct"/>
            <w:shd w:val="clear" w:color="auto" w:fill="auto"/>
            <w:vAlign w:val="bottom"/>
          </w:tcPr>
          <w:p w14:paraId="48A96EED" w14:textId="77777777" w:rsidR="00841224" w:rsidRPr="002A1C73" w:rsidRDefault="00841224" w:rsidP="00764094">
            <w:pPr>
              <w:pStyle w:val="af3"/>
              <w:rPr>
                <w:rFonts w:asciiTheme="minorHAnsi" w:hAnsiTheme="minorHAnsi" w:cstheme="minorHAnsi"/>
                <w:szCs w:val="16"/>
              </w:rPr>
            </w:pPr>
          </w:p>
        </w:tc>
      </w:tr>
      <w:tr w:rsidR="00841224" w:rsidRPr="002A1C73" w14:paraId="48D0B290" w14:textId="77777777" w:rsidTr="00764094">
        <w:tc>
          <w:tcPr>
            <w:tcW w:w="1947" w:type="pct"/>
            <w:shd w:val="clear" w:color="auto" w:fill="auto"/>
          </w:tcPr>
          <w:p w14:paraId="61A80F02"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Объем промышленной продукции (товаров, услуг),</w:t>
            </w:r>
            <w:r w:rsidRPr="002A1C73">
              <w:rPr>
                <w:rFonts w:asciiTheme="minorHAnsi" w:hAnsiTheme="minorHAnsi" w:cstheme="minorHAnsi"/>
                <w:szCs w:val="16"/>
              </w:rPr>
              <w:br/>
              <w:t>млрд. тенге</w:t>
            </w:r>
          </w:p>
        </w:tc>
        <w:tc>
          <w:tcPr>
            <w:tcW w:w="610" w:type="pct"/>
            <w:shd w:val="clear" w:color="auto" w:fill="auto"/>
            <w:vAlign w:val="bottom"/>
          </w:tcPr>
          <w:p w14:paraId="0754B48B" w14:textId="77777777" w:rsidR="00841224" w:rsidRPr="002A1C73" w:rsidRDefault="00841224" w:rsidP="00764094">
            <w:pPr>
              <w:tabs>
                <w:tab w:val="left" w:pos="1125"/>
              </w:tabs>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7 270,4</w:t>
            </w:r>
          </w:p>
        </w:tc>
        <w:tc>
          <w:tcPr>
            <w:tcW w:w="610" w:type="pct"/>
            <w:shd w:val="clear" w:color="auto" w:fill="auto"/>
            <w:vAlign w:val="bottom"/>
          </w:tcPr>
          <w:p w14:paraId="579EF2CA" w14:textId="77777777" w:rsidR="00841224" w:rsidRPr="002A1C73" w:rsidRDefault="00841224" w:rsidP="00764094">
            <w:pPr>
              <w:tabs>
                <w:tab w:val="left" w:pos="1125"/>
              </w:tabs>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 xml:space="preserve">  3 830,7</w:t>
            </w:r>
          </w:p>
        </w:tc>
        <w:tc>
          <w:tcPr>
            <w:tcW w:w="611" w:type="pct"/>
            <w:shd w:val="clear" w:color="auto" w:fill="auto"/>
            <w:vAlign w:val="bottom"/>
          </w:tcPr>
          <w:p w14:paraId="07D5155D" w14:textId="77777777" w:rsidR="00841224" w:rsidRPr="002A1C73" w:rsidRDefault="00841224" w:rsidP="00764094">
            <w:pPr>
              <w:pStyle w:val="af3"/>
              <w:rPr>
                <w:rFonts w:asciiTheme="minorHAnsi" w:hAnsiTheme="minorHAnsi" w:cstheme="minorHAnsi"/>
                <w:color w:val="000000"/>
                <w:szCs w:val="16"/>
              </w:rPr>
            </w:pPr>
            <w:r w:rsidRPr="002A1C73">
              <w:rPr>
                <w:rFonts w:asciiTheme="minorHAnsi" w:hAnsiTheme="minorHAnsi" w:cstheme="minorHAnsi"/>
                <w:color w:val="000000"/>
                <w:szCs w:val="16"/>
              </w:rPr>
              <w:t>104,7</w:t>
            </w:r>
          </w:p>
        </w:tc>
        <w:tc>
          <w:tcPr>
            <w:tcW w:w="610" w:type="pct"/>
            <w:shd w:val="clear" w:color="auto" w:fill="auto"/>
            <w:vAlign w:val="bottom"/>
          </w:tcPr>
          <w:p w14:paraId="14A14C6E" w14:textId="77777777" w:rsidR="00841224" w:rsidRPr="002A1C73" w:rsidRDefault="00841224" w:rsidP="00764094">
            <w:pPr>
              <w:pStyle w:val="af3"/>
              <w:rPr>
                <w:rFonts w:asciiTheme="minorHAnsi" w:hAnsiTheme="minorHAnsi" w:cstheme="minorHAnsi"/>
                <w:color w:val="000000"/>
                <w:szCs w:val="16"/>
              </w:rPr>
            </w:pPr>
            <w:r w:rsidRPr="002A1C73">
              <w:rPr>
                <w:rFonts w:asciiTheme="minorHAnsi" w:hAnsiTheme="minorHAnsi" w:cstheme="minorHAnsi"/>
                <w:color w:val="000000"/>
                <w:szCs w:val="16"/>
              </w:rPr>
              <w:t>106,5</w:t>
            </w:r>
          </w:p>
        </w:tc>
        <w:tc>
          <w:tcPr>
            <w:tcW w:w="611" w:type="pct"/>
            <w:shd w:val="clear" w:color="auto" w:fill="auto"/>
            <w:vAlign w:val="bottom"/>
          </w:tcPr>
          <w:p w14:paraId="0AFDE1EB" w14:textId="77777777" w:rsidR="00841224" w:rsidRPr="002A1C73" w:rsidRDefault="00841224" w:rsidP="00764094">
            <w:pPr>
              <w:pStyle w:val="af3"/>
              <w:rPr>
                <w:rFonts w:asciiTheme="minorHAnsi" w:hAnsiTheme="minorHAnsi" w:cstheme="minorHAnsi"/>
                <w:color w:val="000000"/>
                <w:szCs w:val="16"/>
              </w:rPr>
            </w:pPr>
            <w:r w:rsidRPr="002A1C73">
              <w:rPr>
                <w:rFonts w:asciiTheme="minorHAnsi" w:hAnsiTheme="minorHAnsi" w:cstheme="minorHAnsi"/>
                <w:color w:val="000000"/>
                <w:szCs w:val="16"/>
              </w:rPr>
              <w:t>101,3</w:t>
            </w:r>
          </w:p>
        </w:tc>
      </w:tr>
      <w:tr w:rsidR="00841224" w:rsidRPr="002A1C73" w14:paraId="521E6115" w14:textId="77777777" w:rsidTr="00764094">
        <w:trPr>
          <w:trHeight w:val="54"/>
        </w:trPr>
        <w:tc>
          <w:tcPr>
            <w:tcW w:w="1947" w:type="pct"/>
            <w:shd w:val="clear" w:color="auto" w:fill="auto"/>
          </w:tcPr>
          <w:p w14:paraId="095F0F04"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14:paraId="1ECFB19F" w14:textId="77777777" w:rsidR="00841224" w:rsidRPr="002A1C73" w:rsidRDefault="00841224" w:rsidP="00764094">
            <w:pPr>
              <w:tabs>
                <w:tab w:val="left" w:pos="1125"/>
              </w:tabs>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428,8</w:t>
            </w:r>
          </w:p>
        </w:tc>
        <w:tc>
          <w:tcPr>
            <w:tcW w:w="610" w:type="pct"/>
            <w:shd w:val="clear" w:color="auto" w:fill="auto"/>
            <w:vAlign w:val="bottom"/>
          </w:tcPr>
          <w:p w14:paraId="20DDD7D6" w14:textId="77777777" w:rsidR="00841224" w:rsidRPr="002A1C73" w:rsidRDefault="00841224" w:rsidP="00764094">
            <w:pPr>
              <w:tabs>
                <w:tab w:val="left" w:pos="1125"/>
              </w:tabs>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224,5</w:t>
            </w:r>
          </w:p>
        </w:tc>
        <w:tc>
          <w:tcPr>
            <w:tcW w:w="611" w:type="pct"/>
            <w:shd w:val="clear" w:color="auto" w:fill="auto"/>
            <w:vAlign w:val="bottom"/>
          </w:tcPr>
          <w:p w14:paraId="79ADF39F" w14:textId="77777777" w:rsidR="00841224" w:rsidRPr="002A1C73" w:rsidRDefault="00841224" w:rsidP="00764094">
            <w:pPr>
              <w:tabs>
                <w:tab w:val="left" w:pos="1125"/>
              </w:tabs>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101,6</w:t>
            </w:r>
          </w:p>
        </w:tc>
        <w:tc>
          <w:tcPr>
            <w:tcW w:w="610" w:type="pct"/>
            <w:shd w:val="clear" w:color="auto" w:fill="auto"/>
            <w:vAlign w:val="bottom"/>
          </w:tcPr>
          <w:p w14:paraId="21681486" w14:textId="77777777" w:rsidR="00841224" w:rsidRPr="002A1C73" w:rsidRDefault="00841224" w:rsidP="00764094">
            <w:pPr>
              <w:tabs>
                <w:tab w:val="left" w:pos="1125"/>
              </w:tabs>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101,7</w:t>
            </w:r>
          </w:p>
        </w:tc>
        <w:tc>
          <w:tcPr>
            <w:tcW w:w="611" w:type="pct"/>
            <w:shd w:val="clear" w:color="auto" w:fill="auto"/>
            <w:vAlign w:val="bottom"/>
          </w:tcPr>
          <w:p w14:paraId="30E8129A" w14:textId="77777777" w:rsidR="00841224" w:rsidRPr="002A1C73" w:rsidRDefault="00841224" w:rsidP="00764094">
            <w:pPr>
              <w:tabs>
                <w:tab w:val="left" w:pos="1125"/>
              </w:tabs>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100,1</w:t>
            </w:r>
          </w:p>
        </w:tc>
      </w:tr>
      <w:tr w:rsidR="00841224" w:rsidRPr="002A1C73" w14:paraId="2527DEB7" w14:textId="77777777" w:rsidTr="00764094">
        <w:tc>
          <w:tcPr>
            <w:tcW w:w="1947" w:type="pct"/>
            <w:shd w:val="clear" w:color="auto" w:fill="auto"/>
          </w:tcPr>
          <w:p w14:paraId="727F32E0"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Объем строительных работ, млрд. тенге</w:t>
            </w:r>
          </w:p>
        </w:tc>
        <w:tc>
          <w:tcPr>
            <w:tcW w:w="610" w:type="pct"/>
            <w:shd w:val="clear" w:color="auto" w:fill="auto"/>
            <w:vAlign w:val="bottom"/>
          </w:tcPr>
          <w:p w14:paraId="14CFA9D3"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258,5</w:t>
            </w:r>
          </w:p>
        </w:tc>
        <w:tc>
          <w:tcPr>
            <w:tcW w:w="610" w:type="pct"/>
            <w:shd w:val="clear" w:color="auto" w:fill="auto"/>
            <w:vAlign w:val="bottom"/>
          </w:tcPr>
          <w:p w14:paraId="7DB2AD3C"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169,3</w:t>
            </w:r>
          </w:p>
        </w:tc>
        <w:tc>
          <w:tcPr>
            <w:tcW w:w="611" w:type="pct"/>
            <w:shd w:val="clear" w:color="auto" w:fill="auto"/>
            <w:vAlign w:val="bottom"/>
          </w:tcPr>
          <w:p w14:paraId="4AACCFBB"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107,6</w:t>
            </w:r>
          </w:p>
        </w:tc>
        <w:tc>
          <w:tcPr>
            <w:tcW w:w="610" w:type="pct"/>
            <w:shd w:val="clear" w:color="auto" w:fill="auto"/>
            <w:vAlign w:val="bottom"/>
          </w:tcPr>
          <w:p w14:paraId="62AA195D"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107,9</w:t>
            </w:r>
          </w:p>
        </w:tc>
        <w:tc>
          <w:tcPr>
            <w:tcW w:w="611" w:type="pct"/>
            <w:shd w:val="clear" w:color="auto" w:fill="auto"/>
            <w:vAlign w:val="bottom"/>
          </w:tcPr>
          <w:p w14:paraId="329BFC39"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189,7</w:t>
            </w:r>
          </w:p>
        </w:tc>
      </w:tr>
      <w:tr w:rsidR="00841224" w:rsidRPr="002A1C73" w14:paraId="22DF5932" w14:textId="77777777" w:rsidTr="00764094">
        <w:tc>
          <w:tcPr>
            <w:tcW w:w="1947" w:type="pct"/>
            <w:shd w:val="clear" w:color="auto" w:fill="auto"/>
            <w:vAlign w:val="bottom"/>
          </w:tcPr>
          <w:p w14:paraId="0597DB51" w14:textId="77777777" w:rsidR="00841224" w:rsidRPr="002A1C73" w:rsidRDefault="00841224" w:rsidP="00764094">
            <w:pPr>
              <w:pStyle w:val="ac"/>
              <w:widowControl w:val="0"/>
              <w:rPr>
                <w:rFonts w:asciiTheme="minorHAnsi" w:hAnsiTheme="minorHAnsi" w:cstheme="minorHAnsi"/>
                <w:szCs w:val="16"/>
              </w:rPr>
            </w:pPr>
            <w:r w:rsidRPr="002A1C73">
              <w:rPr>
                <w:rFonts w:asciiTheme="minorHAnsi" w:hAnsiTheme="minorHAnsi" w:cstheme="minorHAnsi"/>
                <w:szCs w:val="16"/>
              </w:rPr>
              <w:t>Перевозки грузов всеми видами транспорта,</w:t>
            </w:r>
            <w:r w:rsidRPr="002A1C73">
              <w:rPr>
                <w:rFonts w:asciiTheme="minorHAnsi" w:hAnsiTheme="minorHAnsi" w:cstheme="minorHAnsi"/>
                <w:szCs w:val="16"/>
                <w:lang w:val="kk-KZ"/>
              </w:rPr>
              <w:t xml:space="preserve"> </w:t>
            </w:r>
            <w:r w:rsidRPr="002A1C73">
              <w:rPr>
                <w:rFonts w:asciiTheme="minorHAnsi" w:hAnsiTheme="minorHAnsi" w:cstheme="minorHAnsi"/>
                <w:szCs w:val="16"/>
              </w:rPr>
              <w:t>млн. тонн</w:t>
            </w:r>
          </w:p>
        </w:tc>
        <w:tc>
          <w:tcPr>
            <w:tcW w:w="610" w:type="pct"/>
            <w:shd w:val="clear" w:color="auto" w:fill="auto"/>
            <w:vAlign w:val="bottom"/>
          </w:tcPr>
          <w:p w14:paraId="2DC554D2"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565,8</w:t>
            </w:r>
          </w:p>
        </w:tc>
        <w:tc>
          <w:tcPr>
            <w:tcW w:w="610" w:type="pct"/>
            <w:shd w:val="clear" w:color="auto" w:fill="auto"/>
            <w:vAlign w:val="bottom"/>
          </w:tcPr>
          <w:p w14:paraId="0653BE14"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276,5</w:t>
            </w:r>
          </w:p>
        </w:tc>
        <w:tc>
          <w:tcPr>
            <w:tcW w:w="611" w:type="pct"/>
            <w:shd w:val="clear" w:color="auto" w:fill="auto"/>
            <w:vAlign w:val="bottom"/>
          </w:tcPr>
          <w:p w14:paraId="55AFCB2C"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103,2</w:t>
            </w:r>
          </w:p>
        </w:tc>
        <w:tc>
          <w:tcPr>
            <w:tcW w:w="610" w:type="pct"/>
            <w:shd w:val="clear" w:color="auto" w:fill="auto"/>
            <w:vAlign w:val="bottom"/>
          </w:tcPr>
          <w:p w14:paraId="541242E1"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 xml:space="preserve"> 104,0</w:t>
            </w:r>
          </w:p>
        </w:tc>
        <w:tc>
          <w:tcPr>
            <w:tcW w:w="611" w:type="pct"/>
            <w:shd w:val="clear" w:color="auto" w:fill="auto"/>
            <w:vAlign w:val="bottom"/>
          </w:tcPr>
          <w:p w14:paraId="5B9CA128"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 xml:space="preserve">   95,6</w:t>
            </w:r>
          </w:p>
        </w:tc>
      </w:tr>
      <w:tr w:rsidR="00841224" w:rsidRPr="002A1C73" w14:paraId="58C6C60F" w14:textId="77777777" w:rsidTr="00764094">
        <w:tc>
          <w:tcPr>
            <w:tcW w:w="1947" w:type="pct"/>
            <w:shd w:val="clear" w:color="auto" w:fill="auto"/>
            <w:vAlign w:val="bottom"/>
          </w:tcPr>
          <w:p w14:paraId="6D6D8896" w14:textId="77777777" w:rsidR="00841224" w:rsidRPr="002A1C73" w:rsidRDefault="00841224" w:rsidP="00764094">
            <w:pPr>
              <w:pStyle w:val="ac"/>
              <w:widowControl w:val="0"/>
              <w:rPr>
                <w:rFonts w:asciiTheme="minorHAnsi" w:hAnsiTheme="minorHAnsi" w:cstheme="minorHAnsi"/>
                <w:szCs w:val="16"/>
              </w:rPr>
            </w:pPr>
            <w:r w:rsidRPr="002A1C73">
              <w:rPr>
                <w:rFonts w:asciiTheme="minorHAnsi" w:hAnsiTheme="minorHAnsi" w:cstheme="minorHAnsi"/>
                <w:szCs w:val="16"/>
              </w:rPr>
              <w:t xml:space="preserve">Грузооборот всех видов транспорта, млрд. </w:t>
            </w:r>
            <w:proofErr w:type="spellStart"/>
            <w:r w:rsidRPr="002A1C73">
              <w:rPr>
                <w:rFonts w:asciiTheme="minorHAnsi" w:hAnsiTheme="minorHAnsi" w:cstheme="minorHAnsi"/>
                <w:szCs w:val="16"/>
              </w:rPr>
              <w:t>ткм</w:t>
            </w:r>
            <w:proofErr w:type="spellEnd"/>
          </w:p>
        </w:tc>
        <w:tc>
          <w:tcPr>
            <w:tcW w:w="610" w:type="pct"/>
            <w:shd w:val="clear" w:color="auto" w:fill="auto"/>
            <w:vAlign w:val="bottom"/>
          </w:tcPr>
          <w:p w14:paraId="1E1DCFE4"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98,5</w:t>
            </w:r>
          </w:p>
        </w:tc>
        <w:tc>
          <w:tcPr>
            <w:tcW w:w="610" w:type="pct"/>
            <w:shd w:val="clear" w:color="auto" w:fill="auto"/>
            <w:vAlign w:val="bottom"/>
          </w:tcPr>
          <w:p w14:paraId="78BD18CB" w14:textId="77777777" w:rsidR="00841224" w:rsidRPr="002A1C73" w:rsidRDefault="00841224" w:rsidP="00764094">
            <w:pPr>
              <w:pStyle w:val="aa"/>
              <w:jc w:val="right"/>
              <w:rPr>
                <w:rFonts w:asciiTheme="minorHAnsi" w:hAnsiTheme="minorHAnsi" w:cstheme="minorHAnsi"/>
                <w:color w:val="000000"/>
                <w:szCs w:val="16"/>
              </w:rPr>
            </w:pPr>
            <w:r w:rsidRPr="002A1C73">
              <w:rPr>
                <w:rFonts w:asciiTheme="minorHAnsi" w:hAnsiTheme="minorHAnsi" w:cstheme="minorHAnsi"/>
                <w:color w:val="000000"/>
                <w:szCs w:val="16"/>
              </w:rPr>
              <w:t>47,1</w:t>
            </w:r>
          </w:p>
        </w:tc>
        <w:tc>
          <w:tcPr>
            <w:tcW w:w="611" w:type="pct"/>
            <w:shd w:val="clear" w:color="auto" w:fill="auto"/>
            <w:vAlign w:val="bottom"/>
          </w:tcPr>
          <w:p w14:paraId="096D2214"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112,5</w:t>
            </w:r>
          </w:p>
        </w:tc>
        <w:tc>
          <w:tcPr>
            <w:tcW w:w="610" w:type="pct"/>
            <w:shd w:val="clear" w:color="auto" w:fill="auto"/>
            <w:vAlign w:val="bottom"/>
          </w:tcPr>
          <w:p w14:paraId="3AC11655"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112,2</w:t>
            </w:r>
          </w:p>
        </w:tc>
        <w:tc>
          <w:tcPr>
            <w:tcW w:w="611" w:type="pct"/>
            <w:shd w:val="clear" w:color="auto" w:fill="auto"/>
            <w:vAlign w:val="bottom"/>
          </w:tcPr>
          <w:p w14:paraId="1C829625"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91,7</w:t>
            </w:r>
          </w:p>
        </w:tc>
      </w:tr>
      <w:tr w:rsidR="00841224" w:rsidRPr="002A1C73" w14:paraId="54829A4D" w14:textId="77777777" w:rsidTr="00764094">
        <w:tc>
          <w:tcPr>
            <w:tcW w:w="1947" w:type="pct"/>
            <w:shd w:val="clear" w:color="auto" w:fill="auto"/>
          </w:tcPr>
          <w:p w14:paraId="5CA90544"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Объем услуг почтовой и курьерской деятельности, млрд. тенге</w:t>
            </w:r>
          </w:p>
        </w:tc>
        <w:tc>
          <w:tcPr>
            <w:tcW w:w="610" w:type="pct"/>
            <w:shd w:val="clear" w:color="auto" w:fill="auto"/>
            <w:vAlign w:val="bottom"/>
          </w:tcPr>
          <w:p w14:paraId="5B3BD70C" w14:textId="77777777" w:rsidR="00841224" w:rsidRPr="002A1C73" w:rsidRDefault="00841224" w:rsidP="00764094">
            <w:pPr>
              <w:pStyle w:val="ac"/>
              <w:jc w:val="right"/>
              <w:rPr>
                <w:rFonts w:asciiTheme="minorHAnsi" w:hAnsiTheme="minorHAnsi" w:cstheme="minorHAnsi"/>
                <w:szCs w:val="16"/>
              </w:rPr>
            </w:pPr>
            <w:r w:rsidRPr="002A1C73">
              <w:rPr>
                <w:rFonts w:asciiTheme="minorHAnsi" w:hAnsiTheme="minorHAnsi" w:cstheme="minorHAnsi"/>
                <w:szCs w:val="16"/>
              </w:rPr>
              <w:t>7,9</w:t>
            </w:r>
          </w:p>
        </w:tc>
        <w:tc>
          <w:tcPr>
            <w:tcW w:w="610" w:type="pct"/>
            <w:shd w:val="clear" w:color="auto" w:fill="auto"/>
            <w:vAlign w:val="bottom"/>
          </w:tcPr>
          <w:p w14:paraId="21B5BCEE" w14:textId="77777777" w:rsidR="00841224" w:rsidRPr="002A1C73" w:rsidRDefault="00841224" w:rsidP="00764094">
            <w:pPr>
              <w:pStyle w:val="ac"/>
              <w:jc w:val="right"/>
              <w:rPr>
                <w:rFonts w:asciiTheme="minorHAnsi" w:hAnsiTheme="minorHAnsi" w:cstheme="minorHAnsi"/>
                <w:szCs w:val="16"/>
              </w:rPr>
            </w:pPr>
            <w:r w:rsidRPr="002A1C73">
              <w:rPr>
                <w:rFonts w:asciiTheme="minorHAnsi" w:hAnsiTheme="minorHAnsi" w:cstheme="minorHAnsi"/>
                <w:szCs w:val="16"/>
              </w:rPr>
              <w:t>4,3</w:t>
            </w:r>
          </w:p>
        </w:tc>
        <w:tc>
          <w:tcPr>
            <w:tcW w:w="611" w:type="pct"/>
            <w:shd w:val="clear" w:color="auto" w:fill="auto"/>
            <w:vAlign w:val="bottom"/>
          </w:tcPr>
          <w:p w14:paraId="541DBA92"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93,7</w:t>
            </w:r>
          </w:p>
        </w:tc>
        <w:tc>
          <w:tcPr>
            <w:tcW w:w="610" w:type="pct"/>
            <w:shd w:val="clear" w:color="auto" w:fill="auto"/>
            <w:vAlign w:val="bottom"/>
          </w:tcPr>
          <w:p w14:paraId="138B5127"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96,8</w:t>
            </w:r>
          </w:p>
        </w:tc>
        <w:tc>
          <w:tcPr>
            <w:tcW w:w="611" w:type="pct"/>
            <w:shd w:val="clear" w:color="auto" w:fill="auto"/>
            <w:vAlign w:val="bottom"/>
          </w:tcPr>
          <w:p w14:paraId="62B4FE09"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119,4</w:t>
            </w:r>
          </w:p>
        </w:tc>
      </w:tr>
      <w:tr w:rsidR="00841224" w:rsidRPr="002A1C73" w14:paraId="7A23FDA2" w14:textId="77777777" w:rsidTr="00764094">
        <w:tc>
          <w:tcPr>
            <w:tcW w:w="1947" w:type="pct"/>
            <w:shd w:val="clear" w:color="auto" w:fill="auto"/>
          </w:tcPr>
          <w:p w14:paraId="31665F8E"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Объем услуг связи, млрд. тенге</w:t>
            </w:r>
          </w:p>
        </w:tc>
        <w:tc>
          <w:tcPr>
            <w:tcW w:w="610" w:type="pct"/>
            <w:shd w:val="clear" w:color="auto" w:fill="auto"/>
            <w:vAlign w:val="bottom"/>
          </w:tcPr>
          <w:p w14:paraId="3F6C8D6C" w14:textId="77777777" w:rsidR="00841224" w:rsidRPr="002A1C73" w:rsidRDefault="00841224" w:rsidP="00764094">
            <w:pPr>
              <w:pStyle w:val="ac"/>
              <w:jc w:val="right"/>
              <w:rPr>
                <w:rFonts w:asciiTheme="minorHAnsi" w:hAnsiTheme="minorHAnsi" w:cstheme="minorHAnsi"/>
                <w:szCs w:val="16"/>
              </w:rPr>
            </w:pPr>
            <w:r w:rsidRPr="002A1C73">
              <w:rPr>
                <w:rFonts w:asciiTheme="minorHAnsi" w:hAnsiTheme="minorHAnsi" w:cstheme="minorHAnsi"/>
                <w:szCs w:val="16"/>
              </w:rPr>
              <w:t>165,8</w:t>
            </w:r>
          </w:p>
        </w:tc>
        <w:tc>
          <w:tcPr>
            <w:tcW w:w="610" w:type="pct"/>
            <w:shd w:val="clear" w:color="auto" w:fill="auto"/>
            <w:vAlign w:val="bottom"/>
          </w:tcPr>
          <w:p w14:paraId="427A42F9" w14:textId="77777777" w:rsidR="00841224" w:rsidRPr="002A1C73" w:rsidRDefault="00841224" w:rsidP="00764094">
            <w:pPr>
              <w:pStyle w:val="ac"/>
              <w:jc w:val="right"/>
              <w:rPr>
                <w:rFonts w:asciiTheme="minorHAnsi" w:hAnsiTheme="minorHAnsi" w:cstheme="minorHAnsi"/>
                <w:szCs w:val="16"/>
              </w:rPr>
            </w:pPr>
            <w:r w:rsidRPr="002A1C73">
              <w:rPr>
                <w:rFonts w:asciiTheme="minorHAnsi" w:hAnsiTheme="minorHAnsi" w:cstheme="minorHAnsi"/>
                <w:szCs w:val="16"/>
              </w:rPr>
              <w:t>87,2</w:t>
            </w:r>
          </w:p>
        </w:tc>
        <w:tc>
          <w:tcPr>
            <w:tcW w:w="611" w:type="pct"/>
            <w:shd w:val="clear" w:color="auto" w:fill="auto"/>
            <w:vAlign w:val="bottom"/>
          </w:tcPr>
          <w:p w14:paraId="67682305"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105,1</w:t>
            </w:r>
          </w:p>
        </w:tc>
        <w:tc>
          <w:tcPr>
            <w:tcW w:w="610" w:type="pct"/>
            <w:shd w:val="clear" w:color="auto" w:fill="auto"/>
            <w:vAlign w:val="bottom"/>
          </w:tcPr>
          <w:p w14:paraId="21146B7B"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111,5</w:t>
            </w:r>
          </w:p>
        </w:tc>
        <w:tc>
          <w:tcPr>
            <w:tcW w:w="611" w:type="pct"/>
            <w:shd w:val="clear" w:color="auto" w:fill="auto"/>
            <w:vAlign w:val="bottom"/>
          </w:tcPr>
          <w:p w14:paraId="276C2068"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110,8</w:t>
            </w:r>
          </w:p>
        </w:tc>
      </w:tr>
      <w:tr w:rsidR="00841224" w:rsidRPr="002A1C73" w14:paraId="7851EEB7" w14:textId="77777777" w:rsidTr="00764094">
        <w:trPr>
          <w:trHeight w:val="74"/>
        </w:trPr>
        <w:tc>
          <w:tcPr>
            <w:tcW w:w="1947" w:type="pct"/>
            <w:shd w:val="clear" w:color="auto" w:fill="auto"/>
          </w:tcPr>
          <w:p w14:paraId="51C63779" w14:textId="77777777" w:rsidR="00841224" w:rsidRPr="002A1C73" w:rsidRDefault="00841224" w:rsidP="00764094">
            <w:pPr>
              <w:pStyle w:val="ac"/>
              <w:rPr>
                <w:rFonts w:asciiTheme="minorHAnsi" w:hAnsiTheme="minorHAnsi" w:cstheme="minorHAnsi"/>
                <w:b/>
                <w:szCs w:val="16"/>
              </w:rPr>
            </w:pPr>
            <w:r w:rsidRPr="002A1C73">
              <w:rPr>
                <w:rFonts w:asciiTheme="minorHAnsi" w:hAnsiTheme="minorHAnsi" w:cstheme="minorHAnsi"/>
                <w:b/>
                <w:szCs w:val="16"/>
              </w:rPr>
              <w:t>Финансовая система</w:t>
            </w:r>
          </w:p>
        </w:tc>
        <w:tc>
          <w:tcPr>
            <w:tcW w:w="610" w:type="pct"/>
            <w:shd w:val="clear" w:color="auto" w:fill="auto"/>
            <w:vAlign w:val="bottom"/>
          </w:tcPr>
          <w:p w14:paraId="3C4AEE1B" w14:textId="77777777" w:rsidR="00841224" w:rsidRPr="002A1C73" w:rsidRDefault="00841224" w:rsidP="00764094">
            <w:pPr>
              <w:jc w:val="right"/>
              <w:rPr>
                <w:rFonts w:asciiTheme="minorHAnsi" w:hAnsiTheme="minorHAnsi" w:cstheme="minorHAnsi"/>
                <w:sz w:val="16"/>
                <w:szCs w:val="16"/>
                <w:lang w:val="kk-KZ"/>
              </w:rPr>
            </w:pPr>
          </w:p>
        </w:tc>
        <w:tc>
          <w:tcPr>
            <w:tcW w:w="610" w:type="pct"/>
            <w:shd w:val="clear" w:color="auto" w:fill="auto"/>
            <w:vAlign w:val="bottom"/>
          </w:tcPr>
          <w:p w14:paraId="219D50C9" w14:textId="77777777" w:rsidR="00841224" w:rsidRPr="002A1C73" w:rsidRDefault="00841224" w:rsidP="00764094">
            <w:pPr>
              <w:pStyle w:val="ac"/>
              <w:ind w:left="142"/>
              <w:jc w:val="right"/>
              <w:rPr>
                <w:rFonts w:asciiTheme="minorHAnsi" w:hAnsiTheme="minorHAnsi" w:cstheme="minorHAnsi"/>
                <w:szCs w:val="16"/>
                <w:lang w:val="kk-KZ"/>
              </w:rPr>
            </w:pPr>
          </w:p>
        </w:tc>
        <w:tc>
          <w:tcPr>
            <w:tcW w:w="611" w:type="pct"/>
            <w:shd w:val="clear" w:color="auto" w:fill="auto"/>
            <w:vAlign w:val="bottom"/>
          </w:tcPr>
          <w:p w14:paraId="2B30F3BB" w14:textId="77777777" w:rsidR="00841224" w:rsidRPr="002A1C73" w:rsidRDefault="00841224" w:rsidP="00764094">
            <w:pPr>
              <w:jc w:val="right"/>
              <w:rPr>
                <w:rFonts w:asciiTheme="minorHAnsi" w:hAnsiTheme="minorHAnsi" w:cstheme="minorHAnsi"/>
                <w:sz w:val="16"/>
                <w:szCs w:val="16"/>
                <w:lang w:val="kk-KZ"/>
              </w:rPr>
            </w:pPr>
          </w:p>
        </w:tc>
        <w:tc>
          <w:tcPr>
            <w:tcW w:w="610" w:type="pct"/>
            <w:shd w:val="clear" w:color="auto" w:fill="auto"/>
            <w:vAlign w:val="bottom"/>
          </w:tcPr>
          <w:p w14:paraId="10031611" w14:textId="77777777" w:rsidR="00841224" w:rsidRPr="002A1C73" w:rsidRDefault="00841224" w:rsidP="00764094">
            <w:pPr>
              <w:pStyle w:val="ac"/>
              <w:ind w:left="142"/>
              <w:jc w:val="right"/>
              <w:rPr>
                <w:rFonts w:asciiTheme="minorHAnsi" w:hAnsiTheme="minorHAnsi" w:cstheme="minorHAnsi"/>
                <w:szCs w:val="16"/>
                <w:lang w:val="kk-KZ"/>
              </w:rPr>
            </w:pPr>
          </w:p>
        </w:tc>
        <w:tc>
          <w:tcPr>
            <w:tcW w:w="611" w:type="pct"/>
            <w:shd w:val="clear" w:color="auto" w:fill="auto"/>
            <w:vAlign w:val="bottom"/>
          </w:tcPr>
          <w:p w14:paraId="61724871" w14:textId="77777777" w:rsidR="00841224" w:rsidRPr="002A1C73" w:rsidRDefault="00841224" w:rsidP="00764094">
            <w:pPr>
              <w:pStyle w:val="ac"/>
              <w:ind w:left="142"/>
              <w:jc w:val="right"/>
              <w:rPr>
                <w:rFonts w:asciiTheme="minorHAnsi" w:hAnsiTheme="minorHAnsi" w:cstheme="minorHAnsi"/>
                <w:szCs w:val="16"/>
                <w:lang w:val="kk-KZ"/>
              </w:rPr>
            </w:pPr>
          </w:p>
        </w:tc>
      </w:tr>
      <w:tr w:rsidR="00841224" w:rsidRPr="002A1C73" w14:paraId="498C1FD1" w14:textId="77777777" w:rsidTr="00764094">
        <w:tc>
          <w:tcPr>
            <w:tcW w:w="1947" w:type="pct"/>
            <w:shd w:val="clear" w:color="auto" w:fill="auto"/>
          </w:tcPr>
          <w:p w14:paraId="7A3FD03F"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Денежная масса М3, млрд. тенге</w:t>
            </w:r>
          </w:p>
        </w:tc>
        <w:tc>
          <w:tcPr>
            <w:tcW w:w="610" w:type="pct"/>
            <w:shd w:val="clear" w:color="auto" w:fill="auto"/>
            <w:vAlign w:val="bottom"/>
          </w:tcPr>
          <w:p w14:paraId="7D250522"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1042DA1F"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30 711,8</w:t>
            </w:r>
          </w:p>
        </w:tc>
        <w:tc>
          <w:tcPr>
            <w:tcW w:w="611" w:type="pct"/>
            <w:shd w:val="clear" w:color="auto" w:fill="auto"/>
            <w:vAlign w:val="bottom"/>
          </w:tcPr>
          <w:p w14:paraId="6FB698F9"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4B176DC2"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121,4</w:t>
            </w:r>
          </w:p>
        </w:tc>
        <w:tc>
          <w:tcPr>
            <w:tcW w:w="611" w:type="pct"/>
            <w:shd w:val="clear" w:color="auto" w:fill="auto"/>
            <w:vAlign w:val="bottom"/>
          </w:tcPr>
          <w:p w14:paraId="5CDA9B7E"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103,1</w:t>
            </w:r>
          </w:p>
        </w:tc>
      </w:tr>
      <w:tr w:rsidR="00841224" w:rsidRPr="002A1C73" w14:paraId="64147C4D" w14:textId="77777777" w:rsidTr="00764094">
        <w:tc>
          <w:tcPr>
            <w:tcW w:w="1947" w:type="pct"/>
            <w:shd w:val="clear" w:color="auto" w:fill="auto"/>
          </w:tcPr>
          <w:p w14:paraId="1FAD761C"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Наличные деньги в обращении, млрд. тенге</w:t>
            </w:r>
          </w:p>
        </w:tc>
        <w:tc>
          <w:tcPr>
            <w:tcW w:w="610" w:type="pct"/>
            <w:shd w:val="clear" w:color="auto" w:fill="auto"/>
            <w:vAlign w:val="bottom"/>
          </w:tcPr>
          <w:p w14:paraId="5C98DA33"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6EF7C20C"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2 992,5</w:t>
            </w:r>
          </w:p>
        </w:tc>
        <w:tc>
          <w:tcPr>
            <w:tcW w:w="611" w:type="pct"/>
            <w:shd w:val="clear" w:color="auto" w:fill="auto"/>
            <w:vAlign w:val="bottom"/>
          </w:tcPr>
          <w:p w14:paraId="31DC394D"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688F0B06"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108,9</w:t>
            </w:r>
          </w:p>
        </w:tc>
        <w:tc>
          <w:tcPr>
            <w:tcW w:w="611" w:type="pct"/>
            <w:shd w:val="clear" w:color="auto" w:fill="auto"/>
            <w:vAlign w:val="bottom"/>
          </w:tcPr>
          <w:p w14:paraId="52A6CD08"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100,1</w:t>
            </w:r>
          </w:p>
        </w:tc>
      </w:tr>
      <w:tr w:rsidR="00841224" w:rsidRPr="002A1C73" w14:paraId="6249E9C9" w14:textId="77777777" w:rsidTr="00764094">
        <w:tc>
          <w:tcPr>
            <w:tcW w:w="1947" w:type="pct"/>
            <w:shd w:val="clear" w:color="auto" w:fill="auto"/>
          </w:tcPr>
          <w:p w14:paraId="00F1925C" w14:textId="77777777" w:rsidR="00841224" w:rsidRPr="002A1C73" w:rsidRDefault="00841224" w:rsidP="00764094">
            <w:pPr>
              <w:pStyle w:val="ac"/>
              <w:rPr>
                <w:rFonts w:asciiTheme="minorHAnsi" w:hAnsiTheme="minorHAnsi" w:cstheme="minorHAnsi"/>
                <w:szCs w:val="16"/>
                <w:lang w:val="kk-KZ"/>
              </w:rPr>
            </w:pPr>
            <w:r w:rsidRPr="002A1C73">
              <w:rPr>
                <w:rFonts w:asciiTheme="minorHAnsi" w:hAnsiTheme="minorHAnsi" w:cstheme="minorHAnsi"/>
                <w:szCs w:val="16"/>
              </w:rPr>
              <w:t xml:space="preserve">Депозиты в депозитных организациях, на конец периода, млрд. тенге </w:t>
            </w:r>
            <w:r w:rsidRPr="002A1C73">
              <w:rPr>
                <w:rFonts w:asciiTheme="minorHAnsi" w:hAnsiTheme="minorHAnsi" w:cstheme="minorHAnsi"/>
                <w:szCs w:val="16"/>
                <w:lang w:val="kk-KZ"/>
              </w:rPr>
              <w:t>(без учета счетов нерезидентов)</w:t>
            </w:r>
          </w:p>
        </w:tc>
        <w:tc>
          <w:tcPr>
            <w:tcW w:w="610" w:type="pct"/>
            <w:shd w:val="clear" w:color="auto" w:fill="auto"/>
            <w:vAlign w:val="bottom"/>
          </w:tcPr>
          <w:p w14:paraId="4E88749D"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63EE96C8"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27 719,3</w:t>
            </w:r>
          </w:p>
        </w:tc>
        <w:tc>
          <w:tcPr>
            <w:tcW w:w="611" w:type="pct"/>
            <w:shd w:val="clear" w:color="auto" w:fill="auto"/>
            <w:vAlign w:val="bottom"/>
          </w:tcPr>
          <w:p w14:paraId="531B639A"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5CC8E8D4"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122,9</w:t>
            </w:r>
          </w:p>
        </w:tc>
        <w:tc>
          <w:tcPr>
            <w:tcW w:w="611" w:type="pct"/>
            <w:shd w:val="clear" w:color="auto" w:fill="auto"/>
            <w:vAlign w:val="bottom"/>
          </w:tcPr>
          <w:p w14:paraId="2298FDB6"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103,4</w:t>
            </w:r>
          </w:p>
        </w:tc>
      </w:tr>
      <w:tr w:rsidR="00841224" w:rsidRPr="002A1C73" w14:paraId="00D3443D" w14:textId="77777777" w:rsidTr="00764094">
        <w:tc>
          <w:tcPr>
            <w:tcW w:w="1947" w:type="pct"/>
            <w:shd w:val="clear" w:color="auto" w:fill="auto"/>
          </w:tcPr>
          <w:p w14:paraId="489AA67A" w14:textId="77777777" w:rsidR="00841224" w:rsidRPr="002A1C73" w:rsidRDefault="00841224" w:rsidP="00764094">
            <w:pPr>
              <w:pStyle w:val="ac"/>
              <w:rPr>
                <w:rFonts w:asciiTheme="minorHAnsi" w:hAnsiTheme="minorHAnsi" w:cstheme="minorHAnsi"/>
                <w:szCs w:val="16"/>
                <w:lang w:val="kk-KZ"/>
              </w:rPr>
            </w:pPr>
            <w:r w:rsidRPr="002A1C73">
              <w:rPr>
                <w:rFonts w:asciiTheme="minorHAnsi" w:hAnsiTheme="minorHAnsi" w:cstheme="minorHAnsi"/>
                <w:szCs w:val="16"/>
              </w:rPr>
              <w:t xml:space="preserve">депозиты физических лиц, на конец периода, </w:t>
            </w:r>
            <w:r w:rsidRPr="002A1C73">
              <w:rPr>
                <w:rFonts w:asciiTheme="minorHAnsi" w:hAnsiTheme="minorHAnsi" w:cstheme="minorHAnsi"/>
                <w:szCs w:val="16"/>
              </w:rPr>
              <w:br/>
              <w:t xml:space="preserve">млрд. тенге </w:t>
            </w:r>
            <w:r w:rsidRPr="002A1C73">
              <w:rPr>
                <w:rFonts w:asciiTheme="minorHAnsi" w:hAnsiTheme="minorHAnsi" w:cstheme="minorHAnsi"/>
                <w:szCs w:val="16"/>
                <w:lang w:val="kk-KZ"/>
              </w:rPr>
              <w:t>(без учета счетов нерезидентов)</w:t>
            </w:r>
          </w:p>
        </w:tc>
        <w:tc>
          <w:tcPr>
            <w:tcW w:w="610" w:type="pct"/>
            <w:shd w:val="clear" w:color="auto" w:fill="auto"/>
            <w:vAlign w:val="bottom"/>
          </w:tcPr>
          <w:p w14:paraId="6FF163B8"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1A8B7C09"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13 596,6</w:t>
            </w:r>
          </w:p>
        </w:tc>
        <w:tc>
          <w:tcPr>
            <w:tcW w:w="611" w:type="pct"/>
            <w:shd w:val="clear" w:color="auto" w:fill="auto"/>
            <w:vAlign w:val="bottom"/>
          </w:tcPr>
          <w:p w14:paraId="74223836"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5FD372BD"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121,5</w:t>
            </w:r>
          </w:p>
        </w:tc>
        <w:tc>
          <w:tcPr>
            <w:tcW w:w="611" w:type="pct"/>
            <w:shd w:val="clear" w:color="auto" w:fill="auto"/>
            <w:vAlign w:val="bottom"/>
          </w:tcPr>
          <w:p w14:paraId="4DE5B811"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105,2</w:t>
            </w:r>
          </w:p>
        </w:tc>
      </w:tr>
      <w:tr w:rsidR="00841224" w:rsidRPr="002A1C73" w14:paraId="0D9D47D0" w14:textId="77777777" w:rsidTr="00764094">
        <w:tc>
          <w:tcPr>
            <w:tcW w:w="1947" w:type="pct"/>
            <w:shd w:val="clear" w:color="auto" w:fill="auto"/>
          </w:tcPr>
          <w:p w14:paraId="43ED8664" w14:textId="77777777" w:rsidR="00841224" w:rsidRPr="002A1C73" w:rsidRDefault="00841224" w:rsidP="00764094">
            <w:pPr>
              <w:pStyle w:val="ac"/>
              <w:rPr>
                <w:rFonts w:asciiTheme="minorHAnsi" w:hAnsiTheme="minorHAnsi" w:cstheme="minorHAnsi"/>
                <w:szCs w:val="16"/>
                <w:vertAlign w:val="superscript"/>
              </w:rPr>
            </w:pPr>
            <w:r w:rsidRPr="002A1C73">
              <w:rPr>
                <w:rFonts w:asciiTheme="minorHAnsi" w:hAnsiTheme="minorHAnsi" w:cstheme="minorHAnsi"/>
                <w:szCs w:val="16"/>
              </w:rPr>
              <w:t xml:space="preserve">Кредиты БВУ экономики и населения, </w:t>
            </w:r>
            <w:r w:rsidRPr="002A1C73">
              <w:rPr>
                <w:rFonts w:asciiTheme="minorHAnsi" w:hAnsiTheme="minorHAnsi" w:cstheme="minorHAnsi"/>
                <w:szCs w:val="16"/>
              </w:rPr>
              <w:br/>
              <w:t>млрд. тенге</w:t>
            </w:r>
          </w:p>
        </w:tc>
        <w:tc>
          <w:tcPr>
            <w:tcW w:w="610" w:type="pct"/>
            <w:shd w:val="clear" w:color="auto" w:fill="auto"/>
            <w:vAlign w:val="bottom"/>
          </w:tcPr>
          <w:p w14:paraId="0A4986F2"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41CA9DF9"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19 105,6</w:t>
            </w:r>
          </w:p>
        </w:tc>
        <w:tc>
          <w:tcPr>
            <w:tcW w:w="611" w:type="pct"/>
            <w:shd w:val="clear" w:color="auto" w:fill="auto"/>
            <w:vAlign w:val="bottom"/>
          </w:tcPr>
          <w:p w14:paraId="151B2BCE"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4E6C4937"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131,3</w:t>
            </w:r>
          </w:p>
        </w:tc>
        <w:tc>
          <w:tcPr>
            <w:tcW w:w="611" w:type="pct"/>
            <w:shd w:val="clear" w:color="auto" w:fill="auto"/>
            <w:vAlign w:val="bottom"/>
          </w:tcPr>
          <w:p w14:paraId="2B41927B"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103,3</w:t>
            </w:r>
          </w:p>
        </w:tc>
      </w:tr>
      <w:tr w:rsidR="00841224" w:rsidRPr="002A1C73" w14:paraId="4F909444" w14:textId="77777777" w:rsidTr="00764094">
        <w:tc>
          <w:tcPr>
            <w:tcW w:w="1947" w:type="pct"/>
            <w:shd w:val="clear" w:color="auto" w:fill="auto"/>
          </w:tcPr>
          <w:p w14:paraId="65D8A2D8"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 xml:space="preserve">Долгосрочные кредитные вложения БВУ, </w:t>
            </w:r>
            <w:r w:rsidRPr="002A1C73">
              <w:rPr>
                <w:rFonts w:asciiTheme="minorHAnsi" w:hAnsiTheme="minorHAnsi" w:cstheme="minorHAnsi"/>
                <w:szCs w:val="16"/>
              </w:rPr>
              <w:br/>
              <w:t>млрд. тенге</w:t>
            </w:r>
          </w:p>
        </w:tc>
        <w:tc>
          <w:tcPr>
            <w:tcW w:w="610" w:type="pct"/>
            <w:shd w:val="clear" w:color="auto" w:fill="auto"/>
            <w:vAlign w:val="bottom"/>
          </w:tcPr>
          <w:p w14:paraId="42EC1FB8"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7789BB38"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15 941,7</w:t>
            </w:r>
          </w:p>
        </w:tc>
        <w:tc>
          <w:tcPr>
            <w:tcW w:w="611" w:type="pct"/>
            <w:shd w:val="clear" w:color="auto" w:fill="auto"/>
            <w:vAlign w:val="bottom"/>
          </w:tcPr>
          <w:p w14:paraId="79E04A54"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2C906371"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128,3</w:t>
            </w:r>
          </w:p>
        </w:tc>
        <w:tc>
          <w:tcPr>
            <w:tcW w:w="611" w:type="pct"/>
            <w:shd w:val="clear" w:color="auto" w:fill="auto"/>
            <w:vAlign w:val="bottom"/>
          </w:tcPr>
          <w:p w14:paraId="3A43A152"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102,0</w:t>
            </w:r>
          </w:p>
        </w:tc>
      </w:tr>
      <w:tr w:rsidR="00841224" w:rsidRPr="002A1C73" w14:paraId="3E16A53F" w14:textId="77777777" w:rsidTr="00764094">
        <w:tc>
          <w:tcPr>
            <w:tcW w:w="1947" w:type="pct"/>
            <w:shd w:val="clear" w:color="auto" w:fill="auto"/>
          </w:tcPr>
          <w:p w14:paraId="7894C77F"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Рентабельность (убыточность) предприятий и организаций, % (</w:t>
            </w:r>
            <w:r w:rsidRPr="002A1C73">
              <w:rPr>
                <w:rFonts w:asciiTheme="minorHAnsi" w:hAnsiTheme="minorHAnsi" w:cstheme="minorHAnsi"/>
                <w:szCs w:val="16"/>
                <w:lang w:val="en-US"/>
              </w:rPr>
              <w:t>IV</w:t>
            </w:r>
            <w:r w:rsidRPr="002A1C73">
              <w:rPr>
                <w:rFonts w:asciiTheme="minorHAnsi" w:hAnsiTheme="minorHAnsi" w:cstheme="minorHAnsi"/>
                <w:szCs w:val="16"/>
                <w:lang w:val="kk-KZ"/>
              </w:rPr>
              <w:t xml:space="preserve"> </w:t>
            </w:r>
            <w:r w:rsidRPr="002A1C73">
              <w:rPr>
                <w:rFonts w:asciiTheme="minorHAnsi" w:hAnsiTheme="minorHAnsi" w:cstheme="minorHAnsi"/>
                <w:szCs w:val="16"/>
              </w:rPr>
              <w:t>кв. 2021г.)</w:t>
            </w:r>
          </w:p>
        </w:tc>
        <w:tc>
          <w:tcPr>
            <w:tcW w:w="610" w:type="pct"/>
            <w:shd w:val="clear" w:color="auto" w:fill="auto"/>
            <w:vAlign w:val="bottom"/>
          </w:tcPr>
          <w:p w14:paraId="7EB64852"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26,1</w:t>
            </w:r>
          </w:p>
        </w:tc>
        <w:tc>
          <w:tcPr>
            <w:tcW w:w="610" w:type="pct"/>
            <w:shd w:val="clear" w:color="auto" w:fill="auto"/>
            <w:vAlign w:val="bottom"/>
          </w:tcPr>
          <w:p w14:paraId="3201754A"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shd w:val="clear" w:color="auto" w:fill="auto"/>
            <w:vAlign w:val="bottom"/>
          </w:tcPr>
          <w:p w14:paraId="7CFD6954"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20BEA65E"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shd w:val="clear" w:color="auto" w:fill="auto"/>
            <w:vAlign w:val="bottom"/>
          </w:tcPr>
          <w:p w14:paraId="4D011886"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r>
      <w:tr w:rsidR="00841224" w:rsidRPr="002A1C73" w14:paraId="061681F3" w14:textId="77777777" w:rsidTr="00764094">
        <w:tc>
          <w:tcPr>
            <w:tcW w:w="1947" w:type="pct"/>
            <w:shd w:val="clear" w:color="auto" w:fill="auto"/>
          </w:tcPr>
          <w:p w14:paraId="05CE3031"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Дебиторская задолженность предприятий и организаций, млрд. тенге (на 1 января 2022г.)</w:t>
            </w:r>
          </w:p>
        </w:tc>
        <w:tc>
          <w:tcPr>
            <w:tcW w:w="610" w:type="pct"/>
            <w:shd w:val="clear" w:color="auto" w:fill="auto"/>
            <w:vAlign w:val="bottom"/>
          </w:tcPr>
          <w:p w14:paraId="521B7428"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12 048,9</w:t>
            </w:r>
          </w:p>
        </w:tc>
        <w:tc>
          <w:tcPr>
            <w:tcW w:w="610" w:type="pct"/>
            <w:shd w:val="clear" w:color="auto" w:fill="auto"/>
            <w:vAlign w:val="bottom"/>
          </w:tcPr>
          <w:p w14:paraId="024410C1"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shd w:val="clear" w:color="auto" w:fill="auto"/>
            <w:vAlign w:val="bottom"/>
          </w:tcPr>
          <w:p w14:paraId="08437703"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112,6</w:t>
            </w:r>
          </w:p>
        </w:tc>
        <w:tc>
          <w:tcPr>
            <w:tcW w:w="610" w:type="pct"/>
            <w:shd w:val="clear" w:color="auto" w:fill="auto"/>
            <w:vAlign w:val="bottom"/>
          </w:tcPr>
          <w:p w14:paraId="1F3958BB"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shd w:val="clear" w:color="auto" w:fill="auto"/>
            <w:vAlign w:val="bottom"/>
          </w:tcPr>
          <w:p w14:paraId="760DAF99"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r>
      <w:tr w:rsidR="00841224" w:rsidRPr="002A1C73" w14:paraId="68652DA2" w14:textId="77777777" w:rsidTr="00764094">
        <w:tc>
          <w:tcPr>
            <w:tcW w:w="1947" w:type="pct"/>
            <w:tcBorders>
              <w:bottom w:val="single" w:sz="4" w:space="0" w:color="auto"/>
            </w:tcBorders>
            <w:shd w:val="clear" w:color="auto" w:fill="auto"/>
          </w:tcPr>
          <w:p w14:paraId="2883FECD" w14:textId="77777777" w:rsidR="00841224" w:rsidRPr="002A1C73" w:rsidRDefault="00841224" w:rsidP="00764094">
            <w:pPr>
              <w:pStyle w:val="ac"/>
              <w:rPr>
                <w:rFonts w:asciiTheme="minorHAnsi" w:hAnsiTheme="minorHAnsi" w:cstheme="minorHAnsi"/>
                <w:szCs w:val="16"/>
                <w:lang w:val="kk-KZ"/>
              </w:rPr>
            </w:pPr>
            <w:r w:rsidRPr="002A1C73">
              <w:rPr>
                <w:rFonts w:asciiTheme="minorHAnsi" w:hAnsiTheme="minorHAnsi" w:cstheme="minorHAnsi"/>
                <w:szCs w:val="16"/>
              </w:rPr>
              <w:t xml:space="preserve">Задолженность по обязательствам предприятий и организаций, млрд. тенге (на 1 </w:t>
            </w:r>
            <w:proofErr w:type="spellStart"/>
            <w:r w:rsidRPr="002A1C73">
              <w:rPr>
                <w:rFonts w:asciiTheme="minorHAnsi" w:hAnsiTheme="minorHAnsi" w:cstheme="minorHAnsi"/>
                <w:szCs w:val="16"/>
              </w:rPr>
              <w:t>январ</w:t>
            </w:r>
            <w:proofErr w:type="spellEnd"/>
            <w:r w:rsidRPr="002A1C73">
              <w:rPr>
                <w:rFonts w:asciiTheme="minorHAnsi" w:hAnsiTheme="minorHAnsi" w:cstheme="minorHAnsi"/>
                <w:szCs w:val="16"/>
                <w:lang w:val="kk-KZ"/>
              </w:rPr>
              <w:t>я</w:t>
            </w:r>
            <w:r w:rsidRPr="002A1C73">
              <w:rPr>
                <w:rFonts w:asciiTheme="minorHAnsi" w:hAnsiTheme="minorHAnsi" w:cstheme="minorHAnsi"/>
                <w:szCs w:val="16"/>
              </w:rPr>
              <w:t xml:space="preserve"> 2022г.)</w:t>
            </w:r>
          </w:p>
        </w:tc>
        <w:tc>
          <w:tcPr>
            <w:tcW w:w="610" w:type="pct"/>
            <w:tcBorders>
              <w:bottom w:val="single" w:sz="4" w:space="0" w:color="auto"/>
            </w:tcBorders>
            <w:shd w:val="clear" w:color="auto" w:fill="auto"/>
            <w:vAlign w:val="bottom"/>
          </w:tcPr>
          <w:p w14:paraId="6AD2C8CD"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60 193,0</w:t>
            </w:r>
          </w:p>
        </w:tc>
        <w:tc>
          <w:tcPr>
            <w:tcW w:w="610" w:type="pct"/>
            <w:tcBorders>
              <w:bottom w:val="single" w:sz="4" w:space="0" w:color="auto"/>
            </w:tcBorders>
            <w:shd w:val="clear" w:color="auto" w:fill="auto"/>
            <w:vAlign w:val="bottom"/>
          </w:tcPr>
          <w:p w14:paraId="336E4182"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14:paraId="27D3D465"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110,9</w:t>
            </w:r>
          </w:p>
        </w:tc>
        <w:tc>
          <w:tcPr>
            <w:tcW w:w="610" w:type="pct"/>
            <w:tcBorders>
              <w:bottom w:val="single" w:sz="4" w:space="0" w:color="auto"/>
            </w:tcBorders>
            <w:shd w:val="clear" w:color="auto" w:fill="auto"/>
            <w:vAlign w:val="bottom"/>
          </w:tcPr>
          <w:p w14:paraId="0487FB11"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14:paraId="6FB75C84"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r>
    </w:tbl>
    <w:p w14:paraId="0C949F75" w14:textId="77777777" w:rsidR="00841224" w:rsidRPr="002A1C73" w:rsidRDefault="00841224" w:rsidP="00841224">
      <w:pPr>
        <w:jc w:val="right"/>
        <w:rPr>
          <w:rFonts w:asciiTheme="minorHAnsi" w:hAnsiTheme="minorHAnsi" w:cstheme="minorHAnsi"/>
          <w:sz w:val="16"/>
          <w:szCs w:val="16"/>
          <w:lang w:val="kk-KZ"/>
        </w:rPr>
      </w:pPr>
      <w:r w:rsidRPr="002A1C73">
        <w:rPr>
          <w:rFonts w:asciiTheme="minorHAnsi" w:hAnsiTheme="minorHAnsi" w:cstheme="minorHAnsi"/>
          <w:sz w:val="16"/>
          <w:szCs w:val="16"/>
        </w:rPr>
        <w:t>Март</w:t>
      </w:r>
      <w:r w:rsidRPr="002A1C73">
        <w:rPr>
          <w:rFonts w:asciiTheme="minorHAnsi" w:hAnsiTheme="minorHAnsi" w:cstheme="minorHAnsi"/>
          <w:sz w:val="16"/>
          <w:szCs w:val="16"/>
          <w:lang w:val="kk-KZ"/>
        </w:rPr>
        <w:t xml:space="preserve"> 2022г.</w:t>
      </w:r>
    </w:p>
    <w:tbl>
      <w:tblPr>
        <w:tblW w:w="4898" w:type="pct"/>
        <w:tblInd w:w="108" w:type="dxa"/>
        <w:tblLook w:val="01E0" w:firstRow="1" w:lastRow="1" w:firstColumn="1" w:lastColumn="1" w:noHBand="0" w:noVBand="0"/>
      </w:tblPr>
      <w:tblGrid>
        <w:gridCol w:w="3732"/>
        <w:gridCol w:w="1169"/>
        <w:gridCol w:w="1169"/>
        <w:gridCol w:w="1171"/>
        <w:gridCol w:w="1169"/>
        <w:gridCol w:w="1171"/>
      </w:tblGrid>
      <w:tr w:rsidR="00841224" w:rsidRPr="002A1C73" w14:paraId="2C08392C" w14:textId="77777777" w:rsidTr="00764094">
        <w:trPr>
          <w:trHeight w:val="564"/>
          <w:tblHeader/>
        </w:trPr>
        <w:tc>
          <w:tcPr>
            <w:tcW w:w="1947" w:type="pct"/>
            <w:tcBorders>
              <w:top w:val="single" w:sz="4" w:space="0" w:color="auto"/>
              <w:bottom w:val="single" w:sz="4" w:space="0" w:color="auto"/>
              <w:right w:val="single" w:sz="4" w:space="0" w:color="auto"/>
            </w:tcBorders>
            <w:shd w:val="clear" w:color="auto" w:fill="auto"/>
            <w:vAlign w:val="center"/>
          </w:tcPr>
          <w:p w14:paraId="3CB60BCB" w14:textId="77777777" w:rsidR="00841224" w:rsidRPr="002A1C73" w:rsidRDefault="00841224" w:rsidP="00764094">
            <w:pPr>
              <w:pStyle w:val="aa"/>
              <w:rPr>
                <w:rFonts w:asciiTheme="minorHAnsi" w:hAnsiTheme="minorHAnsi" w:cstheme="minorHAnsi"/>
                <w:szCs w:val="16"/>
              </w:rPr>
            </w:pP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2EEF3EBE" w14:textId="77777777" w:rsidR="00841224" w:rsidRPr="002A1C73" w:rsidRDefault="00841224" w:rsidP="00764094">
            <w:pPr>
              <w:pStyle w:val="aa"/>
              <w:rPr>
                <w:rFonts w:asciiTheme="minorHAnsi" w:hAnsiTheme="minorHAnsi" w:cstheme="minorHAnsi"/>
                <w:szCs w:val="16"/>
              </w:rPr>
            </w:pPr>
            <w:r w:rsidRPr="002A1C73">
              <w:rPr>
                <w:rFonts w:asciiTheme="minorHAnsi" w:hAnsiTheme="minorHAnsi" w:cstheme="minorHAnsi"/>
                <w:szCs w:val="16"/>
              </w:rPr>
              <w:t>Январь-март</w:t>
            </w:r>
            <w:r w:rsidRPr="002A1C73">
              <w:rPr>
                <w:rFonts w:asciiTheme="minorHAnsi" w:hAnsiTheme="minorHAnsi" w:cstheme="minorHAnsi"/>
                <w:szCs w:val="16"/>
                <w:lang w:val="kk-KZ"/>
              </w:rPr>
              <w:t xml:space="preserve"> 2022</w:t>
            </w:r>
            <w:r w:rsidRPr="002A1C73">
              <w:rPr>
                <w:rFonts w:asciiTheme="minorHAnsi" w:hAnsiTheme="minorHAnsi" w:cstheme="minorHAnsi"/>
                <w:szCs w:val="16"/>
              </w:rPr>
              <w:t>г.</w:t>
            </w:r>
          </w:p>
        </w:tc>
        <w:tc>
          <w:tcPr>
            <w:tcW w:w="610" w:type="pct"/>
            <w:tcBorders>
              <w:top w:val="single" w:sz="4" w:space="0" w:color="auto"/>
              <w:left w:val="single" w:sz="4" w:space="0" w:color="auto"/>
              <w:bottom w:val="single" w:sz="4" w:space="0" w:color="auto"/>
              <w:right w:val="single" w:sz="4" w:space="0" w:color="auto"/>
            </w:tcBorders>
            <w:shd w:val="clear" w:color="auto" w:fill="auto"/>
            <w:vAlign w:val="center"/>
          </w:tcPr>
          <w:p w14:paraId="2B46CA41" w14:textId="77777777" w:rsidR="00841224" w:rsidRPr="002A1C73" w:rsidRDefault="00841224" w:rsidP="00764094">
            <w:pPr>
              <w:pStyle w:val="aa"/>
              <w:rPr>
                <w:rFonts w:asciiTheme="minorHAnsi" w:hAnsiTheme="minorHAnsi" w:cstheme="minorHAnsi"/>
                <w:szCs w:val="16"/>
                <w:lang w:val="kk-KZ"/>
              </w:rPr>
            </w:pPr>
            <w:r w:rsidRPr="002A1C73">
              <w:rPr>
                <w:rFonts w:asciiTheme="minorHAnsi" w:hAnsiTheme="minorHAnsi" w:cstheme="minorHAnsi"/>
                <w:szCs w:val="16"/>
                <w:lang w:val="kk-KZ"/>
              </w:rPr>
              <w:t>Март 2022г.</w:t>
            </w:r>
          </w:p>
        </w:tc>
        <w:tc>
          <w:tcPr>
            <w:tcW w:w="611" w:type="pct"/>
            <w:tcBorders>
              <w:top w:val="single" w:sz="4" w:space="0" w:color="auto"/>
              <w:left w:val="single" w:sz="4" w:space="0" w:color="auto"/>
              <w:bottom w:val="single" w:sz="4" w:space="0" w:color="auto"/>
            </w:tcBorders>
            <w:shd w:val="clear" w:color="auto" w:fill="auto"/>
            <w:vAlign w:val="center"/>
          </w:tcPr>
          <w:p w14:paraId="55C9E12D" w14:textId="77777777" w:rsidR="00841224" w:rsidRPr="002A1C73" w:rsidRDefault="00841224" w:rsidP="00764094">
            <w:pPr>
              <w:pStyle w:val="aa"/>
              <w:rPr>
                <w:rFonts w:asciiTheme="minorHAnsi" w:hAnsiTheme="minorHAnsi" w:cstheme="minorHAnsi"/>
                <w:szCs w:val="16"/>
              </w:rPr>
            </w:pPr>
            <w:r w:rsidRPr="002A1C73">
              <w:rPr>
                <w:rFonts w:asciiTheme="minorHAnsi" w:hAnsiTheme="minorHAnsi" w:cstheme="minorHAnsi"/>
                <w:szCs w:val="16"/>
              </w:rPr>
              <w:t>Январь-март</w:t>
            </w:r>
            <w:r w:rsidRPr="002A1C73">
              <w:rPr>
                <w:rFonts w:asciiTheme="minorHAnsi" w:hAnsiTheme="minorHAnsi" w:cstheme="minorHAnsi"/>
                <w:szCs w:val="16"/>
                <w:lang w:val="kk-KZ"/>
              </w:rPr>
              <w:t xml:space="preserve"> 2022</w:t>
            </w:r>
            <w:r w:rsidRPr="002A1C73">
              <w:rPr>
                <w:rFonts w:asciiTheme="minorHAnsi" w:hAnsiTheme="minorHAnsi" w:cstheme="minorHAnsi"/>
                <w:szCs w:val="16"/>
              </w:rPr>
              <w:t>г. к январю-марту 2021г., в %</w:t>
            </w:r>
          </w:p>
        </w:tc>
        <w:tc>
          <w:tcPr>
            <w:tcW w:w="610" w:type="pct"/>
            <w:tcBorders>
              <w:top w:val="single" w:sz="4" w:space="0" w:color="auto"/>
              <w:left w:val="single" w:sz="4" w:space="0" w:color="auto"/>
              <w:bottom w:val="single" w:sz="4" w:space="0" w:color="auto"/>
            </w:tcBorders>
            <w:shd w:val="clear" w:color="auto" w:fill="auto"/>
            <w:vAlign w:val="center"/>
          </w:tcPr>
          <w:p w14:paraId="3CD052B7" w14:textId="77777777" w:rsidR="00841224" w:rsidRPr="002A1C73" w:rsidRDefault="00841224" w:rsidP="00764094">
            <w:pPr>
              <w:pStyle w:val="aa"/>
              <w:rPr>
                <w:rFonts w:asciiTheme="minorHAnsi" w:hAnsiTheme="minorHAnsi" w:cstheme="minorHAnsi"/>
                <w:szCs w:val="16"/>
                <w:lang w:val="kk-KZ"/>
              </w:rPr>
            </w:pPr>
            <w:r w:rsidRPr="002A1C73">
              <w:rPr>
                <w:rFonts w:asciiTheme="minorHAnsi" w:hAnsiTheme="minorHAnsi" w:cstheme="minorHAnsi"/>
                <w:szCs w:val="16"/>
              </w:rPr>
              <w:t>Март 2</w:t>
            </w:r>
            <w:r w:rsidRPr="002A1C73">
              <w:rPr>
                <w:rFonts w:asciiTheme="minorHAnsi" w:hAnsiTheme="minorHAnsi" w:cstheme="minorHAnsi"/>
                <w:szCs w:val="16"/>
                <w:lang w:val="kk-KZ"/>
              </w:rPr>
              <w:t>022г. к марту 2021г., в %</w:t>
            </w:r>
          </w:p>
        </w:tc>
        <w:tc>
          <w:tcPr>
            <w:tcW w:w="611" w:type="pct"/>
            <w:tcBorders>
              <w:top w:val="single" w:sz="4" w:space="0" w:color="auto"/>
              <w:left w:val="single" w:sz="4" w:space="0" w:color="auto"/>
              <w:bottom w:val="single" w:sz="4" w:space="0" w:color="auto"/>
            </w:tcBorders>
            <w:shd w:val="clear" w:color="auto" w:fill="auto"/>
            <w:vAlign w:val="center"/>
          </w:tcPr>
          <w:p w14:paraId="1F020861" w14:textId="77777777" w:rsidR="00841224" w:rsidRPr="002A1C73" w:rsidRDefault="00841224" w:rsidP="00764094">
            <w:pPr>
              <w:pStyle w:val="aa"/>
              <w:rPr>
                <w:rFonts w:asciiTheme="minorHAnsi" w:hAnsiTheme="minorHAnsi" w:cstheme="minorHAnsi"/>
                <w:szCs w:val="16"/>
                <w:lang w:val="kk-KZ"/>
              </w:rPr>
            </w:pPr>
            <w:r w:rsidRPr="002A1C73">
              <w:rPr>
                <w:rFonts w:asciiTheme="minorHAnsi" w:hAnsiTheme="minorHAnsi" w:cstheme="minorHAnsi"/>
                <w:szCs w:val="16"/>
                <w:lang w:val="kk-KZ"/>
              </w:rPr>
              <w:t>Март 2022г. к февралю 2022г., в %</w:t>
            </w:r>
          </w:p>
        </w:tc>
      </w:tr>
      <w:tr w:rsidR="00841224" w:rsidRPr="002A1C73" w14:paraId="337361A1" w14:textId="77777777" w:rsidTr="00764094">
        <w:tc>
          <w:tcPr>
            <w:tcW w:w="1947" w:type="pct"/>
            <w:tcBorders>
              <w:top w:val="single" w:sz="4" w:space="0" w:color="auto"/>
            </w:tcBorders>
            <w:shd w:val="clear" w:color="auto" w:fill="auto"/>
          </w:tcPr>
          <w:p w14:paraId="52860ED8" w14:textId="77777777" w:rsidR="00841224" w:rsidRPr="002A1C73" w:rsidRDefault="00841224" w:rsidP="00764094">
            <w:pPr>
              <w:pStyle w:val="ac"/>
              <w:rPr>
                <w:rFonts w:asciiTheme="minorHAnsi" w:hAnsiTheme="minorHAnsi" w:cstheme="minorHAnsi"/>
                <w:b/>
                <w:szCs w:val="16"/>
              </w:rPr>
            </w:pPr>
            <w:proofErr w:type="spellStart"/>
            <w:r w:rsidRPr="002A1C73">
              <w:rPr>
                <w:rFonts w:asciiTheme="minorHAnsi" w:hAnsiTheme="minorHAnsi" w:cstheme="minorHAnsi"/>
                <w:b/>
                <w:szCs w:val="16"/>
              </w:rPr>
              <w:t>Социальн</w:t>
            </w:r>
            <w:proofErr w:type="spellEnd"/>
            <w:r w:rsidRPr="002A1C73">
              <w:rPr>
                <w:rFonts w:asciiTheme="minorHAnsi" w:hAnsiTheme="minorHAnsi" w:cstheme="minorHAnsi"/>
                <w:b/>
                <w:szCs w:val="16"/>
                <w:lang w:val="kk-KZ"/>
              </w:rPr>
              <w:t>о-демографические</w:t>
            </w:r>
            <w:r w:rsidRPr="002A1C73">
              <w:rPr>
                <w:rFonts w:asciiTheme="minorHAnsi" w:hAnsiTheme="minorHAnsi" w:cstheme="minorHAnsi"/>
                <w:b/>
                <w:szCs w:val="16"/>
              </w:rPr>
              <w:t xml:space="preserve"> показатели</w:t>
            </w:r>
          </w:p>
        </w:tc>
        <w:tc>
          <w:tcPr>
            <w:tcW w:w="610" w:type="pct"/>
            <w:tcBorders>
              <w:top w:val="single" w:sz="4" w:space="0" w:color="auto"/>
            </w:tcBorders>
            <w:shd w:val="clear" w:color="auto" w:fill="auto"/>
            <w:vAlign w:val="bottom"/>
          </w:tcPr>
          <w:p w14:paraId="7BF467B5" w14:textId="77777777" w:rsidR="00841224" w:rsidRPr="002A1C73" w:rsidRDefault="00841224" w:rsidP="00764094">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14:paraId="6A3B7287" w14:textId="77777777" w:rsidR="00841224" w:rsidRPr="002A1C73" w:rsidRDefault="00841224" w:rsidP="00764094">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14:paraId="05A594EA" w14:textId="77777777" w:rsidR="00841224" w:rsidRPr="002A1C73" w:rsidRDefault="00841224" w:rsidP="00764094">
            <w:pPr>
              <w:jc w:val="right"/>
              <w:rPr>
                <w:rFonts w:asciiTheme="minorHAnsi" w:hAnsiTheme="minorHAnsi" w:cstheme="minorHAnsi"/>
                <w:sz w:val="16"/>
                <w:szCs w:val="16"/>
              </w:rPr>
            </w:pPr>
          </w:p>
        </w:tc>
        <w:tc>
          <w:tcPr>
            <w:tcW w:w="610" w:type="pct"/>
            <w:tcBorders>
              <w:top w:val="single" w:sz="4" w:space="0" w:color="auto"/>
            </w:tcBorders>
            <w:shd w:val="clear" w:color="auto" w:fill="auto"/>
            <w:vAlign w:val="bottom"/>
          </w:tcPr>
          <w:p w14:paraId="3C4E8FC1" w14:textId="77777777" w:rsidR="00841224" w:rsidRPr="002A1C73" w:rsidRDefault="00841224" w:rsidP="00764094">
            <w:pPr>
              <w:jc w:val="right"/>
              <w:rPr>
                <w:rFonts w:asciiTheme="minorHAnsi" w:hAnsiTheme="minorHAnsi" w:cstheme="minorHAnsi"/>
                <w:sz w:val="16"/>
                <w:szCs w:val="16"/>
              </w:rPr>
            </w:pPr>
          </w:p>
        </w:tc>
        <w:tc>
          <w:tcPr>
            <w:tcW w:w="611" w:type="pct"/>
            <w:tcBorders>
              <w:top w:val="single" w:sz="4" w:space="0" w:color="auto"/>
            </w:tcBorders>
            <w:shd w:val="clear" w:color="auto" w:fill="auto"/>
            <w:vAlign w:val="bottom"/>
          </w:tcPr>
          <w:p w14:paraId="2CEDA22D" w14:textId="77777777" w:rsidR="00841224" w:rsidRPr="002A1C73" w:rsidRDefault="00841224" w:rsidP="00764094">
            <w:pPr>
              <w:jc w:val="right"/>
              <w:rPr>
                <w:rFonts w:asciiTheme="minorHAnsi" w:hAnsiTheme="minorHAnsi" w:cstheme="minorHAnsi"/>
                <w:sz w:val="16"/>
                <w:szCs w:val="16"/>
              </w:rPr>
            </w:pPr>
          </w:p>
        </w:tc>
      </w:tr>
      <w:tr w:rsidR="00841224" w:rsidRPr="002A1C73" w14:paraId="2E1D1357" w14:textId="77777777" w:rsidTr="00764094">
        <w:tc>
          <w:tcPr>
            <w:tcW w:w="1947" w:type="pct"/>
            <w:shd w:val="clear" w:color="auto" w:fill="auto"/>
          </w:tcPr>
          <w:p w14:paraId="6C7529B0" w14:textId="77777777" w:rsidR="00841224" w:rsidRPr="002A1C73" w:rsidRDefault="00841224" w:rsidP="00764094">
            <w:pPr>
              <w:rPr>
                <w:rFonts w:asciiTheme="minorHAnsi" w:hAnsiTheme="minorHAnsi" w:cstheme="minorHAnsi"/>
                <w:sz w:val="16"/>
                <w:szCs w:val="16"/>
              </w:rPr>
            </w:pPr>
            <w:r w:rsidRPr="002A1C73">
              <w:rPr>
                <w:rFonts w:asciiTheme="minorHAnsi" w:hAnsiTheme="minorHAnsi" w:cstheme="minorHAnsi"/>
                <w:sz w:val="16"/>
                <w:szCs w:val="16"/>
              </w:rPr>
              <w:t>Численность населения на конец периода, человек</w:t>
            </w:r>
          </w:p>
        </w:tc>
        <w:tc>
          <w:tcPr>
            <w:tcW w:w="610" w:type="pct"/>
            <w:shd w:val="clear" w:color="auto" w:fill="auto"/>
            <w:vAlign w:val="bottom"/>
          </w:tcPr>
          <w:p w14:paraId="65CD3AB9"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0" w:type="pct"/>
            <w:shd w:val="clear" w:color="auto" w:fill="auto"/>
            <w:vAlign w:val="bottom"/>
          </w:tcPr>
          <w:p w14:paraId="0D52B9BB"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1" w:type="pct"/>
            <w:shd w:val="clear" w:color="auto" w:fill="auto"/>
            <w:vAlign w:val="bottom"/>
          </w:tcPr>
          <w:p w14:paraId="39ABEB57"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0" w:type="pct"/>
            <w:shd w:val="clear" w:color="auto" w:fill="auto"/>
            <w:vAlign w:val="bottom"/>
          </w:tcPr>
          <w:p w14:paraId="1370291F"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1" w:type="pct"/>
            <w:shd w:val="clear" w:color="auto" w:fill="auto"/>
            <w:vAlign w:val="bottom"/>
          </w:tcPr>
          <w:p w14:paraId="50E64CCC"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r>
      <w:tr w:rsidR="00841224" w:rsidRPr="002A1C73" w14:paraId="0D947DBB" w14:textId="77777777" w:rsidTr="00764094">
        <w:tc>
          <w:tcPr>
            <w:tcW w:w="1947" w:type="pct"/>
            <w:shd w:val="clear" w:color="auto" w:fill="auto"/>
            <w:vAlign w:val="bottom"/>
          </w:tcPr>
          <w:p w14:paraId="2C7BB34B" w14:textId="77777777" w:rsidR="00841224" w:rsidRPr="002A1C73" w:rsidRDefault="00841224" w:rsidP="00764094">
            <w:pPr>
              <w:rPr>
                <w:rFonts w:asciiTheme="minorHAnsi" w:hAnsiTheme="minorHAnsi" w:cstheme="minorHAnsi"/>
                <w:sz w:val="16"/>
                <w:szCs w:val="16"/>
              </w:rPr>
            </w:pPr>
            <w:r w:rsidRPr="002A1C73">
              <w:rPr>
                <w:rFonts w:asciiTheme="minorHAnsi" w:hAnsiTheme="minorHAnsi" w:cstheme="minorHAnsi"/>
                <w:sz w:val="16"/>
                <w:szCs w:val="16"/>
              </w:rPr>
              <w:t>Число родившихся, человек</w:t>
            </w:r>
          </w:p>
        </w:tc>
        <w:tc>
          <w:tcPr>
            <w:tcW w:w="610" w:type="pct"/>
            <w:shd w:val="clear" w:color="auto" w:fill="auto"/>
            <w:vAlign w:val="bottom"/>
          </w:tcPr>
          <w:p w14:paraId="209A110D"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0" w:type="pct"/>
            <w:shd w:val="clear" w:color="auto" w:fill="auto"/>
            <w:vAlign w:val="bottom"/>
          </w:tcPr>
          <w:p w14:paraId="518CDA2A"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1" w:type="pct"/>
            <w:shd w:val="clear" w:color="auto" w:fill="auto"/>
            <w:vAlign w:val="bottom"/>
          </w:tcPr>
          <w:p w14:paraId="239A712D"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0" w:type="pct"/>
            <w:shd w:val="clear" w:color="auto" w:fill="auto"/>
            <w:vAlign w:val="bottom"/>
          </w:tcPr>
          <w:p w14:paraId="76F47EBF"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1" w:type="pct"/>
            <w:shd w:val="clear" w:color="auto" w:fill="auto"/>
            <w:vAlign w:val="bottom"/>
          </w:tcPr>
          <w:p w14:paraId="1CAF5675"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r>
      <w:tr w:rsidR="00841224" w:rsidRPr="002A1C73" w14:paraId="22526A27" w14:textId="77777777" w:rsidTr="00764094">
        <w:tc>
          <w:tcPr>
            <w:tcW w:w="1947" w:type="pct"/>
            <w:shd w:val="clear" w:color="auto" w:fill="auto"/>
            <w:vAlign w:val="bottom"/>
          </w:tcPr>
          <w:p w14:paraId="14A81D64" w14:textId="77777777" w:rsidR="00841224" w:rsidRPr="002A1C73" w:rsidRDefault="00841224" w:rsidP="00764094">
            <w:pPr>
              <w:rPr>
                <w:rFonts w:asciiTheme="minorHAnsi" w:hAnsiTheme="minorHAnsi" w:cstheme="minorHAnsi"/>
                <w:sz w:val="16"/>
                <w:szCs w:val="16"/>
              </w:rPr>
            </w:pPr>
            <w:r w:rsidRPr="002A1C73">
              <w:rPr>
                <w:rFonts w:asciiTheme="minorHAnsi" w:hAnsiTheme="minorHAnsi" w:cstheme="minorHAnsi"/>
                <w:sz w:val="16"/>
                <w:szCs w:val="16"/>
              </w:rPr>
              <w:t>Число умерших, человек</w:t>
            </w:r>
          </w:p>
        </w:tc>
        <w:tc>
          <w:tcPr>
            <w:tcW w:w="610" w:type="pct"/>
            <w:shd w:val="clear" w:color="auto" w:fill="auto"/>
            <w:vAlign w:val="bottom"/>
          </w:tcPr>
          <w:p w14:paraId="107C507C"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0" w:type="pct"/>
            <w:shd w:val="clear" w:color="auto" w:fill="auto"/>
            <w:vAlign w:val="bottom"/>
          </w:tcPr>
          <w:p w14:paraId="0C285FA5"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1" w:type="pct"/>
            <w:shd w:val="clear" w:color="auto" w:fill="auto"/>
            <w:vAlign w:val="bottom"/>
          </w:tcPr>
          <w:p w14:paraId="03E9F212"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0" w:type="pct"/>
            <w:shd w:val="clear" w:color="auto" w:fill="auto"/>
            <w:vAlign w:val="bottom"/>
          </w:tcPr>
          <w:p w14:paraId="40F847B3"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1" w:type="pct"/>
            <w:shd w:val="clear" w:color="auto" w:fill="auto"/>
            <w:vAlign w:val="bottom"/>
          </w:tcPr>
          <w:p w14:paraId="0FE3697C"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r>
      <w:tr w:rsidR="00841224" w:rsidRPr="002A1C73" w14:paraId="21BE1DDC" w14:textId="77777777" w:rsidTr="00764094">
        <w:tc>
          <w:tcPr>
            <w:tcW w:w="1947" w:type="pct"/>
            <w:shd w:val="clear" w:color="auto" w:fill="auto"/>
            <w:vAlign w:val="bottom"/>
          </w:tcPr>
          <w:p w14:paraId="4EBF252C" w14:textId="77777777" w:rsidR="00841224" w:rsidRPr="002A1C73" w:rsidRDefault="00841224" w:rsidP="00764094">
            <w:pPr>
              <w:rPr>
                <w:rFonts w:asciiTheme="minorHAnsi" w:hAnsiTheme="minorHAnsi" w:cstheme="minorHAnsi"/>
                <w:sz w:val="16"/>
                <w:szCs w:val="16"/>
              </w:rPr>
            </w:pPr>
            <w:r w:rsidRPr="002A1C73">
              <w:rPr>
                <w:rFonts w:asciiTheme="minorHAnsi" w:hAnsiTheme="minorHAnsi" w:cstheme="minorHAnsi"/>
                <w:sz w:val="16"/>
                <w:szCs w:val="16"/>
              </w:rPr>
              <w:t>Число иммигрантов, человек</w:t>
            </w:r>
          </w:p>
        </w:tc>
        <w:tc>
          <w:tcPr>
            <w:tcW w:w="610" w:type="pct"/>
            <w:shd w:val="clear" w:color="auto" w:fill="auto"/>
            <w:vAlign w:val="bottom"/>
          </w:tcPr>
          <w:p w14:paraId="1601DC02"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0" w:type="pct"/>
            <w:shd w:val="clear" w:color="auto" w:fill="auto"/>
            <w:vAlign w:val="center"/>
          </w:tcPr>
          <w:p w14:paraId="6061F617"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1" w:type="pct"/>
            <w:shd w:val="clear" w:color="auto" w:fill="auto"/>
          </w:tcPr>
          <w:p w14:paraId="292AC77E"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0" w:type="pct"/>
            <w:shd w:val="clear" w:color="auto" w:fill="auto"/>
            <w:vAlign w:val="center"/>
          </w:tcPr>
          <w:p w14:paraId="6933FF44"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1" w:type="pct"/>
            <w:shd w:val="clear" w:color="auto" w:fill="auto"/>
            <w:vAlign w:val="center"/>
          </w:tcPr>
          <w:p w14:paraId="0AD4D362"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r>
      <w:tr w:rsidR="00841224" w:rsidRPr="002A1C73" w14:paraId="69CD80BE" w14:textId="77777777" w:rsidTr="00764094">
        <w:tc>
          <w:tcPr>
            <w:tcW w:w="1947" w:type="pct"/>
            <w:shd w:val="clear" w:color="auto" w:fill="auto"/>
            <w:vAlign w:val="bottom"/>
          </w:tcPr>
          <w:p w14:paraId="158C50CC" w14:textId="77777777" w:rsidR="00841224" w:rsidRPr="002A1C73" w:rsidRDefault="00841224" w:rsidP="00764094">
            <w:pPr>
              <w:rPr>
                <w:rFonts w:asciiTheme="minorHAnsi" w:hAnsiTheme="minorHAnsi" w:cstheme="minorHAnsi"/>
                <w:sz w:val="16"/>
                <w:szCs w:val="16"/>
              </w:rPr>
            </w:pPr>
            <w:r w:rsidRPr="002A1C73">
              <w:rPr>
                <w:rFonts w:asciiTheme="minorHAnsi" w:hAnsiTheme="minorHAnsi" w:cstheme="minorHAnsi"/>
                <w:sz w:val="16"/>
                <w:szCs w:val="16"/>
              </w:rPr>
              <w:t>Число эмигрантов, человек</w:t>
            </w:r>
          </w:p>
        </w:tc>
        <w:tc>
          <w:tcPr>
            <w:tcW w:w="610" w:type="pct"/>
            <w:shd w:val="clear" w:color="auto" w:fill="auto"/>
            <w:vAlign w:val="bottom"/>
          </w:tcPr>
          <w:p w14:paraId="43046DB6"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0" w:type="pct"/>
            <w:shd w:val="clear" w:color="auto" w:fill="auto"/>
            <w:vAlign w:val="center"/>
          </w:tcPr>
          <w:p w14:paraId="1BF1C386"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1" w:type="pct"/>
            <w:shd w:val="clear" w:color="auto" w:fill="auto"/>
          </w:tcPr>
          <w:p w14:paraId="24E6AE71"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0" w:type="pct"/>
            <w:shd w:val="clear" w:color="auto" w:fill="auto"/>
            <w:vAlign w:val="center"/>
          </w:tcPr>
          <w:p w14:paraId="40BEF8D2"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1" w:type="pct"/>
            <w:shd w:val="clear" w:color="auto" w:fill="auto"/>
            <w:vAlign w:val="center"/>
          </w:tcPr>
          <w:p w14:paraId="795C6CF9"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r>
      <w:tr w:rsidR="00841224" w:rsidRPr="002A1C73" w14:paraId="3CF8777F" w14:textId="77777777" w:rsidTr="00764094">
        <w:tc>
          <w:tcPr>
            <w:tcW w:w="1947" w:type="pct"/>
            <w:shd w:val="clear" w:color="auto" w:fill="auto"/>
            <w:vAlign w:val="bottom"/>
          </w:tcPr>
          <w:p w14:paraId="0BD0F5A2"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Число зарегистрированных случаев заболеваний туберкулезом органов дыхания, человек</w:t>
            </w:r>
          </w:p>
        </w:tc>
        <w:tc>
          <w:tcPr>
            <w:tcW w:w="610" w:type="pct"/>
            <w:shd w:val="clear" w:color="auto" w:fill="auto"/>
            <w:vAlign w:val="bottom"/>
          </w:tcPr>
          <w:p w14:paraId="6A6BFDF3"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c>
          <w:tcPr>
            <w:tcW w:w="610" w:type="pct"/>
            <w:shd w:val="clear" w:color="auto" w:fill="auto"/>
            <w:vAlign w:val="bottom"/>
          </w:tcPr>
          <w:p w14:paraId="4BFA32A9"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c>
          <w:tcPr>
            <w:tcW w:w="611" w:type="pct"/>
            <w:shd w:val="clear" w:color="auto" w:fill="auto"/>
            <w:vAlign w:val="bottom"/>
          </w:tcPr>
          <w:p w14:paraId="58766000"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c>
          <w:tcPr>
            <w:tcW w:w="610" w:type="pct"/>
            <w:shd w:val="clear" w:color="auto" w:fill="auto"/>
            <w:vAlign w:val="bottom"/>
          </w:tcPr>
          <w:p w14:paraId="504DBB56"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c>
          <w:tcPr>
            <w:tcW w:w="611" w:type="pct"/>
            <w:shd w:val="clear" w:color="auto" w:fill="auto"/>
            <w:vAlign w:val="bottom"/>
          </w:tcPr>
          <w:p w14:paraId="5118BC31"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r>
      <w:tr w:rsidR="00841224" w:rsidRPr="002A1C73" w14:paraId="1412B42B" w14:textId="77777777" w:rsidTr="00764094">
        <w:trPr>
          <w:trHeight w:val="74"/>
        </w:trPr>
        <w:tc>
          <w:tcPr>
            <w:tcW w:w="1947" w:type="pct"/>
            <w:shd w:val="clear" w:color="auto" w:fill="auto"/>
            <w:vAlign w:val="bottom"/>
          </w:tcPr>
          <w:p w14:paraId="230D18DB"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Число выявленных носителей ВИЧ-инфекции, человек</w:t>
            </w:r>
          </w:p>
        </w:tc>
        <w:tc>
          <w:tcPr>
            <w:tcW w:w="610" w:type="pct"/>
            <w:shd w:val="clear" w:color="auto" w:fill="auto"/>
            <w:vAlign w:val="bottom"/>
          </w:tcPr>
          <w:p w14:paraId="487F5B9B"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c>
          <w:tcPr>
            <w:tcW w:w="610" w:type="pct"/>
            <w:shd w:val="clear" w:color="auto" w:fill="auto"/>
            <w:vAlign w:val="bottom"/>
          </w:tcPr>
          <w:p w14:paraId="58EA1F2D"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c>
          <w:tcPr>
            <w:tcW w:w="611" w:type="pct"/>
            <w:shd w:val="clear" w:color="auto" w:fill="auto"/>
            <w:vAlign w:val="bottom"/>
          </w:tcPr>
          <w:p w14:paraId="28BAE155"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c>
          <w:tcPr>
            <w:tcW w:w="610" w:type="pct"/>
            <w:shd w:val="clear" w:color="auto" w:fill="auto"/>
            <w:vAlign w:val="bottom"/>
          </w:tcPr>
          <w:p w14:paraId="24634782"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c>
          <w:tcPr>
            <w:tcW w:w="611" w:type="pct"/>
            <w:shd w:val="clear" w:color="auto" w:fill="auto"/>
            <w:vAlign w:val="bottom"/>
          </w:tcPr>
          <w:p w14:paraId="0FBB0099"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r>
      <w:tr w:rsidR="00841224" w:rsidRPr="002A1C73" w14:paraId="72484406" w14:textId="77777777" w:rsidTr="00764094">
        <w:tc>
          <w:tcPr>
            <w:tcW w:w="1947" w:type="pct"/>
            <w:shd w:val="clear" w:color="auto" w:fill="auto"/>
          </w:tcPr>
          <w:p w14:paraId="2C968D25"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 xml:space="preserve">Число зарегистрированных уголовных правонарушений, случаев </w:t>
            </w:r>
          </w:p>
        </w:tc>
        <w:tc>
          <w:tcPr>
            <w:tcW w:w="610" w:type="pct"/>
            <w:shd w:val="clear" w:color="auto" w:fill="auto"/>
            <w:vAlign w:val="bottom"/>
          </w:tcPr>
          <w:p w14:paraId="26B18EC6" w14:textId="77777777" w:rsidR="00841224" w:rsidRPr="002A1C73" w:rsidRDefault="00841224" w:rsidP="00764094">
            <w:pPr>
              <w:jc w:val="right"/>
              <w:rPr>
                <w:rFonts w:asciiTheme="minorHAnsi" w:hAnsiTheme="minorHAnsi" w:cstheme="minorHAnsi"/>
                <w:color w:val="000000"/>
                <w:sz w:val="15"/>
                <w:szCs w:val="15"/>
              </w:rPr>
            </w:pPr>
            <w:r w:rsidRPr="002A1C73">
              <w:rPr>
                <w:rFonts w:asciiTheme="minorHAnsi" w:hAnsiTheme="minorHAnsi" w:cstheme="minorHAnsi"/>
                <w:color w:val="000000"/>
                <w:sz w:val="15"/>
                <w:szCs w:val="15"/>
              </w:rPr>
              <w:t>…</w:t>
            </w:r>
          </w:p>
        </w:tc>
        <w:tc>
          <w:tcPr>
            <w:tcW w:w="610" w:type="pct"/>
            <w:shd w:val="clear" w:color="auto" w:fill="auto"/>
            <w:vAlign w:val="bottom"/>
          </w:tcPr>
          <w:p w14:paraId="04BEFC9A" w14:textId="77777777" w:rsidR="00841224" w:rsidRPr="002A1C73" w:rsidRDefault="00841224" w:rsidP="00764094">
            <w:pPr>
              <w:jc w:val="right"/>
              <w:rPr>
                <w:rFonts w:asciiTheme="minorHAnsi" w:hAnsiTheme="minorHAnsi" w:cstheme="minorHAnsi"/>
                <w:color w:val="000000"/>
                <w:sz w:val="15"/>
                <w:szCs w:val="15"/>
              </w:rPr>
            </w:pPr>
            <w:r w:rsidRPr="002A1C73">
              <w:rPr>
                <w:rFonts w:asciiTheme="minorHAnsi" w:hAnsiTheme="minorHAnsi" w:cstheme="minorHAnsi"/>
                <w:color w:val="000000"/>
                <w:sz w:val="15"/>
                <w:szCs w:val="15"/>
              </w:rPr>
              <w:t>…</w:t>
            </w:r>
          </w:p>
        </w:tc>
        <w:tc>
          <w:tcPr>
            <w:tcW w:w="611" w:type="pct"/>
            <w:shd w:val="clear" w:color="auto" w:fill="auto"/>
            <w:vAlign w:val="bottom"/>
          </w:tcPr>
          <w:p w14:paraId="2DED5C0A" w14:textId="77777777" w:rsidR="00841224" w:rsidRPr="002A1C73" w:rsidRDefault="00841224" w:rsidP="00764094">
            <w:pPr>
              <w:jc w:val="right"/>
              <w:rPr>
                <w:rFonts w:asciiTheme="minorHAnsi" w:hAnsiTheme="minorHAnsi" w:cstheme="minorHAnsi"/>
                <w:color w:val="000000"/>
                <w:sz w:val="15"/>
                <w:szCs w:val="15"/>
              </w:rPr>
            </w:pPr>
            <w:r w:rsidRPr="002A1C73">
              <w:rPr>
                <w:rFonts w:asciiTheme="minorHAnsi" w:hAnsiTheme="minorHAnsi" w:cstheme="minorHAnsi"/>
                <w:color w:val="000000"/>
                <w:sz w:val="15"/>
                <w:szCs w:val="15"/>
              </w:rPr>
              <w:t>…</w:t>
            </w:r>
          </w:p>
        </w:tc>
        <w:tc>
          <w:tcPr>
            <w:tcW w:w="610" w:type="pct"/>
            <w:shd w:val="clear" w:color="auto" w:fill="auto"/>
            <w:vAlign w:val="bottom"/>
          </w:tcPr>
          <w:p w14:paraId="05F0B90A" w14:textId="77777777" w:rsidR="00841224" w:rsidRPr="002A1C73" w:rsidRDefault="00841224" w:rsidP="00764094">
            <w:pPr>
              <w:jc w:val="right"/>
              <w:rPr>
                <w:rFonts w:asciiTheme="minorHAnsi" w:hAnsiTheme="minorHAnsi" w:cstheme="minorHAnsi"/>
                <w:color w:val="000000"/>
                <w:sz w:val="15"/>
                <w:szCs w:val="15"/>
              </w:rPr>
            </w:pPr>
            <w:r w:rsidRPr="002A1C73">
              <w:rPr>
                <w:rFonts w:asciiTheme="minorHAnsi" w:hAnsiTheme="minorHAnsi" w:cstheme="minorHAnsi"/>
                <w:color w:val="000000"/>
                <w:sz w:val="15"/>
                <w:szCs w:val="15"/>
              </w:rPr>
              <w:t>…</w:t>
            </w:r>
          </w:p>
        </w:tc>
        <w:tc>
          <w:tcPr>
            <w:tcW w:w="611" w:type="pct"/>
            <w:shd w:val="clear" w:color="auto" w:fill="auto"/>
            <w:vAlign w:val="bottom"/>
          </w:tcPr>
          <w:p w14:paraId="7EF75A18" w14:textId="77777777" w:rsidR="00841224" w:rsidRPr="002A1C73" w:rsidRDefault="00841224" w:rsidP="00764094">
            <w:pPr>
              <w:jc w:val="right"/>
              <w:rPr>
                <w:rFonts w:asciiTheme="minorHAnsi" w:hAnsiTheme="minorHAnsi" w:cstheme="minorHAnsi"/>
                <w:color w:val="000000"/>
                <w:sz w:val="15"/>
                <w:szCs w:val="15"/>
              </w:rPr>
            </w:pPr>
            <w:r w:rsidRPr="002A1C73">
              <w:rPr>
                <w:rFonts w:asciiTheme="minorHAnsi" w:hAnsiTheme="minorHAnsi" w:cstheme="minorHAnsi"/>
                <w:color w:val="000000"/>
                <w:sz w:val="15"/>
                <w:szCs w:val="15"/>
              </w:rPr>
              <w:t>…</w:t>
            </w:r>
          </w:p>
        </w:tc>
      </w:tr>
      <w:tr w:rsidR="00841224" w:rsidRPr="002A1C73" w14:paraId="14D604E7" w14:textId="77777777" w:rsidTr="00764094">
        <w:tc>
          <w:tcPr>
            <w:tcW w:w="1947" w:type="pct"/>
            <w:shd w:val="clear" w:color="auto" w:fill="auto"/>
          </w:tcPr>
          <w:p w14:paraId="59669D61"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Уровень преступности (уголовных правонарушений на 10 000 населения)</w:t>
            </w:r>
          </w:p>
        </w:tc>
        <w:tc>
          <w:tcPr>
            <w:tcW w:w="610" w:type="pct"/>
            <w:shd w:val="clear" w:color="auto" w:fill="auto"/>
            <w:vAlign w:val="bottom"/>
          </w:tcPr>
          <w:p w14:paraId="50B06E2D" w14:textId="77777777" w:rsidR="00841224" w:rsidRPr="002A1C73" w:rsidRDefault="00841224" w:rsidP="00764094">
            <w:pPr>
              <w:jc w:val="right"/>
              <w:rPr>
                <w:rFonts w:asciiTheme="minorHAnsi" w:hAnsiTheme="minorHAnsi" w:cstheme="minorHAnsi"/>
                <w:color w:val="000000"/>
                <w:sz w:val="15"/>
                <w:szCs w:val="15"/>
              </w:rPr>
            </w:pPr>
            <w:r w:rsidRPr="002A1C73">
              <w:rPr>
                <w:rFonts w:asciiTheme="minorHAnsi" w:hAnsiTheme="minorHAnsi" w:cstheme="minorHAnsi"/>
                <w:color w:val="000000"/>
                <w:sz w:val="15"/>
                <w:szCs w:val="15"/>
              </w:rPr>
              <w:t>…</w:t>
            </w:r>
          </w:p>
        </w:tc>
        <w:tc>
          <w:tcPr>
            <w:tcW w:w="610" w:type="pct"/>
            <w:shd w:val="clear" w:color="auto" w:fill="auto"/>
            <w:vAlign w:val="bottom"/>
          </w:tcPr>
          <w:p w14:paraId="1B7F8952" w14:textId="77777777" w:rsidR="00841224" w:rsidRPr="002A1C73" w:rsidRDefault="00841224" w:rsidP="00764094">
            <w:pPr>
              <w:jc w:val="right"/>
              <w:rPr>
                <w:rFonts w:asciiTheme="minorHAnsi" w:hAnsiTheme="minorHAnsi" w:cstheme="minorHAnsi"/>
                <w:color w:val="000000"/>
                <w:sz w:val="15"/>
                <w:szCs w:val="15"/>
                <w:lang w:val="en-US"/>
              </w:rPr>
            </w:pPr>
            <w:r w:rsidRPr="002A1C73">
              <w:rPr>
                <w:rFonts w:asciiTheme="minorHAnsi" w:hAnsiTheme="minorHAnsi" w:cstheme="minorHAnsi"/>
                <w:color w:val="000000"/>
                <w:sz w:val="15"/>
                <w:szCs w:val="15"/>
                <w:lang w:val="en-US"/>
              </w:rPr>
              <w:t>-</w:t>
            </w:r>
          </w:p>
        </w:tc>
        <w:tc>
          <w:tcPr>
            <w:tcW w:w="611" w:type="pct"/>
            <w:shd w:val="clear" w:color="auto" w:fill="auto"/>
            <w:vAlign w:val="bottom"/>
          </w:tcPr>
          <w:p w14:paraId="06C3C185" w14:textId="77777777" w:rsidR="00841224" w:rsidRPr="002A1C73" w:rsidRDefault="00841224" w:rsidP="00764094">
            <w:pPr>
              <w:jc w:val="right"/>
              <w:rPr>
                <w:rFonts w:asciiTheme="minorHAnsi" w:hAnsiTheme="minorHAnsi" w:cstheme="minorHAnsi"/>
                <w:color w:val="000000"/>
                <w:sz w:val="15"/>
                <w:szCs w:val="15"/>
              </w:rPr>
            </w:pPr>
            <w:r w:rsidRPr="002A1C73">
              <w:rPr>
                <w:rFonts w:asciiTheme="minorHAnsi" w:hAnsiTheme="minorHAnsi" w:cstheme="minorHAnsi"/>
                <w:color w:val="000000"/>
                <w:sz w:val="15"/>
                <w:szCs w:val="15"/>
              </w:rPr>
              <w:t>…</w:t>
            </w:r>
          </w:p>
        </w:tc>
        <w:tc>
          <w:tcPr>
            <w:tcW w:w="610" w:type="pct"/>
            <w:shd w:val="clear" w:color="auto" w:fill="auto"/>
            <w:vAlign w:val="bottom"/>
          </w:tcPr>
          <w:p w14:paraId="1EE3BDAC" w14:textId="77777777" w:rsidR="00841224" w:rsidRPr="002A1C73" w:rsidRDefault="00841224" w:rsidP="00764094">
            <w:pPr>
              <w:jc w:val="right"/>
              <w:rPr>
                <w:rFonts w:asciiTheme="minorHAnsi" w:hAnsiTheme="minorHAnsi" w:cstheme="minorHAnsi"/>
                <w:color w:val="000000"/>
                <w:sz w:val="15"/>
                <w:szCs w:val="15"/>
                <w:lang w:val="en-US"/>
              </w:rPr>
            </w:pPr>
            <w:r w:rsidRPr="002A1C73">
              <w:rPr>
                <w:rFonts w:asciiTheme="minorHAnsi" w:hAnsiTheme="minorHAnsi" w:cstheme="minorHAnsi"/>
                <w:color w:val="000000"/>
                <w:sz w:val="15"/>
                <w:szCs w:val="15"/>
                <w:lang w:val="en-US"/>
              </w:rPr>
              <w:t>-</w:t>
            </w:r>
          </w:p>
        </w:tc>
        <w:tc>
          <w:tcPr>
            <w:tcW w:w="611" w:type="pct"/>
            <w:shd w:val="clear" w:color="auto" w:fill="auto"/>
            <w:vAlign w:val="bottom"/>
          </w:tcPr>
          <w:p w14:paraId="21F0255C" w14:textId="77777777" w:rsidR="00841224" w:rsidRPr="002A1C73" w:rsidRDefault="00841224" w:rsidP="00764094">
            <w:pPr>
              <w:jc w:val="right"/>
              <w:rPr>
                <w:rFonts w:asciiTheme="minorHAnsi" w:hAnsiTheme="minorHAnsi" w:cstheme="minorHAnsi"/>
                <w:color w:val="000000"/>
                <w:sz w:val="15"/>
                <w:szCs w:val="15"/>
                <w:lang w:val="en-US"/>
              </w:rPr>
            </w:pPr>
            <w:r w:rsidRPr="002A1C73">
              <w:rPr>
                <w:rFonts w:asciiTheme="minorHAnsi" w:hAnsiTheme="minorHAnsi" w:cstheme="minorHAnsi"/>
                <w:color w:val="000000"/>
                <w:sz w:val="15"/>
                <w:szCs w:val="15"/>
                <w:lang w:val="en-US"/>
              </w:rPr>
              <w:t>-</w:t>
            </w:r>
          </w:p>
        </w:tc>
      </w:tr>
      <w:tr w:rsidR="00841224" w:rsidRPr="002A1C73" w14:paraId="60B30AAA" w14:textId="77777777" w:rsidTr="00764094">
        <w:tc>
          <w:tcPr>
            <w:tcW w:w="1947" w:type="pct"/>
            <w:shd w:val="clear" w:color="auto" w:fill="auto"/>
          </w:tcPr>
          <w:p w14:paraId="7186DA85" w14:textId="77777777" w:rsidR="00841224" w:rsidRPr="002A1C73" w:rsidRDefault="00841224" w:rsidP="00764094">
            <w:pPr>
              <w:pStyle w:val="ac"/>
              <w:rPr>
                <w:rFonts w:asciiTheme="minorHAnsi" w:hAnsiTheme="minorHAnsi" w:cstheme="minorHAnsi"/>
                <w:b/>
                <w:szCs w:val="16"/>
              </w:rPr>
            </w:pPr>
            <w:r w:rsidRPr="002A1C73">
              <w:rPr>
                <w:rFonts w:asciiTheme="minorHAnsi" w:hAnsiTheme="minorHAnsi" w:cstheme="minorHAnsi"/>
                <w:b/>
                <w:szCs w:val="16"/>
              </w:rPr>
              <w:t>Статистика уровня жизни</w:t>
            </w:r>
          </w:p>
        </w:tc>
        <w:tc>
          <w:tcPr>
            <w:tcW w:w="610" w:type="pct"/>
            <w:shd w:val="clear" w:color="auto" w:fill="auto"/>
            <w:vAlign w:val="bottom"/>
          </w:tcPr>
          <w:p w14:paraId="5D7A20E4" w14:textId="77777777" w:rsidR="00841224" w:rsidRPr="002A1C73" w:rsidRDefault="00841224" w:rsidP="00764094">
            <w:pPr>
              <w:jc w:val="right"/>
              <w:rPr>
                <w:rFonts w:asciiTheme="minorHAnsi" w:hAnsiTheme="minorHAnsi" w:cstheme="minorHAnsi"/>
                <w:sz w:val="16"/>
                <w:szCs w:val="16"/>
              </w:rPr>
            </w:pPr>
          </w:p>
        </w:tc>
        <w:tc>
          <w:tcPr>
            <w:tcW w:w="610" w:type="pct"/>
            <w:shd w:val="clear" w:color="auto" w:fill="auto"/>
            <w:vAlign w:val="bottom"/>
          </w:tcPr>
          <w:p w14:paraId="314CBF58" w14:textId="77777777" w:rsidR="00841224" w:rsidRPr="002A1C73" w:rsidRDefault="00841224" w:rsidP="00764094">
            <w:pPr>
              <w:jc w:val="right"/>
              <w:rPr>
                <w:rFonts w:asciiTheme="minorHAnsi" w:hAnsiTheme="minorHAnsi" w:cstheme="minorHAnsi"/>
                <w:sz w:val="16"/>
                <w:szCs w:val="16"/>
              </w:rPr>
            </w:pPr>
          </w:p>
        </w:tc>
        <w:tc>
          <w:tcPr>
            <w:tcW w:w="611" w:type="pct"/>
            <w:shd w:val="clear" w:color="auto" w:fill="auto"/>
            <w:vAlign w:val="bottom"/>
          </w:tcPr>
          <w:p w14:paraId="685557C0" w14:textId="77777777" w:rsidR="00841224" w:rsidRPr="002A1C73" w:rsidRDefault="00841224" w:rsidP="00764094">
            <w:pPr>
              <w:jc w:val="right"/>
              <w:rPr>
                <w:rFonts w:asciiTheme="minorHAnsi" w:hAnsiTheme="minorHAnsi" w:cstheme="minorHAnsi"/>
                <w:sz w:val="16"/>
                <w:szCs w:val="16"/>
              </w:rPr>
            </w:pPr>
          </w:p>
        </w:tc>
        <w:tc>
          <w:tcPr>
            <w:tcW w:w="610" w:type="pct"/>
            <w:shd w:val="clear" w:color="auto" w:fill="auto"/>
            <w:vAlign w:val="bottom"/>
          </w:tcPr>
          <w:p w14:paraId="2D145737" w14:textId="77777777" w:rsidR="00841224" w:rsidRPr="002A1C73" w:rsidRDefault="00841224" w:rsidP="00764094">
            <w:pPr>
              <w:jc w:val="right"/>
              <w:rPr>
                <w:rFonts w:asciiTheme="minorHAnsi" w:hAnsiTheme="minorHAnsi" w:cstheme="minorHAnsi"/>
                <w:sz w:val="16"/>
                <w:szCs w:val="16"/>
              </w:rPr>
            </w:pPr>
          </w:p>
        </w:tc>
        <w:tc>
          <w:tcPr>
            <w:tcW w:w="611" w:type="pct"/>
            <w:shd w:val="clear" w:color="auto" w:fill="auto"/>
            <w:vAlign w:val="bottom"/>
          </w:tcPr>
          <w:p w14:paraId="00629321" w14:textId="77777777" w:rsidR="00841224" w:rsidRPr="002A1C73" w:rsidRDefault="00841224" w:rsidP="00764094">
            <w:pPr>
              <w:jc w:val="right"/>
              <w:rPr>
                <w:rFonts w:asciiTheme="minorHAnsi" w:hAnsiTheme="minorHAnsi" w:cstheme="minorHAnsi"/>
                <w:sz w:val="16"/>
                <w:szCs w:val="16"/>
              </w:rPr>
            </w:pPr>
          </w:p>
        </w:tc>
      </w:tr>
      <w:tr w:rsidR="00841224" w:rsidRPr="002A1C73" w14:paraId="1732E40D" w14:textId="77777777" w:rsidTr="00764094">
        <w:tc>
          <w:tcPr>
            <w:tcW w:w="1947" w:type="pct"/>
            <w:shd w:val="clear" w:color="auto" w:fill="auto"/>
          </w:tcPr>
          <w:p w14:paraId="4FAD0602" w14:textId="77777777" w:rsidR="00841224" w:rsidRPr="002A1C73" w:rsidRDefault="00841224" w:rsidP="00764094">
            <w:pPr>
              <w:pStyle w:val="ac"/>
              <w:rPr>
                <w:rFonts w:asciiTheme="minorHAnsi" w:hAnsiTheme="minorHAnsi" w:cstheme="minorHAnsi"/>
                <w:szCs w:val="16"/>
                <w:lang w:val="kk-KZ"/>
              </w:rPr>
            </w:pPr>
            <w:r w:rsidRPr="002A1C73">
              <w:rPr>
                <w:rFonts w:asciiTheme="minorHAnsi" w:hAnsiTheme="minorHAnsi" w:cstheme="minorHAnsi"/>
                <w:szCs w:val="16"/>
              </w:rPr>
              <w:t>Среднедушевой номинальный денежный доход (оценка, предварительные данные), тенге</w:t>
            </w:r>
            <w:r w:rsidRPr="002A1C73">
              <w:rPr>
                <w:rFonts w:asciiTheme="minorHAnsi" w:hAnsiTheme="minorHAnsi" w:cstheme="minorHAnsi"/>
                <w:szCs w:val="16"/>
                <w:vertAlign w:val="superscript"/>
                <w:lang w:val="kk-KZ"/>
              </w:rPr>
              <w:t xml:space="preserve"> </w:t>
            </w:r>
          </w:p>
        </w:tc>
        <w:tc>
          <w:tcPr>
            <w:tcW w:w="610" w:type="pct"/>
            <w:shd w:val="clear" w:color="auto" w:fill="auto"/>
            <w:vAlign w:val="bottom"/>
          </w:tcPr>
          <w:p w14:paraId="3BCC5251"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c>
          <w:tcPr>
            <w:tcW w:w="610" w:type="pct"/>
            <w:shd w:val="clear" w:color="auto" w:fill="auto"/>
            <w:vAlign w:val="bottom"/>
          </w:tcPr>
          <w:p w14:paraId="287ED43B"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c>
          <w:tcPr>
            <w:tcW w:w="611" w:type="pct"/>
            <w:shd w:val="clear" w:color="auto" w:fill="auto"/>
            <w:vAlign w:val="bottom"/>
          </w:tcPr>
          <w:p w14:paraId="24A09701"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c>
          <w:tcPr>
            <w:tcW w:w="610" w:type="pct"/>
            <w:shd w:val="clear" w:color="auto" w:fill="auto"/>
            <w:vAlign w:val="bottom"/>
          </w:tcPr>
          <w:p w14:paraId="3FCDC459"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c>
          <w:tcPr>
            <w:tcW w:w="611" w:type="pct"/>
            <w:shd w:val="clear" w:color="auto" w:fill="auto"/>
            <w:vAlign w:val="bottom"/>
          </w:tcPr>
          <w:p w14:paraId="53F27302"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r>
      <w:tr w:rsidR="00841224" w:rsidRPr="002A1C73" w14:paraId="3D26A011" w14:textId="77777777" w:rsidTr="00764094">
        <w:tc>
          <w:tcPr>
            <w:tcW w:w="1947" w:type="pct"/>
            <w:shd w:val="clear" w:color="auto" w:fill="auto"/>
          </w:tcPr>
          <w:p w14:paraId="166395C6" w14:textId="77777777" w:rsidR="00841224" w:rsidRPr="002A1C73" w:rsidRDefault="00841224" w:rsidP="00764094">
            <w:pPr>
              <w:pStyle w:val="ac"/>
              <w:rPr>
                <w:rFonts w:asciiTheme="minorHAnsi" w:hAnsiTheme="minorHAnsi" w:cstheme="minorHAnsi"/>
                <w:szCs w:val="16"/>
                <w:lang w:val="kk-KZ"/>
              </w:rPr>
            </w:pPr>
            <w:r w:rsidRPr="002A1C73">
              <w:rPr>
                <w:rFonts w:asciiTheme="minorHAnsi" w:hAnsiTheme="minorHAnsi" w:cstheme="minorHAnsi"/>
                <w:szCs w:val="16"/>
              </w:rPr>
              <w:t>Реальный денежный доход (оценка, предварительные данные), %</w:t>
            </w:r>
          </w:p>
        </w:tc>
        <w:tc>
          <w:tcPr>
            <w:tcW w:w="610" w:type="pct"/>
            <w:shd w:val="clear" w:color="auto" w:fill="auto"/>
            <w:vAlign w:val="bottom"/>
          </w:tcPr>
          <w:p w14:paraId="0575989C"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0B6C5DAF"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shd w:val="clear" w:color="auto" w:fill="auto"/>
            <w:vAlign w:val="bottom"/>
          </w:tcPr>
          <w:p w14:paraId="5752C137"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c>
          <w:tcPr>
            <w:tcW w:w="610" w:type="pct"/>
            <w:shd w:val="clear" w:color="auto" w:fill="auto"/>
            <w:vAlign w:val="bottom"/>
          </w:tcPr>
          <w:p w14:paraId="1CCB2F21"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c>
          <w:tcPr>
            <w:tcW w:w="611" w:type="pct"/>
            <w:shd w:val="clear" w:color="auto" w:fill="auto"/>
            <w:vAlign w:val="bottom"/>
          </w:tcPr>
          <w:p w14:paraId="39DBB7CA" w14:textId="77777777" w:rsidR="00841224" w:rsidRPr="002A1C73" w:rsidRDefault="00841224" w:rsidP="00764094">
            <w:pPr>
              <w:jc w:val="right"/>
              <w:rPr>
                <w:rFonts w:asciiTheme="minorHAnsi" w:hAnsiTheme="minorHAnsi" w:cstheme="minorHAnsi"/>
                <w:sz w:val="14"/>
                <w:szCs w:val="14"/>
                <w:lang w:val="kk-KZ"/>
              </w:rPr>
            </w:pPr>
            <w:r w:rsidRPr="002A1C73">
              <w:rPr>
                <w:rFonts w:asciiTheme="minorHAnsi" w:hAnsiTheme="minorHAnsi" w:cstheme="minorHAnsi"/>
                <w:sz w:val="14"/>
                <w:szCs w:val="14"/>
                <w:lang w:val="kk-KZ"/>
              </w:rPr>
              <w:t>...</w:t>
            </w:r>
          </w:p>
        </w:tc>
      </w:tr>
      <w:tr w:rsidR="00841224" w:rsidRPr="002A1C73" w14:paraId="523F84F9" w14:textId="77777777" w:rsidTr="00764094">
        <w:tc>
          <w:tcPr>
            <w:tcW w:w="1947" w:type="pct"/>
            <w:shd w:val="clear" w:color="auto" w:fill="auto"/>
          </w:tcPr>
          <w:p w14:paraId="0DD7844B"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Величина прожиточного минимума, тенге</w:t>
            </w:r>
          </w:p>
        </w:tc>
        <w:tc>
          <w:tcPr>
            <w:tcW w:w="610" w:type="pct"/>
            <w:shd w:val="clear" w:color="auto" w:fill="auto"/>
            <w:vAlign w:val="bottom"/>
          </w:tcPr>
          <w:p w14:paraId="1FFAFC1A"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7AA63687" w14:textId="77777777" w:rsidR="00841224" w:rsidRPr="002A1C73" w:rsidRDefault="00841224" w:rsidP="00764094">
            <w:pPr>
              <w:pStyle w:val="af3"/>
              <w:rPr>
                <w:rFonts w:asciiTheme="minorHAnsi" w:hAnsiTheme="minorHAnsi" w:cstheme="minorHAnsi"/>
                <w:color w:val="000000"/>
                <w:lang w:val="kk-KZ"/>
              </w:rPr>
            </w:pPr>
            <w:r w:rsidRPr="002A1C73">
              <w:rPr>
                <w:rFonts w:asciiTheme="minorHAnsi" w:hAnsiTheme="minorHAnsi" w:cstheme="minorHAnsi"/>
                <w:color w:val="000000"/>
                <w:lang w:val="kk-KZ"/>
              </w:rPr>
              <w:t>39 934</w:t>
            </w:r>
          </w:p>
        </w:tc>
        <w:tc>
          <w:tcPr>
            <w:tcW w:w="611" w:type="pct"/>
            <w:shd w:val="clear" w:color="auto" w:fill="auto"/>
            <w:vAlign w:val="bottom"/>
          </w:tcPr>
          <w:p w14:paraId="5586C503"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2E40FA8E"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115,8</w:t>
            </w:r>
          </w:p>
        </w:tc>
        <w:tc>
          <w:tcPr>
            <w:tcW w:w="611" w:type="pct"/>
            <w:shd w:val="clear" w:color="auto" w:fill="auto"/>
            <w:vAlign w:val="bottom"/>
          </w:tcPr>
          <w:p w14:paraId="0DD8D3BC"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103,6</w:t>
            </w:r>
          </w:p>
        </w:tc>
      </w:tr>
      <w:tr w:rsidR="00841224" w:rsidRPr="002A1C73" w14:paraId="4345367F" w14:textId="77777777" w:rsidTr="00764094">
        <w:tc>
          <w:tcPr>
            <w:tcW w:w="1947" w:type="pct"/>
            <w:shd w:val="clear" w:color="auto" w:fill="auto"/>
          </w:tcPr>
          <w:p w14:paraId="69DD2EB4" w14:textId="77777777" w:rsidR="00841224" w:rsidRPr="002A1C73" w:rsidRDefault="00841224" w:rsidP="00764094">
            <w:pPr>
              <w:pStyle w:val="ac"/>
              <w:rPr>
                <w:rFonts w:asciiTheme="minorHAnsi" w:hAnsiTheme="minorHAnsi" w:cstheme="minorHAnsi"/>
                <w:b/>
                <w:szCs w:val="16"/>
              </w:rPr>
            </w:pPr>
            <w:r w:rsidRPr="002A1C73">
              <w:rPr>
                <w:rFonts w:asciiTheme="minorHAnsi" w:hAnsiTheme="minorHAnsi" w:cstheme="minorHAnsi"/>
                <w:b/>
                <w:szCs w:val="16"/>
              </w:rPr>
              <w:t>Статистика труда и занятости</w:t>
            </w:r>
          </w:p>
        </w:tc>
        <w:tc>
          <w:tcPr>
            <w:tcW w:w="610" w:type="pct"/>
            <w:shd w:val="clear" w:color="auto" w:fill="auto"/>
            <w:vAlign w:val="bottom"/>
          </w:tcPr>
          <w:p w14:paraId="65559EF5" w14:textId="77777777" w:rsidR="00841224" w:rsidRPr="002A1C73" w:rsidRDefault="00841224" w:rsidP="00764094">
            <w:pPr>
              <w:pStyle w:val="af3"/>
              <w:rPr>
                <w:rFonts w:asciiTheme="minorHAnsi" w:hAnsiTheme="minorHAnsi" w:cstheme="minorHAnsi"/>
                <w:szCs w:val="16"/>
                <w:lang w:val="kk-KZ"/>
              </w:rPr>
            </w:pPr>
          </w:p>
        </w:tc>
        <w:tc>
          <w:tcPr>
            <w:tcW w:w="610" w:type="pct"/>
            <w:shd w:val="clear" w:color="auto" w:fill="auto"/>
            <w:vAlign w:val="bottom"/>
          </w:tcPr>
          <w:p w14:paraId="20C0089A" w14:textId="77777777" w:rsidR="00841224" w:rsidRPr="002A1C73" w:rsidRDefault="00841224" w:rsidP="00764094">
            <w:pPr>
              <w:pStyle w:val="af3"/>
              <w:rPr>
                <w:rFonts w:asciiTheme="minorHAnsi" w:hAnsiTheme="minorHAnsi" w:cstheme="minorHAnsi"/>
                <w:szCs w:val="16"/>
                <w:lang w:val="kk-KZ"/>
              </w:rPr>
            </w:pPr>
          </w:p>
        </w:tc>
        <w:tc>
          <w:tcPr>
            <w:tcW w:w="611" w:type="pct"/>
            <w:shd w:val="clear" w:color="auto" w:fill="auto"/>
            <w:vAlign w:val="bottom"/>
          </w:tcPr>
          <w:p w14:paraId="0216CF7F" w14:textId="77777777" w:rsidR="00841224" w:rsidRPr="002A1C73" w:rsidRDefault="00841224" w:rsidP="00764094">
            <w:pPr>
              <w:pStyle w:val="af3"/>
              <w:rPr>
                <w:rFonts w:asciiTheme="minorHAnsi" w:hAnsiTheme="minorHAnsi" w:cstheme="minorHAnsi"/>
                <w:szCs w:val="16"/>
                <w:lang w:val="kk-KZ"/>
              </w:rPr>
            </w:pPr>
          </w:p>
        </w:tc>
        <w:tc>
          <w:tcPr>
            <w:tcW w:w="610" w:type="pct"/>
            <w:shd w:val="clear" w:color="auto" w:fill="auto"/>
            <w:vAlign w:val="bottom"/>
          </w:tcPr>
          <w:p w14:paraId="4022DC8E" w14:textId="77777777" w:rsidR="00841224" w:rsidRPr="002A1C73" w:rsidRDefault="00841224" w:rsidP="00764094">
            <w:pPr>
              <w:pStyle w:val="af3"/>
              <w:rPr>
                <w:rFonts w:asciiTheme="minorHAnsi" w:hAnsiTheme="minorHAnsi" w:cstheme="minorHAnsi"/>
                <w:szCs w:val="16"/>
                <w:lang w:val="kk-KZ"/>
              </w:rPr>
            </w:pPr>
          </w:p>
        </w:tc>
        <w:tc>
          <w:tcPr>
            <w:tcW w:w="611" w:type="pct"/>
            <w:shd w:val="clear" w:color="auto" w:fill="auto"/>
            <w:vAlign w:val="bottom"/>
          </w:tcPr>
          <w:p w14:paraId="14740DE1" w14:textId="77777777" w:rsidR="00841224" w:rsidRPr="002A1C73" w:rsidRDefault="00841224" w:rsidP="00764094">
            <w:pPr>
              <w:pStyle w:val="af3"/>
              <w:rPr>
                <w:rFonts w:asciiTheme="minorHAnsi" w:hAnsiTheme="minorHAnsi" w:cstheme="minorHAnsi"/>
                <w:szCs w:val="16"/>
                <w:lang w:val="kk-KZ"/>
              </w:rPr>
            </w:pPr>
          </w:p>
        </w:tc>
      </w:tr>
      <w:tr w:rsidR="00841224" w:rsidRPr="002A1C73" w14:paraId="2A3FAFE6" w14:textId="77777777" w:rsidTr="00764094">
        <w:trPr>
          <w:trHeight w:val="68"/>
        </w:trPr>
        <w:tc>
          <w:tcPr>
            <w:tcW w:w="1947" w:type="pct"/>
            <w:shd w:val="clear" w:color="auto" w:fill="auto"/>
          </w:tcPr>
          <w:p w14:paraId="51488419"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Численность безработных, тыс. человек (предварительная оценка)</w:t>
            </w:r>
          </w:p>
        </w:tc>
        <w:tc>
          <w:tcPr>
            <w:tcW w:w="610" w:type="pct"/>
            <w:shd w:val="clear" w:color="auto" w:fill="auto"/>
            <w:vAlign w:val="bottom"/>
          </w:tcPr>
          <w:p w14:paraId="66008461"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3CE35A26"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457,4</w:t>
            </w:r>
          </w:p>
        </w:tc>
        <w:tc>
          <w:tcPr>
            <w:tcW w:w="611" w:type="pct"/>
            <w:shd w:val="clear" w:color="auto" w:fill="auto"/>
            <w:vAlign w:val="bottom"/>
          </w:tcPr>
          <w:p w14:paraId="790646A2"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00D0A519"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101,4</w:t>
            </w:r>
          </w:p>
        </w:tc>
        <w:tc>
          <w:tcPr>
            <w:tcW w:w="611" w:type="pct"/>
            <w:shd w:val="clear" w:color="auto" w:fill="auto"/>
            <w:vAlign w:val="bottom"/>
          </w:tcPr>
          <w:p w14:paraId="5F5A6774"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101,4</w:t>
            </w:r>
          </w:p>
        </w:tc>
      </w:tr>
      <w:tr w:rsidR="00841224" w:rsidRPr="002A1C73" w14:paraId="19E08E7B" w14:textId="77777777" w:rsidTr="00764094">
        <w:tc>
          <w:tcPr>
            <w:tcW w:w="1947" w:type="pct"/>
            <w:shd w:val="clear" w:color="auto" w:fill="auto"/>
          </w:tcPr>
          <w:p w14:paraId="684BD8ED" w14:textId="77777777" w:rsidR="00841224" w:rsidRPr="002A1C73" w:rsidRDefault="00841224" w:rsidP="00764094">
            <w:pPr>
              <w:pStyle w:val="ac"/>
              <w:rPr>
                <w:rFonts w:asciiTheme="minorHAnsi" w:hAnsiTheme="minorHAnsi" w:cstheme="minorHAnsi"/>
                <w:szCs w:val="16"/>
                <w:lang w:val="kk-KZ"/>
              </w:rPr>
            </w:pPr>
            <w:r w:rsidRPr="002A1C73">
              <w:rPr>
                <w:rFonts w:asciiTheme="minorHAnsi" w:hAnsiTheme="minorHAnsi" w:cstheme="minorHAnsi"/>
                <w:szCs w:val="16"/>
              </w:rPr>
              <w:t>Численность зарегистрированных безработных,</w:t>
            </w:r>
            <w:r w:rsidRPr="002A1C73">
              <w:rPr>
                <w:rFonts w:asciiTheme="minorHAnsi" w:hAnsiTheme="minorHAnsi" w:cstheme="minorHAnsi"/>
                <w:szCs w:val="16"/>
              </w:rPr>
              <w:br/>
              <w:t>тыс. человек</w:t>
            </w:r>
            <w:r w:rsidRPr="002A1C73">
              <w:rPr>
                <w:rFonts w:asciiTheme="minorHAnsi" w:hAnsiTheme="minorHAnsi" w:cstheme="minorHAnsi"/>
                <w:szCs w:val="16"/>
                <w:vertAlign w:val="superscript"/>
                <w:lang w:val="kk-KZ"/>
              </w:rPr>
              <w:t xml:space="preserve"> </w:t>
            </w:r>
          </w:p>
        </w:tc>
        <w:tc>
          <w:tcPr>
            <w:tcW w:w="610" w:type="pct"/>
            <w:shd w:val="clear" w:color="auto" w:fill="auto"/>
            <w:vAlign w:val="bottom"/>
          </w:tcPr>
          <w:p w14:paraId="40CDFC26" w14:textId="77777777" w:rsidR="00841224" w:rsidRPr="002A1C73" w:rsidRDefault="00841224" w:rsidP="00764094">
            <w:pPr>
              <w:pStyle w:val="af3"/>
              <w:rPr>
                <w:rFonts w:asciiTheme="minorHAnsi" w:hAnsiTheme="minorHAnsi" w:cstheme="minorHAnsi"/>
                <w:szCs w:val="16"/>
                <w:lang w:val="kk-KZ"/>
              </w:rPr>
            </w:pPr>
            <w:r w:rsidRPr="002A1C73">
              <w:rPr>
                <w:rFonts w:asciiTheme="minorHAnsi" w:hAnsiTheme="minorHAnsi" w:cstheme="minorHAnsi"/>
                <w:szCs w:val="16"/>
                <w:lang w:val="kk-KZ"/>
              </w:rPr>
              <w:t>-</w:t>
            </w:r>
          </w:p>
        </w:tc>
        <w:tc>
          <w:tcPr>
            <w:tcW w:w="610" w:type="pct"/>
            <w:shd w:val="clear" w:color="auto" w:fill="auto"/>
            <w:vAlign w:val="bottom"/>
          </w:tcPr>
          <w:p w14:paraId="394F27E7" w14:textId="77777777" w:rsidR="00841224" w:rsidRPr="002A1C73" w:rsidRDefault="00841224" w:rsidP="00764094">
            <w:pPr>
              <w:pStyle w:val="af3"/>
              <w:rPr>
                <w:rFonts w:asciiTheme="minorHAnsi" w:hAnsiTheme="minorHAnsi" w:cstheme="minorHAnsi"/>
                <w:szCs w:val="16"/>
                <w:lang w:val="kk-KZ"/>
              </w:rPr>
            </w:pPr>
            <w:r w:rsidRPr="002A1C73">
              <w:rPr>
                <w:rFonts w:asciiTheme="minorHAnsi" w:hAnsiTheme="minorHAnsi" w:cstheme="minorHAnsi"/>
                <w:szCs w:val="16"/>
                <w:lang w:val="kk-KZ"/>
              </w:rPr>
              <w:t>175,0</w:t>
            </w:r>
          </w:p>
        </w:tc>
        <w:tc>
          <w:tcPr>
            <w:tcW w:w="611" w:type="pct"/>
            <w:shd w:val="clear" w:color="auto" w:fill="auto"/>
            <w:vAlign w:val="bottom"/>
          </w:tcPr>
          <w:p w14:paraId="2CBAAA8D" w14:textId="77777777" w:rsidR="00841224" w:rsidRPr="002A1C73" w:rsidRDefault="00841224" w:rsidP="00764094">
            <w:pPr>
              <w:pStyle w:val="af3"/>
              <w:rPr>
                <w:rFonts w:asciiTheme="minorHAnsi" w:hAnsiTheme="minorHAnsi" w:cstheme="minorHAnsi"/>
                <w:szCs w:val="16"/>
                <w:lang w:val="kk-KZ"/>
              </w:rPr>
            </w:pPr>
            <w:r w:rsidRPr="002A1C73">
              <w:rPr>
                <w:rFonts w:asciiTheme="minorHAnsi" w:hAnsiTheme="minorHAnsi" w:cstheme="minorHAnsi"/>
                <w:szCs w:val="16"/>
                <w:lang w:val="kk-KZ"/>
              </w:rPr>
              <w:t>-</w:t>
            </w:r>
          </w:p>
        </w:tc>
        <w:tc>
          <w:tcPr>
            <w:tcW w:w="610" w:type="pct"/>
            <w:shd w:val="clear" w:color="auto" w:fill="auto"/>
            <w:vAlign w:val="bottom"/>
          </w:tcPr>
          <w:p w14:paraId="102DB0B4" w14:textId="77777777" w:rsidR="00841224" w:rsidRPr="002A1C73" w:rsidRDefault="00841224" w:rsidP="00764094">
            <w:pPr>
              <w:pStyle w:val="af3"/>
              <w:rPr>
                <w:rFonts w:asciiTheme="minorHAnsi" w:hAnsiTheme="minorHAnsi" w:cstheme="minorHAnsi"/>
                <w:szCs w:val="16"/>
                <w:lang w:val="kk-KZ"/>
              </w:rPr>
            </w:pPr>
            <w:r w:rsidRPr="002A1C73">
              <w:rPr>
                <w:rFonts w:asciiTheme="minorHAnsi" w:hAnsiTheme="minorHAnsi" w:cstheme="minorHAnsi"/>
                <w:szCs w:val="16"/>
                <w:lang w:val="kk-KZ"/>
              </w:rPr>
              <w:t>88,4</w:t>
            </w:r>
          </w:p>
        </w:tc>
        <w:tc>
          <w:tcPr>
            <w:tcW w:w="611" w:type="pct"/>
            <w:shd w:val="clear" w:color="auto" w:fill="auto"/>
            <w:vAlign w:val="bottom"/>
          </w:tcPr>
          <w:p w14:paraId="43E095D3" w14:textId="77777777" w:rsidR="00841224" w:rsidRPr="002A1C73" w:rsidRDefault="00841224" w:rsidP="00764094">
            <w:pPr>
              <w:pStyle w:val="af3"/>
              <w:rPr>
                <w:rFonts w:asciiTheme="minorHAnsi" w:hAnsiTheme="minorHAnsi" w:cstheme="minorHAnsi"/>
                <w:szCs w:val="16"/>
                <w:lang w:val="kk-KZ"/>
              </w:rPr>
            </w:pPr>
            <w:r w:rsidRPr="002A1C73">
              <w:rPr>
                <w:rFonts w:asciiTheme="minorHAnsi" w:hAnsiTheme="minorHAnsi" w:cstheme="minorHAnsi"/>
                <w:szCs w:val="16"/>
                <w:lang w:val="kk-KZ"/>
              </w:rPr>
              <w:t>108,1</w:t>
            </w:r>
          </w:p>
        </w:tc>
      </w:tr>
      <w:tr w:rsidR="00841224" w:rsidRPr="002A1C73" w14:paraId="1BBA5B0D" w14:textId="77777777" w:rsidTr="00764094">
        <w:tc>
          <w:tcPr>
            <w:tcW w:w="1947" w:type="pct"/>
            <w:shd w:val="clear" w:color="auto" w:fill="auto"/>
          </w:tcPr>
          <w:p w14:paraId="56C6BB75"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Уровень безработицы, % (предварительная оценка)</w:t>
            </w:r>
          </w:p>
        </w:tc>
        <w:tc>
          <w:tcPr>
            <w:tcW w:w="610" w:type="pct"/>
            <w:shd w:val="clear" w:color="auto" w:fill="auto"/>
            <w:vAlign w:val="bottom"/>
          </w:tcPr>
          <w:p w14:paraId="211248E1"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55829D41"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4,9</w:t>
            </w:r>
          </w:p>
        </w:tc>
        <w:tc>
          <w:tcPr>
            <w:tcW w:w="611" w:type="pct"/>
            <w:shd w:val="clear" w:color="auto" w:fill="auto"/>
            <w:vAlign w:val="bottom"/>
          </w:tcPr>
          <w:p w14:paraId="0ED7A553"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01EE2B69"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29040ED9"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r>
      <w:tr w:rsidR="00841224" w:rsidRPr="002A1C73" w14:paraId="5F311F1A" w14:textId="77777777" w:rsidTr="00764094">
        <w:tc>
          <w:tcPr>
            <w:tcW w:w="1947" w:type="pct"/>
            <w:shd w:val="clear" w:color="auto" w:fill="auto"/>
          </w:tcPr>
          <w:p w14:paraId="5743BF63"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Доля зарегистрированных безработных, %</w:t>
            </w:r>
            <w:r w:rsidRPr="002A1C73">
              <w:rPr>
                <w:rFonts w:asciiTheme="minorHAnsi" w:hAnsiTheme="minorHAnsi" w:cstheme="minorHAnsi"/>
                <w:szCs w:val="16"/>
                <w:vertAlign w:val="superscript"/>
                <w:lang w:val="kk-KZ"/>
              </w:rPr>
              <w:t xml:space="preserve"> </w:t>
            </w:r>
          </w:p>
        </w:tc>
        <w:tc>
          <w:tcPr>
            <w:tcW w:w="610" w:type="pct"/>
            <w:shd w:val="clear" w:color="auto" w:fill="auto"/>
            <w:vAlign w:val="bottom"/>
          </w:tcPr>
          <w:p w14:paraId="5D12259C"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1C39BA0D"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1,9</w:t>
            </w:r>
          </w:p>
        </w:tc>
        <w:tc>
          <w:tcPr>
            <w:tcW w:w="611" w:type="pct"/>
            <w:shd w:val="clear" w:color="auto" w:fill="auto"/>
            <w:vAlign w:val="bottom"/>
          </w:tcPr>
          <w:p w14:paraId="6DA3392C"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29D52C85"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7219B491"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r>
      <w:tr w:rsidR="00841224" w:rsidRPr="002A1C73" w14:paraId="0C262E9D" w14:textId="77777777" w:rsidTr="00764094">
        <w:tc>
          <w:tcPr>
            <w:tcW w:w="1947" w:type="pct"/>
            <w:shd w:val="clear" w:color="auto" w:fill="auto"/>
          </w:tcPr>
          <w:p w14:paraId="7A830F2B"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 xml:space="preserve">Уровень скрытой безработицы, % </w:t>
            </w:r>
            <w:r w:rsidRPr="002A1C73">
              <w:rPr>
                <w:rFonts w:asciiTheme="minorHAnsi" w:hAnsiTheme="minorHAnsi" w:cstheme="minorHAnsi"/>
                <w:szCs w:val="16"/>
              </w:rPr>
              <w:br/>
              <w:t xml:space="preserve">(оценка, </w:t>
            </w:r>
            <w:r w:rsidRPr="002A1C73">
              <w:rPr>
                <w:rFonts w:asciiTheme="minorHAnsi" w:hAnsiTheme="minorHAnsi" w:cstheme="minorHAnsi"/>
                <w:szCs w:val="16"/>
                <w:lang w:val="en-US"/>
              </w:rPr>
              <w:t>IV</w:t>
            </w:r>
            <w:r w:rsidRPr="002A1C73">
              <w:rPr>
                <w:rFonts w:asciiTheme="minorHAnsi" w:hAnsiTheme="minorHAnsi" w:cstheme="minorHAnsi"/>
                <w:szCs w:val="16"/>
              </w:rPr>
              <w:t xml:space="preserve"> кв</w:t>
            </w:r>
            <w:r w:rsidRPr="002A1C73">
              <w:rPr>
                <w:rFonts w:asciiTheme="minorHAnsi" w:hAnsiTheme="minorHAnsi" w:cstheme="minorHAnsi"/>
                <w:szCs w:val="16"/>
                <w:lang w:val="kk-KZ"/>
              </w:rPr>
              <w:t>артал</w:t>
            </w:r>
            <w:r w:rsidRPr="002A1C73">
              <w:rPr>
                <w:rFonts w:asciiTheme="minorHAnsi" w:hAnsiTheme="minorHAnsi" w:cstheme="minorHAnsi"/>
                <w:szCs w:val="16"/>
              </w:rPr>
              <w:t xml:space="preserve"> 2021г.)</w:t>
            </w:r>
          </w:p>
        </w:tc>
        <w:tc>
          <w:tcPr>
            <w:tcW w:w="610" w:type="pct"/>
            <w:shd w:val="clear" w:color="auto" w:fill="auto"/>
            <w:vAlign w:val="bottom"/>
          </w:tcPr>
          <w:p w14:paraId="10E9E5F3"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78276288"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0,3</w:t>
            </w:r>
          </w:p>
        </w:tc>
        <w:tc>
          <w:tcPr>
            <w:tcW w:w="611" w:type="pct"/>
            <w:shd w:val="clear" w:color="auto" w:fill="auto"/>
            <w:vAlign w:val="bottom"/>
          </w:tcPr>
          <w:p w14:paraId="19FBF1A5"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717212B1"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404402A4"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r>
      <w:tr w:rsidR="00841224" w:rsidRPr="002A1C73" w14:paraId="1D9C46CE" w14:textId="77777777" w:rsidTr="00764094">
        <w:tc>
          <w:tcPr>
            <w:tcW w:w="1947" w:type="pct"/>
            <w:shd w:val="clear" w:color="auto" w:fill="auto"/>
          </w:tcPr>
          <w:p w14:paraId="2FD6F921"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Среднемесячная номинальная заработная плата одного работника, тенге (предварительная оценка)</w:t>
            </w:r>
            <w:r w:rsidRPr="002A1C73">
              <w:rPr>
                <w:rFonts w:asciiTheme="minorHAnsi" w:hAnsiTheme="minorHAnsi" w:cstheme="minorHAnsi"/>
                <w:b/>
                <w:szCs w:val="16"/>
                <w:vertAlign w:val="superscript"/>
              </w:rPr>
              <w:t xml:space="preserve"> </w:t>
            </w:r>
            <w:r w:rsidRPr="002A1C73">
              <w:rPr>
                <w:rFonts w:asciiTheme="minorHAnsi" w:eastAsia="Calibri" w:hAnsiTheme="minorHAnsi" w:cstheme="minorHAnsi"/>
                <w:szCs w:val="16"/>
                <w:lang w:val="kk-KZ"/>
              </w:rPr>
              <w:t>*</w:t>
            </w:r>
          </w:p>
        </w:tc>
        <w:tc>
          <w:tcPr>
            <w:tcW w:w="610" w:type="pct"/>
            <w:shd w:val="clear" w:color="auto" w:fill="auto"/>
            <w:vAlign w:val="bottom"/>
          </w:tcPr>
          <w:p w14:paraId="65203463"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272 518</w:t>
            </w:r>
          </w:p>
        </w:tc>
        <w:tc>
          <w:tcPr>
            <w:tcW w:w="610" w:type="pct"/>
            <w:shd w:val="clear" w:color="auto" w:fill="auto"/>
            <w:vAlign w:val="bottom"/>
          </w:tcPr>
          <w:p w14:paraId="1F86AC28"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275 438</w:t>
            </w:r>
          </w:p>
        </w:tc>
        <w:tc>
          <w:tcPr>
            <w:tcW w:w="611" w:type="pct"/>
            <w:shd w:val="clear" w:color="auto" w:fill="auto"/>
            <w:vAlign w:val="bottom"/>
          </w:tcPr>
          <w:p w14:paraId="0C874D7B"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118,1</w:t>
            </w:r>
          </w:p>
        </w:tc>
        <w:tc>
          <w:tcPr>
            <w:tcW w:w="610" w:type="pct"/>
            <w:shd w:val="clear" w:color="auto" w:fill="auto"/>
            <w:vAlign w:val="bottom"/>
          </w:tcPr>
          <w:p w14:paraId="3DB41E15"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117,8</w:t>
            </w:r>
          </w:p>
        </w:tc>
        <w:tc>
          <w:tcPr>
            <w:tcW w:w="611" w:type="pct"/>
            <w:shd w:val="clear" w:color="auto" w:fill="auto"/>
            <w:vAlign w:val="bottom"/>
          </w:tcPr>
          <w:p w14:paraId="41F2E086"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100,9</w:t>
            </w:r>
          </w:p>
        </w:tc>
      </w:tr>
      <w:tr w:rsidR="00841224" w:rsidRPr="002A1C73" w14:paraId="602F163C" w14:textId="77777777" w:rsidTr="00764094">
        <w:tc>
          <w:tcPr>
            <w:tcW w:w="1947" w:type="pct"/>
            <w:shd w:val="clear" w:color="auto" w:fill="auto"/>
          </w:tcPr>
          <w:p w14:paraId="0F550350"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Индекс реальной заработной платы, %</w:t>
            </w:r>
            <w:r w:rsidRPr="002A1C73">
              <w:rPr>
                <w:rFonts w:asciiTheme="minorHAnsi" w:hAnsiTheme="minorHAnsi" w:cstheme="minorHAnsi"/>
                <w:szCs w:val="16"/>
              </w:rPr>
              <w:br/>
              <w:t>(предварительная оценка)</w:t>
            </w:r>
            <w:r w:rsidRPr="002A1C73">
              <w:rPr>
                <w:rFonts w:asciiTheme="minorHAnsi" w:hAnsiTheme="minorHAnsi" w:cstheme="minorHAnsi"/>
                <w:b/>
                <w:szCs w:val="16"/>
                <w:vertAlign w:val="superscript"/>
              </w:rPr>
              <w:t xml:space="preserve"> </w:t>
            </w:r>
            <w:r w:rsidRPr="002A1C73">
              <w:rPr>
                <w:rFonts w:asciiTheme="minorHAnsi" w:eastAsia="Calibri" w:hAnsiTheme="minorHAnsi" w:cstheme="minorHAnsi"/>
                <w:szCs w:val="16"/>
                <w:lang w:val="kk-KZ"/>
              </w:rPr>
              <w:t>*</w:t>
            </w:r>
          </w:p>
        </w:tc>
        <w:tc>
          <w:tcPr>
            <w:tcW w:w="610" w:type="pct"/>
            <w:shd w:val="clear" w:color="auto" w:fill="auto"/>
            <w:vAlign w:val="bottom"/>
          </w:tcPr>
          <w:p w14:paraId="4B6CC990"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277D6751"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shd w:val="clear" w:color="auto" w:fill="auto"/>
            <w:vAlign w:val="bottom"/>
          </w:tcPr>
          <w:p w14:paraId="10F14547"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107,6</w:t>
            </w:r>
          </w:p>
        </w:tc>
        <w:tc>
          <w:tcPr>
            <w:tcW w:w="610" w:type="pct"/>
            <w:shd w:val="clear" w:color="auto" w:fill="auto"/>
            <w:vAlign w:val="bottom"/>
          </w:tcPr>
          <w:p w14:paraId="12FB66C6"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105,2</w:t>
            </w:r>
          </w:p>
        </w:tc>
        <w:tc>
          <w:tcPr>
            <w:tcW w:w="611" w:type="pct"/>
            <w:shd w:val="clear" w:color="auto" w:fill="auto"/>
            <w:vAlign w:val="bottom"/>
          </w:tcPr>
          <w:p w14:paraId="51A27353"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97,3</w:t>
            </w:r>
          </w:p>
        </w:tc>
      </w:tr>
      <w:tr w:rsidR="00841224" w:rsidRPr="002A1C73" w14:paraId="77543CDB" w14:textId="77777777" w:rsidTr="00764094">
        <w:tc>
          <w:tcPr>
            <w:tcW w:w="1947" w:type="pct"/>
            <w:shd w:val="clear" w:color="auto" w:fill="auto"/>
          </w:tcPr>
          <w:p w14:paraId="0974E8E5" w14:textId="77777777" w:rsidR="00841224" w:rsidRPr="002A1C73" w:rsidRDefault="00841224" w:rsidP="00764094">
            <w:pPr>
              <w:pStyle w:val="ac"/>
              <w:rPr>
                <w:rFonts w:asciiTheme="minorHAnsi" w:hAnsiTheme="minorHAnsi" w:cstheme="minorHAnsi"/>
                <w:b/>
                <w:szCs w:val="16"/>
              </w:rPr>
            </w:pPr>
            <w:r w:rsidRPr="002A1C73">
              <w:rPr>
                <w:rFonts w:asciiTheme="minorHAnsi" w:hAnsiTheme="minorHAnsi" w:cstheme="minorHAnsi"/>
                <w:b/>
                <w:szCs w:val="16"/>
              </w:rPr>
              <w:lastRenderedPageBreak/>
              <w:t>Статистика цен</w:t>
            </w:r>
          </w:p>
        </w:tc>
        <w:tc>
          <w:tcPr>
            <w:tcW w:w="610" w:type="pct"/>
            <w:shd w:val="clear" w:color="auto" w:fill="auto"/>
            <w:vAlign w:val="bottom"/>
          </w:tcPr>
          <w:p w14:paraId="65175EA6" w14:textId="77777777" w:rsidR="00841224" w:rsidRPr="002A1C73" w:rsidRDefault="00841224" w:rsidP="00764094">
            <w:pPr>
              <w:jc w:val="right"/>
              <w:rPr>
                <w:rFonts w:asciiTheme="minorHAnsi" w:hAnsiTheme="minorHAnsi" w:cstheme="minorHAnsi"/>
                <w:sz w:val="16"/>
                <w:szCs w:val="16"/>
                <w:lang w:val="kk-KZ"/>
              </w:rPr>
            </w:pPr>
          </w:p>
        </w:tc>
        <w:tc>
          <w:tcPr>
            <w:tcW w:w="610" w:type="pct"/>
            <w:shd w:val="clear" w:color="auto" w:fill="auto"/>
            <w:vAlign w:val="bottom"/>
          </w:tcPr>
          <w:p w14:paraId="4C96EEC1" w14:textId="77777777" w:rsidR="00841224" w:rsidRPr="002A1C73" w:rsidRDefault="00841224" w:rsidP="00764094">
            <w:pPr>
              <w:pStyle w:val="af3"/>
              <w:rPr>
                <w:rFonts w:asciiTheme="minorHAnsi" w:hAnsiTheme="minorHAnsi" w:cstheme="minorHAnsi"/>
                <w:szCs w:val="16"/>
                <w:lang w:val="kk-KZ"/>
              </w:rPr>
            </w:pPr>
          </w:p>
        </w:tc>
        <w:tc>
          <w:tcPr>
            <w:tcW w:w="611" w:type="pct"/>
            <w:shd w:val="clear" w:color="auto" w:fill="auto"/>
            <w:vAlign w:val="bottom"/>
          </w:tcPr>
          <w:p w14:paraId="555243E5" w14:textId="77777777" w:rsidR="00841224" w:rsidRPr="002A1C73" w:rsidRDefault="00841224" w:rsidP="00764094">
            <w:pPr>
              <w:pStyle w:val="af3"/>
              <w:rPr>
                <w:rFonts w:asciiTheme="minorHAnsi" w:hAnsiTheme="minorHAnsi" w:cstheme="minorHAnsi"/>
                <w:szCs w:val="16"/>
                <w:lang w:val="kk-KZ"/>
              </w:rPr>
            </w:pPr>
          </w:p>
        </w:tc>
        <w:tc>
          <w:tcPr>
            <w:tcW w:w="610" w:type="pct"/>
            <w:shd w:val="clear" w:color="auto" w:fill="auto"/>
            <w:vAlign w:val="bottom"/>
          </w:tcPr>
          <w:p w14:paraId="5003839A" w14:textId="77777777" w:rsidR="00841224" w:rsidRPr="002A1C73" w:rsidRDefault="00841224" w:rsidP="00764094">
            <w:pPr>
              <w:pStyle w:val="af3"/>
              <w:rPr>
                <w:rFonts w:asciiTheme="minorHAnsi" w:hAnsiTheme="minorHAnsi" w:cstheme="minorHAnsi"/>
                <w:szCs w:val="16"/>
                <w:lang w:val="kk-KZ"/>
              </w:rPr>
            </w:pPr>
          </w:p>
        </w:tc>
        <w:tc>
          <w:tcPr>
            <w:tcW w:w="611" w:type="pct"/>
            <w:shd w:val="clear" w:color="auto" w:fill="auto"/>
            <w:vAlign w:val="bottom"/>
          </w:tcPr>
          <w:p w14:paraId="31DC9BDD" w14:textId="77777777" w:rsidR="00841224" w:rsidRPr="002A1C73" w:rsidRDefault="00841224" w:rsidP="00764094">
            <w:pPr>
              <w:pStyle w:val="af3"/>
              <w:rPr>
                <w:rFonts w:asciiTheme="minorHAnsi" w:hAnsiTheme="minorHAnsi" w:cstheme="minorHAnsi"/>
                <w:szCs w:val="16"/>
                <w:lang w:val="kk-KZ"/>
              </w:rPr>
            </w:pPr>
          </w:p>
        </w:tc>
      </w:tr>
      <w:tr w:rsidR="00841224" w:rsidRPr="002A1C73" w14:paraId="7CBCC30A" w14:textId="77777777" w:rsidTr="00764094">
        <w:tc>
          <w:tcPr>
            <w:tcW w:w="1947" w:type="pct"/>
            <w:shd w:val="clear" w:color="auto" w:fill="auto"/>
          </w:tcPr>
          <w:p w14:paraId="75AF9A03" w14:textId="77777777" w:rsidR="00841224" w:rsidRPr="002A1C73" w:rsidRDefault="00841224" w:rsidP="00764094">
            <w:pPr>
              <w:pStyle w:val="ac"/>
              <w:ind w:left="142" w:hanging="108"/>
              <w:rPr>
                <w:rFonts w:asciiTheme="minorHAnsi" w:hAnsiTheme="minorHAnsi" w:cstheme="minorHAnsi"/>
                <w:szCs w:val="16"/>
              </w:rPr>
            </w:pPr>
            <w:r w:rsidRPr="002A1C73">
              <w:rPr>
                <w:rFonts w:asciiTheme="minorHAnsi" w:hAnsiTheme="minorHAnsi" w:cstheme="minorHAnsi"/>
                <w:szCs w:val="16"/>
              </w:rPr>
              <w:t>Индекс потребительских цен, %</w:t>
            </w:r>
          </w:p>
        </w:tc>
        <w:tc>
          <w:tcPr>
            <w:tcW w:w="610" w:type="pct"/>
            <w:shd w:val="clear" w:color="auto" w:fill="auto"/>
            <w:vAlign w:val="bottom"/>
          </w:tcPr>
          <w:p w14:paraId="6CB45A0D"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5DEF9364" w14:textId="77777777" w:rsidR="00841224" w:rsidRPr="002A1C73" w:rsidRDefault="00841224" w:rsidP="00764094">
            <w:pPr>
              <w:pStyle w:val="af3"/>
              <w:rPr>
                <w:rFonts w:asciiTheme="minorHAnsi" w:hAnsiTheme="minorHAnsi" w:cstheme="minorHAnsi"/>
                <w:szCs w:val="16"/>
                <w:shd w:val="clear" w:color="auto" w:fill="FFFF00"/>
                <w:lang w:val="kk-KZ"/>
              </w:rPr>
            </w:pPr>
            <w:r w:rsidRPr="002A1C73">
              <w:rPr>
                <w:rFonts w:asciiTheme="minorHAnsi" w:hAnsiTheme="minorHAnsi" w:cstheme="minorHAnsi"/>
                <w:szCs w:val="16"/>
              </w:rPr>
              <w:t>-</w:t>
            </w:r>
          </w:p>
        </w:tc>
        <w:tc>
          <w:tcPr>
            <w:tcW w:w="611" w:type="pct"/>
            <w:shd w:val="clear" w:color="auto" w:fill="auto"/>
            <w:vAlign w:val="bottom"/>
          </w:tcPr>
          <w:p w14:paraId="4AF6481B" w14:textId="77777777" w:rsidR="00841224" w:rsidRPr="002A1C73" w:rsidRDefault="00841224" w:rsidP="00764094">
            <w:pPr>
              <w:pStyle w:val="af3"/>
              <w:rPr>
                <w:rFonts w:asciiTheme="minorHAnsi" w:hAnsiTheme="minorHAnsi" w:cstheme="minorHAnsi"/>
                <w:lang w:val="kk-KZ"/>
              </w:rPr>
            </w:pPr>
            <w:r w:rsidRPr="002A1C73">
              <w:rPr>
                <w:rFonts w:asciiTheme="minorHAnsi" w:hAnsiTheme="minorHAnsi" w:cstheme="minorHAnsi"/>
                <w:lang w:val="kk-KZ"/>
              </w:rPr>
              <w:t>109,8</w:t>
            </w:r>
          </w:p>
        </w:tc>
        <w:tc>
          <w:tcPr>
            <w:tcW w:w="610" w:type="pct"/>
            <w:shd w:val="clear" w:color="auto" w:fill="auto"/>
            <w:vAlign w:val="bottom"/>
          </w:tcPr>
          <w:p w14:paraId="65391969" w14:textId="77777777" w:rsidR="00841224" w:rsidRPr="002A1C73" w:rsidRDefault="00841224" w:rsidP="00764094">
            <w:pPr>
              <w:pStyle w:val="af3"/>
              <w:rPr>
                <w:rFonts w:asciiTheme="minorHAnsi" w:hAnsiTheme="minorHAnsi" w:cstheme="minorHAnsi"/>
                <w:lang w:val="kk-KZ"/>
              </w:rPr>
            </w:pPr>
            <w:r w:rsidRPr="002A1C73">
              <w:rPr>
                <w:rFonts w:asciiTheme="minorHAnsi" w:hAnsiTheme="minorHAnsi" w:cstheme="minorHAnsi"/>
                <w:lang w:val="kk-KZ"/>
              </w:rPr>
              <w:t>112,0</w:t>
            </w:r>
          </w:p>
        </w:tc>
        <w:tc>
          <w:tcPr>
            <w:tcW w:w="611" w:type="pct"/>
            <w:shd w:val="clear" w:color="auto" w:fill="auto"/>
            <w:vAlign w:val="bottom"/>
          </w:tcPr>
          <w:p w14:paraId="5A90B6AC" w14:textId="77777777" w:rsidR="00841224" w:rsidRPr="002A1C73" w:rsidRDefault="00841224" w:rsidP="00764094">
            <w:pPr>
              <w:pStyle w:val="af3"/>
              <w:rPr>
                <w:rFonts w:asciiTheme="minorHAnsi" w:hAnsiTheme="minorHAnsi" w:cstheme="minorHAnsi"/>
                <w:lang w:val="kk-KZ"/>
              </w:rPr>
            </w:pPr>
            <w:r w:rsidRPr="002A1C73">
              <w:rPr>
                <w:rFonts w:asciiTheme="minorHAnsi" w:hAnsiTheme="minorHAnsi" w:cstheme="minorHAnsi"/>
                <w:lang w:val="kk-KZ"/>
              </w:rPr>
              <w:t>103,7</w:t>
            </w:r>
          </w:p>
        </w:tc>
      </w:tr>
      <w:tr w:rsidR="00841224" w:rsidRPr="002A1C73" w14:paraId="108A0FA6" w14:textId="77777777" w:rsidTr="00764094">
        <w:tc>
          <w:tcPr>
            <w:tcW w:w="1947" w:type="pct"/>
            <w:shd w:val="clear" w:color="auto" w:fill="auto"/>
          </w:tcPr>
          <w:p w14:paraId="70935FAD" w14:textId="77777777" w:rsidR="00841224" w:rsidRPr="002A1C73" w:rsidRDefault="00841224" w:rsidP="00764094">
            <w:pPr>
              <w:pStyle w:val="ac"/>
              <w:ind w:left="34"/>
              <w:rPr>
                <w:rFonts w:asciiTheme="minorHAnsi" w:hAnsiTheme="minorHAnsi" w:cstheme="minorHAnsi"/>
                <w:szCs w:val="16"/>
              </w:rPr>
            </w:pPr>
            <w:r w:rsidRPr="002A1C73">
              <w:rPr>
                <w:rFonts w:asciiTheme="minorHAnsi" w:hAnsiTheme="minorHAnsi" w:cstheme="minorHAnsi"/>
                <w:szCs w:val="16"/>
              </w:rPr>
              <w:t>Индекс цен предприятий-производителей промышленной продукции, %</w:t>
            </w:r>
          </w:p>
        </w:tc>
        <w:tc>
          <w:tcPr>
            <w:tcW w:w="610" w:type="pct"/>
            <w:shd w:val="clear" w:color="auto" w:fill="auto"/>
            <w:vAlign w:val="bottom"/>
          </w:tcPr>
          <w:p w14:paraId="60CA523A"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4CC167F1"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32BD5F78"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142,1</w:t>
            </w:r>
          </w:p>
        </w:tc>
        <w:tc>
          <w:tcPr>
            <w:tcW w:w="610" w:type="pct"/>
            <w:shd w:val="clear" w:color="auto" w:fill="auto"/>
            <w:vAlign w:val="bottom"/>
          </w:tcPr>
          <w:p w14:paraId="26044D0C"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147,1</w:t>
            </w:r>
          </w:p>
        </w:tc>
        <w:tc>
          <w:tcPr>
            <w:tcW w:w="611" w:type="pct"/>
            <w:shd w:val="clear" w:color="auto" w:fill="auto"/>
            <w:vAlign w:val="bottom"/>
          </w:tcPr>
          <w:p w14:paraId="0E0C7FA8"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112,4</w:t>
            </w:r>
          </w:p>
        </w:tc>
      </w:tr>
      <w:tr w:rsidR="00841224" w:rsidRPr="002A1C73" w14:paraId="5F43029C" w14:textId="77777777" w:rsidTr="00764094">
        <w:tc>
          <w:tcPr>
            <w:tcW w:w="1947" w:type="pct"/>
            <w:shd w:val="clear" w:color="auto" w:fill="auto"/>
          </w:tcPr>
          <w:p w14:paraId="1B870EF3" w14:textId="77777777" w:rsidR="00841224" w:rsidRPr="002A1C73" w:rsidRDefault="00841224" w:rsidP="00764094">
            <w:pPr>
              <w:pStyle w:val="ac"/>
              <w:ind w:left="34"/>
              <w:rPr>
                <w:rFonts w:asciiTheme="minorHAnsi" w:hAnsiTheme="minorHAnsi" w:cstheme="minorHAnsi"/>
                <w:szCs w:val="16"/>
              </w:rPr>
            </w:pPr>
            <w:r w:rsidRPr="002A1C73">
              <w:rPr>
                <w:rFonts w:asciiTheme="minorHAnsi" w:hAnsiTheme="minorHAnsi" w:cstheme="minorHAnsi"/>
                <w:szCs w:val="16"/>
              </w:rPr>
              <w:t>Индекс цен производителей продукции сельского хозяйства, %</w:t>
            </w:r>
          </w:p>
        </w:tc>
        <w:tc>
          <w:tcPr>
            <w:tcW w:w="610" w:type="pct"/>
            <w:shd w:val="clear" w:color="auto" w:fill="auto"/>
            <w:vAlign w:val="bottom"/>
          </w:tcPr>
          <w:p w14:paraId="27554A3C"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0E0D9DFE" w14:textId="77777777" w:rsidR="00841224" w:rsidRPr="002A1C73" w:rsidRDefault="00841224" w:rsidP="00764094">
            <w:pPr>
              <w:pStyle w:val="af3"/>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3B72C39C"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116,8</w:t>
            </w:r>
          </w:p>
        </w:tc>
        <w:tc>
          <w:tcPr>
            <w:tcW w:w="610" w:type="pct"/>
            <w:shd w:val="clear" w:color="auto" w:fill="auto"/>
            <w:vAlign w:val="bottom"/>
          </w:tcPr>
          <w:p w14:paraId="3CC70333"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117,0</w:t>
            </w:r>
          </w:p>
        </w:tc>
        <w:tc>
          <w:tcPr>
            <w:tcW w:w="611" w:type="pct"/>
            <w:shd w:val="clear" w:color="auto" w:fill="auto"/>
            <w:vAlign w:val="bottom"/>
          </w:tcPr>
          <w:p w14:paraId="39D298F7"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101,3</w:t>
            </w:r>
          </w:p>
        </w:tc>
      </w:tr>
      <w:tr w:rsidR="00841224" w:rsidRPr="002A1C73" w14:paraId="3728059E" w14:textId="77777777" w:rsidTr="00764094">
        <w:tc>
          <w:tcPr>
            <w:tcW w:w="1947" w:type="pct"/>
            <w:shd w:val="clear" w:color="auto" w:fill="auto"/>
          </w:tcPr>
          <w:p w14:paraId="28C8146F" w14:textId="77777777" w:rsidR="00841224" w:rsidRPr="002A1C73" w:rsidRDefault="00841224" w:rsidP="00764094">
            <w:pPr>
              <w:pStyle w:val="ac"/>
              <w:ind w:left="34"/>
              <w:rPr>
                <w:rFonts w:asciiTheme="minorHAnsi" w:hAnsiTheme="minorHAnsi" w:cstheme="minorHAnsi"/>
                <w:szCs w:val="16"/>
              </w:rPr>
            </w:pPr>
            <w:r w:rsidRPr="002A1C73">
              <w:rPr>
                <w:rFonts w:asciiTheme="minorHAnsi" w:hAnsiTheme="minorHAnsi" w:cstheme="minorHAnsi"/>
                <w:szCs w:val="16"/>
              </w:rPr>
              <w:t>Индекс цен в строительстве, %</w:t>
            </w:r>
          </w:p>
        </w:tc>
        <w:tc>
          <w:tcPr>
            <w:tcW w:w="610" w:type="pct"/>
            <w:shd w:val="clear" w:color="auto" w:fill="auto"/>
            <w:vAlign w:val="bottom"/>
          </w:tcPr>
          <w:p w14:paraId="1EC4A02C"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78417426" w14:textId="77777777" w:rsidR="00841224" w:rsidRPr="002A1C73" w:rsidRDefault="00841224" w:rsidP="00764094">
            <w:pPr>
              <w:pStyle w:val="af3"/>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0211D08B" w14:textId="77777777" w:rsidR="00841224" w:rsidRPr="002A1C73" w:rsidRDefault="00841224"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105,2</w:t>
            </w:r>
          </w:p>
        </w:tc>
        <w:tc>
          <w:tcPr>
            <w:tcW w:w="610" w:type="pct"/>
            <w:shd w:val="clear" w:color="auto" w:fill="auto"/>
            <w:vAlign w:val="bottom"/>
          </w:tcPr>
          <w:p w14:paraId="007A05FE"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104,5</w:t>
            </w:r>
          </w:p>
        </w:tc>
        <w:tc>
          <w:tcPr>
            <w:tcW w:w="611" w:type="pct"/>
            <w:shd w:val="clear" w:color="auto" w:fill="auto"/>
            <w:vAlign w:val="bottom"/>
          </w:tcPr>
          <w:p w14:paraId="64449C2B" w14:textId="77777777" w:rsidR="00841224" w:rsidRPr="002A1C73" w:rsidRDefault="00841224"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100,1</w:t>
            </w:r>
          </w:p>
        </w:tc>
      </w:tr>
      <w:tr w:rsidR="00841224" w:rsidRPr="002A1C73" w14:paraId="049A383C" w14:textId="77777777" w:rsidTr="00764094">
        <w:tc>
          <w:tcPr>
            <w:tcW w:w="1947" w:type="pct"/>
            <w:shd w:val="clear" w:color="auto" w:fill="auto"/>
          </w:tcPr>
          <w:p w14:paraId="156C49A1" w14:textId="77777777" w:rsidR="00841224" w:rsidRPr="002A1C73" w:rsidRDefault="00841224" w:rsidP="00764094">
            <w:pPr>
              <w:pStyle w:val="ac"/>
              <w:ind w:left="34"/>
              <w:rPr>
                <w:rFonts w:asciiTheme="minorHAnsi" w:hAnsiTheme="minorHAnsi" w:cstheme="minorHAnsi"/>
                <w:szCs w:val="16"/>
              </w:rPr>
            </w:pPr>
            <w:r w:rsidRPr="002A1C73">
              <w:rPr>
                <w:rFonts w:asciiTheme="minorHAnsi" w:hAnsiTheme="minorHAnsi" w:cstheme="minorHAnsi"/>
                <w:szCs w:val="16"/>
              </w:rPr>
              <w:t>Индекс цен оптовых продаж, %</w:t>
            </w:r>
          </w:p>
        </w:tc>
        <w:tc>
          <w:tcPr>
            <w:tcW w:w="610" w:type="pct"/>
            <w:shd w:val="clear" w:color="auto" w:fill="auto"/>
            <w:vAlign w:val="bottom"/>
          </w:tcPr>
          <w:p w14:paraId="7651670C"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2BEB3517" w14:textId="77777777" w:rsidR="00841224" w:rsidRPr="002A1C73" w:rsidRDefault="00841224" w:rsidP="00764094">
            <w:pPr>
              <w:pStyle w:val="af3"/>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79608566"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113,6</w:t>
            </w:r>
          </w:p>
        </w:tc>
        <w:tc>
          <w:tcPr>
            <w:tcW w:w="610" w:type="pct"/>
            <w:shd w:val="clear" w:color="auto" w:fill="auto"/>
            <w:vAlign w:val="bottom"/>
          </w:tcPr>
          <w:p w14:paraId="06EA964A"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114,6</w:t>
            </w:r>
          </w:p>
        </w:tc>
        <w:tc>
          <w:tcPr>
            <w:tcW w:w="611" w:type="pct"/>
            <w:shd w:val="clear" w:color="auto" w:fill="auto"/>
            <w:vAlign w:val="bottom"/>
          </w:tcPr>
          <w:p w14:paraId="70944EA6"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102,4</w:t>
            </w:r>
          </w:p>
        </w:tc>
      </w:tr>
      <w:tr w:rsidR="00841224" w:rsidRPr="002A1C73" w14:paraId="18FACDC3" w14:textId="77777777" w:rsidTr="00764094">
        <w:tc>
          <w:tcPr>
            <w:tcW w:w="1947" w:type="pct"/>
            <w:shd w:val="clear" w:color="auto" w:fill="auto"/>
          </w:tcPr>
          <w:p w14:paraId="2B6C0813" w14:textId="77777777" w:rsidR="00841224" w:rsidRPr="002A1C73" w:rsidRDefault="00841224" w:rsidP="00764094">
            <w:pPr>
              <w:pStyle w:val="ac"/>
              <w:ind w:left="34"/>
              <w:rPr>
                <w:rFonts w:asciiTheme="minorHAnsi" w:hAnsiTheme="minorHAnsi" w:cstheme="minorHAnsi"/>
                <w:szCs w:val="16"/>
              </w:rPr>
            </w:pPr>
            <w:r w:rsidRPr="002A1C73">
              <w:rPr>
                <w:rFonts w:asciiTheme="minorHAnsi" w:hAnsiTheme="minorHAnsi" w:cstheme="minorHAnsi"/>
                <w:szCs w:val="16"/>
              </w:rPr>
              <w:t>Индекс тарифов на перевозку грузов всеми видами транспорта, %</w:t>
            </w:r>
          </w:p>
        </w:tc>
        <w:tc>
          <w:tcPr>
            <w:tcW w:w="610" w:type="pct"/>
            <w:shd w:val="clear" w:color="auto" w:fill="auto"/>
            <w:vAlign w:val="bottom"/>
          </w:tcPr>
          <w:p w14:paraId="6A7E962B"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1553E496"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4E7516B9" w14:textId="77777777" w:rsidR="00841224" w:rsidRPr="002A1C73" w:rsidRDefault="00841224"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104,9</w:t>
            </w:r>
          </w:p>
        </w:tc>
        <w:tc>
          <w:tcPr>
            <w:tcW w:w="610" w:type="pct"/>
            <w:shd w:val="clear" w:color="auto" w:fill="auto"/>
            <w:vAlign w:val="bottom"/>
          </w:tcPr>
          <w:p w14:paraId="7CF594F0" w14:textId="77777777" w:rsidR="00841224" w:rsidRPr="002A1C73" w:rsidRDefault="00841224"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106,5</w:t>
            </w:r>
          </w:p>
        </w:tc>
        <w:tc>
          <w:tcPr>
            <w:tcW w:w="611" w:type="pct"/>
            <w:shd w:val="clear" w:color="auto" w:fill="auto"/>
            <w:vAlign w:val="bottom"/>
          </w:tcPr>
          <w:p w14:paraId="745FC44E" w14:textId="77777777" w:rsidR="00841224" w:rsidRPr="002A1C73" w:rsidRDefault="00841224"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104,2</w:t>
            </w:r>
          </w:p>
        </w:tc>
      </w:tr>
      <w:tr w:rsidR="00841224" w:rsidRPr="002A1C73" w14:paraId="0DCF3A77" w14:textId="77777777" w:rsidTr="00764094">
        <w:tc>
          <w:tcPr>
            <w:tcW w:w="1947" w:type="pct"/>
            <w:shd w:val="clear" w:color="auto" w:fill="auto"/>
          </w:tcPr>
          <w:p w14:paraId="68B47B31" w14:textId="77777777" w:rsidR="00841224" w:rsidRPr="002A1C73" w:rsidRDefault="00841224" w:rsidP="00764094">
            <w:pPr>
              <w:pStyle w:val="ac"/>
              <w:ind w:left="34"/>
              <w:rPr>
                <w:rFonts w:asciiTheme="minorHAnsi" w:hAnsiTheme="minorHAnsi" w:cstheme="minorHAnsi"/>
                <w:szCs w:val="16"/>
              </w:rPr>
            </w:pPr>
            <w:r w:rsidRPr="002A1C73">
              <w:rPr>
                <w:rFonts w:asciiTheme="minorHAnsi" w:hAnsiTheme="minorHAnsi" w:cstheme="minorHAnsi"/>
                <w:szCs w:val="16"/>
              </w:rPr>
              <w:t>Индекс</w:t>
            </w:r>
            <w:r w:rsidRPr="002A1C73">
              <w:rPr>
                <w:rFonts w:asciiTheme="minorHAnsi" w:hAnsiTheme="minorHAnsi" w:cstheme="minorHAnsi"/>
                <w:szCs w:val="16"/>
                <w:lang w:val="kk-KZ"/>
              </w:rPr>
              <w:t xml:space="preserve"> тарифов на услуги </w:t>
            </w:r>
            <w:r w:rsidRPr="002A1C73">
              <w:rPr>
                <w:rFonts w:asciiTheme="minorHAnsi" w:hAnsiTheme="minorHAnsi" w:cstheme="minorHAnsi"/>
                <w:szCs w:val="16"/>
              </w:rPr>
              <w:t>почтовые</w:t>
            </w:r>
            <w:r w:rsidRPr="002A1C73">
              <w:rPr>
                <w:rFonts w:asciiTheme="minorHAnsi" w:hAnsiTheme="minorHAnsi" w:cstheme="minorHAnsi"/>
                <w:szCs w:val="16"/>
                <w:lang w:val="kk-KZ"/>
              </w:rPr>
              <w:t xml:space="preserve"> и </w:t>
            </w:r>
            <w:r w:rsidRPr="002A1C73">
              <w:rPr>
                <w:rFonts w:asciiTheme="minorHAnsi" w:hAnsiTheme="minorHAnsi" w:cstheme="minorHAnsi"/>
                <w:szCs w:val="16"/>
              </w:rPr>
              <w:t>курьерские</w:t>
            </w:r>
            <w:r w:rsidRPr="002A1C73">
              <w:rPr>
                <w:rFonts w:asciiTheme="minorHAnsi" w:hAnsiTheme="minorHAnsi" w:cstheme="minorHAnsi"/>
                <w:szCs w:val="16"/>
                <w:lang w:val="kk-KZ"/>
              </w:rPr>
              <w:t xml:space="preserve"> для юридических лиц</w:t>
            </w:r>
            <w:r w:rsidRPr="002A1C73">
              <w:rPr>
                <w:rFonts w:asciiTheme="minorHAnsi" w:hAnsiTheme="minorHAnsi" w:cstheme="minorHAnsi"/>
                <w:szCs w:val="16"/>
              </w:rPr>
              <w:t>, %</w:t>
            </w:r>
          </w:p>
        </w:tc>
        <w:tc>
          <w:tcPr>
            <w:tcW w:w="610" w:type="pct"/>
            <w:shd w:val="clear" w:color="auto" w:fill="auto"/>
            <w:vAlign w:val="bottom"/>
          </w:tcPr>
          <w:p w14:paraId="6EE70055"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2F04AE8C"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61A8F977"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106,5</w:t>
            </w:r>
          </w:p>
        </w:tc>
        <w:tc>
          <w:tcPr>
            <w:tcW w:w="610" w:type="pct"/>
            <w:shd w:val="clear" w:color="auto" w:fill="auto"/>
            <w:vAlign w:val="bottom"/>
          </w:tcPr>
          <w:p w14:paraId="2A772472"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106,4</w:t>
            </w:r>
          </w:p>
        </w:tc>
        <w:tc>
          <w:tcPr>
            <w:tcW w:w="611" w:type="pct"/>
            <w:shd w:val="clear" w:color="auto" w:fill="auto"/>
            <w:vAlign w:val="bottom"/>
          </w:tcPr>
          <w:p w14:paraId="37BDF791"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100,1</w:t>
            </w:r>
          </w:p>
        </w:tc>
      </w:tr>
      <w:tr w:rsidR="00841224" w:rsidRPr="002A1C73" w14:paraId="77469FD7" w14:textId="77777777" w:rsidTr="00764094">
        <w:tc>
          <w:tcPr>
            <w:tcW w:w="1947" w:type="pct"/>
            <w:shd w:val="clear" w:color="auto" w:fill="auto"/>
          </w:tcPr>
          <w:p w14:paraId="620290F7" w14:textId="77777777" w:rsidR="00841224" w:rsidRPr="002A1C73" w:rsidRDefault="00841224" w:rsidP="00764094">
            <w:pPr>
              <w:pStyle w:val="ac"/>
              <w:ind w:left="34"/>
              <w:rPr>
                <w:rFonts w:asciiTheme="minorHAnsi" w:hAnsiTheme="minorHAnsi" w:cstheme="minorHAnsi"/>
                <w:szCs w:val="16"/>
              </w:rPr>
            </w:pPr>
            <w:r w:rsidRPr="002A1C73">
              <w:rPr>
                <w:rFonts w:asciiTheme="minorHAnsi" w:hAnsiTheme="minorHAnsi" w:cstheme="minorHAnsi"/>
                <w:szCs w:val="16"/>
              </w:rPr>
              <w:t>Индекс тарифов на услуги связи</w:t>
            </w:r>
            <w:r w:rsidRPr="002A1C73">
              <w:rPr>
                <w:rFonts w:asciiTheme="minorHAnsi" w:hAnsiTheme="minorHAnsi" w:cstheme="minorHAnsi"/>
                <w:szCs w:val="16"/>
                <w:lang w:val="kk-KZ"/>
              </w:rPr>
              <w:t xml:space="preserve"> для юридических лиц</w:t>
            </w:r>
            <w:r w:rsidRPr="002A1C73">
              <w:rPr>
                <w:rFonts w:asciiTheme="minorHAnsi" w:hAnsiTheme="minorHAnsi" w:cstheme="minorHAnsi"/>
                <w:szCs w:val="16"/>
              </w:rPr>
              <w:t>, %</w:t>
            </w:r>
          </w:p>
        </w:tc>
        <w:tc>
          <w:tcPr>
            <w:tcW w:w="610" w:type="pct"/>
            <w:shd w:val="clear" w:color="auto" w:fill="auto"/>
            <w:vAlign w:val="bottom"/>
          </w:tcPr>
          <w:p w14:paraId="1780343E"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2C60E034"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1B85EEC7"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610" w:type="pct"/>
            <w:shd w:val="clear" w:color="auto" w:fill="auto"/>
            <w:vAlign w:val="bottom"/>
          </w:tcPr>
          <w:p w14:paraId="7C26117F"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611" w:type="pct"/>
            <w:shd w:val="clear" w:color="auto" w:fill="auto"/>
            <w:vAlign w:val="bottom"/>
          </w:tcPr>
          <w:p w14:paraId="5B7A20BB"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r w:rsidR="00841224" w:rsidRPr="002A1C73" w14:paraId="12C93AEC" w14:textId="77777777" w:rsidTr="00764094">
        <w:trPr>
          <w:trHeight w:val="178"/>
        </w:trPr>
        <w:tc>
          <w:tcPr>
            <w:tcW w:w="1947" w:type="pct"/>
            <w:shd w:val="clear" w:color="auto" w:fill="auto"/>
          </w:tcPr>
          <w:p w14:paraId="6B6EE93F" w14:textId="77777777" w:rsidR="00841224" w:rsidRPr="002A1C73" w:rsidRDefault="00841224" w:rsidP="00764094">
            <w:pPr>
              <w:pStyle w:val="ac"/>
              <w:ind w:left="142" w:hanging="108"/>
              <w:rPr>
                <w:rFonts w:asciiTheme="minorHAnsi" w:hAnsiTheme="minorHAnsi" w:cstheme="minorHAnsi"/>
                <w:szCs w:val="16"/>
              </w:rPr>
            </w:pPr>
            <w:r w:rsidRPr="002A1C73">
              <w:rPr>
                <w:rFonts w:asciiTheme="minorHAnsi" w:hAnsiTheme="minorHAnsi" w:cstheme="minorHAnsi"/>
                <w:szCs w:val="16"/>
              </w:rPr>
              <w:t>Индекс цен экспортных поставок продукции, %</w:t>
            </w:r>
          </w:p>
        </w:tc>
        <w:tc>
          <w:tcPr>
            <w:tcW w:w="610" w:type="pct"/>
            <w:shd w:val="clear" w:color="auto" w:fill="auto"/>
            <w:vAlign w:val="bottom"/>
          </w:tcPr>
          <w:p w14:paraId="18F716B1"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5A2E4111"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3B830EEE" w14:textId="77777777" w:rsidR="00841224" w:rsidRPr="002A1C73" w:rsidRDefault="00841224" w:rsidP="00764094">
            <w:pPr>
              <w:jc w:val="right"/>
              <w:rPr>
                <w:rFonts w:asciiTheme="minorHAnsi" w:hAnsiTheme="minorHAnsi" w:cstheme="minorHAnsi"/>
                <w:color w:val="000000"/>
                <w:sz w:val="16"/>
              </w:rPr>
            </w:pPr>
            <w:r w:rsidRPr="002A1C73">
              <w:rPr>
                <w:rFonts w:asciiTheme="minorHAnsi" w:hAnsiTheme="minorHAnsi" w:cstheme="minorHAnsi"/>
                <w:color w:val="000000"/>
                <w:sz w:val="16"/>
              </w:rPr>
              <w:t>…</w:t>
            </w:r>
          </w:p>
        </w:tc>
        <w:tc>
          <w:tcPr>
            <w:tcW w:w="610" w:type="pct"/>
            <w:shd w:val="clear" w:color="auto" w:fill="auto"/>
            <w:vAlign w:val="bottom"/>
          </w:tcPr>
          <w:p w14:paraId="2DE08D90" w14:textId="77777777" w:rsidR="00841224" w:rsidRPr="002A1C73" w:rsidRDefault="00841224" w:rsidP="00764094">
            <w:pPr>
              <w:jc w:val="right"/>
              <w:rPr>
                <w:rFonts w:asciiTheme="minorHAnsi" w:hAnsiTheme="minorHAnsi" w:cstheme="minorHAnsi"/>
                <w:color w:val="000000"/>
                <w:sz w:val="16"/>
              </w:rPr>
            </w:pPr>
            <w:r w:rsidRPr="002A1C73">
              <w:rPr>
                <w:rFonts w:asciiTheme="minorHAnsi" w:hAnsiTheme="minorHAnsi" w:cstheme="minorHAnsi"/>
                <w:color w:val="000000"/>
                <w:sz w:val="16"/>
              </w:rPr>
              <w:t>…</w:t>
            </w:r>
          </w:p>
        </w:tc>
        <w:tc>
          <w:tcPr>
            <w:tcW w:w="611" w:type="pct"/>
            <w:shd w:val="clear" w:color="auto" w:fill="auto"/>
            <w:vAlign w:val="bottom"/>
          </w:tcPr>
          <w:p w14:paraId="1AA3A3A2" w14:textId="77777777" w:rsidR="00841224" w:rsidRPr="002A1C73" w:rsidRDefault="00841224" w:rsidP="00764094">
            <w:pPr>
              <w:jc w:val="right"/>
              <w:rPr>
                <w:rFonts w:asciiTheme="minorHAnsi" w:hAnsiTheme="minorHAnsi" w:cstheme="minorHAnsi"/>
                <w:color w:val="000000"/>
                <w:sz w:val="16"/>
              </w:rPr>
            </w:pPr>
            <w:r w:rsidRPr="002A1C73">
              <w:rPr>
                <w:rFonts w:asciiTheme="minorHAnsi" w:hAnsiTheme="minorHAnsi" w:cstheme="minorHAnsi"/>
                <w:color w:val="000000"/>
                <w:sz w:val="16"/>
              </w:rPr>
              <w:t>…</w:t>
            </w:r>
          </w:p>
        </w:tc>
      </w:tr>
      <w:tr w:rsidR="00841224" w:rsidRPr="002A1C73" w14:paraId="20865B33" w14:textId="77777777" w:rsidTr="00764094">
        <w:tc>
          <w:tcPr>
            <w:tcW w:w="1947" w:type="pct"/>
            <w:shd w:val="clear" w:color="auto" w:fill="auto"/>
          </w:tcPr>
          <w:p w14:paraId="4CE624A2" w14:textId="77777777" w:rsidR="00841224" w:rsidRPr="002A1C73" w:rsidRDefault="00841224" w:rsidP="00764094">
            <w:pPr>
              <w:pStyle w:val="ac"/>
              <w:ind w:left="142" w:hanging="108"/>
              <w:rPr>
                <w:rFonts w:asciiTheme="minorHAnsi" w:hAnsiTheme="minorHAnsi" w:cstheme="minorHAnsi"/>
                <w:szCs w:val="16"/>
              </w:rPr>
            </w:pPr>
            <w:r w:rsidRPr="002A1C73">
              <w:rPr>
                <w:rFonts w:asciiTheme="minorHAnsi" w:hAnsiTheme="minorHAnsi" w:cstheme="minorHAnsi"/>
                <w:szCs w:val="16"/>
              </w:rPr>
              <w:t>Индекс цен импортных поступлений продукции, %</w:t>
            </w:r>
          </w:p>
        </w:tc>
        <w:tc>
          <w:tcPr>
            <w:tcW w:w="610" w:type="pct"/>
            <w:shd w:val="clear" w:color="auto" w:fill="auto"/>
            <w:vAlign w:val="bottom"/>
          </w:tcPr>
          <w:p w14:paraId="34183DD5"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2108EC32" w14:textId="77777777" w:rsidR="00841224" w:rsidRPr="002A1C73" w:rsidRDefault="00841224" w:rsidP="00764094">
            <w:pPr>
              <w:pStyle w:val="af3"/>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6E5A0F81" w14:textId="77777777" w:rsidR="00841224" w:rsidRPr="002A1C73" w:rsidRDefault="00841224" w:rsidP="00764094">
            <w:pPr>
              <w:jc w:val="right"/>
              <w:rPr>
                <w:rFonts w:asciiTheme="minorHAnsi" w:hAnsiTheme="minorHAnsi" w:cstheme="minorHAnsi"/>
                <w:color w:val="000000"/>
                <w:sz w:val="16"/>
              </w:rPr>
            </w:pPr>
            <w:r w:rsidRPr="002A1C73">
              <w:rPr>
                <w:rFonts w:asciiTheme="minorHAnsi" w:hAnsiTheme="minorHAnsi" w:cstheme="minorHAnsi"/>
                <w:color w:val="000000"/>
                <w:sz w:val="16"/>
              </w:rPr>
              <w:t>…</w:t>
            </w:r>
          </w:p>
        </w:tc>
        <w:tc>
          <w:tcPr>
            <w:tcW w:w="610" w:type="pct"/>
            <w:shd w:val="clear" w:color="auto" w:fill="auto"/>
            <w:vAlign w:val="bottom"/>
          </w:tcPr>
          <w:p w14:paraId="1011C3CC" w14:textId="77777777" w:rsidR="00841224" w:rsidRPr="002A1C73" w:rsidRDefault="00841224" w:rsidP="00764094">
            <w:pPr>
              <w:jc w:val="right"/>
              <w:rPr>
                <w:rFonts w:asciiTheme="minorHAnsi" w:hAnsiTheme="minorHAnsi" w:cstheme="minorHAnsi"/>
                <w:color w:val="000000"/>
                <w:sz w:val="16"/>
              </w:rPr>
            </w:pPr>
            <w:r w:rsidRPr="002A1C73">
              <w:rPr>
                <w:rFonts w:asciiTheme="minorHAnsi" w:hAnsiTheme="minorHAnsi" w:cstheme="minorHAnsi"/>
                <w:color w:val="000000"/>
                <w:sz w:val="16"/>
              </w:rPr>
              <w:t>…</w:t>
            </w:r>
          </w:p>
        </w:tc>
        <w:tc>
          <w:tcPr>
            <w:tcW w:w="611" w:type="pct"/>
            <w:shd w:val="clear" w:color="auto" w:fill="auto"/>
            <w:vAlign w:val="bottom"/>
          </w:tcPr>
          <w:p w14:paraId="14912D5F" w14:textId="77777777" w:rsidR="00841224" w:rsidRPr="002A1C73" w:rsidRDefault="00841224" w:rsidP="00764094">
            <w:pPr>
              <w:jc w:val="right"/>
              <w:rPr>
                <w:rFonts w:asciiTheme="minorHAnsi" w:hAnsiTheme="minorHAnsi" w:cstheme="minorHAnsi"/>
                <w:color w:val="000000"/>
                <w:sz w:val="16"/>
              </w:rPr>
            </w:pPr>
            <w:r w:rsidRPr="002A1C73">
              <w:rPr>
                <w:rFonts w:asciiTheme="minorHAnsi" w:hAnsiTheme="minorHAnsi" w:cstheme="minorHAnsi"/>
                <w:color w:val="000000"/>
                <w:sz w:val="16"/>
              </w:rPr>
              <w:t>…</w:t>
            </w:r>
          </w:p>
        </w:tc>
      </w:tr>
      <w:tr w:rsidR="00841224" w:rsidRPr="002A1C73" w14:paraId="38DB617A" w14:textId="77777777" w:rsidTr="00764094">
        <w:trPr>
          <w:trHeight w:val="64"/>
        </w:trPr>
        <w:tc>
          <w:tcPr>
            <w:tcW w:w="1947" w:type="pct"/>
            <w:shd w:val="clear" w:color="auto" w:fill="auto"/>
          </w:tcPr>
          <w:p w14:paraId="5D656428" w14:textId="77777777" w:rsidR="00841224" w:rsidRPr="002A1C73" w:rsidRDefault="00841224" w:rsidP="00764094">
            <w:pPr>
              <w:pStyle w:val="ac"/>
              <w:rPr>
                <w:rFonts w:asciiTheme="minorHAnsi" w:hAnsiTheme="minorHAnsi" w:cstheme="minorHAnsi"/>
                <w:b/>
                <w:szCs w:val="16"/>
              </w:rPr>
            </w:pPr>
            <w:r w:rsidRPr="002A1C73">
              <w:rPr>
                <w:rFonts w:asciiTheme="minorHAnsi" w:hAnsiTheme="minorHAnsi" w:cstheme="minorHAnsi"/>
                <w:b/>
                <w:szCs w:val="16"/>
              </w:rPr>
              <w:t>Национальная экономика</w:t>
            </w:r>
          </w:p>
        </w:tc>
        <w:tc>
          <w:tcPr>
            <w:tcW w:w="610" w:type="pct"/>
            <w:shd w:val="clear" w:color="auto" w:fill="auto"/>
            <w:vAlign w:val="bottom"/>
          </w:tcPr>
          <w:p w14:paraId="15C027F4" w14:textId="77777777" w:rsidR="00841224" w:rsidRPr="002A1C73" w:rsidRDefault="00841224" w:rsidP="00764094">
            <w:pPr>
              <w:jc w:val="right"/>
              <w:rPr>
                <w:rFonts w:asciiTheme="minorHAnsi" w:hAnsiTheme="minorHAnsi" w:cstheme="minorHAnsi"/>
                <w:sz w:val="16"/>
                <w:szCs w:val="16"/>
                <w:lang w:val="kk-KZ"/>
              </w:rPr>
            </w:pPr>
          </w:p>
        </w:tc>
        <w:tc>
          <w:tcPr>
            <w:tcW w:w="610" w:type="pct"/>
            <w:shd w:val="clear" w:color="auto" w:fill="auto"/>
            <w:vAlign w:val="bottom"/>
          </w:tcPr>
          <w:p w14:paraId="07C971D1" w14:textId="77777777" w:rsidR="00841224" w:rsidRPr="002A1C73" w:rsidRDefault="00841224" w:rsidP="00764094">
            <w:pPr>
              <w:jc w:val="right"/>
              <w:rPr>
                <w:rFonts w:asciiTheme="minorHAnsi" w:hAnsiTheme="minorHAnsi" w:cstheme="minorHAnsi"/>
                <w:sz w:val="16"/>
                <w:szCs w:val="16"/>
                <w:lang w:val="kk-KZ"/>
              </w:rPr>
            </w:pPr>
          </w:p>
        </w:tc>
        <w:tc>
          <w:tcPr>
            <w:tcW w:w="611" w:type="pct"/>
            <w:shd w:val="clear" w:color="auto" w:fill="auto"/>
            <w:vAlign w:val="bottom"/>
          </w:tcPr>
          <w:p w14:paraId="56201EEA" w14:textId="77777777" w:rsidR="00841224" w:rsidRPr="002A1C73" w:rsidRDefault="00841224" w:rsidP="00764094">
            <w:pPr>
              <w:jc w:val="right"/>
              <w:rPr>
                <w:rFonts w:asciiTheme="minorHAnsi" w:hAnsiTheme="minorHAnsi" w:cstheme="minorHAnsi"/>
                <w:sz w:val="16"/>
                <w:szCs w:val="16"/>
                <w:lang w:val="kk-KZ"/>
              </w:rPr>
            </w:pPr>
          </w:p>
        </w:tc>
        <w:tc>
          <w:tcPr>
            <w:tcW w:w="610" w:type="pct"/>
            <w:shd w:val="clear" w:color="auto" w:fill="auto"/>
            <w:vAlign w:val="bottom"/>
          </w:tcPr>
          <w:p w14:paraId="294ED57E" w14:textId="77777777" w:rsidR="00841224" w:rsidRPr="002A1C73" w:rsidRDefault="00841224" w:rsidP="00764094">
            <w:pPr>
              <w:jc w:val="right"/>
              <w:rPr>
                <w:rFonts w:asciiTheme="minorHAnsi" w:hAnsiTheme="minorHAnsi" w:cstheme="minorHAnsi"/>
                <w:sz w:val="16"/>
                <w:szCs w:val="16"/>
                <w:lang w:val="kk-KZ"/>
              </w:rPr>
            </w:pPr>
          </w:p>
        </w:tc>
        <w:tc>
          <w:tcPr>
            <w:tcW w:w="611" w:type="pct"/>
            <w:shd w:val="clear" w:color="auto" w:fill="auto"/>
            <w:vAlign w:val="bottom"/>
          </w:tcPr>
          <w:p w14:paraId="50611E7C" w14:textId="77777777" w:rsidR="00841224" w:rsidRPr="002A1C73" w:rsidRDefault="00841224" w:rsidP="00764094">
            <w:pPr>
              <w:jc w:val="right"/>
              <w:rPr>
                <w:rFonts w:asciiTheme="minorHAnsi" w:hAnsiTheme="minorHAnsi" w:cstheme="minorHAnsi"/>
                <w:sz w:val="16"/>
                <w:szCs w:val="16"/>
                <w:lang w:val="kk-KZ"/>
              </w:rPr>
            </w:pPr>
          </w:p>
        </w:tc>
      </w:tr>
      <w:tr w:rsidR="00841224" w:rsidRPr="002A1C73" w14:paraId="41EF6BED" w14:textId="77777777" w:rsidTr="00764094">
        <w:tc>
          <w:tcPr>
            <w:tcW w:w="1947" w:type="pct"/>
            <w:shd w:val="clear" w:color="auto" w:fill="auto"/>
          </w:tcPr>
          <w:p w14:paraId="53374469"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 xml:space="preserve">Краткосрочный экономический индикатор, </w:t>
            </w:r>
            <w:r w:rsidRPr="002A1C73">
              <w:rPr>
                <w:rFonts w:asciiTheme="minorHAnsi" w:hAnsiTheme="minorHAnsi" w:cstheme="minorHAnsi"/>
                <w:szCs w:val="16"/>
              </w:rPr>
              <w:br/>
              <w:t>млрд.</w:t>
            </w:r>
            <w:r w:rsidRPr="002A1C73">
              <w:rPr>
                <w:rFonts w:asciiTheme="minorHAnsi" w:hAnsiTheme="minorHAnsi" w:cstheme="minorHAnsi"/>
                <w:szCs w:val="16"/>
                <w:lang w:val="kk-KZ"/>
              </w:rPr>
              <w:t xml:space="preserve"> </w:t>
            </w:r>
            <w:r w:rsidRPr="002A1C73">
              <w:rPr>
                <w:rFonts w:asciiTheme="minorHAnsi" w:hAnsiTheme="minorHAnsi" w:cstheme="minorHAnsi"/>
                <w:szCs w:val="16"/>
              </w:rPr>
              <w:t>тенге (рассчитывается по реальному темпу роста шести отраслей - сельское хозяйство, промышленность, строительство, торговля, транспорт, связь)</w:t>
            </w:r>
          </w:p>
        </w:tc>
        <w:tc>
          <w:tcPr>
            <w:tcW w:w="610" w:type="pct"/>
            <w:shd w:val="clear" w:color="auto" w:fill="auto"/>
            <w:vAlign w:val="bottom"/>
          </w:tcPr>
          <w:p w14:paraId="0A4847BD"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19 924,8</w:t>
            </w:r>
          </w:p>
        </w:tc>
        <w:tc>
          <w:tcPr>
            <w:tcW w:w="610" w:type="pct"/>
            <w:shd w:val="clear" w:color="auto" w:fill="auto"/>
            <w:vAlign w:val="bottom"/>
          </w:tcPr>
          <w:p w14:paraId="11F4DE1A"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7 571,1</w:t>
            </w:r>
          </w:p>
        </w:tc>
        <w:tc>
          <w:tcPr>
            <w:tcW w:w="611" w:type="pct"/>
            <w:shd w:val="clear" w:color="auto" w:fill="auto"/>
            <w:vAlign w:val="bottom"/>
          </w:tcPr>
          <w:p w14:paraId="79F94703"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106,5</w:t>
            </w:r>
          </w:p>
        </w:tc>
        <w:tc>
          <w:tcPr>
            <w:tcW w:w="610" w:type="pct"/>
            <w:shd w:val="clear" w:color="auto" w:fill="auto"/>
            <w:vAlign w:val="bottom"/>
          </w:tcPr>
          <w:p w14:paraId="6B262770"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108,4</w:t>
            </w:r>
          </w:p>
        </w:tc>
        <w:tc>
          <w:tcPr>
            <w:tcW w:w="611" w:type="pct"/>
            <w:shd w:val="clear" w:color="auto" w:fill="auto"/>
            <w:vAlign w:val="bottom"/>
          </w:tcPr>
          <w:p w14:paraId="31C3DC83"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111,1</w:t>
            </w:r>
          </w:p>
        </w:tc>
      </w:tr>
      <w:tr w:rsidR="00841224" w:rsidRPr="002A1C73" w14:paraId="102B22D2" w14:textId="77777777" w:rsidTr="00764094">
        <w:tc>
          <w:tcPr>
            <w:tcW w:w="1947" w:type="pct"/>
            <w:shd w:val="clear" w:color="auto" w:fill="auto"/>
          </w:tcPr>
          <w:p w14:paraId="190C30E0"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Валовой внутренний продукт, млрд. тенге</w:t>
            </w:r>
          </w:p>
        </w:tc>
        <w:tc>
          <w:tcPr>
            <w:tcW w:w="610" w:type="pct"/>
            <w:shd w:val="clear" w:color="auto" w:fill="auto"/>
            <w:vAlign w:val="bottom"/>
          </w:tcPr>
          <w:p w14:paraId="03BBC9AF"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5634FCEA"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shd w:val="clear" w:color="auto" w:fill="auto"/>
            <w:vAlign w:val="bottom"/>
          </w:tcPr>
          <w:p w14:paraId="49D77BA4"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6AAF2C3A"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shd w:val="clear" w:color="auto" w:fill="auto"/>
            <w:vAlign w:val="bottom"/>
          </w:tcPr>
          <w:p w14:paraId="5D408B41"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r>
      <w:tr w:rsidR="00841224" w:rsidRPr="002A1C73" w14:paraId="2BCD9570" w14:textId="77777777" w:rsidTr="00764094">
        <w:tc>
          <w:tcPr>
            <w:tcW w:w="1947" w:type="pct"/>
            <w:shd w:val="clear" w:color="auto" w:fill="auto"/>
          </w:tcPr>
          <w:p w14:paraId="61E37C79" w14:textId="77777777" w:rsidR="00841224" w:rsidRPr="002A1C73" w:rsidRDefault="00841224" w:rsidP="00764094">
            <w:pPr>
              <w:pStyle w:val="ac"/>
              <w:rPr>
                <w:rFonts w:asciiTheme="minorHAnsi" w:hAnsiTheme="minorHAnsi" w:cstheme="minorHAnsi"/>
                <w:szCs w:val="16"/>
                <w:lang w:val="kk-KZ"/>
              </w:rPr>
            </w:pPr>
            <w:r w:rsidRPr="002A1C73">
              <w:rPr>
                <w:rFonts w:asciiTheme="minorHAnsi" w:hAnsiTheme="minorHAnsi" w:cstheme="minorHAnsi"/>
                <w:szCs w:val="16"/>
              </w:rPr>
              <w:t>Инвестиции в основной капитал, млрд. тенге</w:t>
            </w:r>
          </w:p>
        </w:tc>
        <w:tc>
          <w:tcPr>
            <w:tcW w:w="610" w:type="pct"/>
            <w:shd w:val="clear" w:color="auto" w:fill="auto"/>
          </w:tcPr>
          <w:p w14:paraId="6F2B11E9"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2 263,1</w:t>
            </w:r>
          </w:p>
        </w:tc>
        <w:tc>
          <w:tcPr>
            <w:tcW w:w="610" w:type="pct"/>
            <w:shd w:val="clear" w:color="auto" w:fill="auto"/>
          </w:tcPr>
          <w:p w14:paraId="625AFD52"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966,3</w:t>
            </w:r>
          </w:p>
        </w:tc>
        <w:tc>
          <w:tcPr>
            <w:tcW w:w="611" w:type="pct"/>
            <w:shd w:val="clear" w:color="auto" w:fill="auto"/>
          </w:tcPr>
          <w:p w14:paraId="57B51F5C"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101,5</w:t>
            </w:r>
          </w:p>
        </w:tc>
        <w:tc>
          <w:tcPr>
            <w:tcW w:w="610" w:type="pct"/>
            <w:shd w:val="clear" w:color="auto" w:fill="auto"/>
          </w:tcPr>
          <w:p w14:paraId="5A80EDD4"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100,2</w:t>
            </w:r>
          </w:p>
        </w:tc>
        <w:tc>
          <w:tcPr>
            <w:tcW w:w="611" w:type="pct"/>
            <w:shd w:val="clear" w:color="auto" w:fill="auto"/>
          </w:tcPr>
          <w:p w14:paraId="1F30BCF4" w14:textId="77777777" w:rsidR="00841224" w:rsidRPr="002A1C73" w:rsidRDefault="00841224" w:rsidP="00764094">
            <w:pPr>
              <w:pStyle w:val="aa"/>
              <w:jc w:val="right"/>
              <w:rPr>
                <w:rFonts w:asciiTheme="minorHAnsi" w:hAnsiTheme="minorHAnsi" w:cstheme="minorHAnsi"/>
                <w:szCs w:val="16"/>
              </w:rPr>
            </w:pPr>
            <w:r w:rsidRPr="002A1C73">
              <w:rPr>
                <w:rFonts w:asciiTheme="minorHAnsi" w:hAnsiTheme="minorHAnsi" w:cstheme="minorHAnsi"/>
                <w:szCs w:val="16"/>
              </w:rPr>
              <w:t>140,0</w:t>
            </w:r>
          </w:p>
        </w:tc>
      </w:tr>
      <w:tr w:rsidR="00841224" w:rsidRPr="002A1C73" w14:paraId="0F9F3769" w14:textId="77777777" w:rsidTr="00764094">
        <w:tc>
          <w:tcPr>
            <w:tcW w:w="1947" w:type="pct"/>
            <w:shd w:val="clear" w:color="auto" w:fill="auto"/>
          </w:tcPr>
          <w:p w14:paraId="08EAB764" w14:textId="77777777" w:rsidR="00841224" w:rsidRPr="002A1C73" w:rsidRDefault="00841224" w:rsidP="00764094">
            <w:pPr>
              <w:pStyle w:val="ac"/>
              <w:rPr>
                <w:rFonts w:asciiTheme="minorHAnsi" w:hAnsiTheme="minorHAnsi" w:cstheme="minorHAnsi"/>
                <w:b/>
                <w:szCs w:val="16"/>
              </w:rPr>
            </w:pPr>
            <w:r w:rsidRPr="002A1C73">
              <w:rPr>
                <w:rFonts w:asciiTheme="minorHAnsi" w:hAnsiTheme="minorHAnsi" w:cstheme="minorHAnsi"/>
                <w:b/>
                <w:szCs w:val="16"/>
              </w:rPr>
              <w:t>Торговля</w:t>
            </w:r>
          </w:p>
        </w:tc>
        <w:tc>
          <w:tcPr>
            <w:tcW w:w="610" w:type="pct"/>
            <w:shd w:val="clear" w:color="auto" w:fill="auto"/>
            <w:vAlign w:val="bottom"/>
          </w:tcPr>
          <w:p w14:paraId="2F8A38AB" w14:textId="77777777" w:rsidR="00841224" w:rsidRPr="002A1C73" w:rsidRDefault="00841224" w:rsidP="00764094">
            <w:pPr>
              <w:jc w:val="right"/>
              <w:rPr>
                <w:rFonts w:asciiTheme="minorHAnsi" w:hAnsiTheme="minorHAnsi" w:cstheme="minorHAnsi"/>
                <w:sz w:val="16"/>
                <w:szCs w:val="16"/>
              </w:rPr>
            </w:pPr>
          </w:p>
        </w:tc>
        <w:tc>
          <w:tcPr>
            <w:tcW w:w="610" w:type="pct"/>
            <w:shd w:val="clear" w:color="auto" w:fill="auto"/>
            <w:vAlign w:val="bottom"/>
          </w:tcPr>
          <w:p w14:paraId="64ACBA95" w14:textId="77777777" w:rsidR="00841224" w:rsidRPr="002A1C73" w:rsidRDefault="00841224" w:rsidP="00764094">
            <w:pPr>
              <w:jc w:val="right"/>
              <w:rPr>
                <w:rFonts w:asciiTheme="minorHAnsi" w:hAnsiTheme="minorHAnsi" w:cstheme="minorHAnsi"/>
                <w:sz w:val="16"/>
                <w:szCs w:val="16"/>
              </w:rPr>
            </w:pPr>
          </w:p>
        </w:tc>
        <w:tc>
          <w:tcPr>
            <w:tcW w:w="611" w:type="pct"/>
            <w:shd w:val="clear" w:color="auto" w:fill="auto"/>
            <w:vAlign w:val="bottom"/>
          </w:tcPr>
          <w:p w14:paraId="517EC463" w14:textId="77777777" w:rsidR="00841224" w:rsidRPr="002A1C73" w:rsidRDefault="00841224" w:rsidP="00764094">
            <w:pPr>
              <w:jc w:val="right"/>
              <w:rPr>
                <w:rFonts w:asciiTheme="minorHAnsi" w:hAnsiTheme="minorHAnsi" w:cstheme="minorHAnsi"/>
                <w:sz w:val="16"/>
                <w:szCs w:val="16"/>
              </w:rPr>
            </w:pPr>
          </w:p>
        </w:tc>
        <w:tc>
          <w:tcPr>
            <w:tcW w:w="610" w:type="pct"/>
            <w:shd w:val="clear" w:color="auto" w:fill="auto"/>
            <w:vAlign w:val="bottom"/>
          </w:tcPr>
          <w:p w14:paraId="0740F724" w14:textId="77777777" w:rsidR="00841224" w:rsidRPr="002A1C73" w:rsidRDefault="00841224" w:rsidP="00764094">
            <w:pPr>
              <w:jc w:val="right"/>
              <w:rPr>
                <w:rFonts w:asciiTheme="minorHAnsi" w:hAnsiTheme="minorHAnsi" w:cstheme="minorHAnsi"/>
                <w:sz w:val="16"/>
                <w:szCs w:val="16"/>
              </w:rPr>
            </w:pPr>
          </w:p>
        </w:tc>
        <w:tc>
          <w:tcPr>
            <w:tcW w:w="611" w:type="pct"/>
            <w:shd w:val="clear" w:color="auto" w:fill="auto"/>
            <w:vAlign w:val="bottom"/>
          </w:tcPr>
          <w:p w14:paraId="6255C624" w14:textId="77777777" w:rsidR="00841224" w:rsidRPr="002A1C73" w:rsidRDefault="00841224" w:rsidP="00764094">
            <w:pPr>
              <w:jc w:val="right"/>
              <w:rPr>
                <w:rFonts w:asciiTheme="minorHAnsi" w:hAnsiTheme="minorHAnsi" w:cstheme="minorHAnsi"/>
                <w:sz w:val="16"/>
                <w:szCs w:val="16"/>
              </w:rPr>
            </w:pPr>
          </w:p>
        </w:tc>
      </w:tr>
      <w:tr w:rsidR="00841224" w:rsidRPr="002A1C73" w14:paraId="65EDF2EA" w14:textId="77777777" w:rsidTr="00764094">
        <w:tc>
          <w:tcPr>
            <w:tcW w:w="1947" w:type="pct"/>
            <w:shd w:val="clear" w:color="auto" w:fill="auto"/>
          </w:tcPr>
          <w:p w14:paraId="6A1D72EF" w14:textId="77777777" w:rsidR="00841224" w:rsidRPr="002A1C73" w:rsidRDefault="00841224" w:rsidP="00764094">
            <w:pPr>
              <w:pStyle w:val="ac"/>
              <w:rPr>
                <w:rFonts w:asciiTheme="minorHAnsi" w:hAnsiTheme="minorHAnsi" w:cstheme="minorHAnsi"/>
                <w:szCs w:val="16"/>
              </w:rPr>
            </w:pPr>
            <w:proofErr w:type="spellStart"/>
            <w:r w:rsidRPr="002A1C73">
              <w:rPr>
                <w:rFonts w:asciiTheme="minorHAnsi" w:hAnsiTheme="minorHAnsi" w:cstheme="minorHAnsi"/>
                <w:szCs w:val="16"/>
              </w:rPr>
              <w:t>Розничн</w:t>
            </w:r>
            <w:proofErr w:type="spellEnd"/>
            <w:r w:rsidRPr="002A1C73">
              <w:rPr>
                <w:rFonts w:asciiTheme="minorHAnsi" w:hAnsiTheme="minorHAnsi" w:cstheme="minorHAnsi"/>
                <w:szCs w:val="16"/>
                <w:lang w:val="kk-KZ"/>
              </w:rPr>
              <w:t>ая торговля</w:t>
            </w:r>
            <w:r w:rsidRPr="002A1C73">
              <w:rPr>
                <w:rFonts w:asciiTheme="minorHAnsi" w:hAnsiTheme="minorHAnsi" w:cstheme="minorHAnsi"/>
                <w:szCs w:val="16"/>
              </w:rPr>
              <w:t xml:space="preserve"> по всем каналам реализации, млрд. тенге </w:t>
            </w:r>
          </w:p>
        </w:tc>
        <w:tc>
          <w:tcPr>
            <w:tcW w:w="610" w:type="pct"/>
            <w:shd w:val="clear" w:color="auto" w:fill="auto"/>
            <w:vAlign w:val="bottom"/>
          </w:tcPr>
          <w:p w14:paraId="06CF3915"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2 702,3</w:t>
            </w:r>
          </w:p>
        </w:tc>
        <w:tc>
          <w:tcPr>
            <w:tcW w:w="610" w:type="pct"/>
            <w:shd w:val="clear" w:color="auto" w:fill="auto"/>
            <w:vAlign w:val="bottom"/>
          </w:tcPr>
          <w:p w14:paraId="56CD9094"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1 080,6</w:t>
            </w:r>
          </w:p>
        </w:tc>
        <w:tc>
          <w:tcPr>
            <w:tcW w:w="611" w:type="pct"/>
            <w:shd w:val="clear" w:color="auto" w:fill="auto"/>
            <w:vAlign w:val="bottom"/>
          </w:tcPr>
          <w:p w14:paraId="27304F37"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96,7</w:t>
            </w:r>
          </w:p>
        </w:tc>
        <w:tc>
          <w:tcPr>
            <w:tcW w:w="610" w:type="pct"/>
            <w:shd w:val="clear" w:color="auto" w:fill="auto"/>
            <w:vAlign w:val="bottom"/>
          </w:tcPr>
          <w:p w14:paraId="035BB578"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103,7</w:t>
            </w:r>
          </w:p>
        </w:tc>
        <w:tc>
          <w:tcPr>
            <w:tcW w:w="611" w:type="pct"/>
            <w:shd w:val="clear" w:color="auto" w:fill="auto"/>
            <w:vAlign w:val="bottom"/>
          </w:tcPr>
          <w:p w14:paraId="704D70D1"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116,2</w:t>
            </w:r>
          </w:p>
        </w:tc>
      </w:tr>
      <w:tr w:rsidR="00841224" w:rsidRPr="002A1C73" w14:paraId="66FEEC3D" w14:textId="77777777" w:rsidTr="00764094">
        <w:tc>
          <w:tcPr>
            <w:tcW w:w="1947" w:type="pct"/>
            <w:shd w:val="clear" w:color="auto" w:fill="auto"/>
          </w:tcPr>
          <w:p w14:paraId="748CF7E9"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Внешнеторговый оборот,</w:t>
            </w:r>
            <w:r w:rsidRPr="002A1C73">
              <w:rPr>
                <w:rFonts w:asciiTheme="minorHAnsi" w:hAnsiTheme="minorHAnsi" w:cstheme="minorHAnsi"/>
                <w:szCs w:val="16"/>
                <w:vertAlign w:val="superscript"/>
              </w:rPr>
              <w:t xml:space="preserve"> </w:t>
            </w:r>
            <w:r w:rsidRPr="002A1C73">
              <w:rPr>
                <w:rFonts w:asciiTheme="minorHAnsi" w:hAnsiTheme="minorHAnsi" w:cstheme="minorHAnsi"/>
                <w:szCs w:val="16"/>
              </w:rPr>
              <w:t>млн. долларов США</w:t>
            </w:r>
          </w:p>
        </w:tc>
        <w:tc>
          <w:tcPr>
            <w:tcW w:w="610" w:type="pct"/>
            <w:shd w:val="clear" w:color="auto" w:fill="auto"/>
            <w:vAlign w:val="bottom"/>
          </w:tcPr>
          <w:p w14:paraId="5F0F9DFA"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752C753B" w14:textId="77777777" w:rsidR="00841224" w:rsidRPr="002A1C73" w:rsidRDefault="00841224"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w:t>
            </w:r>
          </w:p>
        </w:tc>
        <w:tc>
          <w:tcPr>
            <w:tcW w:w="611" w:type="pct"/>
            <w:shd w:val="clear" w:color="auto" w:fill="auto"/>
            <w:vAlign w:val="bottom"/>
          </w:tcPr>
          <w:p w14:paraId="459A4A79" w14:textId="77777777" w:rsidR="00841224" w:rsidRPr="002A1C73" w:rsidRDefault="00841224"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w:t>
            </w:r>
          </w:p>
        </w:tc>
        <w:tc>
          <w:tcPr>
            <w:tcW w:w="610" w:type="pct"/>
            <w:shd w:val="clear" w:color="auto" w:fill="auto"/>
            <w:vAlign w:val="bottom"/>
          </w:tcPr>
          <w:p w14:paraId="4B27EF7B" w14:textId="77777777" w:rsidR="00841224" w:rsidRPr="002A1C73" w:rsidRDefault="00841224"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w:t>
            </w:r>
          </w:p>
        </w:tc>
        <w:tc>
          <w:tcPr>
            <w:tcW w:w="611" w:type="pct"/>
            <w:shd w:val="clear" w:color="auto" w:fill="auto"/>
            <w:vAlign w:val="bottom"/>
          </w:tcPr>
          <w:p w14:paraId="561B0E42" w14:textId="77777777" w:rsidR="00841224" w:rsidRPr="002A1C73" w:rsidRDefault="00841224"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w:t>
            </w:r>
          </w:p>
        </w:tc>
      </w:tr>
      <w:tr w:rsidR="00841224" w:rsidRPr="002A1C73" w14:paraId="6B1DB9C7" w14:textId="77777777" w:rsidTr="00764094">
        <w:tc>
          <w:tcPr>
            <w:tcW w:w="1947" w:type="pct"/>
            <w:shd w:val="clear" w:color="auto" w:fill="auto"/>
          </w:tcPr>
          <w:p w14:paraId="5CB9E070"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Экспорт товаров, млн. долларов США</w:t>
            </w:r>
          </w:p>
        </w:tc>
        <w:tc>
          <w:tcPr>
            <w:tcW w:w="610" w:type="pct"/>
            <w:shd w:val="clear" w:color="auto" w:fill="auto"/>
            <w:vAlign w:val="bottom"/>
          </w:tcPr>
          <w:p w14:paraId="61E40153" w14:textId="77777777" w:rsidR="00841224" w:rsidRPr="002A1C73" w:rsidRDefault="00841224"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w:t>
            </w:r>
          </w:p>
        </w:tc>
        <w:tc>
          <w:tcPr>
            <w:tcW w:w="610" w:type="pct"/>
            <w:shd w:val="clear" w:color="auto" w:fill="auto"/>
            <w:vAlign w:val="bottom"/>
          </w:tcPr>
          <w:p w14:paraId="0313C8CA" w14:textId="77777777" w:rsidR="00841224" w:rsidRPr="002A1C73" w:rsidRDefault="00841224"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w:t>
            </w:r>
          </w:p>
        </w:tc>
        <w:tc>
          <w:tcPr>
            <w:tcW w:w="611" w:type="pct"/>
            <w:shd w:val="clear" w:color="auto" w:fill="auto"/>
            <w:vAlign w:val="bottom"/>
          </w:tcPr>
          <w:p w14:paraId="290A959F" w14:textId="77777777" w:rsidR="00841224" w:rsidRPr="002A1C73" w:rsidRDefault="00841224"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w:t>
            </w:r>
          </w:p>
        </w:tc>
        <w:tc>
          <w:tcPr>
            <w:tcW w:w="610" w:type="pct"/>
            <w:shd w:val="clear" w:color="auto" w:fill="auto"/>
            <w:vAlign w:val="bottom"/>
          </w:tcPr>
          <w:p w14:paraId="161ABCFF" w14:textId="77777777" w:rsidR="00841224" w:rsidRPr="002A1C73" w:rsidRDefault="00841224"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w:t>
            </w:r>
          </w:p>
        </w:tc>
        <w:tc>
          <w:tcPr>
            <w:tcW w:w="611" w:type="pct"/>
            <w:shd w:val="clear" w:color="auto" w:fill="auto"/>
            <w:vAlign w:val="bottom"/>
          </w:tcPr>
          <w:p w14:paraId="1AD15104" w14:textId="77777777" w:rsidR="00841224" w:rsidRPr="002A1C73" w:rsidRDefault="00841224"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w:t>
            </w:r>
          </w:p>
        </w:tc>
      </w:tr>
      <w:tr w:rsidR="00841224" w:rsidRPr="002A1C73" w14:paraId="554268F4" w14:textId="77777777" w:rsidTr="00764094">
        <w:tc>
          <w:tcPr>
            <w:tcW w:w="1947" w:type="pct"/>
            <w:shd w:val="clear" w:color="auto" w:fill="auto"/>
          </w:tcPr>
          <w:p w14:paraId="6E6CF164"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Импорт товаров, млн. долларов США</w:t>
            </w:r>
          </w:p>
        </w:tc>
        <w:tc>
          <w:tcPr>
            <w:tcW w:w="610" w:type="pct"/>
            <w:shd w:val="clear" w:color="auto" w:fill="auto"/>
            <w:vAlign w:val="bottom"/>
          </w:tcPr>
          <w:p w14:paraId="64756AF5" w14:textId="77777777" w:rsidR="00841224" w:rsidRPr="002A1C73" w:rsidRDefault="00841224"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w:t>
            </w:r>
          </w:p>
        </w:tc>
        <w:tc>
          <w:tcPr>
            <w:tcW w:w="610" w:type="pct"/>
            <w:shd w:val="clear" w:color="auto" w:fill="auto"/>
            <w:vAlign w:val="bottom"/>
          </w:tcPr>
          <w:p w14:paraId="07952CEC" w14:textId="77777777" w:rsidR="00841224" w:rsidRPr="002A1C73" w:rsidRDefault="00841224"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w:t>
            </w:r>
          </w:p>
        </w:tc>
        <w:tc>
          <w:tcPr>
            <w:tcW w:w="611" w:type="pct"/>
            <w:shd w:val="clear" w:color="auto" w:fill="auto"/>
            <w:vAlign w:val="bottom"/>
          </w:tcPr>
          <w:p w14:paraId="00E90D24"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0" w:type="pct"/>
            <w:shd w:val="clear" w:color="auto" w:fill="auto"/>
            <w:vAlign w:val="bottom"/>
          </w:tcPr>
          <w:p w14:paraId="07A9C26C"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611" w:type="pct"/>
            <w:shd w:val="clear" w:color="auto" w:fill="auto"/>
            <w:vAlign w:val="bottom"/>
          </w:tcPr>
          <w:p w14:paraId="16946063" w14:textId="77777777" w:rsidR="00841224" w:rsidRPr="002A1C73" w:rsidRDefault="00841224"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w:t>
            </w:r>
          </w:p>
        </w:tc>
      </w:tr>
      <w:tr w:rsidR="00841224" w:rsidRPr="002A1C73" w14:paraId="69955BF5" w14:textId="77777777" w:rsidTr="00764094">
        <w:tc>
          <w:tcPr>
            <w:tcW w:w="1947" w:type="pct"/>
            <w:shd w:val="clear" w:color="auto" w:fill="auto"/>
          </w:tcPr>
          <w:p w14:paraId="6FC13690" w14:textId="77777777" w:rsidR="00841224" w:rsidRPr="002A1C73" w:rsidRDefault="00841224" w:rsidP="00764094">
            <w:pPr>
              <w:pStyle w:val="ac"/>
              <w:rPr>
                <w:rFonts w:asciiTheme="minorHAnsi" w:hAnsiTheme="minorHAnsi" w:cstheme="minorHAnsi"/>
                <w:b/>
                <w:szCs w:val="16"/>
              </w:rPr>
            </w:pPr>
            <w:r w:rsidRPr="002A1C73">
              <w:rPr>
                <w:rFonts w:asciiTheme="minorHAnsi" w:hAnsiTheme="minorHAnsi" w:cstheme="minorHAnsi"/>
                <w:b/>
                <w:szCs w:val="16"/>
              </w:rPr>
              <w:t>Реальный сектор экономики</w:t>
            </w:r>
          </w:p>
        </w:tc>
        <w:tc>
          <w:tcPr>
            <w:tcW w:w="610" w:type="pct"/>
            <w:shd w:val="clear" w:color="auto" w:fill="auto"/>
            <w:vAlign w:val="bottom"/>
          </w:tcPr>
          <w:p w14:paraId="62571345" w14:textId="77777777" w:rsidR="00841224" w:rsidRPr="002A1C73" w:rsidRDefault="00841224" w:rsidP="00764094">
            <w:pPr>
              <w:pStyle w:val="af3"/>
              <w:rPr>
                <w:rFonts w:asciiTheme="minorHAnsi" w:hAnsiTheme="minorHAnsi" w:cstheme="minorHAnsi"/>
                <w:szCs w:val="16"/>
              </w:rPr>
            </w:pPr>
          </w:p>
        </w:tc>
        <w:tc>
          <w:tcPr>
            <w:tcW w:w="610" w:type="pct"/>
            <w:shd w:val="clear" w:color="auto" w:fill="auto"/>
            <w:vAlign w:val="bottom"/>
          </w:tcPr>
          <w:p w14:paraId="418B19B4" w14:textId="77777777" w:rsidR="00841224" w:rsidRPr="002A1C73" w:rsidRDefault="00841224" w:rsidP="00764094">
            <w:pPr>
              <w:pStyle w:val="af3"/>
              <w:rPr>
                <w:rFonts w:asciiTheme="minorHAnsi" w:hAnsiTheme="minorHAnsi" w:cstheme="minorHAnsi"/>
                <w:szCs w:val="16"/>
              </w:rPr>
            </w:pPr>
          </w:p>
        </w:tc>
        <w:tc>
          <w:tcPr>
            <w:tcW w:w="611" w:type="pct"/>
            <w:shd w:val="clear" w:color="auto" w:fill="auto"/>
            <w:vAlign w:val="bottom"/>
          </w:tcPr>
          <w:p w14:paraId="1065EDDA" w14:textId="77777777" w:rsidR="00841224" w:rsidRPr="002A1C73" w:rsidRDefault="00841224" w:rsidP="00764094">
            <w:pPr>
              <w:pStyle w:val="af3"/>
              <w:rPr>
                <w:rFonts w:asciiTheme="minorHAnsi" w:hAnsiTheme="minorHAnsi" w:cstheme="minorHAnsi"/>
                <w:szCs w:val="16"/>
              </w:rPr>
            </w:pPr>
          </w:p>
        </w:tc>
        <w:tc>
          <w:tcPr>
            <w:tcW w:w="610" w:type="pct"/>
            <w:shd w:val="clear" w:color="auto" w:fill="auto"/>
            <w:vAlign w:val="bottom"/>
          </w:tcPr>
          <w:p w14:paraId="31628768" w14:textId="77777777" w:rsidR="00841224" w:rsidRPr="002A1C73" w:rsidRDefault="00841224" w:rsidP="00764094">
            <w:pPr>
              <w:pStyle w:val="af3"/>
              <w:rPr>
                <w:rFonts w:asciiTheme="minorHAnsi" w:hAnsiTheme="minorHAnsi" w:cstheme="minorHAnsi"/>
                <w:szCs w:val="16"/>
              </w:rPr>
            </w:pPr>
          </w:p>
        </w:tc>
        <w:tc>
          <w:tcPr>
            <w:tcW w:w="611" w:type="pct"/>
            <w:shd w:val="clear" w:color="auto" w:fill="auto"/>
            <w:vAlign w:val="bottom"/>
          </w:tcPr>
          <w:p w14:paraId="2BF17800" w14:textId="77777777" w:rsidR="00841224" w:rsidRPr="002A1C73" w:rsidRDefault="00841224" w:rsidP="00764094">
            <w:pPr>
              <w:pStyle w:val="af3"/>
              <w:rPr>
                <w:rFonts w:asciiTheme="minorHAnsi" w:hAnsiTheme="minorHAnsi" w:cstheme="minorHAnsi"/>
                <w:szCs w:val="16"/>
              </w:rPr>
            </w:pPr>
          </w:p>
        </w:tc>
      </w:tr>
      <w:tr w:rsidR="00841224" w:rsidRPr="002A1C73" w14:paraId="5DF29F7F" w14:textId="77777777" w:rsidTr="00764094">
        <w:tc>
          <w:tcPr>
            <w:tcW w:w="1947" w:type="pct"/>
            <w:shd w:val="clear" w:color="auto" w:fill="auto"/>
          </w:tcPr>
          <w:p w14:paraId="21F5BC8B"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Объем промышленной продукции (товаров, услуг),</w:t>
            </w:r>
            <w:r w:rsidRPr="002A1C73">
              <w:rPr>
                <w:rFonts w:asciiTheme="minorHAnsi" w:hAnsiTheme="minorHAnsi" w:cstheme="minorHAnsi"/>
                <w:szCs w:val="16"/>
              </w:rPr>
              <w:br/>
              <w:t>млрд. тенге</w:t>
            </w:r>
          </w:p>
        </w:tc>
        <w:tc>
          <w:tcPr>
            <w:tcW w:w="610" w:type="pct"/>
            <w:shd w:val="clear" w:color="auto" w:fill="auto"/>
            <w:vAlign w:val="bottom"/>
          </w:tcPr>
          <w:p w14:paraId="6B4EE19B" w14:textId="77777777" w:rsidR="00841224" w:rsidRPr="002A1C73" w:rsidRDefault="00841224" w:rsidP="00764094">
            <w:pPr>
              <w:tabs>
                <w:tab w:val="left" w:pos="1125"/>
              </w:tabs>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11 637,2</w:t>
            </w:r>
          </w:p>
        </w:tc>
        <w:tc>
          <w:tcPr>
            <w:tcW w:w="610" w:type="pct"/>
            <w:shd w:val="clear" w:color="auto" w:fill="auto"/>
            <w:vAlign w:val="bottom"/>
          </w:tcPr>
          <w:p w14:paraId="4C31F197" w14:textId="77777777" w:rsidR="00841224" w:rsidRPr="002A1C73" w:rsidRDefault="00841224" w:rsidP="00764094">
            <w:pPr>
              <w:tabs>
                <w:tab w:val="left" w:pos="1125"/>
              </w:tabs>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4 366,8</w:t>
            </w:r>
          </w:p>
        </w:tc>
        <w:tc>
          <w:tcPr>
            <w:tcW w:w="611" w:type="pct"/>
            <w:shd w:val="clear" w:color="auto" w:fill="auto"/>
            <w:vAlign w:val="bottom"/>
          </w:tcPr>
          <w:p w14:paraId="330E187B" w14:textId="77777777" w:rsidR="00841224" w:rsidRPr="002A1C73" w:rsidRDefault="00841224" w:rsidP="00764094">
            <w:pPr>
              <w:pStyle w:val="af3"/>
              <w:rPr>
                <w:rFonts w:asciiTheme="minorHAnsi" w:hAnsiTheme="minorHAnsi" w:cstheme="minorHAnsi"/>
                <w:color w:val="000000"/>
                <w:szCs w:val="16"/>
              </w:rPr>
            </w:pPr>
            <w:r w:rsidRPr="002A1C73">
              <w:rPr>
                <w:rFonts w:asciiTheme="minorHAnsi" w:hAnsiTheme="minorHAnsi" w:cstheme="minorHAnsi"/>
                <w:color w:val="000000"/>
                <w:szCs w:val="16"/>
              </w:rPr>
              <w:t>105,8</w:t>
            </w:r>
          </w:p>
        </w:tc>
        <w:tc>
          <w:tcPr>
            <w:tcW w:w="610" w:type="pct"/>
            <w:shd w:val="clear" w:color="auto" w:fill="auto"/>
            <w:vAlign w:val="bottom"/>
          </w:tcPr>
          <w:p w14:paraId="3ECDEC5E" w14:textId="77777777" w:rsidR="00841224" w:rsidRPr="002A1C73" w:rsidRDefault="00841224" w:rsidP="00764094">
            <w:pPr>
              <w:pStyle w:val="af3"/>
              <w:rPr>
                <w:rFonts w:asciiTheme="minorHAnsi" w:hAnsiTheme="minorHAnsi" w:cstheme="minorHAnsi"/>
                <w:color w:val="000000"/>
                <w:szCs w:val="16"/>
              </w:rPr>
            </w:pPr>
            <w:r w:rsidRPr="002A1C73">
              <w:rPr>
                <w:rFonts w:asciiTheme="minorHAnsi" w:hAnsiTheme="minorHAnsi" w:cstheme="minorHAnsi"/>
                <w:color w:val="000000"/>
                <w:szCs w:val="16"/>
              </w:rPr>
              <w:t>108,1</w:t>
            </w:r>
          </w:p>
        </w:tc>
        <w:tc>
          <w:tcPr>
            <w:tcW w:w="611" w:type="pct"/>
            <w:shd w:val="clear" w:color="auto" w:fill="auto"/>
            <w:vAlign w:val="bottom"/>
          </w:tcPr>
          <w:p w14:paraId="7CF1A923" w14:textId="77777777" w:rsidR="00841224" w:rsidRPr="002A1C73" w:rsidRDefault="00841224" w:rsidP="00764094">
            <w:pPr>
              <w:pStyle w:val="af3"/>
              <w:rPr>
                <w:rFonts w:asciiTheme="minorHAnsi" w:hAnsiTheme="minorHAnsi" w:cstheme="minorHAnsi"/>
                <w:color w:val="000000"/>
                <w:szCs w:val="16"/>
              </w:rPr>
            </w:pPr>
            <w:r w:rsidRPr="002A1C73">
              <w:rPr>
                <w:rFonts w:asciiTheme="minorHAnsi" w:hAnsiTheme="minorHAnsi" w:cstheme="minorHAnsi"/>
                <w:color w:val="000000"/>
                <w:szCs w:val="16"/>
              </w:rPr>
              <w:t>107,9</w:t>
            </w:r>
          </w:p>
        </w:tc>
      </w:tr>
      <w:tr w:rsidR="00841224" w:rsidRPr="002A1C73" w14:paraId="3B504A5F" w14:textId="77777777" w:rsidTr="00764094">
        <w:trPr>
          <w:trHeight w:val="54"/>
        </w:trPr>
        <w:tc>
          <w:tcPr>
            <w:tcW w:w="1947" w:type="pct"/>
            <w:shd w:val="clear" w:color="auto" w:fill="auto"/>
          </w:tcPr>
          <w:p w14:paraId="3FDDA7AC"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Объем валового выпуска продукции (услуг) сельского, лесного и рыбного хозяйства, млрд. тенге</w:t>
            </w:r>
          </w:p>
        </w:tc>
        <w:tc>
          <w:tcPr>
            <w:tcW w:w="610" w:type="pct"/>
            <w:shd w:val="clear" w:color="auto" w:fill="auto"/>
            <w:vAlign w:val="bottom"/>
          </w:tcPr>
          <w:p w14:paraId="357657D6" w14:textId="77777777" w:rsidR="00841224" w:rsidRPr="002A1C73" w:rsidRDefault="00841224" w:rsidP="00764094">
            <w:pPr>
              <w:tabs>
                <w:tab w:val="left" w:pos="1125"/>
              </w:tabs>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700,3</w:t>
            </w:r>
          </w:p>
        </w:tc>
        <w:tc>
          <w:tcPr>
            <w:tcW w:w="610" w:type="pct"/>
            <w:shd w:val="clear" w:color="auto" w:fill="auto"/>
            <w:vAlign w:val="bottom"/>
          </w:tcPr>
          <w:p w14:paraId="18148B3B" w14:textId="77777777" w:rsidR="00841224" w:rsidRPr="002A1C73" w:rsidRDefault="00841224" w:rsidP="00764094">
            <w:pPr>
              <w:tabs>
                <w:tab w:val="left" w:pos="1125"/>
              </w:tabs>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271,4</w:t>
            </w:r>
          </w:p>
        </w:tc>
        <w:tc>
          <w:tcPr>
            <w:tcW w:w="611" w:type="pct"/>
            <w:shd w:val="clear" w:color="auto" w:fill="auto"/>
            <w:vAlign w:val="bottom"/>
          </w:tcPr>
          <w:p w14:paraId="672E0BC8" w14:textId="77777777" w:rsidR="00841224" w:rsidRPr="002A1C73" w:rsidRDefault="00841224" w:rsidP="00764094">
            <w:pPr>
              <w:tabs>
                <w:tab w:val="left" w:pos="1125"/>
              </w:tabs>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101,8</w:t>
            </w:r>
          </w:p>
        </w:tc>
        <w:tc>
          <w:tcPr>
            <w:tcW w:w="610" w:type="pct"/>
            <w:shd w:val="clear" w:color="auto" w:fill="auto"/>
            <w:vAlign w:val="bottom"/>
          </w:tcPr>
          <w:p w14:paraId="6C86DE15" w14:textId="77777777" w:rsidR="00841224" w:rsidRPr="002A1C73" w:rsidRDefault="00841224" w:rsidP="00764094">
            <w:pPr>
              <w:tabs>
                <w:tab w:val="left" w:pos="1125"/>
              </w:tabs>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102,3</w:t>
            </w:r>
          </w:p>
        </w:tc>
        <w:tc>
          <w:tcPr>
            <w:tcW w:w="611" w:type="pct"/>
            <w:shd w:val="clear" w:color="auto" w:fill="auto"/>
            <w:vAlign w:val="bottom"/>
          </w:tcPr>
          <w:p w14:paraId="0D02B116" w14:textId="77777777" w:rsidR="00841224" w:rsidRPr="002A1C73" w:rsidRDefault="00841224" w:rsidP="00764094">
            <w:pPr>
              <w:tabs>
                <w:tab w:val="left" w:pos="1125"/>
              </w:tabs>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135,7</w:t>
            </w:r>
          </w:p>
        </w:tc>
      </w:tr>
      <w:tr w:rsidR="00841224" w:rsidRPr="002A1C73" w14:paraId="3D689167" w14:textId="77777777" w:rsidTr="00764094">
        <w:tc>
          <w:tcPr>
            <w:tcW w:w="1947" w:type="pct"/>
            <w:shd w:val="clear" w:color="auto" w:fill="auto"/>
          </w:tcPr>
          <w:p w14:paraId="1241ECE4"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Объем строительных работ, млрд. тенге</w:t>
            </w:r>
          </w:p>
        </w:tc>
        <w:tc>
          <w:tcPr>
            <w:tcW w:w="610" w:type="pct"/>
            <w:shd w:val="clear" w:color="auto" w:fill="auto"/>
            <w:vAlign w:val="bottom"/>
          </w:tcPr>
          <w:p w14:paraId="06299A28"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 xml:space="preserve"> 588,8</w:t>
            </w:r>
          </w:p>
        </w:tc>
        <w:tc>
          <w:tcPr>
            <w:tcW w:w="610" w:type="pct"/>
            <w:shd w:val="clear" w:color="auto" w:fill="auto"/>
            <w:vAlign w:val="bottom"/>
          </w:tcPr>
          <w:p w14:paraId="050BB445"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330,3</w:t>
            </w:r>
          </w:p>
        </w:tc>
        <w:tc>
          <w:tcPr>
            <w:tcW w:w="611" w:type="pct"/>
            <w:shd w:val="clear" w:color="auto" w:fill="auto"/>
            <w:vAlign w:val="bottom"/>
          </w:tcPr>
          <w:p w14:paraId="2D0F7656"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108,6</w:t>
            </w:r>
          </w:p>
        </w:tc>
        <w:tc>
          <w:tcPr>
            <w:tcW w:w="610" w:type="pct"/>
            <w:shd w:val="clear" w:color="auto" w:fill="auto"/>
            <w:vAlign w:val="bottom"/>
          </w:tcPr>
          <w:p w14:paraId="453B8EB8"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109,8</w:t>
            </w:r>
          </w:p>
        </w:tc>
        <w:tc>
          <w:tcPr>
            <w:tcW w:w="611" w:type="pct"/>
            <w:shd w:val="clear" w:color="auto" w:fill="auto"/>
            <w:vAlign w:val="bottom"/>
          </w:tcPr>
          <w:p w14:paraId="18DEFBA4"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194,9</w:t>
            </w:r>
          </w:p>
        </w:tc>
      </w:tr>
      <w:tr w:rsidR="00841224" w:rsidRPr="002A1C73" w14:paraId="778B6A39" w14:textId="77777777" w:rsidTr="00764094">
        <w:tc>
          <w:tcPr>
            <w:tcW w:w="1947" w:type="pct"/>
            <w:shd w:val="clear" w:color="auto" w:fill="auto"/>
            <w:vAlign w:val="bottom"/>
          </w:tcPr>
          <w:p w14:paraId="6F9EF98D" w14:textId="77777777" w:rsidR="00841224" w:rsidRPr="002A1C73" w:rsidRDefault="00841224" w:rsidP="00764094">
            <w:pPr>
              <w:pStyle w:val="ac"/>
              <w:widowControl w:val="0"/>
              <w:rPr>
                <w:rFonts w:asciiTheme="minorHAnsi" w:hAnsiTheme="minorHAnsi" w:cstheme="minorHAnsi"/>
                <w:szCs w:val="16"/>
              </w:rPr>
            </w:pPr>
            <w:r w:rsidRPr="002A1C73">
              <w:rPr>
                <w:rFonts w:asciiTheme="minorHAnsi" w:hAnsiTheme="minorHAnsi" w:cstheme="minorHAnsi"/>
                <w:szCs w:val="16"/>
              </w:rPr>
              <w:t>Перевозки грузов всеми видами транспорта,</w:t>
            </w:r>
            <w:r w:rsidRPr="002A1C73">
              <w:rPr>
                <w:rFonts w:asciiTheme="minorHAnsi" w:hAnsiTheme="minorHAnsi" w:cstheme="minorHAnsi"/>
                <w:szCs w:val="16"/>
                <w:lang w:val="kk-KZ"/>
              </w:rPr>
              <w:t xml:space="preserve"> </w:t>
            </w:r>
            <w:r w:rsidRPr="002A1C73">
              <w:rPr>
                <w:rFonts w:asciiTheme="minorHAnsi" w:hAnsiTheme="minorHAnsi" w:cstheme="minorHAnsi"/>
                <w:szCs w:val="16"/>
              </w:rPr>
              <w:t>млн. тонн</w:t>
            </w:r>
          </w:p>
        </w:tc>
        <w:tc>
          <w:tcPr>
            <w:tcW w:w="610" w:type="pct"/>
            <w:shd w:val="clear" w:color="auto" w:fill="auto"/>
            <w:vAlign w:val="bottom"/>
          </w:tcPr>
          <w:p w14:paraId="40D88DF5"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849,2</w:t>
            </w:r>
          </w:p>
        </w:tc>
        <w:tc>
          <w:tcPr>
            <w:tcW w:w="610" w:type="pct"/>
            <w:shd w:val="clear" w:color="auto" w:fill="auto"/>
            <w:vAlign w:val="bottom"/>
          </w:tcPr>
          <w:p w14:paraId="4ECAD408"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283,3</w:t>
            </w:r>
          </w:p>
        </w:tc>
        <w:tc>
          <w:tcPr>
            <w:tcW w:w="611" w:type="pct"/>
            <w:shd w:val="clear" w:color="auto" w:fill="auto"/>
            <w:vAlign w:val="bottom"/>
          </w:tcPr>
          <w:p w14:paraId="5635238D"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104,1</w:t>
            </w:r>
          </w:p>
        </w:tc>
        <w:tc>
          <w:tcPr>
            <w:tcW w:w="610" w:type="pct"/>
            <w:shd w:val="clear" w:color="auto" w:fill="auto"/>
            <w:vAlign w:val="bottom"/>
          </w:tcPr>
          <w:p w14:paraId="4FA1C099"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106,0</w:t>
            </w:r>
          </w:p>
        </w:tc>
        <w:tc>
          <w:tcPr>
            <w:tcW w:w="611" w:type="pct"/>
            <w:shd w:val="clear" w:color="auto" w:fill="auto"/>
            <w:vAlign w:val="bottom"/>
          </w:tcPr>
          <w:p w14:paraId="0B668866" w14:textId="77777777" w:rsidR="00841224" w:rsidRPr="002A1C73" w:rsidRDefault="00841224" w:rsidP="00764094">
            <w:pPr>
              <w:jc w:val="right"/>
              <w:rPr>
                <w:rFonts w:asciiTheme="minorHAnsi" w:hAnsiTheme="minorHAnsi" w:cstheme="minorHAnsi"/>
                <w:sz w:val="16"/>
                <w:szCs w:val="16"/>
              </w:rPr>
            </w:pPr>
            <w:r w:rsidRPr="002A1C73">
              <w:rPr>
                <w:rFonts w:asciiTheme="minorHAnsi" w:hAnsiTheme="minorHAnsi" w:cstheme="minorHAnsi"/>
                <w:sz w:val="16"/>
                <w:szCs w:val="16"/>
              </w:rPr>
              <w:t>102,5</w:t>
            </w:r>
          </w:p>
        </w:tc>
      </w:tr>
      <w:tr w:rsidR="00841224" w:rsidRPr="002A1C73" w14:paraId="504A3CF7" w14:textId="77777777" w:rsidTr="00764094">
        <w:tc>
          <w:tcPr>
            <w:tcW w:w="1947" w:type="pct"/>
            <w:shd w:val="clear" w:color="auto" w:fill="auto"/>
            <w:vAlign w:val="bottom"/>
          </w:tcPr>
          <w:p w14:paraId="3A76FD40" w14:textId="77777777" w:rsidR="00841224" w:rsidRPr="002A1C73" w:rsidRDefault="00841224" w:rsidP="00764094">
            <w:pPr>
              <w:pStyle w:val="ac"/>
              <w:widowControl w:val="0"/>
              <w:rPr>
                <w:rFonts w:asciiTheme="minorHAnsi" w:hAnsiTheme="minorHAnsi" w:cstheme="minorHAnsi"/>
                <w:szCs w:val="16"/>
              </w:rPr>
            </w:pPr>
            <w:r w:rsidRPr="002A1C73">
              <w:rPr>
                <w:rFonts w:asciiTheme="minorHAnsi" w:hAnsiTheme="minorHAnsi" w:cstheme="minorHAnsi"/>
                <w:szCs w:val="16"/>
              </w:rPr>
              <w:t xml:space="preserve">Грузооборот всех видов транспорта, млрд. </w:t>
            </w:r>
            <w:proofErr w:type="spellStart"/>
            <w:r w:rsidRPr="002A1C73">
              <w:rPr>
                <w:rFonts w:asciiTheme="minorHAnsi" w:hAnsiTheme="minorHAnsi" w:cstheme="minorHAnsi"/>
                <w:szCs w:val="16"/>
              </w:rPr>
              <w:t>ткм</w:t>
            </w:r>
            <w:proofErr w:type="spellEnd"/>
          </w:p>
        </w:tc>
        <w:tc>
          <w:tcPr>
            <w:tcW w:w="610" w:type="pct"/>
            <w:shd w:val="clear" w:color="auto" w:fill="auto"/>
            <w:vAlign w:val="bottom"/>
          </w:tcPr>
          <w:p w14:paraId="01DE5380"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148,4</w:t>
            </w:r>
          </w:p>
        </w:tc>
        <w:tc>
          <w:tcPr>
            <w:tcW w:w="610" w:type="pct"/>
            <w:shd w:val="clear" w:color="auto" w:fill="auto"/>
            <w:vAlign w:val="bottom"/>
          </w:tcPr>
          <w:p w14:paraId="49360168" w14:textId="77777777" w:rsidR="00841224" w:rsidRPr="002A1C73" w:rsidRDefault="00841224" w:rsidP="00764094">
            <w:pPr>
              <w:pStyle w:val="aa"/>
              <w:jc w:val="right"/>
              <w:rPr>
                <w:rFonts w:asciiTheme="minorHAnsi" w:hAnsiTheme="minorHAnsi" w:cstheme="minorHAnsi"/>
                <w:color w:val="000000"/>
                <w:szCs w:val="16"/>
              </w:rPr>
            </w:pPr>
            <w:r w:rsidRPr="002A1C73">
              <w:rPr>
                <w:rFonts w:asciiTheme="minorHAnsi" w:hAnsiTheme="minorHAnsi" w:cstheme="minorHAnsi"/>
                <w:color w:val="000000"/>
                <w:szCs w:val="16"/>
              </w:rPr>
              <w:t>49,9</w:t>
            </w:r>
          </w:p>
        </w:tc>
        <w:tc>
          <w:tcPr>
            <w:tcW w:w="611" w:type="pct"/>
            <w:shd w:val="clear" w:color="auto" w:fill="auto"/>
            <w:vAlign w:val="bottom"/>
          </w:tcPr>
          <w:p w14:paraId="37E0DD8F"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111,5</w:t>
            </w:r>
          </w:p>
        </w:tc>
        <w:tc>
          <w:tcPr>
            <w:tcW w:w="610" w:type="pct"/>
            <w:shd w:val="clear" w:color="auto" w:fill="auto"/>
            <w:vAlign w:val="bottom"/>
          </w:tcPr>
          <w:p w14:paraId="48A07B35"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109,6</w:t>
            </w:r>
          </w:p>
        </w:tc>
        <w:tc>
          <w:tcPr>
            <w:tcW w:w="611" w:type="pct"/>
            <w:shd w:val="clear" w:color="auto" w:fill="auto"/>
            <w:vAlign w:val="bottom"/>
          </w:tcPr>
          <w:p w14:paraId="4FA38C4D" w14:textId="77777777" w:rsidR="00841224" w:rsidRPr="002A1C73" w:rsidRDefault="00841224"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105,8</w:t>
            </w:r>
          </w:p>
        </w:tc>
      </w:tr>
      <w:tr w:rsidR="00841224" w:rsidRPr="002A1C73" w14:paraId="74034E89" w14:textId="77777777" w:rsidTr="00764094">
        <w:tc>
          <w:tcPr>
            <w:tcW w:w="1947" w:type="pct"/>
            <w:shd w:val="clear" w:color="auto" w:fill="auto"/>
          </w:tcPr>
          <w:p w14:paraId="4B11A526"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Объем услуг почтовой и курьерской деятельности, млрд. тенге</w:t>
            </w:r>
          </w:p>
        </w:tc>
        <w:tc>
          <w:tcPr>
            <w:tcW w:w="610" w:type="pct"/>
            <w:shd w:val="clear" w:color="auto" w:fill="auto"/>
            <w:vAlign w:val="bottom"/>
          </w:tcPr>
          <w:p w14:paraId="7EF97F56" w14:textId="77777777" w:rsidR="00841224" w:rsidRPr="002A1C73" w:rsidRDefault="00841224" w:rsidP="00764094">
            <w:pPr>
              <w:pStyle w:val="ac"/>
              <w:jc w:val="right"/>
              <w:rPr>
                <w:rFonts w:asciiTheme="minorHAnsi" w:hAnsiTheme="minorHAnsi" w:cstheme="minorHAnsi"/>
                <w:szCs w:val="16"/>
              </w:rPr>
            </w:pPr>
            <w:r w:rsidRPr="002A1C73">
              <w:rPr>
                <w:rFonts w:asciiTheme="minorHAnsi" w:hAnsiTheme="minorHAnsi" w:cstheme="minorHAnsi"/>
                <w:szCs w:val="16"/>
              </w:rPr>
              <w:t>12,6</w:t>
            </w:r>
          </w:p>
        </w:tc>
        <w:tc>
          <w:tcPr>
            <w:tcW w:w="610" w:type="pct"/>
            <w:shd w:val="clear" w:color="auto" w:fill="auto"/>
            <w:vAlign w:val="bottom"/>
          </w:tcPr>
          <w:p w14:paraId="449712F5" w14:textId="77777777" w:rsidR="00841224" w:rsidRPr="002A1C73" w:rsidRDefault="00841224" w:rsidP="00764094">
            <w:pPr>
              <w:pStyle w:val="ac"/>
              <w:jc w:val="right"/>
              <w:rPr>
                <w:rFonts w:asciiTheme="minorHAnsi" w:hAnsiTheme="minorHAnsi" w:cstheme="minorHAnsi"/>
                <w:szCs w:val="16"/>
              </w:rPr>
            </w:pPr>
            <w:r w:rsidRPr="002A1C73">
              <w:rPr>
                <w:rFonts w:asciiTheme="minorHAnsi" w:hAnsiTheme="minorHAnsi" w:cstheme="minorHAnsi"/>
                <w:szCs w:val="16"/>
              </w:rPr>
              <w:t>4,7</w:t>
            </w:r>
          </w:p>
        </w:tc>
        <w:tc>
          <w:tcPr>
            <w:tcW w:w="611" w:type="pct"/>
            <w:shd w:val="clear" w:color="auto" w:fill="auto"/>
            <w:vAlign w:val="bottom"/>
          </w:tcPr>
          <w:p w14:paraId="72BF1FA3"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92,9</w:t>
            </w:r>
          </w:p>
        </w:tc>
        <w:tc>
          <w:tcPr>
            <w:tcW w:w="610" w:type="pct"/>
            <w:shd w:val="clear" w:color="auto" w:fill="auto"/>
            <w:vAlign w:val="bottom"/>
          </w:tcPr>
          <w:p w14:paraId="292D99DE"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91,5</w:t>
            </w:r>
          </w:p>
        </w:tc>
        <w:tc>
          <w:tcPr>
            <w:tcW w:w="611" w:type="pct"/>
            <w:shd w:val="clear" w:color="auto" w:fill="auto"/>
            <w:vAlign w:val="bottom"/>
          </w:tcPr>
          <w:p w14:paraId="5574919E"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107,5</w:t>
            </w:r>
          </w:p>
        </w:tc>
      </w:tr>
      <w:tr w:rsidR="00841224" w:rsidRPr="002A1C73" w14:paraId="71B6A453" w14:textId="77777777" w:rsidTr="00764094">
        <w:tc>
          <w:tcPr>
            <w:tcW w:w="1947" w:type="pct"/>
            <w:shd w:val="clear" w:color="auto" w:fill="auto"/>
          </w:tcPr>
          <w:p w14:paraId="3DE8CC70"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Объем услуг связи, млрд. тенге</w:t>
            </w:r>
          </w:p>
        </w:tc>
        <w:tc>
          <w:tcPr>
            <w:tcW w:w="610" w:type="pct"/>
            <w:shd w:val="clear" w:color="auto" w:fill="auto"/>
            <w:vAlign w:val="bottom"/>
          </w:tcPr>
          <w:p w14:paraId="26F7C978" w14:textId="77777777" w:rsidR="00841224" w:rsidRPr="002A1C73" w:rsidRDefault="00841224" w:rsidP="00764094">
            <w:pPr>
              <w:pStyle w:val="ac"/>
              <w:jc w:val="right"/>
              <w:rPr>
                <w:rFonts w:asciiTheme="minorHAnsi" w:hAnsiTheme="minorHAnsi" w:cstheme="minorHAnsi"/>
                <w:szCs w:val="16"/>
              </w:rPr>
            </w:pPr>
            <w:r w:rsidRPr="002A1C73">
              <w:rPr>
                <w:rFonts w:asciiTheme="minorHAnsi" w:hAnsiTheme="minorHAnsi" w:cstheme="minorHAnsi"/>
                <w:szCs w:val="16"/>
              </w:rPr>
              <w:t>253,5</w:t>
            </w:r>
          </w:p>
        </w:tc>
        <w:tc>
          <w:tcPr>
            <w:tcW w:w="610" w:type="pct"/>
            <w:shd w:val="clear" w:color="auto" w:fill="auto"/>
            <w:vAlign w:val="bottom"/>
          </w:tcPr>
          <w:p w14:paraId="0AF8BFD6" w14:textId="77777777" w:rsidR="00841224" w:rsidRPr="002A1C73" w:rsidRDefault="00841224" w:rsidP="00764094">
            <w:pPr>
              <w:pStyle w:val="ac"/>
              <w:jc w:val="right"/>
              <w:rPr>
                <w:rFonts w:asciiTheme="minorHAnsi" w:hAnsiTheme="minorHAnsi" w:cstheme="minorHAnsi"/>
                <w:szCs w:val="16"/>
              </w:rPr>
            </w:pPr>
            <w:r w:rsidRPr="002A1C73">
              <w:rPr>
                <w:rFonts w:asciiTheme="minorHAnsi" w:hAnsiTheme="minorHAnsi" w:cstheme="minorHAnsi"/>
                <w:szCs w:val="16"/>
              </w:rPr>
              <w:t>87,7</w:t>
            </w:r>
          </w:p>
        </w:tc>
        <w:tc>
          <w:tcPr>
            <w:tcW w:w="611" w:type="pct"/>
            <w:shd w:val="clear" w:color="auto" w:fill="auto"/>
            <w:vAlign w:val="bottom"/>
          </w:tcPr>
          <w:p w14:paraId="03E433E9"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106,4</w:t>
            </w:r>
          </w:p>
        </w:tc>
        <w:tc>
          <w:tcPr>
            <w:tcW w:w="610" w:type="pct"/>
            <w:shd w:val="clear" w:color="auto" w:fill="auto"/>
            <w:vAlign w:val="bottom"/>
          </w:tcPr>
          <w:p w14:paraId="64A829D7"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109,0</w:t>
            </w:r>
          </w:p>
        </w:tc>
        <w:tc>
          <w:tcPr>
            <w:tcW w:w="611" w:type="pct"/>
            <w:shd w:val="clear" w:color="auto" w:fill="auto"/>
            <w:vAlign w:val="bottom"/>
          </w:tcPr>
          <w:p w14:paraId="2259FFCA"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100,4</w:t>
            </w:r>
          </w:p>
        </w:tc>
      </w:tr>
      <w:tr w:rsidR="00841224" w:rsidRPr="002A1C73" w14:paraId="0A9BDB91" w14:textId="77777777" w:rsidTr="00764094">
        <w:tc>
          <w:tcPr>
            <w:tcW w:w="1947" w:type="pct"/>
            <w:shd w:val="clear" w:color="auto" w:fill="auto"/>
          </w:tcPr>
          <w:p w14:paraId="06CAE9FC"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Индекс предпринимательской уверенности в промышленности (</w:t>
            </w:r>
            <w:r w:rsidRPr="002A1C73">
              <w:rPr>
                <w:rFonts w:asciiTheme="minorHAnsi" w:hAnsiTheme="minorHAnsi" w:cstheme="minorHAnsi"/>
                <w:szCs w:val="16"/>
                <w:lang w:val="en-US"/>
              </w:rPr>
              <w:t>I</w:t>
            </w:r>
            <w:r w:rsidRPr="002A1C73">
              <w:rPr>
                <w:rFonts w:asciiTheme="minorHAnsi" w:hAnsiTheme="minorHAnsi" w:cstheme="minorHAnsi"/>
                <w:szCs w:val="16"/>
              </w:rPr>
              <w:t xml:space="preserve"> кв. 2022г.)</w:t>
            </w:r>
          </w:p>
        </w:tc>
        <w:tc>
          <w:tcPr>
            <w:tcW w:w="610" w:type="pct"/>
            <w:shd w:val="clear" w:color="auto" w:fill="auto"/>
            <w:vAlign w:val="bottom"/>
          </w:tcPr>
          <w:p w14:paraId="317F1654" w14:textId="77777777" w:rsidR="00841224" w:rsidRPr="002A1C73" w:rsidRDefault="00841224" w:rsidP="00764094">
            <w:pPr>
              <w:pStyle w:val="ac"/>
              <w:jc w:val="right"/>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73886DAD" w14:textId="77777777" w:rsidR="00841224" w:rsidRPr="002A1C73" w:rsidRDefault="00841224" w:rsidP="00764094">
            <w:pPr>
              <w:pStyle w:val="ac"/>
              <w:jc w:val="right"/>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53E48BE5"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2</w:t>
            </w:r>
          </w:p>
        </w:tc>
        <w:tc>
          <w:tcPr>
            <w:tcW w:w="610" w:type="pct"/>
            <w:shd w:val="clear" w:color="auto" w:fill="auto"/>
            <w:vAlign w:val="bottom"/>
          </w:tcPr>
          <w:p w14:paraId="01D7A863"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4963896C"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w:t>
            </w:r>
          </w:p>
        </w:tc>
      </w:tr>
      <w:tr w:rsidR="00841224" w:rsidRPr="002A1C73" w14:paraId="42B7F78B" w14:textId="77777777" w:rsidTr="00764094">
        <w:tc>
          <w:tcPr>
            <w:tcW w:w="1947" w:type="pct"/>
            <w:shd w:val="clear" w:color="auto" w:fill="auto"/>
          </w:tcPr>
          <w:p w14:paraId="1843004D"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Индекс предпринимательской уверенности в торговле</w:t>
            </w:r>
            <w:r w:rsidRPr="002A1C73">
              <w:rPr>
                <w:rFonts w:asciiTheme="minorHAnsi" w:hAnsiTheme="minorHAnsi" w:cstheme="minorHAnsi"/>
                <w:szCs w:val="16"/>
              </w:rPr>
              <w:br/>
              <w:t>(</w:t>
            </w:r>
            <w:r w:rsidRPr="002A1C73">
              <w:rPr>
                <w:rFonts w:asciiTheme="minorHAnsi" w:hAnsiTheme="minorHAnsi" w:cstheme="minorHAnsi"/>
                <w:szCs w:val="16"/>
                <w:lang w:val="en-US"/>
              </w:rPr>
              <w:t>I</w:t>
            </w:r>
            <w:r w:rsidRPr="002A1C73">
              <w:rPr>
                <w:rFonts w:asciiTheme="minorHAnsi" w:hAnsiTheme="minorHAnsi" w:cstheme="minorHAnsi"/>
                <w:szCs w:val="16"/>
              </w:rPr>
              <w:t xml:space="preserve"> кв. 2022г.)</w:t>
            </w:r>
          </w:p>
        </w:tc>
        <w:tc>
          <w:tcPr>
            <w:tcW w:w="610" w:type="pct"/>
            <w:shd w:val="clear" w:color="auto" w:fill="auto"/>
            <w:vAlign w:val="bottom"/>
          </w:tcPr>
          <w:p w14:paraId="5D6F4D68" w14:textId="77777777" w:rsidR="00841224" w:rsidRPr="002A1C73" w:rsidRDefault="00841224" w:rsidP="00764094">
            <w:pPr>
              <w:pStyle w:val="ac"/>
              <w:jc w:val="right"/>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11F97AE8" w14:textId="77777777" w:rsidR="00841224" w:rsidRPr="002A1C73" w:rsidRDefault="00841224" w:rsidP="00764094">
            <w:pPr>
              <w:pStyle w:val="ac"/>
              <w:jc w:val="right"/>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2AECCDE1"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-13</w:t>
            </w:r>
          </w:p>
        </w:tc>
        <w:tc>
          <w:tcPr>
            <w:tcW w:w="610" w:type="pct"/>
            <w:shd w:val="clear" w:color="auto" w:fill="auto"/>
            <w:vAlign w:val="bottom"/>
          </w:tcPr>
          <w:p w14:paraId="59A30209"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5D91F02E"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w:t>
            </w:r>
          </w:p>
        </w:tc>
      </w:tr>
      <w:tr w:rsidR="00841224" w:rsidRPr="002A1C73" w14:paraId="207D50BF" w14:textId="77777777" w:rsidTr="00764094">
        <w:tc>
          <w:tcPr>
            <w:tcW w:w="1947" w:type="pct"/>
            <w:shd w:val="clear" w:color="auto" w:fill="auto"/>
          </w:tcPr>
          <w:p w14:paraId="26A05961" w14:textId="77777777" w:rsidR="00841224" w:rsidRPr="002A1C73" w:rsidRDefault="00841224" w:rsidP="00764094">
            <w:pPr>
              <w:pStyle w:val="ac"/>
              <w:rPr>
                <w:rFonts w:asciiTheme="minorHAnsi" w:hAnsiTheme="minorHAnsi" w:cstheme="minorHAnsi"/>
                <w:szCs w:val="16"/>
                <w:lang w:val="kk-KZ"/>
              </w:rPr>
            </w:pPr>
            <w:r w:rsidRPr="002A1C73">
              <w:rPr>
                <w:rFonts w:asciiTheme="minorHAnsi" w:hAnsiTheme="minorHAnsi" w:cstheme="minorHAnsi"/>
                <w:szCs w:val="16"/>
              </w:rPr>
              <w:t>Индекс предпринимательской уверенности в строительстве (</w:t>
            </w:r>
            <w:r w:rsidRPr="002A1C73">
              <w:rPr>
                <w:rFonts w:asciiTheme="minorHAnsi" w:hAnsiTheme="minorHAnsi" w:cstheme="minorHAnsi"/>
                <w:szCs w:val="16"/>
                <w:lang w:val="en-US"/>
              </w:rPr>
              <w:t>I</w:t>
            </w:r>
            <w:r w:rsidRPr="002A1C73">
              <w:rPr>
                <w:rFonts w:asciiTheme="minorHAnsi" w:hAnsiTheme="minorHAnsi" w:cstheme="minorHAnsi"/>
                <w:szCs w:val="16"/>
              </w:rPr>
              <w:t xml:space="preserve"> кв. 2022г.</w:t>
            </w:r>
            <w:r w:rsidRPr="002A1C73">
              <w:rPr>
                <w:rFonts w:asciiTheme="minorHAnsi" w:hAnsiTheme="minorHAnsi" w:cstheme="minorHAnsi"/>
                <w:szCs w:val="16"/>
                <w:lang w:val="kk-KZ"/>
              </w:rPr>
              <w:t>)</w:t>
            </w:r>
          </w:p>
        </w:tc>
        <w:tc>
          <w:tcPr>
            <w:tcW w:w="610" w:type="pct"/>
            <w:shd w:val="clear" w:color="auto" w:fill="auto"/>
            <w:vAlign w:val="bottom"/>
          </w:tcPr>
          <w:p w14:paraId="70919575" w14:textId="77777777" w:rsidR="00841224" w:rsidRPr="002A1C73" w:rsidRDefault="00841224" w:rsidP="00764094">
            <w:pPr>
              <w:pStyle w:val="ac"/>
              <w:jc w:val="right"/>
              <w:rPr>
                <w:rFonts w:asciiTheme="minorHAnsi" w:hAnsiTheme="minorHAnsi" w:cstheme="minorHAnsi"/>
                <w:szCs w:val="16"/>
              </w:rPr>
            </w:pPr>
            <w:r w:rsidRPr="002A1C73">
              <w:rPr>
                <w:rFonts w:asciiTheme="minorHAnsi" w:hAnsiTheme="minorHAnsi" w:cstheme="minorHAnsi"/>
                <w:szCs w:val="16"/>
              </w:rPr>
              <w:t>-</w:t>
            </w:r>
          </w:p>
        </w:tc>
        <w:tc>
          <w:tcPr>
            <w:tcW w:w="610" w:type="pct"/>
            <w:shd w:val="clear" w:color="auto" w:fill="auto"/>
            <w:vAlign w:val="bottom"/>
          </w:tcPr>
          <w:p w14:paraId="1C1FA4B0" w14:textId="77777777" w:rsidR="00841224" w:rsidRPr="002A1C73" w:rsidRDefault="00841224" w:rsidP="00764094">
            <w:pPr>
              <w:pStyle w:val="ac"/>
              <w:jc w:val="right"/>
              <w:rPr>
                <w:rFonts w:asciiTheme="minorHAnsi" w:hAnsiTheme="minorHAnsi" w:cstheme="minorHAnsi"/>
                <w:szCs w:val="16"/>
              </w:rPr>
            </w:pPr>
            <w:r w:rsidRPr="002A1C73">
              <w:rPr>
                <w:rFonts w:asciiTheme="minorHAnsi" w:hAnsiTheme="minorHAnsi" w:cstheme="minorHAnsi"/>
                <w:szCs w:val="16"/>
              </w:rPr>
              <w:t>-</w:t>
            </w:r>
          </w:p>
        </w:tc>
        <w:tc>
          <w:tcPr>
            <w:tcW w:w="611" w:type="pct"/>
            <w:shd w:val="clear" w:color="auto" w:fill="auto"/>
            <w:vAlign w:val="bottom"/>
          </w:tcPr>
          <w:p w14:paraId="04FDBF18"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0</w:t>
            </w:r>
          </w:p>
        </w:tc>
        <w:tc>
          <w:tcPr>
            <w:tcW w:w="610" w:type="pct"/>
            <w:shd w:val="clear" w:color="auto" w:fill="auto"/>
            <w:vAlign w:val="bottom"/>
          </w:tcPr>
          <w:p w14:paraId="1598B651"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1E96F68D" w14:textId="77777777" w:rsidR="00841224" w:rsidRPr="002A1C73" w:rsidRDefault="00841224" w:rsidP="00764094">
            <w:pPr>
              <w:pStyle w:val="ac"/>
              <w:jc w:val="right"/>
              <w:rPr>
                <w:rFonts w:asciiTheme="minorHAnsi" w:hAnsiTheme="minorHAnsi" w:cstheme="minorHAnsi"/>
                <w:szCs w:val="16"/>
                <w:lang w:val="kk-KZ"/>
              </w:rPr>
            </w:pPr>
            <w:r w:rsidRPr="002A1C73">
              <w:rPr>
                <w:rFonts w:asciiTheme="minorHAnsi" w:hAnsiTheme="minorHAnsi" w:cstheme="minorHAnsi"/>
                <w:szCs w:val="16"/>
                <w:lang w:val="kk-KZ"/>
              </w:rPr>
              <w:t>-</w:t>
            </w:r>
          </w:p>
        </w:tc>
      </w:tr>
      <w:tr w:rsidR="00841224" w:rsidRPr="002A1C73" w14:paraId="336C9F81" w14:textId="77777777" w:rsidTr="00764094">
        <w:trPr>
          <w:trHeight w:val="74"/>
        </w:trPr>
        <w:tc>
          <w:tcPr>
            <w:tcW w:w="1947" w:type="pct"/>
            <w:shd w:val="clear" w:color="auto" w:fill="auto"/>
          </w:tcPr>
          <w:p w14:paraId="028F7AD8" w14:textId="77777777" w:rsidR="00841224" w:rsidRPr="002A1C73" w:rsidRDefault="00841224" w:rsidP="00764094">
            <w:pPr>
              <w:pStyle w:val="ac"/>
              <w:rPr>
                <w:rFonts w:asciiTheme="minorHAnsi" w:hAnsiTheme="minorHAnsi" w:cstheme="minorHAnsi"/>
                <w:b/>
                <w:szCs w:val="16"/>
              </w:rPr>
            </w:pPr>
            <w:r w:rsidRPr="002A1C73">
              <w:rPr>
                <w:rFonts w:asciiTheme="minorHAnsi" w:hAnsiTheme="minorHAnsi" w:cstheme="minorHAnsi"/>
                <w:b/>
                <w:szCs w:val="16"/>
              </w:rPr>
              <w:t>Финансовая система</w:t>
            </w:r>
          </w:p>
        </w:tc>
        <w:tc>
          <w:tcPr>
            <w:tcW w:w="610" w:type="pct"/>
            <w:shd w:val="clear" w:color="auto" w:fill="auto"/>
            <w:vAlign w:val="bottom"/>
          </w:tcPr>
          <w:p w14:paraId="55686092" w14:textId="77777777" w:rsidR="00841224" w:rsidRPr="002A1C73" w:rsidRDefault="00841224" w:rsidP="00764094">
            <w:pPr>
              <w:jc w:val="right"/>
              <w:rPr>
                <w:rFonts w:asciiTheme="minorHAnsi" w:hAnsiTheme="minorHAnsi" w:cstheme="minorHAnsi"/>
                <w:sz w:val="16"/>
                <w:szCs w:val="16"/>
                <w:lang w:val="kk-KZ"/>
              </w:rPr>
            </w:pPr>
          </w:p>
        </w:tc>
        <w:tc>
          <w:tcPr>
            <w:tcW w:w="610" w:type="pct"/>
            <w:shd w:val="clear" w:color="auto" w:fill="auto"/>
            <w:vAlign w:val="bottom"/>
          </w:tcPr>
          <w:p w14:paraId="204DB269" w14:textId="77777777" w:rsidR="00841224" w:rsidRPr="002A1C73" w:rsidRDefault="00841224" w:rsidP="00764094">
            <w:pPr>
              <w:pStyle w:val="ac"/>
              <w:ind w:left="142"/>
              <w:jc w:val="right"/>
              <w:rPr>
                <w:rFonts w:asciiTheme="minorHAnsi" w:hAnsiTheme="minorHAnsi" w:cstheme="minorHAnsi"/>
                <w:szCs w:val="16"/>
                <w:lang w:val="kk-KZ"/>
              </w:rPr>
            </w:pPr>
          </w:p>
        </w:tc>
        <w:tc>
          <w:tcPr>
            <w:tcW w:w="611" w:type="pct"/>
            <w:shd w:val="clear" w:color="auto" w:fill="auto"/>
            <w:vAlign w:val="bottom"/>
          </w:tcPr>
          <w:p w14:paraId="5FC229CE" w14:textId="77777777" w:rsidR="00841224" w:rsidRPr="002A1C73" w:rsidRDefault="00841224" w:rsidP="00764094">
            <w:pPr>
              <w:jc w:val="right"/>
              <w:rPr>
                <w:rFonts w:asciiTheme="minorHAnsi" w:hAnsiTheme="minorHAnsi" w:cstheme="minorHAnsi"/>
                <w:sz w:val="16"/>
                <w:szCs w:val="16"/>
                <w:lang w:val="kk-KZ"/>
              </w:rPr>
            </w:pPr>
          </w:p>
        </w:tc>
        <w:tc>
          <w:tcPr>
            <w:tcW w:w="610" w:type="pct"/>
            <w:shd w:val="clear" w:color="auto" w:fill="auto"/>
            <w:vAlign w:val="bottom"/>
          </w:tcPr>
          <w:p w14:paraId="36CA9E80" w14:textId="77777777" w:rsidR="00841224" w:rsidRPr="002A1C73" w:rsidRDefault="00841224" w:rsidP="00764094">
            <w:pPr>
              <w:pStyle w:val="ac"/>
              <w:ind w:left="142"/>
              <w:jc w:val="right"/>
              <w:rPr>
                <w:rFonts w:asciiTheme="minorHAnsi" w:hAnsiTheme="minorHAnsi" w:cstheme="minorHAnsi"/>
                <w:szCs w:val="16"/>
                <w:lang w:val="kk-KZ"/>
              </w:rPr>
            </w:pPr>
          </w:p>
        </w:tc>
        <w:tc>
          <w:tcPr>
            <w:tcW w:w="611" w:type="pct"/>
            <w:shd w:val="clear" w:color="auto" w:fill="auto"/>
            <w:vAlign w:val="bottom"/>
          </w:tcPr>
          <w:p w14:paraId="162F661A" w14:textId="77777777" w:rsidR="00841224" w:rsidRPr="002A1C73" w:rsidRDefault="00841224" w:rsidP="00764094">
            <w:pPr>
              <w:pStyle w:val="ac"/>
              <w:ind w:left="142"/>
              <w:jc w:val="right"/>
              <w:rPr>
                <w:rFonts w:asciiTheme="minorHAnsi" w:hAnsiTheme="minorHAnsi" w:cstheme="minorHAnsi"/>
                <w:szCs w:val="16"/>
                <w:lang w:val="kk-KZ"/>
              </w:rPr>
            </w:pPr>
          </w:p>
        </w:tc>
      </w:tr>
      <w:tr w:rsidR="00841224" w:rsidRPr="002A1C73" w14:paraId="57992394" w14:textId="77777777" w:rsidTr="00764094">
        <w:tc>
          <w:tcPr>
            <w:tcW w:w="1947" w:type="pct"/>
            <w:shd w:val="clear" w:color="auto" w:fill="auto"/>
          </w:tcPr>
          <w:p w14:paraId="692FEA35"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Денежная масса М3, млрд. тенге</w:t>
            </w:r>
          </w:p>
        </w:tc>
        <w:tc>
          <w:tcPr>
            <w:tcW w:w="610" w:type="pct"/>
            <w:shd w:val="clear" w:color="auto" w:fill="auto"/>
            <w:vAlign w:val="bottom"/>
          </w:tcPr>
          <w:p w14:paraId="6E38E4FE"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17B5DA23"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367E3FEA"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2466CDA0"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16EB2FE5"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r>
      <w:tr w:rsidR="00841224" w:rsidRPr="002A1C73" w14:paraId="1F094A35" w14:textId="77777777" w:rsidTr="00764094">
        <w:tc>
          <w:tcPr>
            <w:tcW w:w="1947" w:type="pct"/>
            <w:shd w:val="clear" w:color="auto" w:fill="auto"/>
          </w:tcPr>
          <w:p w14:paraId="28F6D83B"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Наличные деньги в обращении, млрд. тенге</w:t>
            </w:r>
          </w:p>
        </w:tc>
        <w:tc>
          <w:tcPr>
            <w:tcW w:w="610" w:type="pct"/>
            <w:shd w:val="clear" w:color="auto" w:fill="auto"/>
            <w:vAlign w:val="bottom"/>
          </w:tcPr>
          <w:p w14:paraId="20D225C1"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38FF1A2E"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2D9C31FA"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5C360070"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1EBBA081"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r>
      <w:tr w:rsidR="00841224" w:rsidRPr="002A1C73" w14:paraId="5B50A6C9" w14:textId="77777777" w:rsidTr="00764094">
        <w:tc>
          <w:tcPr>
            <w:tcW w:w="1947" w:type="pct"/>
            <w:shd w:val="clear" w:color="auto" w:fill="auto"/>
          </w:tcPr>
          <w:p w14:paraId="4270A8D2" w14:textId="77777777" w:rsidR="00841224" w:rsidRPr="002A1C73" w:rsidRDefault="00841224" w:rsidP="00764094">
            <w:pPr>
              <w:pStyle w:val="ac"/>
              <w:rPr>
                <w:rFonts w:asciiTheme="minorHAnsi" w:hAnsiTheme="minorHAnsi" w:cstheme="minorHAnsi"/>
                <w:szCs w:val="16"/>
                <w:lang w:val="kk-KZ"/>
              </w:rPr>
            </w:pPr>
            <w:r w:rsidRPr="002A1C73">
              <w:rPr>
                <w:rFonts w:asciiTheme="minorHAnsi" w:hAnsiTheme="minorHAnsi" w:cstheme="minorHAnsi"/>
                <w:szCs w:val="16"/>
              </w:rPr>
              <w:t xml:space="preserve">Депозиты в депозитных организациях, на конец периода, млрд. тенге </w:t>
            </w:r>
            <w:r w:rsidRPr="002A1C73">
              <w:rPr>
                <w:rFonts w:asciiTheme="minorHAnsi" w:hAnsiTheme="minorHAnsi" w:cstheme="minorHAnsi"/>
                <w:szCs w:val="16"/>
                <w:lang w:val="kk-KZ"/>
              </w:rPr>
              <w:t>(без учета счетов нерезидентов)</w:t>
            </w:r>
          </w:p>
        </w:tc>
        <w:tc>
          <w:tcPr>
            <w:tcW w:w="610" w:type="pct"/>
            <w:shd w:val="clear" w:color="auto" w:fill="auto"/>
            <w:vAlign w:val="bottom"/>
          </w:tcPr>
          <w:p w14:paraId="77096AC2"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3F5198F3"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38658183"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29265343"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3E54EE8F"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r>
      <w:tr w:rsidR="00841224" w:rsidRPr="002A1C73" w14:paraId="00A105CA" w14:textId="77777777" w:rsidTr="00764094">
        <w:tc>
          <w:tcPr>
            <w:tcW w:w="1947" w:type="pct"/>
            <w:shd w:val="clear" w:color="auto" w:fill="auto"/>
          </w:tcPr>
          <w:p w14:paraId="401B47C2" w14:textId="77777777" w:rsidR="00841224" w:rsidRPr="002A1C73" w:rsidRDefault="00841224" w:rsidP="00764094">
            <w:pPr>
              <w:pStyle w:val="ac"/>
              <w:rPr>
                <w:rFonts w:asciiTheme="minorHAnsi" w:hAnsiTheme="minorHAnsi" w:cstheme="minorHAnsi"/>
                <w:szCs w:val="16"/>
                <w:lang w:val="kk-KZ"/>
              </w:rPr>
            </w:pPr>
            <w:r w:rsidRPr="002A1C73">
              <w:rPr>
                <w:rFonts w:asciiTheme="minorHAnsi" w:hAnsiTheme="minorHAnsi" w:cstheme="minorHAnsi"/>
                <w:szCs w:val="16"/>
              </w:rPr>
              <w:t xml:space="preserve">депозиты физических лиц, на конец периода, </w:t>
            </w:r>
            <w:r w:rsidRPr="002A1C73">
              <w:rPr>
                <w:rFonts w:asciiTheme="minorHAnsi" w:hAnsiTheme="minorHAnsi" w:cstheme="minorHAnsi"/>
                <w:szCs w:val="16"/>
              </w:rPr>
              <w:br/>
              <w:t xml:space="preserve">млрд. тенге </w:t>
            </w:r>
            <w:r w:rsidRPr="002A1C73">
              <w:rPr>
                <w:rFonts w:asciiTheme="minorHAnsi" w:hAnsiTheme="minorHAnsi" w:cstheme="minorHAnsi"/>
                <w:szCs w:val="16"/>
                <w:lang w:val="kk-KZ"/>
              </w:rPr>
              <w:t>(без учета счетов нерезидентов)</w:t>
            </w:r>
          </w:p>
        </w:tc>
        <w:tc>
          <w:tcPr>
            <w:tcW w:w="610" w:type="pct"/>
            <w:shd w:val="clear" w:color="auto" w:fill="auto"/>
            <w:vAlign w:val="bottom"/>
          </w:tcPr>
          <w:p w14:paraId="719CB60A"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2400924C"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44F94068"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2928A49C"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173FAB73"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r>
      <w:tr w:rsidR="00841224" w:rsidRPr="002A1C73" w14:paraId="7841CAE1" w14:textId="77777777" w:rsidTr="00764094">
        <w:tc>
          <w:tcPr>
            <w:tcW w:w="1947" w:type="pct"/>
            <w:shd w:val="clear" w:color="auto" w:fill="auto"/>
          </w:tcPr>
          <w:p w14:paraId="3C67D3E6" w14:textId="77777777" w:rsidR="00841224" w:rsidRPr="002A1C73" w:rsidRDefault="00841224" w:rsidP="00764094">
            <w:pPr>
              <w:pStyle w:val="ac"/>
              <w:rPr>
                <w:rFonts w:asciiTheme="minorHAnsi" w:hAnsiTheme="minorHAnsi" w:cstheme="minorHAnsi"/>
                <w:szCs w:val="16"/>
                <w:vertAlign w:val="superscript"/>
              </w:rPr>
            </w:pPr>
            <w:r w:rsidRPr="002A1C73">
              <w:rPr>
                <w:rFonts w:asciiTheme="minorHAnsi" w:hAnsiTheme="minorHAnsi" w:cstheme="minorHAnsi"/>
                <w:szCs w:val="16"/>
              </w:rPr>
              <w:t xml:space="preserve">Кредиты БВУ экономики и населения, </w:t>
            </w:r>
            <w:r w:rsidRPr="002A1C73">
              <w:rPr>
                <w:rFonts w:asciiTheme="minorHAnsi" w:hAnsiTheme="minorHAnsi" w:cstheme="minorHAnsi"/>
                <w:szCs w:val="16"/>
              </w:rPr>
              <w:br/>
              <w:t>млрд. тенге</w:t>
            </w:r>
          </w:p>
        </w:tc>
        <w:tc>
          <w:tcPr>
            <w:tcW w:w="610" w:type="pct"/>
            <w:shd w:val="clear" w:color="auto" w:fill="auto"/>
            <w:vAlign w:val="bottom"/>
          </w:tcPr>
          <w:p w14:paraId="7638FD43"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0358EF6D"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05E5D449"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5D0DA406"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6F5A5A29"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r>
      <w:tr w:rsidR="00841224" w:rsidRPr="002A1C73" w14:paraId="01E91BCB" w14:textId="77777777" w:rsidTr="00764094">
        <w:tc>
          <w:tcPr>
            <w:tcW w:w="1947" w:type="pct"/>
            <w:shd w:val="clear" w:color="auto" w:fill="auto"/>
          </w:tcPr>
          <w:p w14:paraId="0F1120D6"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 xml:space="preserve">Долгосрочные кредитные вложения БВУ, </w:t>
            </w:r>
            <w:r w:rsidRPr="002A1C73">
              <w:rPr>
                <w:rFonts w:asciiTheme="minorHAnsi" w:hAnsiTheme="minorHAnsi" w:cstheme="minorHAnsi"/>
                <w:szCs w:val="16"/>
              </w:rPr>
              <w:br/>
              <w:t>млрд. тенге</w:t>
            </w:r>
          </w:p>
        </w:tc>
        <w:tc>
          <w:tcPr>
            <w:tcW w:w="610" w:type="pct"/>
            <w:shd w:val="clear" w:color="auto" w:fill="auto"/>
            <w:vAlign w:val="bottom"/>
          </w:tcPr>
          <w:p w14:paraId="1F257867"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7B88C5E8"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491D41DA"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027429AE"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c>
          <w:tcPr>
            <w:tcW w:w="611" w:type="pct"/>
            <w:shd w:val="clear" w:color="auto" w:fill="auto"/>
            <w:vAlign w:val="bottom"/>
          </w:tcPr>
          <w:p w14:paraId="3D6FB7C0" w14:textId="77777777" w:rsidR="00841224" w:rsidRPr="002A1C73" w:rsidRDefault="00841224" w:rsidP="00764094">
            <w:pPr>
              <w:pStyle w:val="ac"/>
              <w:ind w:left="142"/>
              <w:jc w:val="right"/>
              <w:rPr>
                <w:rFonts w:asciiTheme="minorHAnsi" w:hAnsiTheme="minorHAnsi" w:cstheme="minorHAnsi"/>
                <w:szCs w:val="16"/>
                <w:lang w:val="kk-KZ"/>
              </w:rPr>
            </w:pPr>
            <w:r w:rsidRPr="002A1C73">
              <w:rPr>
                <w:rFonts w:asciiTheme="minorHAnsi" w:hAnsiTheme="minorHAnsi" w:cstheme="minorHAnsi"/>
                <w:szCs w:val="16"/>
                <w:lang w:val="kk-KZ"/>
              </w:rPr>
              <w:t>...</w:t>
            </w:r>
          </w:p>
        </w:tc>
      </w:tr>
      <w:tr w:rsidR="00841224" w:rsidRPr="002A1C73" w14:paraId="17C9E328" w14:textId="77777777" w:rsidTr="00764094">
        <w:tc>
          <w:tcPr>
            <w:tcW w:w="1947" w:type="pct"/>
            <w:shd w:val="clear" w:color="auto" w:fill="auto"/>
          </w:tcPr>
          <w:p w14:paraId="66DBF976"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Рентабельность (убыточность) предприятий и организаций, %</w:t>
            </w:r>
          </w:p>
        </w:tc>
        <w:tc>
          <w:tcPr>
            <w:tcW w:w="610" w:type="pct"/>
            <w:shd w:val="clear" w:color="auto" w:fill="auto"/>
            <w:vAlign w:val="bottom"/>
          </w:tcPr>
          <w:p w14:paraId="1FFDFEFC"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6E2BCF3A"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shd w:val="clear" w:color="auto" w:fill="auto"/>
            <w:vAlign w:val="bottom"/>
          </w:tcPr>
          <w:p w14:paraId="21B9E16D"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7309E817"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shd w:val="clear" w:color="auto" w:fill="auto"/>
            <w:vAlign w:val="bottom"/>
          </w:tcPr>
          <w:p w14:paraId="5E199DDC"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r>
      <w:tr w:rsidR="00841224" w:rsidRPr="002A1C73" w14:paraId="0B5CF3CB" w14:textId="77777777" w:rsidTr="00764094">
        <w:tc>
          <w:tcPr>
            <w:tcW w:w="1947" w:type="pct"/>
            <w:shd w:val="clear" w:color="auto" w:fill="auto"/>
          </w:tcPr>
          <w:p w14:paraId="371C2E07" w14:textId="77777777" w:rsidR="00841224" w:rsidRPr="002A1C73" w:rsidRDefault="00841224" w:rsidP="00764094">
            <w:pPr>
              <w:pStyle w:val="ac"/>
              <w:rPr>
                <w:rFonts w:asciiTheme="minorHAnsi" w:hAnsiTheme="minorHAnsi" w:cstheme="minorHAnsi"/>
                <w:szCs w:val="16"/>
              </w:rPr>
            </w:pPr>
            <w:r w:rsidRPr="002A1C73">
              <w:rPr>
                <w:rFonts w:asciiTheme="minorHAnsi" w:hAnsiTheme="minorHAnsi" w:cstheme="minorHAnsi"/>
                <w:szCs w:val="16"/>
              </w:rPr>
              <w:t>Дебиторская задолженность предприятий и организаций, млрд. тенге</w:t>
            </w:r>
          </w:p>
        </w:tc>
        <w:tc>
          <w:tcPr>
            <w:tcW w:w="610" w:type="pct"/>
            <w:shd w:val="clear" w:color="auto" w:fill="auto"/>
            <w:vAlign w:val="bottom"/>
          </w:tcPr>
          <w:p w14:paraId="4F1E9ABC"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6422F01E"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shd w:val="clear" w:color="auto" w:fill="auto"/>
            <w:vAlign w:val="bottom"/>
          </w:tcPr>
          <w:p w14:paraId="2B62963A"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shd w:val="clear" w:color="auto" w:fill="auto"/>
            <w:vAlign w:val="bottom"/>
          </w:tcPr>
          <w:p w14:paraId="0029F50F"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shd w:val="clear" w:color="auto" w:fill="auto"/>
            <w:vAlign w:val="bottom"/>
          </w:tcPr>
          <w:p w14:paraId="64AAE696"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r>
      <w:tr w:rsidR="00841224" w:rsidRPr="002A1C73" w14:paraId="5ABB7A1E" w14:textId="77777777" w:rsidTr="00764094">
        <w:tc>
          <w:tcPr>
            <w:tcW w:w="1947" w:type="pct"/>
            <w:tcBorders>
              <w:bottom w:val="single" w:sz="4" w:space="0" w:color="auto"/>
            </w:tcBorders>
            <w:shd w:val="clear" w:color="auto" w:fill="auto"/>
          </w:tcPr>
          <w:p w14:paraId="080178CF" w14:textId="77777777" w:rsidR="00841224" w:rsidRPr="002A1C73" w:rsidRDefault="00841224" w:rsidP="00764094">
            <w:pPr>
              <w:pStyle w:val="ac"/>
              <w:rPr>
                <w:rFonts w:asciiTheme="minorHAnsi" w:hAnsiTheme="minorHAnsi" w:cstheme="minorHAnsi"/>
                <w:szCs w:val="16"/>
                <w:lang w:val="kk-KZ"/>
              </w:rPr>
            </w:pPr>
            <w:r w:rsidRPr="002A1C73">
              <w:rPr>
                <w:rFonts w:asciiTheme="minorHAnsi" w:hAnsiTheme="minorHAnsi" w:cstheme="minorHAnsi"/>
                <w:szCs w:val="16"/>
              </w:rPr>
              <w:t>Задолженность по обязательствам предприятий и организаций, млрд. тенге</w:t>
            </w:r>
          </w:p>
        </w:tc>
        <w:tc>
          <w:tcPr>
            <w:tcW w:w="610" w:type="pct"/>
            <w:tcBorders>
              <w:bottom w:val="single" w:sz="4" w:space="0" w:color="auto"/>
            </w:tcBorders>
            <w:shd w:val="clear" w:color="auto" w:fill="auto"/>
            <w:vAlign w:val="bottom"/>
          </w:tcPr>
          <w:p w14:paraId="3B844A4F"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tcBorders>
              <w:bottom w:val="single" w:sz="4" w:space="0" w:color="auto"/>
            </w:tcBorders>
            <w:shd w:val="clear" w:color="auto" w:fill="auto"/>
            <w:vAlign w:val="bottom"/>
          </w:tcPr>
          <w:p w14:paraId="5D237983"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14:paraId="34F97500"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0" w:type="pct"/>
            <w:tcBorders>
              <w:bottom w:val="single" w:sz="4" w:space="0" w:color="auto"/>
            </w:tcBorders>
            <w:shd w:val="clear" w:color="auto" w:fill="auto"/>
            <w:vAlign w:val="bottom"/>
          </w:tcPr>
          <w:p w14:paraId="610A55BE"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611" w:type="pct"/>
            <w:tcBorders>
              <w:bottom w:val="single" w:sz="4" w:space="0" w:color="auto"/>
            </w:tcBorders>
            <w:shd w:val="clear" w:color="auto" w:fill="auto"/>
            <w:vAlign w:val="bottom"/>
          </w:tcPr>
          <w:p w14:paraId="64884492" w14:textId="77777777" w:rsidR="00841224" w:rsidRPr="002A1C73" w:rsidRDefault="00841224"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r>
    </w:tbl>
    <w:p w14:paraId="6548AC02" w14:textId="77777777" w:rsidR="00841224" w:rsidRPr="002A1C73" w:rsidRDefault="00841224" w:rsidP="00841224">
      <w:pPr>
        <w:pStyle w:val="aff3"/>
        <w:ind w:left="284"/>
        <w:rPr>
          <w:rFonts w:asciiTheme="minorHAnsi" w:hAnsiTheme="minorHAnsi" w:cstheme="minorHAnsi"/>
          <w:i/>
          <w:sz w:val="16"/>
          <w:szCs w:val="16"/>
        </w:rPr>
      </w:pPr>
      <w:r w:rsidRPr="002A1C73">
        <w:rPr>
          <w:rFonts w:asciiTheme="minorHAnsi" w:hAnsiTheme="minorHAnsi" w:cstheme="minorHAnsi"/>
          <w:i/>
          <w:sz w:val="16"/>
          <w:szCs w:val="16"/>
        </w:rPr>
        <w:t>* Без учета малых предприятий, занимающихся предпринимательской деятельностью.</w:t>
      </w:r>
    </w:p>
    <w:p w14:paraId="2FFBC422" w14:textId="77777777" w:rsidR="00841224" w:rsidRPr="002A1C73" w:rsidRDefault="00841224" w:rsidP="00841224">
      <w:pPr>
        <w:pStyle w:val="afb"/>
        <w:spacing w:before="0"/>
        <w:ind w:left="0"/>
        <w:rPr>
          <w:rFonts w:asciiTheme="minorHAnsi" w:hAnsiTheme="minorHAnsi" w:cstheme="minorHAnsi"/>
          <w:szCs w:val="16"/>
          <w:lang w:val="kk-KZ"/>
        </w:rPr>
      </w:pPr>
      <w:r w:rsidRPr="002A1C73">
        <w:rPr>
          <w:rFonts w:asciiTheme="minorHAnsi" w:hAnsiTheme="minorHAnsi" w:cstheme="minorHAnsi"/>
          <w:szCs w:val="16"/>
          <w:lang w:val="kk-KZ"/>
        </w:rPr>
        <w:t>Примечание:</w:t>
      </w:r>
    </w:p>
    <w:p w14:paraId="68A02C68" w14:textId="77777777" w:rsidR="00841224" w:rsidRPr="002A1C73" w:rsidRDefault="00841224" w:rsidP="00841224">
      <w:pPr>
        <w:pStyle w:val="afb"/>
        <w:spacing w:before="0"/>
        <w:ind w:left="0"/>
        <w:rPr>
          <w:rFonts w:asciiTheme="minorHAnsi" w:hAnsiTheme="minorHAnsi" w:cstheme="minorHAnsi"/>
          <w:szCs w:val="16"/>
        </w:rPr>
      </w:pPr>
      <w:r w:rsidRPr="002A1C73">
        <w:rPr>
          <w:rFonts w:asciiTheme="minorHAnsi" w:hAnsiTheme="minorHAnsi" w:cstheme="minorHAnsi"/>
          <w:szCs w:val="16"/>
        </w:rPr>
        <w:t>Показатели, формируемые с опозданием, представлены в предыдущей таблице.</w:t>
      </w:r>
    </w:p>
    <w:p w14:paraId="1FAFDCAC" w14:textId="77777777" w:rsidR="007A6D91" w:rsidRPr="002A1C73" w:rsidRDefault="007A6D91" w:rsidP="007A6D91">
      <w:pPr>
        <w:pStyle w:val="3"/>
        <w:rPr>
          <w:rFonts w:asciiTheme="minorHAnsi" w:hAnsiTheme="minorHAnsi" w:cstheme="minorHAnsi"/>
          <w:sz w:val="28"/>
          <w:szCs w:val="28"/>
        </w:rPr>
      </w:pPr>
      <w:r w:rsidRPr="002A1C73">
        <w:rPr>
          <w:rFonts w:asciiTheme="minorHAnsi" w:hAnsiTheme="minorHAnsi" w:cstheme="minorHAnsi"/>
          <w:sz w:val="28"/>
          <w:szCs w:val="28"/>
        </w:rPr>
        <w:lastRenderedPageBreak/>
        <w:t>2. С</w:t>
      </w:r>
      <w:r w:rsidRPr="002A1C73">
        <w:rPr>
          <w:rFonts w:asciiTheme="minorHAnsi" w:hAnsiTheme="minorHAnsi" w:cstheme="minorHAnsi"/>
          <w:sz w:val="28"/>
          <w:szCs w:val="28"/>
          <w:lang w:val="kk-KZ"/>
        </w:rPr>
        <w:t>оциально-демографические показатели</w:t>
      </w:r>
    </w:p>
    <w:p w14:paraId="38B16B81" w14:textId="77777777" w:rsidR="007A6D91" w:rsidRPr="002A1C73" w:rsidRDefault="007A6D91" w:rsidP="007A6D91">
      <w:pPr>
        <w:pStyle w:val="23"/>
        <w:rPr>
          <w:rFonts w:asciiTheme="minorHAnsi" w:hAnsiTheme="minorHAnsi" w:cstheme="minorHAnsi"/>
        </w:rPr>
      </w:pPr>
      <w:r w:rsidRPr="002A1C73">
        <w:rPr>
          <w:rFonts w:asciiTheme="minorHAnsi" w:hAnsiTheme="minorHAnsi" w:cstheme="minorHAnsi"/>
        </w:rPr>
        <w:t>2.1 Численность населения</w:t>
      </w:r>
    </w:p>
    <w:tbl>
      <w:tblPr>
        <w:tblW w:w="10348" w:type="dxa"/>
        <w:tblInd w:w="-34" w:type="dxa"/>
        <w:tblLayout w:type="fixed"/>
        <w:tblLook w:val="01E0" w:firstRow="1" w:lastRow="1" w:firstColumn="1" w:lastColumn="1" w:noHBand="0" w:noVBand="0"/>
      </w:tblPr>
      <w:tblGrid>
        <w:gridCol w:w="4820"/>
        <w:gridCol w:w="83"/>
        <w:gridCol w:w="5445"/>
      </w:tblGrid>
      <w:tr w:rsidR="007A6D91" w:rsidRPr="002A1C73" w14:paraId="26736270" w14:textId="77777777" w:rsidTr="009B1D2C">
        <w:trPr>
          <w:trHeight w:val="3500"/>
        </w:trPr>
        <w:tc>
          <w:tcPr>
            <w:tcW w:w="4903" w:type="dxa"/>
            <w:gridSpan w:val="2"/>
            <w:tcBorders>
              <w:bottom w:val="single" w:sz="4" w:space="0" w:color="999999"/>
            </w:tcBorders>
          </w:tcPr>
          <w:p w14:paraId="09761679" w14:textId="77777777" w:rsidR="007A6D91" w:rsidRPr="002A1C73" w:rsidRDefault="007A6D91" w:rsidP="009B1D2C">
            <w:pPr>
              <w:pStyle w:val="a9"/>
              <w:rPr>
                <w:rFonts w:asciiTheme="minorHAnsi" w:hAnsiTheme="minorHAnsi" w:cstheme="minorHAnsi"/>
              </w:rPr>
            </w:pPr>
            <w:r w:rsidRPr="002A1C73">
              <w:rPr>
                <w:rFonts w:asciiTheme="minorHAnsi" w:hAnsiTheme="minorHAnsi" w:cstheme="minorHAnsi"/>
              </w:rPr>
              <w:t>тыс. человек</w:t>
            </w:r>
          </w:p>
          <w:tbl>
            <w:tblPr>
              <w:tblW w:w="4710"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3"/>
              <w:gridCol w:w="993"/>
              <w:gridCol w:w="992"/>
              <w:gridCol w:w="992"/>
            </w:tblGrid>
            <w:tr w:rsidR="007A6D91" w:rsidRPr="002A1C73" w14:paraId="6CCB68B2" w14:textId="77777777" w:rsidTr="009B1D2C">
              <w:trPr>
                <w:trHeight w:val="604"/>
              </w:trPr>
              <w:tc>
                <w:tcPr>
                  <w:tcW w:w="1733" w:type="dxa"/>
                  <w:tcBorders>
                    <w:top w:val="single" w:sz="4" w:space="0" w:color="auto"/>
                    <w:left w:val="nil"/>
                    <w:bottom w:val="single" w:sz="4" w:space="0" w:color="auto"/>
                    <w:right w:val="single" w:sz="4" w:space="0" w:color="auto"/>
                  </w:tcBorders>
                  <w:vAlign w:val="center"/>
                </w:tcPr>
                <w:p w14:paraId="1248D4EF" w14:textId="77777777" w:rsidR="007A6D91" w:rsidRPr="002A1C73" w:rsidRDefault="007A6D91" w:rsidP="009B1D2C">
                  <w:pPr>
                    <w:pStyle w:val="aa"/>
                    <w:rPr>
                      <w:rFonts w:asciiTheme="minorHAnsi" w:hAnsiTheme="minorHAnsi" w:cstheme="minorHAnsi"/>
                    </w:rPr>
                  </w:pPr>
                </w:p>
              </w:tc>
              <w:tc>
                <w:tcPr>
                  <w:tcW w:w="993" w:type="dxa"/>
                  <w:tcBorders>
                    <w:top w:val="single" w:sz="4" w:space="0" w:color="auto"/>
                    <w:left w:val="single" w:sz="4" w:space="0" w:color="auto"/>
                    <w:bottom w:val="single" w:sz="4" w:space="0" w:color="auto"/>
                    <w:right w:val="single" w:sz="4" w:space="0" w:color="auto"/>
                  </w:tcBorders>
                  <w:vAlign w:val="center"/>
                </w:tcPr>
                <w:p w14:paraId="0F1D986A" w14:textId="77777777" w:rsidR="007A6D91" w:rsidRPr="002A1C73" w:rsidRDefault="007A6D91" w:rsidP="009B1D2C">
                  <w:pPr>
                    <w:pStyle w:val="aa"/>
                    <w:rPr>
                      <w:rFonts w:asciiTheme="minorHAnsi" w:hAnsiTheme="minorHAnsi" w:cstheme="minorHAnsi"/>
                    </w:rPr>
                  </w:pPr>
                  <w:r w:rsidRPr="002A1C73">
                    <w:rPr>
                      <w:rFonts w:asciiTheme="minorHAnsi" w:hAnsiTheme="minorHAnsi" w:cstheme="minorHAnsi"/>
                    </w:rPr>
                    <w:t>Все население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D6CC7D6" w14:textId="77777777" w:rsidR="007A6D91" w:rsidRPr="002A1C73" w:rsidRDefault="007A6D91" w:rsidP="009B1D2C">
                  <w:pPr>
                    <w:pStyle w:val="aa"/>
                    <w:rPr>
                      <w:rFonts w:asciiTheme="minorHAnsi" w:hAnsiTheme="minorHAnsi" w:cstheme="minorHAnsi"/>
                    </w:rPr>
                  </w:pPr>
                  <w:r w:rsidRPr="002A1C73">
                    <w:rPr>
                      <w:rFonts w:asciiTheme="minorHAnsi" w:hAnsiTheme="minorHAnsi" w:cstheme="minorHAnsi"/>
                    </w:rPr>
                    <w:t>Городское население</w:t>
                  </w:r>
                </w:p>
              </w:tc>
              <w:tc>
                <w:tcPr>
                  <w:tcW w:w="992" w:type="dxa"/>
                  <w:tcBorders>
                    <w:top w:val="single" w:sz="4" w:space="0" w:color="auto"/>
                    <w:left w:val="single" w:sz="4" w:space="0" w:color="auto"/>
                    <w:bottom w:val="single" w:sz="4" w:space="0" w:color="auto"/>
                    <w:right w:val="nil"/>
                  </w:tcBorders>
                  <w:vAlign w:val="center"/>
                </w:tcPr>
                <w:p w14:paraId="513B58D3" w14:textId="77777777" w:rsidR="007A6D91" w:rsidRPr="002A1C73" w:rsidRDefault="007A6D91" w:rsidP="009B1D2C">
                  <w:pPr>
                    <w:pStyle w:val="aa"/>
                    <w:rPr>
                      <w:rFonts w:asciiTheme="minorHAnsi" w:hAnsiTheme="minorHAnsi" w:cstheme="minorHAnsi"/>
                    </w:rPr>
                  </w:pPr>
                  <w:r w:rsidRPr="002A1C73">
                    <w:rPr>
                      <w:rFonts w:asciiTheme="minorHAnsi" w:hAnsiTheme="minorHAnsi" w:cstheme="minorHAnsi"/>
                    </w:rPr>
                    <w:t>Сельское население</w:t>
                  </w:r>
                </w:p>
              </w:tc>
            </w:tr>
            <w:tr w:rsidR="007A6D91" w:rsidRPr="002A1C73" w14:paraId="0D0113CB" w14:textId="77777777" w:rsidTr="009B1D2C">
              <w:trPr>
                <w:trHeight w:val="54"/>
              </w:trPr>
              <w:tc>
                <w:tcPr>
                  <w:tcW w:w="1733" w:type="dxa"/>
                  <w:tcBorders>
                    <w:top w:val="single" w:sz="4" w:space="0" w:color="auto"/>
                    <w:left w:val="nil"/>
                    <w:bottom w:val="nil"/>
                    <w:right w:val="nil"/>
                  </w:tcBorders>
                  <w:shd w:val="clear" w:color="auto" w:fill="auto"/>
                  <w:vAlign w:val="center"/>
                </w:tcPr>
                <w:p w14:paraId="527C70E5" w14:textId="77777777" w:rsidR="007A6D91" w:rsidRPr="002A1C73" w:rsidRDefault="007A6D91" w:rsidP="009B1D2C">
                  <w:pPr>
                    <w:pStyle w:val="ac"/>
                    <w:rPr>
                      <w:rFonts w:asciiTheme="minorHAnsi" w:hAnsiTheme="minorHAnsi" w:cstheme="minorHAnsi"/>
                      <w:color w:val="000000"/>
                    </w:rPr>
                  </w:pPr>
                  <w:r w:rsidRPr="002A1C73">
                    <w:rPr>
                      <w:rFonts w:asciiTheme="minorHAnsi" w:hAnsiTheme="minorHAnsi" w:cstheme="minorHAnsi"/>
                      <w:color w:val="000000"/>
                    </w:rPr>
                    <w:t xml:space="preserve">На 1 </w:t>
                  </w:r>
                  <w:r w:rsidRPr="002A1C73">
                    <w:rPr>
                      <w:rFonts w:asciiTheme="minorHAnsi" w:hAnsiTheme="minorHAnsi" w:cstheme="minorHAnsi"/>
                      <w:color w:val="000000"/>
                      <w:lang w:val="kk-KZ"/>
                    </w:rPr>
                    <w:t xml:space="preserve">марта </w:t>
                  </w:r>
                  <w:r w:rsidRPr="002A1C73">
                    <w:rPr>
                      <w:rFonts w:asciiTheme="minorHAnsi" w:hAnsiTheme="minorHAnsi" w:cstheme="minorHAnsi"/>
                      <w:color w:val="000000"/>
                    </w:rPr>
                    <w:t>20</w:t>
                  </w:r>
                  <w:r w:rsidRPr="002A1C73">
                    <w:rPr>
                      <w:rFonts w:asciiTheme="minorHAnsi" w:hAnsiTheme="minorHAnsi" w:cstheme="minorHAnsi"/>
                      <w:color w:val="000000"/>
                      <w:lang w:val="kk-KZ"/>
                    </w:rPr>
                    <w:t>22</w:t>
                  </w:r>
                  <w:r w:rsidRPr="002A1C73">
                    <w:rPr>
                      <w:rFonts w:asciiTheme="minorHAnsi" w:hAnsiTheme="minorHAnsi" w:cstheme="minorHAnsi"/>
                      <w:color w:val="000000"/>
                    </w:rPr>
                    <w:t>г.*</w:t>
                  </w:r>
                </w:p>
              </w:tc>
              <w:tc>
                <w:tcPr>
                  <w:tcW w:w="993" w:type="dxa"/>
                  <w:tcBorders>
                    <w:top w:val="single" w:sz="4" w:space="0" w:color="auto"/>
                    <w:left w:val="nil"/>
                    <w:bottom w:val="nil"/>
                    <w:right w:val="nil"/>
                  </w:tcBorders>
                  <w:shd w:val="clear" w:color="auto" w:fill="auto"/>
                  <w:vAlign w:val="bottom"/>
                </w:tcPr>
                <w:p w14:paraId="0B03E154" w14:textId="77777777" w:rsidR="007A6D91" w:rsidRPr="002A1C73" w:rsidRDefault="007A6D91" w:rsidP="009B1D2C">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19 160,7</w:t>
                  </w:r>
                </w:p>
              </w:tc>
              <w:tc>
                <w:tcPr>
                  <w:tcW w:w="992" w:type="dxa"/>
                  <w:tcBorders>
                    <w:top w:val="single" w:sz="4" w:space="0" w:color="auto"/>
                    <w:left w:val="nil"/>
                    <w:bottom w:val="nil"/>
                    <w:right w:val="nil"/>
                  </w:tcBorders>
                  <w:shd w:val="clear" w:color="auto" w:fill="auto"/>
                  <w:vAlign w:val="bottom"/>
                </w:tcPr>
                <w:p w14:paraId="2EE808B7" w14:textId="77777777" w:rsidR="007A6D91" w:rsidRPr="002A1C73" w:rsidRDefault="007A6D91" w:rsidP="009B1D2C">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11 405,0</w:t>
                  </w:r>
                </w:p>
              </w:tc>
              <w:tc>
                <w:tcPr>
                  <w:tcW w:w="992" w:type="dxa"/>
                  <w:tcBorders>
                    <w:top w:val="single" w:sz="4" w:space="0" w:color="auto"/>
                    <w:left w:val="nil"/>
                    <w:bottom w:val="nil"/>
                    <w:right w:val="nil"/>
                  </w:tcBorders>
                  <w:shd w:val="clear" w:color="auto" w:fill="auto"/>
                  <w:vAlign w:val="bottom"/>
                </w:tcPr>
                <w:p w14:paraId="16A32CF9" w14:textId="77777777" w:rsidR="007A6D91" w:rsidRPr="002A1C73" w:rsidRDefault="007A6D91" w:rsidP="009B1D2C">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7 755,7</w:t>
                  </w:r>
                </w:p>
              </w:tc>
            </w:tr>
            <w:tr w:rsidR="007A6D91" w:rsidRPr="002A1C73" w14:paraId="15167F68" w14:textId="77777777" w:rsidTr="009B1D2C">
              <w:trPr>
                <w:trHeight w:val="289"/>
              </w:trPr>
              <w:tc>
                <w:tcPr>
                  <w:tcW w:w="1733" w:type="dxa"/>
                  <w:tcBorders>
                    <w:top w:val="nil"/>
                    <w:left w:val="nil"/>
                    <w:bottom w:val="single" w:sz="4" w:space="0" w:color="999999"/>
                    <w:right w:val="nil"/>
                  </w:tcBorders>
                  <w:shd w:val="clear" w:color="auto" w:fill="auto"/>
                  <w:vAlign w:val="center"/>
                </w:tcPr>
                <w:p w14:paraId="7D610339" w14:textId="77777777" w:rsidR="007A6D91" w:rsidRPr="002A1C73" w:rsidRDefault="007A6D91" w:rsidP="009B1D2C">
                  <w:pPr>
                    <w:pStyle w:val="ac"/>
                    <w:rPr>
                      <w:rFonts w:asciiTheme="minorHAnsi" w:hAnsiTheme="minorHAnsi" w:cstheme="minorHAnsi"/>
                      <w:color w:val="000000"/>
                    </w:rPr>
                  </w:pPr>
                  <w:r w:rsidRPr="002A1C73">
                    <w:rPr>
                      <w:rFonts w:asciiTheme="minorHAnsi" w:hAnsiTheme="minorHAnsi" w:cstheme="minorHAnsi"/>
                      <w:color w:val="000000"/>
                    </w:rPr>
                    <w:t xml:space="preserve">На 1 </w:t>
                  </w:r>
                  <w:r w:rsidRPr="002A1C73">
                    <w:rPr>
                      <w:rFonts w:asciiTheme="minorHAnsi" w:hAnsiTheme="minorHAnsi" w:cstheme="minorHAnsi"/>
                      <w:color w:val="000000"/>
                      <w:lang w:val="kk-KZ"/>
                    </w:rPr>
                    <w:t xml:space="preserve">марта </w:t>
                  </w:r>
                  <w:r w:rsidRPr="002A1C73">
                    <w:rPr>
                      <w:rFonts w:asciiTheme="minorHAnsi" w:hAnsiTheme="minorHAnsi" w:cstheme="minorHAnsi"/>
                      <w:color w:val="000000"/>
                    </w:rPr>
                    <w:t>2021г.*</w:t>
                  </w:r>
                </w:p>
              </w:tc>
              <w:tc>
                <w:tcPr>
                  <w:tcW w:w="993" w:type="dxa"/>
                  <w:tcBorders>
                    <w:top w:val="nil"/>
                    <w:left w:val="nil"/>
                    <w:bottom w:val="single" w:sz="4" w:space="0" w:color="999999"/>
                    <w:right w:val="nil"/>
                  </w:tcBorders>
                  <w:shd w:val="clear" w:color="auto" w:fill="auto"/>
                  <w:vAlign w:val="center"/>
                </w:tcPr>
                <w:p w14:paraId="0DC58F8E"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color w:val="000000"/>
                      <w:sz w:val="16"/>
                      <w:szCs w:val="16"/>
                    </w:rPr>
                    <w:t>18 917,2</w:t>
                  </w:r>
                </w:p>
              </w:tc>
              <w:tc>
                <w:tcPr>
                  <w:tcW w:w="992" w:type="dxa"/>
                  <w:tcBorders>
                    <w:top w:val="nil"/>
                    <w:left w:val="nil"/>
                    <w:bottom w:val="single" w:sz="4" w:space="0" w:color="999999"/>
                    <w:right w:val="nil"/>
                  </w:tcBorders>
                  <w:shd w:val="clear" w:color="auto" w:fill="auto"/>
                  <w:vAlign w:val="center"/>
                </w:tcPr>
                <w:p w14:paraId="6F20F926"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color w:val="000000"/>
                      <w:sz w:val="16"/>
                      <w:szCs w:val="16"/>
                    </w:rPr>
                    <w:t>11 187</w:t>
                  </w:r>
                  <w:r w:rsidRPr="002A1C73">
                    <w:rPr>
                      <w:rFonts w:asciiTheme="minorHAnsi" w:hAnsiTheme="minorHAnsi" w:cstheme="minorHAnsi"/>
                      <w:sz w:val="16"/>
                      <w:szCs w:val="16"/>
                    </w:rPr>
                    <w:t>,2</w:t>
                  </w:r>
                </w:p>
              </w:tc>
              <w:tc>
                <w:tcPr>
                  <w:tcW w:w="992" w:type="dxa"/>
                  <w:tcBorders>
                    <w:top w:val="nil"/>
                    <w:left w:val="nil"/>
                    <w:bottom w:val="single" w:sz="4" w:space="0" w:color="999999"/>
                    <w:right w:val="nil"/>
                  </w:tcBorders>
                  <w:shd w:val="clear" w:color="auto" w:fill="auto"/>
                  <w:vAlign w:val="center"/>
                </w:tcPr>
                <w:p w14:paraId="5F031A58"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color w:val="000000"/>
                      <w:sz w:val="16"/>
                      <w:szCs w:val="16"/>
                    </w:rPr>
                    <w:t>7 730</w:t>
                  </w:r>
                  <w:r w:rsidRPr="002A1C73">
                    <w:rPr>
                      <w:rFonts w:asciiTheme="minorHAnsi" w:hAnsiTheme="minorHAnsi" w:cstheme="minorHAnsi"/>
                      <w:sz w:val="16"/>
                      <w:szCs w:val="16"/>
                    </w:rPr>
                    <w:t>,0</w:t>
                  </w:r>
                </w:p>
              </w:tc>
            </w:tr>
          </w:tbl>
          <w:p w14:paraId="1B227FAA" w14:textId="77777777" w:rsidR="007A6D91" w:rsidRPr="002A1C73" w:rsidRDefault="007A6D91" w:rsidP="009B1D2C">
            <w:pPr>
              <w:jc w:val="both"/>
              <w:rPr>
                <w:rFonts w:asciiTheme="minorHAnsi" w:hAnsiTheme="minorHAnsi" w:cstheme="minorHAnsi"/>
                <w:i/>
                <w:sz w:val="14"/>
                <w:szCs w:val="14"/>
                <w:lang w:val="kk-KZ"/>
              </w:rPr>
            </w:pPr>
            <w:r w:rsidRPr="002A1C73">
              <w:rPr>
                <w:rFonts w:asciiTheme="minorHAnsi" w:hAnsiTheme="minorHAnsi" w:cstheme="minorHAnsi"/>
                <w:sz w:val="14"/>
                <w:szCs w:val="14"/>
              </w:rPr>
              <w:t>*</w:t>
            </w:r>
            <w:r w:rsidRPr="002A1C73">
              <w:rPr>
                <w:rFonts w:asciiTheme="minorHAnsi" w:hAnsiTheme="minorHAnsi" w:cstheme="minorHAnsi"/>
                <w:i/>
                <w:sz w:val="14"/>
                <w:szCs w:val="14"/>
                <w:lang w:val="kk-KZ"/>
              </w:rPr>
              <w:t>Данные о численности населения будут пересчитаны после окончательной обработки данных Переписи населения 2021 года.</w:t>
            </w:r>
          </w:p>
          <w:p w14:paraId="15887028" w14:textId="77777777" w:rsidR="007A6D91" w:rsidRPr="002A1C73" w:rsidRDefault="007A6D91" w:rsidP="009B1D2C">
            <w:pPr>
              <w:shd w:val="clear" w:color="auto" w:fill="FFFFFF"/>
              <w:jc w:val="both"/>
              <w:rPr>
                <w:rFonts w:asciiTheme="minorHAnsi" w:hAnsiTheme="minorHAnsi" w:cstheme="minorHAnsi"/>
                <w:sz w:val="28"/>
                <w:szCs w:val="28"/>
                <w:lang w:val="kk-KZ"/>
              </w:rPr>
            </w:pPr>
          </w:p>
          <w:p w14:paraId="2E436861" w14:textId="77777777" w:rsidR="007A6D91" w:rsidRPr="002A1C73" w:rsidRDefault="007A6D91" w:rsidP="009B1D2C">
            <w:pPr>
              <w:shd w:val="clear" w:color="auto" w:fill="FFFFFF"/>
              <w:jc w:val="both"/>
              <w:rPr>
                <w:rFonts w:asciiTheme="minorHAnsi" w:hAnsiTheme="minorHAnsi" w:cstheme="minorHAnsi"/>
                <w:sz w:val="18"/>
                <w:szCs w:val="18"/>
                <w:lang w:val="kk-KZ"/>
              </w:rPr>
            </w:pPr>
            <w:r w:rsidRPr="002A1C73">
              <w:rPr>
                <w:rFonts w:asciiTheme="minorHAnsi" w:hAnsiTheme="minorHAnsi" w:cstheme="minorHAnsi"/>
                <w:sz w:val="18"/>
                <w:szCs w:val="18"/>
              </w:rPr>
              <w:t xml:space="preserve">Численность населения страны на 1 </w:t>
            </w:r>
            <w:r w:rsidRPr="002A1C73">
              <w:rPr>
                <w:rFonts w:asciiTheme="minorHAnsi" w:hAnsiTheme="minorHAnsi" w:cstheme="minorHAnsi"/>
                <w:sz w:val="18"/>
                <w:szCs w:val="18"/>
                <w:lang w:val="kk-KZ"/>
              </w:rPr>
              <w:t>марта</w:t>
            </w:r>
            <w:r w:rsidRPr="002A1C73">
              <w:rPr>
                <w:rFonts w:asciiTheme="minorHAnsi" w:hAnsiTheme="minorHAnsi" w:cstheme="minorHAnsi"/>
                <w:sz w:val="18"/>
                <w:szCs w:val="18"/>
              </w:rPr>
              <w:t xml:space="preserve"> 20</w:t>
            </w:r>
            <w:r w:rsidRPr="002A1C73">
              <w:rPr>
                <w:rFonts w:asciiTheme="minorHAnsi" w:hAnsiTheme="minorHAnsi" w:cstheme="minorHAnsi"/>
                <w:sz w:val="18"/>
                <w:szCs w:val="18"/>
                <w:lang w:val="kk-KZ"/>
              </w:rPr>
              <w:t>22</w:t>
            </w:r>
            <w:r w:rsidRPr="002A1C73">
              <w:rPr>
                <w:rFonts w:asciiTheme="minorHAnsi" w:hAnsiTheme="minorHAnsi" w:cstheme="minorHAnsi"/>
                <w:sz w:val="18"/>
                <w:szCs w:val="18"/>
              </w:rPr>
              <w:t>г</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 xml:space="preserve">составила </w:t>
            </w:r>
            <w:r w:rsidRPr="002A1C73">
              <w:rPr>
                <w:rFonts w:asciiTheme="minorHAnsi" w:hAnsiTheme="minorHAnsi" w:cstheme="minorHAnsi"/>
                <w:color w:val="000000"/>
                <w:sz w:val="16"/>
                <w:szCs w:val="16"/>
              </w:rPr>
              <w:t>19160,7</w:t>
            </w:r>
            <w:r w:rsidRPr="002A1C73">
              <w:rPr>
                <w:rFonts w:asciiTheme="minorHAnsi" w:hAnsiTheme="minorHAnsi" w:cstheme="minorHAnsi"/>
                <w:color w:val="000000"/>
                <w:sz w:val="18"/>
                <w:szCs w:val="18"/>
                <w:lang w:val="kk-KZ"/>
              </w:rPr>
              <w:t xml:space="preserve"> </w:t>
            </w:r>
            <w:r w:rsidRPr="002A1C73">
              <w:rPr>
                <w:rFonts w:asciiTheme="minorHAnsi" w:hAnsiTheme="minorHAnsi" w:cstheme="minorHAnsi"/>
                <w:sz w:val="18"/>
                <w:szCs w:val="18"/>
              </w:rPr>
              <w:t xml:space="preserve">тыс. человек, в том числе городского – </w:t>
            </w:r>
            <w:r w:rsidRPr="002A1C73">
              <w:rPr>
                <w:rFonts w:asciiTheme="minorHAnsi" w:hAnsiTheme="minorHAnsi" w:cstheme="minorHAnsi"/>
                <w:color w:val="000000"/>
                <w:sz w:val="16"/>
                <w:szCs w:val="16"/>
              </w:rPr>
              <w:t>11405,0</w:t>
            </w:r>
            <w:r w:rsidRPr="002A1C73">
              <w:rPr>
                <w:rFonts w:asciiTheme="minorHAnsi" w:hAnsiTheme="minorHAnsi" w:cstheme="minorHAnsi"/>
                <w:color w:val="000000"/>
                <w:sz w:val="18"/>
                <w:szCs w:val="18"/>
                <w:lang w:val="kk-KZ"/>
              </w:rPr>
              <w:t xml:space="preserve"> </w:t>
            </w:r>
            <w:r w:rsidRPr="002A1C73">
              <w:rPr>
                <w:rFonts w:asciiTheme="minorHAnsi" w:hAnsiTheme="minorHAnsi" w:cstheme="minorHAnsi"/>
                <w:sz w:val="18"/>
                <w:szCs w:val="18"/>
              </w:rPr>
              <w:t xml:space="preserve">тыс. (59,5%), сельского – </w:t>
            </w:r>
            <w:r w:rsidRPr="002A1C73">
              <w:rPr>
                <w:rFonts w:asciiTheme="minorHAnsi" w:hAnsiTheme="minorHAnsi" w:cstheme="minorHAnsi"/>
                <w:color w:val="000000"/>
                <w:sz w:val="18"/>
                <w:szCs w:val="18"/>
              </w:rPr>
              <w:t>7755,7</w:t>
            </w:r>
            <w:r w:rsidRPr="002A1C73">
              <w:rPr>
                <w:rFonts w:asciiTheme="minorHAnsi" w:hAnsiTheme="minorHAnsi" w:cstheme="minorHAnsi"/>
                <w:color w:val="000000"/>
                <w:sz w:val="16"/>
                <w:szCs w:val="16"/>
              </w:rPr>
              <w:t xml:space="preserve"> </w:t>
            </w:r>
            <w:r w:rsidRPr="002A1C73">
              <w:rPr>
                <w:rFonts w:asciiTheme="minorHAnsi" w:hAnsiTheme="minorHAnsi" w:cstheme="minorHAnsi"/>
                <w:sz w:val="18"/>
                <w:szCs w:val="18"/>
              </w:rPr>
              <w:t>тыс. (40,5%) человек. По сравнению с 1 марта 2021г. численность населения увеличилась на 243,5 тыс. человек или 1,3%.</w:t>
            </w:r>
          </w:p>
        </w:tc>
        <w:tc>
          <w:tcPr>
            <w:tcW w:w="5445" w:type="dxa"/>
            <w:tcBorders>
              <w:bottom w:val="single" w:sz="4" w:space="0" w:color="999999"/>
            </w:tcBorders>
          </w:tcPr>
          <w:p w14:paraId="6B080D67" w14:textId="77777777" w:rsidR="007A6D91" w:rsidRPr="002A1C73" w:rsidRDefault="007A6D91" w:rsidP="009B1D2C">
            <w:pPr>
              <w:pStyle w:val="af"/>
              <w:spacing w:before="120"/>
              <w:jc w:val="left"/>
              <w:rPr>
                <w:rFonts w:asciiTheme="minorHAnsi" w:hAnsiTheme="minorHAnsi" w:cstheme="minorHAnsi"/>
                <w:sz w:val="20"/>
              </w:rPr>
            </w:pPr>
            <w:r w:rsidRPr="002A1C73">
              <w:rPr>
                <w:rFonts w:asciiTheme="minorHAnsi" w:hAnsiTheme="minorHAnsi" w:cstheme="minorHAnsi"/>
                <w:sz w:val="20"/>
              </w:rPr>
              <w:t>Изменение темпов прироста численности населения</w:t>
            </w:r>
          </w:p>
          <w:p w14:paraId="2EF72327" w14:textId="77777777" w:rsidR="007A6D91" w:rsidRPr="002A1C73" w:rsidRDefault="007A6D91" w:rsidP="009B1D2C">
            <w:pPr>
              <w:pStyle w:val="a9"/>
              <w:rPr>
                <w:rFonts w:asciiTheme="minorHAnsi" w:hAnsiTheme="minorHAnsi" w:cstheme="minorHAnsi"/>
              </w:rPr>
            </w:pPr>
            <w:r w:rsidRPr="002A1C73">
              <w:rPr>
                <w:rFonts w:asciiTheme="minorHAnsi" w:hAnsiTheme="minorHAnsi" w:cstheme="minorHAnsi"/>
              </w:rPr>
              <w:t>на конец периода, в процентах</w:t>
            </w:r>
          </w:p>
          <w:p w14:paraId="5A0C5706" w14:textId="77777777" w:rsidR="007A6D91" w:rsidRPr="002A1C73" w:rsidRDefault="007A6D91" w:rsidP="009B1D2C">
            <w:pPr>
              <w:tabs>
                <w:tab w:val="left" w:pos="1240"/>
              </w:tabs>
              <w:rPr>
                <w:rFonts w:asciiTheme="minorHAnsi" w:hAnsiTheme="minorHAnsi" w:cstheme="minorHAnsi"/>
                <w:sz w:val="14"/>
                <w:szCs w:val="14"/>
                <w:lang w:val="kk-KZ"/>
              </w:rPr>
            </w:pPr>
            <w:r w:rsidRPr="002A1C73">
              <w:rPr>
                <w:rFonts w:asciiTheme="minorHAnsi" w:hAnsiTheme="minorHAnsi" w:cstheme="minorHAnsi"/>
                <w:noProof/>
                <w:sz w:val="14"/>
                <w:szCs w:val="14"/>
              </w:rPr>
              <w:drawing>
                <wp:inline distT="0" distB="0" distL="0" distR="0" wp14:anchorId="357481FB" wp14:editId="51AB3CCB">
                  <wp:extent cx="3152851" cy="1945843"/>
                  <wp:effectExtent l="0" t="0" r="0" b="0"/>
                  <wp:docPr id="1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c>
      </w:tr>
      <w:tr w:rsidR="007A6D91" w:rsidRPr="002A1C73" w14:paraId="3CB087B0" w14:textId="77777777" w:rsidTr="009B1D2C">
        <w:trPr>
          <w:trHeight w:val="4668"/>
        </w:trPr>
        <w:tc>
          <w:tcPr>
            <w:tcW w:w="4820" w:type="dxa"/>
            <w:tcBorders>
              <w:top w:val="single" w:sz="4" w:space="0" w:color="999999"/>
              <w:bottom w:val="single" w:sz="4" w:space="0" w:color="999999"/>
            </w:tcBorders>
          </w:tcPr>
          <w:p w14:paraId="339433B0" w14:textId="77777777" w:rsidR="007A6D91" w:rsidRPr="002A1C73" w:rsidRDefault="007A6D91" w:rsidP="009B1D2C">
            <w:pPr>
              <w:pStyle w:val="af"/>
              <w:jc w:val="left"/>
              <w:rPr>
                <w:rFonts w:asciiTheme="minorHAnsi" w:hAnsiTheme="minorHAnsi" w:cstheme="minorHAnsi"/>
                <w:sz w:val="20"/>
                <w:lang w:val="kk-KZ"/>
              </w:rPr>
            </w:pPr>
            <w:r w:rsidRPr="002A1C73">
              <w:rPr>
                <w:rFonts w:asciiTheme="minorHAnsi" w:hAnsiTheme="minorHAnsi" w:cstheme="minorHAnsi"/>
                <w:sz w:val="20"/>
                <w:lang w:val="kk-KZ"/>
              </w:rPr>
              <w:t xml:space="preserve">Естественное </w:t>
            </w:r>
            <w:r w:rsidRPr="002A1C73">
              <w:rPr>
                <w:rFonts w:asciiTheme="minorHAnsi" w:hAnsiTheme="minorHAnsi" w:cstheme="minorHAnsi"/>
                <w:sz w:val="20"/>
              </w:rPr>
              <w:t>движение населения</w:t>
            </w:r>
          </w:p>
          <w:tbl>
            <w:tblPr>
              <w:tblW w:w="456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6"/>
              <w:gridCol w:w="851"/>
              <w:gridCol w:w="850"/>
              <w:gridCol w:w="851"/>
              <w:gridCol w:w="850"/>
            </w:tblGrid>
            <w:tr w:rsidR="007A6D91" w:rsidRPr="002A1C73" w14:paraId="4EF0C45F" w14:textId="77777777" w:rsidTr="009B1D2C">
              <w:trPr>
                <w:trHeight w:val="208"/>
              </w:trPr>
              <w:tc>
                <w:tcPr>
                  <w:tcW w:w="1166" w:type="dxa"/>
                  <w:vMerge w:val="restart"/>
                  <w:tcBorders>
                    <w:top w:val="single" w:sz="4" w:space="0" w:color="auto"/>
                    <w:left w:val="nil"/>
                    <w:right w:val="single" w:sz="4" w:space="0" w:color="auto"/>
                  </w:tcBorders>
                  <w:shd w:val="clear" w:color="auto" w:fill="auto"/>
                  <w:vAlign w:val="center"/>
                </w:tcPr>
                <w:p w14:paraId="578FA7F9" w14:textId="77777777" w:rsidR="007A6D91" w:rsidRPr="002A1C73" w:rsidRDefault="007A6D91" w:rsidP="009B1D2C">
                  <w:pPr>
                    <w:pStyle w:val="aa"/>
                    <w:rPr>
                      <w:rFonts w:asciiTheme="minorHAnsi" w:hAnsiTheme="minorHAnsi" w:cstheme="minorHAnsi"/>
                    </w:rPr>
                  </w:pPr>
                </w:p>
              </w:tc>
              <w:tc>
                <w:tcPr>
                  <w:tcW w:w="1701" w:type="dxa"/>
                  <w:gridSpan w:val="2"/>
                  <w:tcBorders>
                    <w:top w:val="single" w:sz="4" w:space="0" w:color="auto"/>
                    <w:left w:val="single" w:sz="4" w:space="0" w:color="auto"/>
                    <w:right w:val="single" w:sz="4" w:space="0" w:color="auto"/>
                  </w:tcBorders>
                  <w:shd w:val="clear" w:color="auto" w:fill="auto"/>
                  <w:vAlign w:val="center"/>
                </w:tcPr>
                <w:p w14:paraId="3D2BEEC6" w14:textId="77777777" w:rsidR="007A6D91" w:rsidRPr="002A1C73" w:rsidRDefault="007A6D91" w:rsidP="009B1D2C">
                  <w:pPr>
                    <w:ind w:right="-108"/>
                    <w:jc w:val="center"/>
                    <w:rPr>
                      <w:rFonts w:asciiTheme="minorHAnsi" w:hAnsiTheme="minorHAnsi" w:cstheme="minorHAnsi"/>
                      <w:sz w:val="16"/>
                      <w:lang w:val="kk-KZ"/>
                    </w:rPr>
                  </w:pPr>
                  <w:r w:rsidRPr="002A1C73">
                    <w:rPr>
                      <w:rFonts w:asciiTheme="minorHAnsi" w:hAnsiTheme="minorHAnsi" w:cstheme="minorHAnsi"/>
                      <w:sz w:val="16"/>
                      <w:lang w:val="kk-KZ"/>
                    </w:rPr>
                    <w:t>Человек</w:t>
                  </w:r>
                </w:p>
              </w:tc>
              <w:tc>
                <w:tcPr>
                  <w:tcW w:w="1701" w:type="dxa"/>
                  <w:gridSpan w:val="2"/>
                  <w:tcBorders>
                    <w:top w:val="single" w:sz="4" w:space="0" w:color="auto"/>
                    <w:left w:val="single" w:sz="4" w:space="0" w:color="auto"/>
                    <w:bottom w:val="single" w:sz="4" w:space="0" w:color="auto"/>
                    <w:right w:val="nil"/>
                  </w:tcBorders>
                  <w:shd w:val="clear" w:color="auto" w:fill="auto"/>
                  <w:vAlign w:val="center"/>
                </w:tcPr>
                <w:p w14:paraId="5973EA4F" w14:textId="77777777" w:rsidR="007A6D91" w:rsidRPr="002A1C73" w:rsidRDefault="007A6D91" w:rsidP="009B1D2C">
                  <w:pPr>
                    <w:ind w:right="-108"/>
                    <w:jc w:val="center"/>
                    <w:rPr>
                      <w:rFonts w:asciiTheme="minorHAnsi" w:hAnsiTheme="minorHAnsi" w:cstheme="minorHAnsi"/>
                      <w:sz w:val="16"/>
                      <w:lang w:val="kk-KZ"/>
                    </w:rPr>
                  </w:pPr>
                  <w:r w:rsidRPr="002A1C73">
                    <w:rPr>
                      <w:rFonts w:asciiTheme="minorHAnsi" w:hAnsiTheme="minorHAnsi" w:cstheme="minorHAnsi"/>
                      <w:sz w:val="16"/>
                      <w:lang w:val="kk-KZ"/>
                    </w:rPr>
                    <w:t>На 1 000 человек</w:t>
                  </w:r>
                </w:p>
              </w:tc>
            </w:tr>
            <w:tr w:rsidR="007A6D91" w:rsidRPr="002A1C73" w14:paraId="75EE1043" w14:textId="77777777" w:rsidTr="009B1D2C">
              <w:trPr>
                <w:trHeight w:val="146"/>
              </w:trPr>
              <w:tc>
                <w:tcPr>
                  <w:tcW w:w="1166" w:type="dxa"/>
                  <w:vMerge/>
                  <w:tcBorders>
                    <w:left w:val="nil"/>
                    <w:bottom w:val="single" w:sz="4" w:space="0" w:color="auto"/>
                    <w:right w:val="single" w:sz="4" w:space="0" w:color="auto"/>
                  </w:tcBorders>
                  <w:shd w:val="clear" w:color="auto" w:fill="auto"/>
                  <w:vAlign w:val="center"/>
                </w:tcPr>
                <w:p w14:paraId="05AA4B07" w14:textId="77777777" w:rsidR="007A6D91" w:rsidRPr="002A1C73" w:rsidRDefault="007A6D91" w:rsidP="009B1D2C">
                  <w:pPr>
                    <w:pStyle w:val="aa"/>
                    <w:rPr>
                      <w:rFonts w:asciiTheme="minorHAnsi" w:hAnsiTheme="minorHAnsi" w:cstheme="minorHAnsi"/>
                    </w:rPr>
                  </w:pPr>
                </w:p>
              </w:tc>
              <w:tc>
                <w:tcPr>
                  <w:tcW w:w="851" w:type="dxa"/>
                  <w:tcBorders>
                    <w:left w:val="single" w:sz="4" w:space="0" w:color="auto"/>
                    <w:bottom w:val="single" w:sz="4" w:space="0" w:color="auto"/>
                    <w:right w:val="single" w:sz="4" w:space="0" w:color="auto"/>
                  </w:tcBorders>
                  <w:shd w:val="clear" w:color="auto" w:fill="auto"/>
                  <w:vAlign w:val="center"/>
                </w:tcPr>
                <w:p w14:paraId="710D0F33" w14:textId="77777777" w:rsidR="007A6D91" w:rsidRPr="002A1C73" w:rsidRDefault="007A6D91" w:rsidP="009B1D2C">
                  <w:pPr>
                    <w:pStyle w:val="aa"/>
                    <w:ind w:left="-108" w:right="-108"/>
                    <w:rPr>
                      <w:rFonts w:asciiTheme="minorHAnsi" w:hAnsiTheme="minorHAnsi" w:cstheme="minorHAnsi"/>
                      <w:lang w:val="kk-KZ"/>
                    </w:rPr>
                  </w:pPr>
                  <w:r w:rsidRPr="002A1C73">
                    <w:rPr>
                      <w:rFonts w:asciiTheme="minorHAnsi" w:hAnsiTheme="minorHAnsi" w:cstheme="minorHAnsi"/>
                    </w:rPr>
                    <w:t>я</w:t>
                  </w:r>
                  <w:r w:rsidRPr="002A1C73">
                    <w:rPr>
                      <w:rFonts w:asciiTheme="minorHAnsi" w:hAnsiTheme="minorHAnsi" w:cstheme="minorHAnsi"/>
                      <w:lang w:val="kk-KZ"/>
                    </w:rPr>
                    <w:t>нварь-февраль 2022г.</w:t>
                  </w:r>
                </w:p>
              </w:tc>
              <w:tc>
                <w:tcPr>
                  <w:tcW w:w="850" w:type="dxa"/>
                  <w:tcBorders>
                    <w:left w:val="single" w:sz="4" w:space="0" w:color="auto"/>
                    <w:bottom w:val="single" w:sz="4" w:space="0" w:color="auto"/>
                    <w:right w:val="single" w:sz="4" w:space="0" w:color="auto"/>
                  </w:tcBorders>
                  <w:shd w:val="clear" w:color="auto" w:fill="auto"/>
                  <w:vAlign w:val="center"/>
                </w:tcPr>
                <w:p w14:paraId="1D0D188E" w14:textId="77777777" w:rsidR="007A6D91" w:rsidRPr="002A1C73" w:rsidRDefault="007A6D91" w:rsidP="009B1D2C">
                  <w:pPr>
                    <w:pStyle w:val="aa"/>
                    <w:ind w:left="-108" w:right="-108"/>
                    <w:rPr>
                      <w:rFonts w:asciiTheme="minorHAnsi" w:hAnsiTheme="minorHAnsi" w:cstheme="minorHAnsi"/>
                      <w:lang w:val="kk-KZ"/>
                    </w:rPr>
                  </w:pPr>
                  <w:r w:rsidRPr="002A1C73">
                    <w:rPr>
                      <w:rFonts w:asciiTheme="minorHAnsi" w:hAnsiTheme="minorHAnsi" w:cstheme="minorHAnsi"/>
                    </w:rPr>
                    <w:t>я</w:t>
                  </w:r>
                  <w:r w:rsidRPr="002A1C73">
                    <w:rPr>
                      <w:rFonts w:asciiTheme="minorHAnsi" w:hAnsiTheme="minorHAnsi" w:cstheme="minorHAnsi"/>
                      <w:lang w:val="kk-KZ"/>
                    </w:rPr>
                    <w:t>нварь-февраль 2021г.</w:t>
                  </w:r>
                </w:p>
              </w:tc>
              <w:tc>
                <w:tcPr>
                  <w:tcW w:w="851" w:type="dxa"/>
                  <w:tcBorders>
                    <w:top w:val="single" w:sz="4" w:space="0" w:color="auto"/>
                    <w:left w:val="single" w:sz="4" w:space="0" w:color="auto"/>
                    <w:bottom w:val="single" w:sz="4" w:space="0" w:color="auto"/>
                    <w:right w:val="nil"/>
                  </w:tcBorders>
                  <w:shd w:val="clear" w:color="auto" w:fill="auto"/>
                  <w:vAlign w:val="center"/>
                </w:tcPr>
                <w:p w14:paraId="1A73D156" w14:textId="77777777" w:rsidR="007A6D91" w:rsidRPr="002A1C73" w:rsidRDefault="007A6D91" w:rsidP="009B1D2C">
                  <w:pPr>
                    <w:pStyle w:val="aa"/>
                    <w:ind w:left="-108" w:right="-108"/>
                    <w:rPr>
                      <w:rFonts w:asciiTheme="minorHAnsi" w:hAnsiTheme="minorHAnsi" w:cstheme="minorHAnsi"/>
                      <w:lang w:val="kk-KZ"/>
                    </w:rPr>
                  </w:pPr>
                  <w:r w:rsidRPr="002A1C73">
                    <w:rPr>
                      <w:rFonts w:asciiTheme="minorHAnsi" w:hAnsiTheme="minorHAnsi" w:cstheme="minorHAnsi"/>
                    </w:rPr>
                    <w:t>я</w:t>
                  </w:r>
                  <w:r w:rsidRPr="002A1C73">
                    <w:rPr>
                      <w:rFonts w:asciiTheme="minorHAnsi" w:hAnsiTheme="minorHAnsi" w:cstheme="minorHAnsi"/>
                      <w:lang w:val="kk-KZ"/>
                    </w:rPr>
                    <w:t>нварь-февраль 2022г.</w:t>
                  </w:r>
                </w:p>
              </w:tc>
              <w:tc>
                <w:tcPr>
                  <w:tcW w:w="850" w:type="dxa"/>
                  <w:tcBorders>
                    <w:top w:val="single" w:sz="4" w:space="0" w:color="auto"/>
                    <w:left w:val="single" w:sz="4" w:space="0" w:color="auto"/>
                    <w:bottom w:val="single" w:sz="4" w:space="0" w:color="auto"/>
                    <w:right w:val="nil"/>
                  </w:tcBorders>
                  <w:shd w:val="clear" w:color="auto" w:fill="auto"/>
                  <w:vAlign w:val="center"/>
                </w:tcPr>
                <w:p w14:paraId="68328A3C" w14:textId="77777777" w:rsidR="007A6D91" w:rsidRPr="002A1C73" w:rsidRDefault="007A6D91" w:rsidP="009B1D2C">
                  <w:pPr>
                    <w:pStyle w:val="aa"/>
                    <w:ind w:left="-108" w:right="-108"/>
                    <w:rPr>
                      <w:rFonts w:asciiTheme="minorHAnsi" w:hAnsiTheme="minorHAnsi" w:cstheme="minorHAnsi"/>
                      <w:lang w:val="kk-KZ"/>
                    </w:rPr>
                  </w:pPr>
                  <w:r w:rsidRPr="002A1C73">
                    <w:rPr>
                      <w:rFonts w:asciiTheme="minorHAnsi" w:hAnsiTheme="minorHAnsi" w:cstheme="minorHAnsi"/>
                    </w:rPr>
                    <w:t>я</w:t>
                  </w:r>
                  <w:r w:rsidRPr="002A1C73">
                    <w:rPr>
                      <w:rFonts w:asciiTheme="minorHAnsi" w:hAnsiTheme="minorHAnsi" w:cstheme="minorHAnsi"/>
                      <w:lang w:val="kk-KZ"/>
                    </w:rPr>
                    <w:t>нварь-февраль 2021г.</w:t>
                  </w:r>
                </w:p>
              </w:tc>
            </w:tr>
            <w:tr w:rsidR="007A6D91" w:rsidRPr="002A1C73" w14:paraId="530E87CF" w14:textId="77777777" w:rsidTr="009B1D2C">
              <w:trPr>
                <w:trHeight w:val="70"/>
              </w:trPr>
              <w:tc>
                <w:tcPr>
                  <w:tcW w:w="1166" w:type="dxa"/>
                  <w:tcBorders>
                    <w:top w:val="single" w:sz="4" w:space="0" w:color="auto"/>
                    <w:left w:val="nil"/>
                    <w:bottom w:val="nil"/>
                    <w:right w:val="nil"/>
                  </w:tcBorders>
                  <w:shd w:val="clear" w:color="auto" w:fill="auto"/>
                  <w:vAlign w:val="center"/>
                </w:tcPr>
                <w:p w14:paraId="48F2CCD4" w14:textId="77777777" w:rsidR="007A6D91" w:rsidRPr="002A1C73" w:rsidRDefault="007A6D91" w:rsidP="009B1D2C">
                  <w:pPr>
                    <w:pStyle w:val="ac"/>
                    <w:rPr>
                      <w:rFonts w:asciiTheme="minorHAnsi" w:hAnsiTheme="minorHAnsi" w:cstheme="minorHAnsi"/>
                    </w:rPr>
                  </w:pPr>
                  <w:r w:rsidRPr="002A1C73">
                    <w:rPr>
                      <w:rFonts w:asciiTheme="minorHAnsi" w:hAnsiTheme="minorHAnsi" w:cstheme="minorHAnsi"/>
                    </w:rPr>
                    <w:t>Родившиеся</w:t>
                  </w:r>
                </w:p>
              </w:tc>
              <w:tc>
                <w:tcPr>
                  <w:tcW w:w="851" w:type="dxa"/>
                  <w:tcBorders>
                    <w:top w:val="single" w:sz="4" w:space="0" w:color="auto"/>
                    <w:left w:val="nil"/>
                    <w:bottom w:val="nil"/>
                    <w:right w:val="nil"/>
                  </w:tcBorders>
                  <w:shd w:val="clear" w:color="auto" w:fill="auto"/>
                  <w:vAlign w:val="bottom"/>
                </w:tcPr>
                <w:p w14:paraId="25A8CFD6"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62 793</w:t>
                  </w:r>
                </w:p>
              </w:tc>
              <w:tc>
                <w:tcPr>
                  <w:tcW w:w="850" w:type="dxa"/>
                  <w:tcBorders>
                    <w:top w:val="single" w:sz="4" w:space="0" w:color="auto"/>
                    <w:left w:val="nil"/>
                    <w:bottom w:val="nil"/>
                    <w:right w:val="nil"/>
                  </w:tcBorders>
                  <w:shd w:val="clear" w:color="auto" w:fill="auto"/>
                  <w:vAlign w:val="bottom"/>
                </w:tcPr>
                <w:p w14:paraId="583A1105"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65 744</w:t>
                  </w:r>
                </w:p>
              </w:tc>
              <w:tc>
                <w:tcPr>
                  <w:tcW w:w="851" w:type="dxa"/>
                  <w:tcBorders>
                    <w:top w:val="single" w:sz="4" w:space="0" w:color="auto"/>
                    <w:left w:val="nil"/>
                    <w:bottom w:val="nil"/>
                    <w:right w:val="nil"/>
                  </w:tcBorders>
                  <w:shd w:val="clear" w:color="auto" w:fill="auto"/>
                  <w:vAlign w:val="bottom"/>
                </w:tcPr>
                <w:p w14:paraId="46ABC335"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20,20</w:t>
                  </w:r>
                </w:p>
              </w:tc>
              <w:tc>
                <w:tcPr>
                  <w:tcW w:w="850" w:type="dxa"/>
                  <w:tcBorders>
                    <w:top w:val="single" w:sz="4" w:space="0" w:color="auto"/>
                    <w:left w:val="nil"/>
                    <w:bottom w:val="nil"/>
                    <w:right w:val="nil"/>
                  </w:tcBorders>
                  <w:shd w:val="clear" w:color="auto" w:fill="auto"/>
                  <w:vAlign w:val="bottom"/>
                </w:tcPr>
                <w:p w14:paraId="466CB2A7"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21,40</w:t>
                  </w:r>
                </w:p>
              </w:tc>
            </w:tr>
            <w:tr w:rsidR="007A6D91" w:rsidRPr="002A1C73" w14:paraId="5AB37995" w14:textId="77777777" w:rsidTr="009B1D2C">
              <w:trPr>
                <w:trHeight w:val="146"/>
              </w:trPr>
              <w:tc>
                <w:tcPr>
                  <w:tcW w:w="1166" w:type="dxa"/>
                  <w:tcBorders>
                    <w:top w:val="nil"/>
                    <w:left w:val="nil"/>
                    <w:bottom w:val="nil"/>
                    <w:right w:val="nil"/>
                  </w:tcBorders>
                  <w:shd w:val="clear" w:color="auto" w:fill="auto"/>
                  <w:vAlign w:val="center"/>
                </w:tcPr>
                <w:p w14:paraId="6F7CF38D" w14:textId="77777777" w:rsidR="007A6D91" w:rsidRPr="002A1C73" w:rsidRDefault="007A6D91" w:rsidP="009B1D2C">
                  <w:pPr>
                    <w:pStyle w:val="ac"/>
                    <w:ind w:right="-108"/>
                    <w:rPr>
                      <w:rFonts w:asciiTheme="minorHAnsi" w:hAnsiTheme="minorHAnsi" w:cstheme="minorHAnsi"/>
                    </w:rPr>
                  </w:pPr>
                  <w:r w:rsidRPr="002A1C73">
                    <w:rPr>
                      <w:rFonts w:asciiTheme="minorHAnsi" w:hAnsiTheme="minorHAnsi" w:cstheme="minorHAnsi"/>
                    </w:rPr>
                    <w:t>Умершие</w:t>
                  </w:r>
                </w:p>
              </w:tc>
              <w:tc>
                <w:tcPr>
                  <w:tcW w:w="851" w:type="dxa"/>
                  <w:tcBorders>
                    <w:top w:val="nil"/>
                    <w:left w:val="nil"/>
                    <w:bottom w:val="nil"/>
                    <w:right w:val="nil"/>
                  </w:tcBorders>
                  <w:shd w:val="clear" w:color="auto" w:fill="auto"/>
                  <w:vAlign w:val="bottom"/>
                </w:tcPr>
                <w:p w14:paraId="279862E2" w14:textId="77777777" w:rsidR="007A6D91" w:rsidRPr="002A1C73" w:rsidRDefault="007A6D91" w:rsidP="009B1D2C">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27 064</w:t>
                  </w:r>
                </w:p>
              </w:tc>
              <w:tc>
                <w:tcPr>
                  <w:tcW w:w="850" w:type="dxa"/>
                  <w:tcBorders>
                    <w:top w:val="nil"/>
                    <w:left w:val="nil"/>
                    <w:bottom w:val="nil"/>
                    <w:right w:val="nil"/>
                  </w:tcBorders>
                  <w:shd w:val="clear" w:color="auto" w:fill="auto"/>
                  <w:vAlign w:val="bottom"/>
                </w:tcPr>
                <w:p w14:paraId="1C1638EB"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23 664</w:t>
                  </w:r>
                </w:p>
              </w:tc>
              <w:tc>
                <w:tcPr>
                  <w:tcW w:w="851" w:type="dxa"/>
                  <w:tcBorders>
                    <w:top w:val="nil"/>
                    <w:left w:val="nil"/>
                    <w:bottom w:val="nil"/>
                    <w:right w:val="nil"/>
                  </w:tcBorders>
                  <w:shd w:val="clear" w:color="auto" w:fill="auto"/>
                </w:tcPr>
                <w:p w14:paraId="1B92476C"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8,70</w:t>
                  </w:r>
                </w:p>
              </w:tc>
              <w:tc>
                <w:tcPr>
                  <w:tcW w:w="850" w:type="dxa"/>
                  <w:tcBorders>
                    <w:top w:val="nil"/>
                    <w:left w:val="nil"/>
                    <w:bottom w:val="nil"/>
                    <w:right w:val="nil"/>
                  </w:tcBorders>
                  <w:shd w:val="clear" w:color="auto" w:fill="auto"/>
                  <w:vAlign w:val="bottom"/>
                </w:tcPr>
                <w:p w14:paraId="55CAA89D"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7,70</w:t>
                  </w:r>
                </w:p>
              </w:tc>
            </w:tr>
            <w:tr w:rsidR="007A6D91" w:rsidRPr="002A1C73" w14:paraId="0001A892" w14:textId="77777777" w:rsidTr="009B1D2C">
              <w:trPr>
                <w:trHeight w:val="146"/>
              </w:trPr>
              <w:tc>
                <w:tcPr>
                  <w:tcW w:w="1166" w:type="dxa"/>
                  <w:tcBorders>
                    <w:top w:val="nil"/>
                    <w:left w:val="nil"/>
                    <w:bottom w:val="nil"/>
                    <w:right w:val="nil"/>
                  </w:tcBorders>
                  <w:shd w:val="clear" w:color="auto" w:fill="auto"/>
                  <w:vAlign w:val="bottom"/>
                </w:tcPr>
                <w:p w14:paraId="324C2E35" w14:textId="77777777" w:rsidR="007A6D91" w:rsidRPr="002A1C73" w:rsidRDefault="007A6D91" w:rsidP="009B1D2C">
                  <w:pPr>
                    <w:pStyle w:val="ac"/>
                    <w:ind w:right="-108"/>
                    <w:rPr>
                      <w:rFonts w:asciiTheme="minorHAnsi" w:hAnsiTheme="minorHAnsi" w:cstheme="minorHAnsi"/>
                    </w:rPr>
                  </w:pPr>
                  <w:r w:rsidRPr="002A1C73">
                    <w:rPr>
                      <w:rFonts w:asciiTheme="minorHAnsi" w:hAnsiTheme="minorHAnsi" w:cstheme="minorHAnsi"/>
                    </w:rPr>
                    <w:t>Естественный прирост</w:t>
                  </w:r>
                </w:p>
              </w:tc>
              <w:tc>
                <w:tcPr>
                  <w:tcW w:w="851" w:type="dxa"/>
                  <w:tcBorders>
                    <w:top w:val="nil"/>
                    <w:left w:val="nil"/>
                    <w:bottom w:val="nil"/>
                    <w:right w:val="nil"/>
                  </w:tcBorders>
                  <w:shd w:val="clear" w:color="auto" w:fill="auto"/>
                  <w:vAlign w:val="bottom"/>
                </w:tcPr>
                <w:p w14:paraId="2F95825E" w14:textId="77777777" w:rsidR="007A6D91" w:rsidRPr="002A1C73" w:rsidRDefault="007A6D91" w:rsidP="009B1D2C">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35 729</w:t>
                  </w:r>
                </w:p>
              </w:tc>
              <w:tc>
                <w:tcPr>
                  <w:tcW w:w="850" w:type="dxa"/>
                  <w:tcBorders>
                    <w:top w:val="nil"/>
                    <w:left w:val="nil"/>
                    <w:bottom w:val="nil"/>
                    <w:right w:val="nil"/>
                  </w:tcBorders>
                  <w:shd w:val="clear" w:color="auto" w:fill="auto"/>
                  <w:vAlign w:val="bottom"/>
                </w:tcPr>
                <w:p w14:paraId="15B72532"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42 080</w:t>
                  </w:r>
                </w:p>
              </w:tc>
              <w:tc>
                <w:tcPr>
                  <w:tcW w:w="851" w:type="dxa"/>
                  <w:tcBorders>
                    <w:top w:val="nil"/>
                    <w:left w:val="nil"/>
                    <w:bottom w:val="nil"/>
                    <w:right w:val="nil"/>
                  </w:tcBorders>
                  <w:shd w:val="clear" w:color="auto" w:fill="auto"/>
                  <w:vAlign w:val="bottom"/>
                </w:tcPr>
                <w:p w14:paraId="2E1AA8DC"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11,50</w:t>
                  </w:r>
                </w:p>
              </w:tc>
              <w:tc>
                <w:tcPr>
                  <w:tcW w:w="850" w:type="dxa"/>
                  <w:tcBorders>
                    <w:top w:val="nil"/>
                    <w:left w:val="nil"/>
                    <w:bottom w:val="nil"/>
                    <w:right w:val="nil"/>
                  </w:tcBorders>
                  <w:shd w:val="clear" w:color="auto" w:fill="auto"/>
                  <w:vAlign w:val="bottom"/>
                </w:tcPr>
                <w:p w14:paraId="4FCCD484"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13,70</w:t>
                  </w:r>
                </w:p>
              </w:tc>
            </w:tr>
            <w:tr w:rsidR="007A6D91" w:rsidRPr="002A1C73" w14:paraId="154DE44D" w14:textId="77777777" w:rsidTr="009B1D2C">
              <w:trPr>
                <w:trHeight w:val="146"/>
              </w:trPr>
              <w:tc>
                <w:tcPr>
                  <w:tcW w:w="1166" w:type="dxa"/>
                  <w:tcBorders>
                    <w:top w:val="nil"/>
                    <w:left w:val="nil"/>
                    <w:bottom w:val="nil"/>
                    <w:right w:val="nil"/>
                  </w:tcBorders>
                  <w:shd w:val="clear" w:color="auto" w:fill="auto"/>
                  <w:vAlign w:val="bottom"/>
                </w:tcPr>
                <w:p w14:paraId="5AAC89A2" w14:textId="77777777" w:rsidR="007A6D91" w:rsidRPr="002A1C73" w:rsidRDefault="007A6D91" w:rsidP="009B1D2C">
                  <w:pPr>
                    <w:pStyle w:val="ac"/>
                    <w:rPr>
                      <w:rFonts w:asciiTheme="minorHAnsi" w:hAnsiTheme="minorHAnsi" w:cstheme="minorHAnsi"/>
                    </w:rPr>
                  </w:pPr>
                  <w:r w:rsidRPr="002A1C73">
                    <w:rPr>
                      <w:rFonts w:asciiTheme="minorHAnsi" w:hAnsiTheme="minorHAnsi" w:cstheme="minorHAnsi"/>
                    </w:rPr>
                    <w:t>Браки</w:t>
                  </w:r>
                </w:p>
              </w:tc>
              <w:tc>
                <w:tcPr>
                  <w:tcW w:w="851" w:type="dxa"/>
                  <w:tcBorders>
                    <w:top w:val="nil"/>
                    <w:left w:val="nil"/>
                    <w:bottom w:val="nil"/>
                    <w:right w:val="nil"/>
                  </w:tcBorders>
                  <w:shd w:val="clear" w:color="auto" w:fill="auto"/>
                  <w:vAlign w:val="bottom"/>
                </w:tcPr>
                <w:p w14:paraId="2828E638"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16 678</w:t>
                  </w:r>
                </w:p>
              </w:tc>
              <w:tc>
                <w:tcPr>
                  <w:tcW w:w="850" w:type="dxa"/>
                  <w:tcBorders>
                    <w:top w:val="nil"/>
                    <w:left w:val="nil"/>
                    <w:bottom w:val="nil"/>
                    <w:right w:val="nil"/>
                  </w:tcBorders>
                  <w:shd w:val="clear" w:color="auto" w:fill="auto"/>
                  <w:vAlign w:val="bottom"/>
                </w:tcPr>
                <w:p w14:paraId="4414B5EE"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19 591</w:t>
                  </w:r>
                </w:p>
              </w:tc>
              <w:tc>
                <w:tcPr>
                  <w:tcW w:w="851" w:type="dxa"/>
                  <w:tcBorders>
                    <w:top w:val="nil"/>
                    <w:left w:val="nil"/>
                    <w:bottom w:val="nil"/>
                    <w:right w:val="nil"/>
                  </w:tcBorders>
                  <w:shd w:val="clear" w:color="auto" w:fill="auto"/>
                  <w:vAlign w:val="bottom"/>
                </w:tcPr>
                <w:p w14:paraId="69943F27"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5,36</w:t>
                  </w:r>
                </w:p>
              </w:tc>
              <w:tc>
                <w:tcPr>
                  <w:tcW w:w="850" w:type="dxa"/>
                  <w:tcBorders>
                    <w:top w:val="nil"/>
                    <w:left w:val="nil"/>
                    <w:bottom w:val="nil"/>
                    <w:right w:val="nil"/>
                  </w:tcBorders>
                  <w:shd w:val="clear" w:color="auto" w:fill="auto"/>
                  <w:vAlign w:val="bottom"/>
                </w:tcPr>
                <w:p w14:paraId="7747B73F"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6,38</w:t>
                  </w:r>
                </w:p>
              </w:tc>
            </w:tr>
            <w:tr w:rsidR="007A6D91" w:rsidRPr="002A1C73" w14:paraId="542CF955" w14:textId="77777777" w:rsidTr="009B1D2C">
              <w:trPr>
                <w:trHeight w:val="146"/>
              </w:trPr>
              <w:tc>
                <w:tcPr>
                  <w:tcW w:w="1166" w:type="dxa"/>
                  <w:tcBorders>
                    <w:top w:val="nil"/>
                    <w:left w:val="nil"/>
                    <w:bottom w:val="single" w:sz="4" w:space="0" w:color="999999"/>
                    <w:right w:val="nil"/>
                  </w:tcBorders>
                  <w:shd w:val="clear" w:color="auto" w:fill="auto"/>
                  <w:vAlign w:val="bottom"/>
                </w:tcPr>
                <w:p w14:paraId="683C0D8D" w14:textId="77777777" w:rsidR="007A6D91" w:rsidRPr="002A1C73" w:rsidRDefault="007A6D91" w:rsidP="009B1D2C">
                  <w:pPr>
                    <w:pStyle w:val="ac"/>
                    <w:rPr>
                      <w:rFonts w:asciiTheme="minorHAnsi" w:hAnsiTheme="minorHAnsi" w:cstheme="minorHAnsi"/>
                      <w:szCs w:val="16"/>
                    </w:rPr>
                  </w:pPr>
                  <w:r w:rsidRPr="002A1C73">
                    <w:rPr>
                      <w:rFonts w:asciiTheme="minorHAnsi" w:hAnsiTheme="minorHAnsi" w:cstheme="minorHAnsi"/>
                      <w:szCs w:val="16"/>
                    </w:rPr>
                    <w:t>Разводы**</w:t>
                  </w:r>
                </w:p>
              </w:tc>
              <w:tc>
                <w:tcPr>
                  <w:tcW w:w="851" w:type="dxa"/>
                  <w:tcBorders>
                    <w:top w:val="nil"/>
                    <w:left w:val="nil"/>
                    <w:bottom w:val="single" w:sz="4" w:space="0" w:color="999999"/>
                    <w:right w:val="nil"/>
                  </w:tcBorders>
                  <w:shd w:val="clear" w:color="auto" w:fill="auto"/>
                  <w:vAlign w:val="bottom"/>
                </w:tcPr>
                <w:p w14:paraId="62E0C12C"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2 299</w:t>
                  </w:r>
                </w:p>
              </w:tc>
              <w:tc>
                <w:tcPr>
                  <w:tcW w:w="850" w:type="dxa"/>
                  <w:tcBorders>
                    <w:top w:val="nil"/>
                    <w:left w:val="nil"/>
                    <w:bottom w:val="single" w:sz="4" w:space="0" w:color="999999"/>
                    <w:right w:val="nil"/>
                  </w:tcBorders>
                  <w:shd w:val="clear" w:color="auto" w:fill="auto"/>
                  <w:vAlign w:val="bottom"/>
                </w:tcPr>
                <w:p w14:paraId="635FA4DA"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2 784</w:t>
                  </w:r>
                </w:p>
              </w:tc>
              <w:tc>
                <w:tcPr>
                  <w:tcW w:w="851" w:type="dxa"/>
                  <w:tcBorders>
                    <w:top w:val="nil"/>
                    <w:left w:val="nil"/>
                    <w:bottom w:val="single" w:sz="4" w:space="0" w:color="999999"/>
                    <w:right w:val="nil"/>
                  </w:tcBorders>
                  <w:shd w:val="clear" w:color="auto" w:fill="auto"/>
                  <w:vAlign w:val="bottom"/>
                </w:tcPr>
                <w:p w14:paraId="6744204D"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0,74</w:t>
                  </w:r>
                </w:p>
              </w:tc>
              <w:tc>
                <w:tcPr>
                  <w:tcW w:w="850" w:type="dxa"/>
                  <w:tcBorders>
                    <w:top w:val="nil"/>
                    <w:left w:val="nil"/>
                    <w:bottom w:val="single" w:sz="4" w:space="0" w:color="999999"/>
                    <w:right w:val="nil"/>
                  </w:tcBorders>
                  <w:shd w:val="clear" w:color="auto" w:fill="auto"/>
                  <w:vAlign w:val="bottom"/>
                </w:tcPr>
                <w:p w14:paraId="3B981366" w14:textId="77777777" w:rsidR="007A6D91" w:rsidRPr="002A1C73" w:rsidRDefault="007A6D91" w:rsidP="009B1D2C">
                  <w:pPr>
                    <w:jc w:val="right"/>
                    <w:rPr>
                      <w:rFonts w:asciiTheme="minorHAnsi" w:hAnsiTheme="minorHAnsi" w:cstheme="minorHAnsi"/>
                      <w:sz w:val="16"/>
                      <w:szCs w:val="16"/>
                    </w:rPr>
                  </w:pPr>
                  <w:r w:rsidRPr="002A1C73">
                    <w:rPr>
                      <w:rFonts w:asciiTheme="minorHAnsi" w:hAnsiTheme="minorHAnsi" w:cstheme="minorHAnsi"/>
                      <w:sz w:val="16"/>
                      <w:szCs w:val="16"/>
                    </w:rPr>
                    <w:t>0,91</w:t>
                  </w:r>
                </w:p>
              </w:tc>
            </w:tr>
          </w:tbl>
          <w:p w14:paraId="5C662471" w14:textId="77777777" w:rsidR="007A6D91" w:rsidRPr="002A1C73" w:rsidRDefault="007A6D91" w:rsidP="009B1D2C">
            <w:pPr>
              <w:pStyle w:val="a7"/>
              <w:ind w:left="34" w:firstLine="0"/>
              <w:rPr>
                <w:rFonts w:asciiTheme="minorHAnsi" w:hAnsiTheme="minorHAnsi" w:cstheme="minorHAnsi"/>
                <w:sz w:val="18"/>
                <w:szCs w:val="18"/>
              </w:rPr>
            </w:pPr>
            <w:r w:rsidRPr="002A1C73">
              <w:rPr>
                <w:rFonts w:asciiTheme="minorHAnsi" w:hAnsiTheme="minorHAnsi" w:cstheme="minorHAnsi"/>
                <w:sz w:val="14"/>
                <w:szCs w:val="14"/>
              </w:rPr>
              <w:t>**</w:t>
            </w:r>
            <w:r w:rsidRPr="002A1C73">
              <w:rPr>
                <w:rFonts w:asciiTheme="minorHAnsi" w:hAnsiTheme="minorHAnsi" w:cstheme="minorHAnsi"/>
                <w:i/>
                <w:sz w:val="14"/>
                <w:szCs w:val="14"/>
              </w:rPr>
              <w:t xml:space="preserve">Данные сформированы по зарегистрированным разводам в регистрирующих </w:t>
            </w:r>
            <w:proofErr w:type="gramStart"/>
            <w:r w:rsidRPr="002A1C73">
              <w:rPr>
                <w:rFonts w:asciiTheme="minorHAnsi" w:hAnsiTheme="minorHAnsi" w:cstheme="minorHAnsi"/>
                <w:i/>
                <w:sz w:val="14"/>
                <w:szCs w:val="14"/>
              </w:rPr>
              <w:t>органах  без</w:t>
            </w:r>
            <w:proofErr w:type="gramEnd"/>
            <w:r w:rsidRPr="002A1C73">
              <w:rPr>
                <w:rFonts w:asciiTheme="minorHAnsi" w:hAnsiTheme="minorHAnsi" w:cstheme="minorHAnsi"/>
                <w:i/>
                <w:sz w:val="14"/>
                <w:szCs w:val="14"/>
              </w:rPr>
              <w:t xml:space="preserve"> учета решений судов о расторжении брака</w:t>
            </w:r>
            <w:r w:rsidRPr="002A1C73">
              <w:rPr>
                <w:rFonts w:asciiTheme="minorHAnsi" w:hAnsiTheme="minorHAnsi" w:cstheme="minorHAnsi"/>
                <w:i/>
                <w:sz w:val="16"/>
                <w:szCs w:val="16"/>
              </w:rPr>
              <w:t>.</w:t>
            </w:r>
          </w:p>
        </w:tc>
        <w:tc>
          <w:tcPr>
            <w:tcW w:w="5528" w:type="dxa"/>
            <w:gridSpan w:val="2"/>
            <w:tcBorders>
              <w:top w:val="single" w:sz="4" w:space="0" w:color="999999"/>
              <w:bottom w:val="single" w:sz="4" w:space="0" w:color="999999"/>
            </w:tcBorders>
          </w:tcPr>
          <w:p w14:paraId="5590F8D6" w14:textId="77777777" w:rsidR="007A6D91" w:rsidRPr="002A1C73" w:rsidRDefault="007A6D91" w:rsidP="009B1D2C">
            <w:pPr>
              <w:pStyle w:val="af"/>
              <w:jc w:val="left"/>
              <w:rPr>
                <w:rFonts w:asciiTheme="minorHAnsi" w:hAnsiTheme="minorHAnsi" w:cstheme="minorHAnsi"/>
                <w:sz w:val="20"/>
              </w:rPr>
            </w:pPr>
            <w:r w:rsidRPr="002A1C73">
              <w:rPr>
                <w:rFonts w:asciiTheme="minorHAnsi" w:hAnsiTheme="minorHAnsi" w:cstheme="minorHAnsi"/>
                <w:sz w:val="20"/>
              </w:rPr>
              <w:t>Изменение естественного прироста населения</w:t>
            </w:r>
          </w:p>
          <w:p w14:paraId="35A71843" w14:textId="77777777" w:rsidR="007A6D91" w:rsidRPr="002A1C73" w:rsidRDefault="007A6D91" w:rsidP="009B1D2C">
            <w:pPr>
              <w:pStyle w:val="a9"/>
              <w:rPr>
                <w:rFonts w:asciiTheme="minorHAnsi" w:hAnsiTheme="minorHAnsi" w:cstheme="minorHAnsi"/>
                <w:lang w:val="kk-KZ"/>
              </w:rPr>
            </w:pPr>
            <w:r w:rsidRPr="002A1C73">
              <w:rPr>
                <w:rFonts w:asciiTheme="minorHAnsi" w:hAnsiTheme="minorHAnsi" w:cstheme="minorHAnsi"/>
              </w:rPr>
              <w:t>тыс. человек</w:t>
            </w:r>
          </w:p>
          <w:p w14:paraId="665A991B" w14:textId="77777777" w:rsidR="007A6D91" w:rsidRPr="002A1C73" w:rsidRDefault="007A6D91" w:rsidP="009B1D2C">
            <w:pPr>
              <w:pStyle w:val="aa"/>
              <w:jc w:val="left"/>
              <w:rPr>
                <w:rFonts w:asciiTheme="minorHAnsi" w:hAnsiTheme="minorHAnsi" w:cstheme="minorHAnsi"/>
                <w:lang w:val="kk-KZ"/>
              </w:rPr>
            </w:pPr>
            <w:r w:rsidRPr="002A1C73">
              <w:rPr>
                <w:rFonts w:asciiTheme="minorHAnsi" w:hAnsiTheme="minorHAnsi" w:cstheme="minorHAnsi"/>
                <w:noProof/>
              </w:rPr>
              <w:drawing>
                <wp:inline distT="0" distB="0" distL="0" distR="0" wp14:anchorId="314823F2" wp14:editId="3797B97B">
                  <wp:extent cx="3220279" cy="2075291"/>
                  <wp:effectExtent l="0" t="0" r="0" b="0"/>
                  <wp:docPr id="16"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c>
      </w:tr>
      <w:tr w:rsidR="007A6D91" w:rsidRPr="002A1C73" w14:paraId="41F61858" w14:textId="77777777" w:rsidTr="009B1D2C">
        <w:trPr>
          <w:trHeight w:val="4155"/>
        </w:trPr>
        <w:tc>
          <w:tcPr>
            <w:tcW w:w="4903" w:type="dxa"/>
            <w:gridSpan w:val="2"/>
            <w:tcBorders>
              <w:bottom w:val="single" w:sz="4" w:space="0" w:color="999999"/>
            </w:tcBorders>
          </w:tcPr>
          <w:p w14:paraId="5B522D79" w14:textId="77777777" w:rsidR="007A6D91" w:rsidRPr="002A1C73" w:rsidRDefault="007A6D91" w:rsidP="009B1D2C">
            <w:pPr>
              <w:pStyle w:val="First"/>
              <w:rPr>
                <w:rFonts w:asciiTheme="minorHAnsi" w:hAnsiTheme="minorHAnsi" w:cstheme="minorHAnsi"/>
                <w:sz w:val="18"/>
                <w:szCs w:val="18"/>
              </w:rPr>
            </w:pPr>
            <w:r w:rsidRPr="002A1C73">
              <w:rPr>
                <w:rFonts w:asciiTheme="minorHAnsi" w:hAnsiTheme="minorHAnsi" w:cstheme="minorHAnsi"/>
                <w:sz w:val="18"/>
                <w:szCs w:val="18"/>
              </w:rPr>
              <w:t>За январь-февраль 2022г. в республике зарегистрировано</w:t>
            </w:r>
            <w:r w:rsidRPr="002A1C73">
              <w:rPr>
                <w:rFonts w:asciiTheme="minorHAnsi" w:hAnsiTheme="minorHAnsi" w:cstheme="minorHAnsi"/>
                <w:color w:val="FF0000"/>
                <w:sz w:val="18"/>
                <w:szCs w:val="18"/>
              </w:rPr>
              <w:t xml:space="preserve"> </w:t>
            </w:r>
            <w:r w:rsidRPr="002A1C73">
              <w:rPr>
                <w:rFonts w:asciiTheme="minorHAnsi" w:hAnsiTheme="minorHAnsi" w:cstheme="minorHAnsi"/>
                <w:sz w:val="18"/>
                <w:szCs w:val="18"/>
                <w:lang w:val="kk-KZ"/>
              </w:rPr>
              <w:t xml:space="preserve">537 </w:t>
            </w:r>
            <w:r w:rsidRPr="002A1C73">
              <w:rPr>
                <w:rFonts w:asciiTheme="minorHAnsi" w:hAnsiTheme="minorHAnsi" w:cstheme="minorHAnsi"/>
                <w:sz w:val="18"/>
                <w:szCs w:val="18"/>
              </w:rPr>
              <w:t xml:space="preserve">(за январь-февраль 2021г. – </w:t>
            </w:r>
            <w:r w:rsidRPr="002A1C73">
              <w:rPr>
                <w:rFonts w:asciiTheme="minorHAnsi" w:hAnsiTheme="minorHAnsi" w:cstheme="minorHAnsi"/>
                <w:sz w:val="18"/>
                <w:szCs w:val="18"/>
                <w:lang w:val="kk-KZ"/>
              </w:rPr>
              <w:t>517</w:t>
            </w:r>
            <w:r w:rsidRPr="002A1C73">
              <w:rPr>
                <w:rFonts w:asciiTheme="minorHAnsi" w:hAnsiTheme="minorHAnsi" w:cstheme="minorHAnsi"/>
                <w:sz w:val="18"/>
                <w:szCs w:val="18"/>
              </w:rPr>
              <w:t xml:space="preserve">) умерших младенцев в возрасте до 1 года. По сравнению с соответствующим периодом 2021г. число умерших детей в возрасте до 1 года </w:t>
            </w:r>
            <w:r w:rsidRPr="002A1C73">
              <w:rPr>
                <w:rFonts w:asciiTheme="minorHAnsi" w:hAnsiTheme="minorHAnsi" w:cstheme="minorHAnsi"/>
                <w:sz w:val="18"/>
                <w:szCs w:val="18"/>
                <w:lang w:val="kk-KZ"/>
              </w:rPr>
              <w:t>увеличилось</w:t>
            </w:r>
            <w:r w:rsidRPr="002A1C73">
              <w:rPr>
                <w:rFonts w:asciiTheme="minorHAnsi" w:hAnsiTheme="minorHAnsi" w:cstheme="minorHAnsi"/>
                <w:sz w:val="18"/>
                <w:szCs w:val="18"/>
              </w:rPr>
              <w:t xml:space="preserve"> на </w:t>
            </w:r>
            <w:r w:rsidRPr="002A1C73">
              <w:rPr>
                <w:rFonts w:asciiTheme="minorHAnsi" w:hAnsiTheme="minorHAnsi" w:cstheme="minorHAnsi"/>
                <w:sz w:val="18"/>
                <w:szCs w:val="18"/>
                <w:lang w:val="kk-KZ"/>
              </w:rPr>
              <w:t>3,9</w:t>
            </w:r>
            <w:r w:rsidRPr="002A1C73">
              <w:rPr>
                <w:rFonts w:asciiTheme="minorHAnsi" w:hAnsiTheme="minorHAnsi" w:cstheme="minorHAnsi"/>
                <w:sz w:val="18"/>
                <w:szCs w:val="18"/>
              </w:rPr>
              <w:t>%.</w:t>
            </w:r>
          </w:p>
          <w:p w14:paraId="7AA7602F" w14:textId="77777777" w:rsidR="007A6D91" w:rsidRPr="002A1C73" w:rsidRDefault="007A6D91" w:rsidP="0007146F">
            <w:pPr>
              <w:pStyle w:val="af9"/>
              <w:spacing w:after="0"/>
              <w:rPr>
                <w:rFonts w:asciiTheme="minorHAnsi" w:hAnsiTheme="minorHAnsi" w:cstheme="minorHAnsi"/>
                <w:sz w:val="18"/>
                <w:szCs w:val="18"/>
              </w:rPr>
            </w:pPr>
            <w:r w:rsidRPr="002A1C73">
              <w:rPr>
                <w:rFonts w:asciiTheme="minorHAnsi" w:hAnsiTheme="minorHAnsi" w:cstheme="minorHAnsi"/>
                <w:sz w:val="18"/>
                <w:szCs w:val="18"/>
              </w:rPr>
              <w:t xml:space="preserve">За январь-февраль 2022г. коэффициент младенческой смертности составил </w:t>
            </w:r>
            <w:r w:rsidRPr="002A1C73">
              <w:rPr>
                <w:rFonts w:asciiTheme="minorHAnsi" w:hAnsiTheme="minorHAnsi" w:cstheme="minorHAnsi"/>
                <w:sz w:val="18"/>
                <w:szCs w:val="18"/>
                <w:lang w:val="kk-KZ"/>
              </w:rPr>
              <w:t xml:space="preserve">8,55 </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7,86</w:t>
            </w:r>
            <w:r w:rsidRPr="002A1C73">
              <w:rPr>
                <w:rFonts w:asciiTheme="minorHAnsi" w:hAnsiTheme="minorHAnsi" w:cstheme="minorHAnsi"/>
                <w:sz w:val="18"/>
                <w:szCs w:val="18"/>
              </w:rPr>
              <w:t xml:space="preserve">) случаев на 1000 родившихся. </w:t>
            </w:r>
          </w:p>
          <w:p w14:paraId="0221D421" w14:textId="77777777" w:rsidR="007A6D91" w:rsidRPr="002A1C73" w:rsidRDefault="007A6D91" w:rsidP="0007146F">
            <w:pPr>
              <w:pStyle w:val="af9"/>
              <w:rPr>
                <w:rFonts w:asciiTheme="minorHAnsi" w:hAnsiTheme="minorHAnsi" w:cstheme="minorHAnsi"/>
                <w:sz w:val="16"/>
                <w:szCs w:val="16"/>
              </w:rPr>
            </w:pPr>
            <w:r w:rsidRPr="002A1C73">
              <w:rPr>
                <w:rFonts w:asciiTheme="minorHAnsi" w:hAnsiTheme="minorHAnsi" w:cstheme="minorHAnsi"/>
                <w:sz w:val="18"/>
                <w:szCs w:val="18"/>
              </w:rPr>
              <w:t xml:space="preserve">Основной причиной младенческой смертности являются состояния, возникающие в перинатальном периоде, от которых в январе 2022г. умерло </w:t>
            </w:r>
            <w:r w:rsidRPr="002A1C73">
              <w:rPr>
                <w:rFonts w:asciiTheme="minorHAnsi" w:hAnsiTheme="minorHAnsi" w:cstheme="minorHAnsi"/>
                <w:sz w:val="18"/>
                <w:szCs w:val="18"/>
                <w:lang w:val="kk-KZ"/>
              </w:rPr>
              <w:t xml:space="preserve">255 </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278</w:t>
            </w:r>
            <w:r w:rsidRPr="002A1C73">
              <w:rPr>
                <w:rFonts w:asciiTheme="minorHAnsi" w:hAnsiTheme="minorHAnsi" w:cstheme="minorHAnsi"/>
                <w:sz w:val="18"/>
                <w:szCs w:val="18"/>
              </w:rPr>
              <w:t xml:space="preserve">) младенцев или </w:t>
            </w:r>
            <w:r w:rsidRPr="002A1C73">
              <w:rPr>
                <w:rFonts w:asciiTheme="minorHAnsi" w:hAnsiTheme="minorHAnsi" w:cstheme="minorHAnsi"/>
                <w:sz w:val="18"/>
                <w:szCs w:val="18"/>
                <w:lang w:val="kk-KZ"/>
              </w:rPr>
              <w:t>47,5</w:t>
            </w:r>
            <w:r w:rsidRPr="002A1C73">
              <w:rPr>
                <w:rFonts w:asciiTheme="minorHAnsi" w:hAnsiTheme="minorHAnsi" w:cstheme="minorHAnsi"/>
                <w:sz w:val="18"/>
                <w:szCs w:val="18"/>
              </w:rPr>
              <w:t>% (</w:t>
            </w:r>
            <w:r w:rsidRPr="002A1C73">
              <w:rPr>
                <w:rFonts w:asciiTheme="minorHAnsi" w:hAnsiTheme="minorHAnsi" w:cstheme="minorHAnsi"/>
                <w:sz w:val="18"/>
                <w:szCs w:val="18"/>
                <w:lang w:val="kk-KZ"/>
              </w:rPr>
              <w:t>53,8</w:t>
            </w:r>
            <w:r w:rsidRPr="002A1C73">
              <w:rPr>
                <w:rFonts w:asciiTheme="minorHAnsi" w:hAnsiTheme="minorHAnsi" w:cstheme="minorHAnsi"/>
                <w:sz w:val="18"/>
                <w:szCs w:val="18"/>
              </w:rPr>
              <w:t xml:space="preserve">%) от общего числа смертных случаев среди младенцев. Число умерших младенцев от врожденных аномалий составило </w:t>
            </w:r>
            <w:r w:rsidRPr="002A1C73">
              <w:rPr>
                <w:rFonts w:asciiTheme="minorHAnsi" w:hAnsiTheme="minorHAnsi" w:cstheme="minorHAnsi"/>
                <w:sz w:val="18"/>
                <w:szCs w:val="18"/>
                <w:lang w:val="kk-KZ"/>
              </w:rPr>
              <w:t xml:space="preserve">87 (102) </w:t>
            </w:r>
            <w:r w:rsidRPr="002A1C73">
              <w:rPr>
                <w:rFonts w:asciiTheme="minorHAnsi" w:hAnsiTheme="minorHAnsi" w:cstheme="minorHAnsi"/>
                <w:sz w:val="18"/>
                <w:szCs w:val="18"/>
              </w:rPr>
              <w:t xml:space="preserve">или </w:t>
            </w:r>
            <w:r w:rsidRPr="002A1C73">
              <w:rPr>
                <w:rFonts w:asciiTheme="minorHAnsi" w:hAnsiTheme="minorHAnsi" w:cstheme="minorHAnsi"/>
                <w:sz w:val="18"/>
                <w:szCs w:val="18"/>
                <w:lang w:val="kk-KZ"/>
              </w:rPr>
              <w:t>16,2% (19,7%)</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 xml:space="preserve">от инфекционных и паразитарных болезней – 37 (26) или 6,9% (5%), </w:t>
            </w:r>
            <w:r w:rsidRPr="002A1C73">
              <w:rPr>
                <w:rFonts w:asciiTheme="minorHAnsi" w:hAnsiTheme="minorHAnsi" w:cstheme="minorHAnsi"/>
                <w:sz w:val="18"/>
                <w:szCs w:val="18"/>
              </w:rPr>
              <w:t>от болезней органов дыхания</w:t>
            </w:r>
            <w:r w:rsidRPr="002A1C73">
              <w:rPr>
                <w:rFonts w:asciiTheme="minorHAnsi" w:hAnsiTheme="minorHAnsi" w:cstheme="minorHAnsi"/>
                <w:sz w:val="18"/>
                <w:szCs w:val="18"/>
                <w:lang w:val="kk-KZ"/>
              </w:rPr>
              <w:t xml:space="preserve"> – 28 (17) </w:t>
            </w:r>
            <w:r w:rsidRPr="002A1C73">
              <w:rPr>
                <w:rFonts w:asciiTheme="minorHAnsi" w:hAnsiTheme="minorHAnsi" w:cstheme="minorHAnsi"/>
                <w:sz w:val="18"/>
                <w:szCs w:val="18"/>
              </w:rPr>
              <w:t xml:space="preserve">или </w:t>
            </w:r>
            <w:r w:rsidRPr="002A1C73">
              <w:rPr>
                <w:rFonts w:asciiTheme="minorHAnsi" w:hAnsiTheme="minorHAnsi" w:cstheme="minorHAnsi"/>
                <w:sz w:val="18"/>
                <w:szCs w:val="18"/>
                <w:lang w:val="kk-KZ"/>
              </w:rPr>
              <w:t>5,2</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 xml:space="preserve"> (3,3%) </w:t>
            </w:r>
            <w:r w:rsidRPr="002A1C73">
              <w:rPr>
                <w:rFonts w:asciiTheme="minorHAnsi" w:hAnsiTheme="minorHAnsi" w:cstheme="minorHAnsi"/>
                <w:sz w:val="18"/>
                <w:szCs w:val="18"/>
              </w:rPr>
              <w:t xml:space="preserve">и от несчастных случаев, отравлений и травм </w:t>
            </w:r>
            <w:r w:rsidRPr="002A1C73">
              <w:rPr>
                <w:rFonts w:asciiTheme="minorHAnsi" w:hAnsiTheme="minorHAnsi" w:cstheme="minorHAnsi"/>
                <w:sz w:val="18"/>
                <w:szCs w:val="18"/>
                <w:lang w:val="kk-KZ"/>
              </w:rPr>
              <w:t xml:space="preserve">– 19 (18) </w:t>
            </w:r>
            <w:r w:rsidRPr="002A1C73">
              <w:rPr>
                <w:rFonts w:asciiTheme="minorHAnsi" w:hAnsiTheme="minorHAnsi" w:cstheme="minorHAnsi"/>
                <w:sz w:val="18"/>
                <w:szCs w:val="18"/>
              </w:rPr>
              <w:t xml:space="preserve">или </w:t>
            </w:r>
            <w:r w:rsidRPr="002A1C73">
              <w:rPr>
                <w:rFonts w:asciiTheme="minorHAnsi" w:hAnsiTheme="minorHAnsi" w:cstheme="minorHAnsi"/>
                <w:sz w:val="18"/>
                <w:szCs w:val="18"/>
                <w:lang w:val="kk-KZ"/>
              </w:rPr>
              <w:t>3,5% (3,5%)</w:t>
            </w:r>
            <w:r w:rsidRPr="002A1C73">
              <w:rPr>
                <w:rFonts w:asciiTheme="minorHAnsi" w:hAnsiTheme="minorHAnsi" w:cstheme="minorHAnsi"/>
                <w:sz w:val="18"/>
                <w:szCs w:val="18"/>
              </w:rPr>
              <w:t>.</w:t>
            </w:r>
          </w:p>
        </w:tc>
        <w:tc>
          <w:tcPr>
            <w:tcW w:w="5445" w:type="dxa"/>
            <w:tcBorders>
              <w:bottom w:val="single" w:sz="4" w:space="0" w:color="999999"/>
            </w:tcBorders>
          </w:tcPr>
          <w:p w14:paraId="66D39C93" w14:textId="77777777" w:rsidR="007A6D91" w:rsidRPr="002A1C73" w:rsidRDefault="007A6D91" w:rsidP="009B1D2C">
            <w:pPr>
              <w:pStyle w:val="af"/>
              <w:spacing w:before="120"/>
              <w:ind w:right="-108"/>
              <w:jc w:val="left"/>
              <w:rPr>
                <w:rFonts w:asciiTheme="minorHAnsi" w:hAnsiTheme="minorHAnsi" w:cstheme="minorHAnsi"/>
                <w:sz w:val="20"/>
              </w:rPr>
            </w:pPr>
            <w:r w:rsidRPr="002A1C73">
              <w:rPr>
                <w:rFonts w:asciiTheme="minorHAnsi" w:hAnsiTheme="minorHAnsi" w:cstheme="minorHAnsi"/>
                <w:sz w:val="20"/>
              </w:rPr>
              <w:t>Динамика коэффициентов младенческой смертности</w:t>
            </w:r>
          </w:p>
          <w:p w14:paraId="5F2AA226" w14:textId="77777777" w:rsidR="007A6D91" w:rsidRPr="002A1C73" w:rsidRDefault="007A6D91" w:rsidP="009B1D2C">
            <w:pPr>
              <w:pStyle w:val="a9"/>
              <w:rPr>
                <w:rFonts w:asciiTheme="minorHAnsi" w:hAnsiTheme="minorHAnsi" w:cstheme="minorHAnsi"/>
              </w:rPr>
            </w:pPr>
            <w:r w:rsidRPr="002A1C73">
              <w:rPr>
                <w:rFonts w:asciiTheme="minorHAnsi" w:hAnsiTheme="minorHAnsi" w:cstheme="minorHAnsi"/>
              </w:rPr>
              <w:t xml:space="preserve">на </w:t>
            </w:r>
            <w:r w:rsidRPr="002A1C73">
              <w:rPr>
                <w:rFonts w:asciiTheme="minorHAnsi" w:hAnsiTheme="minorHAnsi" w:cstheme="minorHAnsi"/>
                <w:lang w:val="kk-KZ"/>
              </w:rPr>
              <w:t>1000</w:t>
            </w:r>
            <w:r w:rsidRPr="002A1C73">
              <w:rPr>
                <w:rFonts w:asciiTheme="minorHAnsi" w:hAnsiTheme="minorHAnsi" w:cstheme="minorHAnsi"/>
              </w:rPr>
              <w:t xml:space="preserve"> родившихся</w:t>
            </w:r>
          </w:p>
          <w:p w14:paraId="019B681F" w14:textId="77777777" w:rsidR="007A6D91" w:rsidRPr="002A1C73" w:rsidRDefault="007A6D91" w:rsidP="009B1D2C">
            <w:pPr>
              <w:pStyle w:val="aa"/>
              <w:tabs>
                <w:tab w:val="left" w:pos="-49"/>
              </w:tabs>
              <w:jc w:val="left"/>
              <w:rPr>
                <w:rFonts w:asciiTheme="minorHAnsi" w:hAnsiTheme="minorHAnsi" w:cstheme="minorHAnsi"/>
                <w:color w:val="FF0000"/>
                <w:szCs w:val="16"/>
              </w:rPr>
            </w:pPr>
            <w:r w:rsidRPr="002A1C73">
              <w:rPr>
                <w:rFonts w:asciiTheme="minorHAnsi" w:hAnsiTheme="minorHAnsi" w:cstheme="minorHAnsi"/>
                <w:noProof/>
                <w:color w:val="FF0000"/>
                <w:szCs w:val="16"/>
              </w:rPr>
              <w:drawing>
                <wp:inline distT="0" distB="0" distL="0" distR="0" wp14:anchorId="52B370DC" wp14:editId="48FD8535">
                  <wp:extent cx="3156668" cy="1852654"/>
                  <wp:effectExtent l="0" t="0" r="0" b="0"/>
                  <wp:docPr id="261"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14:paraId="1910D2D2" w14:textId="77777777" w:rsidR="007A6D91" w:rsidRPr="002A1C73" w:rsidRDefault="007A6D91" w:rsidP="007A6D91">
      <w:pPr>
        <w:pStyle w:val="a7"/>
        <w:ind w:firstLine="0"/>
        <w:rPr>
          <w:rFonts w:asciiTheme="minorHAnsi" w:hAnsiTheme="minorHAnsi" w:cstheme="minorHAnsi"/>
          <w:lang w:val="kk-KZ"/>
        </w:rPr>
      </w:pPr>
    </w:p>
    <w:p w14:paraId="221DD2E7" w14:textId="77777777" w:rsidR="00206320" w:rsidRPr="002A1C73" w:rsidRDefault="00206320" w:rsidP="00206320">
      <w:pPr>
        <w:pageBreakBefore/>
        <w:rPr>
          <w:rFonts w:asciiTheme="minorHAnsi" w:hAnsiTheme="minorHAnsi" w:cstheme="minorHAnsi"/>
          <w:b/>
        </w:rPr>
      </w:pPr>
      <w:r w:rsidRPr="002A1C73">
        <w:rPr>
          <w:rFonts w:asciiTheme="minorHAnsi" w:hAnsiTheme="minorHAnsi" w:cstheme="minorHAnsi"/>
          <w:b/>
        </w:rPr>
        <w:lastRenderedPageBreak/>
        <w:t>2.2 М</w:t>
      </w:r>
      <w:r w:rsidRPr="002A1C73">
        <w:rPr>
          <w:rFonts w:asciiTheme="minorHAnsi" w:hAnsiTheme="minorHAnsi" w:cstheme="minorHAnsi"/>
          <w:b/>
          <w:lang w:val="kk-KZ"/>
        </w:rPr>
        <w:t>играция населения</w:t>
      </w:r>
    </w:p>
    <w:tbl>
      <w:tblPr>
        <w:tblW w:w="9492" w:type="dxa"/>
        <w:tblInd w:w="108" w:type="dxa"/>
        <w:tblLayout w:type="fixed"/>
        <w:tblLook w:val="01E0" w:firstRow="1" w:lastRow="1" w:firstColumn="1" w:lastColumn="1" w:noHBand="0" w:noVBand="0"/>
      </w:tblPr>
      <w:tblGrid>
        <w:gridCol w:w="4409"/>
        <w:gridCol w:w="5083"/>
      </w:tblGrid>
      <w:tr w:rsidR="00206320" w:rsidRPr="002A1C73" w14:paraId="3AB93513" w14:textId="77777777" w:rsidTr="00191623">
        <w:trPr>
          <w:trHeight w:val="4648"/>
        </w:trPr>
        <w:tc>
          <w:tcPr>
            <w:tcW w:w="4409" w:type="dxa"/>
            <w:tcBorders>
              <w:bottom w:val="single" w:sz="4" w:space="0" w:color="C0C0C0"/>
            </w:tcBorders>
          </w:tcPr>
          <w:p w14:paraId="6D30AF79" w14:textId="77777777" w:rsidR="00206320" w:rsidRPr="002A1C73" w:rsidRDefault="00206320" w:rsidP="00191623">
            <w:pPr>
              <w:pStyle w:val="af"/>
              <w:spacing w:before="240"/>
              <w:jc w:val="left"/>
              <w:rPr>
                <w:rFonts w:asciiTheme="minorHAnsi" w:hAnsiTheme="minorHAnsi" w:cstheme="minorHAnsi"/>
                <w:sz w:val="20"/>
              </w:rPr>
            </w:pPr>
            <w:r w:rsidRPr="002A1C73">
              <w:rPr>
                <w:rFonts w:asciiTheme="minorHAnsi" w:hAnsiTheme="minorHAnsi" w:cstheme="minorHAnsi"/>
                <w:sz w:val="20"/>
              </w:rPr>
              <w:t>Миграция населения</w:t>
            </w:r>
          </w:p>
          <w:p w14:paraId="7FC8A0B3" w14:textId="77777777" w:rsidR="00206320" w:rsidRPr="002A1C73" w:rsidRDefault="00206320" w:rsidP="00191623">
            <w:pPr>
              <w:pStyle w:val="a9"/>
              <w:rPr>
                <w:rFonts w:asciiTheme="minorHAnsi" w:hAnsiTheme="minorHAnsi" w:cstheme="minorHAnsi"/>
              </w:rPr>
            </w:pPr>
            <w:r w:rsidRPr="002A1C73">
              <w:rPr>
                <w:rFonts w:asciiTheme="minorHAnsi" w:hAnsiTheme="minorHAnsi" w:cstheme="minorHAnsi"/>
              </w:rPr>
              <w:t>человек</w:t>
            </w:r>
          </w:p>
          <w:tbl>
            <w:tblPr>
              <w:tblW w:w="4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4"/>
              <w:gridCol w:w="1150"/>
              <w:gridCol w:w="1152"/>
            </w:tblGrid>
            <w:tr w:rsidR="00206320" w:rsidRPr="002A1C73" w14:paraId="290D12BC" w14:textId="77777777" w:rsidTr="00191623">
              <w:trPr>
                <w:trHeight w:val="553"/>
              </w:trPr>
              <w:tc>
                <w:tcPr>
                  <w:tcW w:w="1904" w:type="dxa"/>
                  <w:tcBorders>
                    <w:top w:val="single" w:sz="4" w:space="0" w:color="auto"/>
                    <w:left w:val="nil"/>
                    <w:bottom w:val="single" w:sz="4" w:space="0" w:color="auto"/>
                    <w:right w:val="single" w:sz="4" w:space="0" w:color="auto"/>
                  </w:tcBorders>
                  <w:vAlign w:val="center"/>
                </w:tcPr>
                <w:p w14:paraId="4EC9FB06" w14:textId="77777777" w:rsidR="00206320" w:rsidRPr="002A1C73" w:rsidRDefault="00206320" w:rsidP="00191623">
                  <w:pPr>
                    <w:pStyle w:val="aa"/>
                    <w:rPr>
                      <w:rFonts w:asciiTheme="minorHAnsi" w:hAnsiTheme="minorHAnsi" w:cstheme="minorHAnsi"/>
                    </w:rPr>
                  </w:pPr>
                </w:p>
              </w:tc>
              <w:tc>
                <w:tcPr>
                  <w:tcW w:w="1150" w:type="dxa"/>
                  <w:tcBorders>
                    <w:top w:val="single" w:sz="4" w:space="0" w:color="auto"/>
                    <w:left w:val="single" w:sz="4" w:space="0" w:color="auto"/>
                    <w:bottom w:val="single" w:sz="4" w:space="0" w:color="auto"/>
                    <w:right w:val="single" w:sz="4" w:space="0" w:color="auto"/>
                  </w:tcBorders>
                  <w:vAlign w:val="center"/>
                </w:tcPr>
                <w:p w14:paraId="35AFE2BB" w14:textId="77777777" w:rsidR="00206320" w:rsidRPr="002A1C73" w:rsidRDefault="00206320" w:rsidP="00191623">
                  <w:pPr>
                    <w:pStyle w:val="aa"/>
                    <w:ind w:right="-63"/>
                    <w:rPr>
                      <w:rFonts w:asciiTheme="minorHAnsi" w:hAnsiTheme="minorHAnsi" w:cstheme="minorHAnsi"/>
                    </w:rPr>
                  </w:pPr>
                  <w:r w:rsidRPr="002A1C73">
                    <w:rPr>
                      <w:rFonts w:asciiTheme="minorHAnsi" w:hAnsiTheme="minorHAnsi" w:cstheme="minorHAnsi"/>
                      <w:lang w:val="kk-KZ"/>
                    </w:rPr>
                    <w:t>Я</w:t>
                  </w:r>
                  <w:proofErr w:type="spellStart"/>
                  <w:r w:rsidRPr="002A1C73">
                    <w:rPr>
                      <w:rFonts w:asciiTheme="minorHAnsi" w:hAnsiTheme="minorHAnsi" w:cstheme="minorHAnsi"/>
                    </w:rPr>
                    <w:t>нварь</w:t>
                  </w:r>
                  <w:proofErr w:type="spellEnd"/>
                  <w:r w:rsidRPr="002A1C73">
                    <w:rPr>
                      <w:rFonts w:asciiTheme="minorHAnsi" w:hAnsiTheme="minorHAnsi" w:cstheme="minorHAnsi"/>
                    </w:rPr>
                    <w:t>-февраль</w:t>
                  </w:r>
                  <w:r w:rsidRPr="002A1C73">
                    <w:rPr>
                      <w:rFonts w:asciiTheme="minorHAnsi" w:hAnsiTheme="minorHAnsi" w:cstheme="minorHAnsi"/>
                      <w:lang w:val="kk-KZ"/>
                    </w:rPr>
                    <w:t xml:space="preserve"> </w:t>
                  </w:r>
                  <w:r w:rsidRPr="002A1C73">
                    <w:rPr>
                      <w:rFonts w:asciiTheme="minorHAnsi" w:hAnsiTheme="minorHAnsi" w:cstheme="minorHAnsi"/>
                    </w:rPr>
                    <w:t>2022г.</w:t>
                  </w:r>
                </w:p>
              </w:tc>
              <w:tc>
                <w:tcPr>
                  <w:tcW w:w="1152" w:type="dxa"/>
                  <w:tcBorders>
                    <w:top w:val="single" w:sz="4" w:space="0" w:color="auto"/>
                    <w:left w:val="single" w:sz="4" w:space="0" w:color="auto"/>
                    <w:bottom w:val="single" w:sz="4" w:space="0" w:color="auto"/>
                    <w:right w:val="nil"/>
                  </w:tcBorders>
                  <w:vAlign w:val="center"/>
                </w:tcPr>
                <w:p w14:paraId="3799F9B3" w14:textId="77777777" w:rsidR="00206320" w:rsidRPr="002A1C73" w:rsidRDefault="00206320" w:rsidP="00191623">
                  <w:pPr>
                    <w:pStyle w:val="aa"/>
                    <w:rPr>
                      <w:rFonts w:asciiTheme="minorHAnsi" w:hAnsiTheme="minorHAnsi" w:cstheme="minorHAnsi"/>
                    </w:rPr>
                  </w:pPr>
                  <w:r w:rsidRPr="002A1C73">
                    <w:rPr>
                      <w:rFonts w:asciiTheme="minorHAnsi" w:hAnsiTheme="minorHAnsi" w:cstheme="minorHAnsi"/>
                      <w:lang w:val="kk-KZ"/>
                    </w:rPr>
                    <w:t>Я</w:t>
                  </w:r>
                  <w:proofErr w:type="spellStart"/>
                  <w:r w:rsidRPr="002A1C73">
                    <w:rPr>
                      <w:rFonts w:asciiTheme="minorHAnsi" w:hAnsiTheme="minorHAnsi" w:cstheme="minorHAnsi"/>
                    </w:rPr>
                    <w:t>нварь</w:t>
                  </w:r>
                  <w:proofErr w:type="spellEnd"/>
                  <w:r w:rsidRPr="002A1C73">
                    <w:rPr>
                      <w:rFonts w:asciiTheme="minorHAnsi" w:hAnsiTheme="minorHAnsi" w:cstheme="minorHAnsi"/>
                    </w:rPr>
                    <w:t>-февраль</w:t>
                  </w:r>
                  <w:r w:rsidRPr="002A1C73">
                    <w:rPr>
                      <w:rFonts w:asciiTheme="minorHAnsi" w:hAnsiTheme="minorHAnsi" w:cstheme="minorHAnsi"/>
                      <w:lang w:val="kk-KZ"/>
                    </w:rPr>
                    <w:t xml:space="preserve"> </w:t>
                  </w:r>
                  <w:r w:rsidRPr="002A1C73">
                    <w:rPr>
                      <w:rFonts w:asciiTheme="minorHAnsi" w:hAnsiTheme="minorHAnsi" w:cstheme="minorHAnsi"/>
                    </w:rPr>
                    <w:t>2021г.</w:t>
                  </w:r>
                </w:p>
              </w:tc>
            </w:tr>
            <w:tr w:rsidR="00206320" w:rsidRPr="002A1C73" w14:paraId="5A377C43" w14:textId="77777777" w:rsidTr="00191623">
              <w:trPr>
                <w:trHeight w:val="67"/>
              </w:trPr>
              <w:tc>
                <w:tcPr>
                  <w:tcW w:w="4206" w:type="dxa"/>
                  <w:gridSpan w:val="3"/>
                  <w:tcBorders>
                    <w:top w:val="nil"/>
                    <w:left w:val="nil"/>
                    <w:bottom w:val="nil"/>
                    <w:right w:val="nil"/>
                  </w:tcBorders>
                  <w:vAlign w:val="bottom"/>
                </w:tcPr>
                <w:p w14:paraId="75946D71" w14:textId="77777777" w:rsidR="00206320" w:rsidRPr="002A1C73" w:rsidRDefault="00206320" w:rsidP="00191623">
                  <w:pPr>
                    <w:pStyle w:val="af3"/>
                    <w:jc w:val="center"/>
                    <w:rPr>
                      <w:rFonts w:asciiTheme="minorHAnsi" w:hAnsiTheme="minorHAnsi" w:cstheme="minorHAnsi"/>
                      <w:b/>
                      <w:szCs w:val="16"/>
                    </w:rPr>
                  </w:pPr>
                  <w:r w:rsidRPr="002A1C73">
                    <w:rPr>
                      <w:rFonts w:asciiTheme="minorHAnsi" w:hAnsiTheme="minorHAnsi" w:cstheme="minorHAnsi"/>
                      <w:b/>
                      <w:szCs w:val="16"/>
                    </w:rPr>
                    <w:t>Прибыло</w:t>
                  </w:r>
                </w:p>
              </w:tc>
            </w:tr>
            <w:tr w:rsidR="00206320" w:rsidRPr="002A1C73" w14:paraId="3EE267EE" w14:textId="77777777" w:rsidTr="00191623">
              <w:trPr>
                <w:trHeight w:val="67"/>
              </w:trPr>
              <w:tc>
                <w:tcPr>
                  <w:tcW w:w="1904" w:type="dxa"/>
                  <w:tcBorders>
                    <w:top w:val="nil"/>
                    <w:left w:val="nil"/>
                    <w:bottom w:val="nil"/>
                    <w:right w:val="nil"/>
                  </w:tcBorders>
                  <w:vAlign w:val="bottom"/>
                </w:tcPr>
                <w:p w14:paraId="1DA70C0E"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14:paraId="2C863646"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130 041</w:t>
                  </w:r>
                </w:p>
              </w:tc>
              <w:tc>
                <w:tcPr>
                  <w:tcW w:w="1152" w:type="dxa"/>
                  <w:tcBorders>
                    <w:top w:val="nil"/>
                    <w:left w:val="nil"/>
                    <w:bottom w:val="nil"/>
                    <w:right w:val="nil"/>
                  </w:tcBorders>
                  <w:shd w:val="clear" w:color="auto" w:fill="auto"/>
                  <w:vAlign w:val="bottom"/>
                </w:tcPr>
                <w:p w14:paraId="33DCF652"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146 858</w:t>
                  </w:r>
                </w:p>
              </w:tc>
            </w:tr>
            <w:tr w:rsidR="00206320" w:rsidRPr="002A1C73" w14:paraId="54875A93" w14:textId="77777777" w:rsidTr="00191623">
              <w:trPr>
                <w:trHeight w:val="67"/>
              </w:trPr>
              <w:tc>
                <w:tcPr>
                  <w:tcW w:w="1904" w:type="dxa"/>
                  <w:tcBorders>
                    <w:top w:val="nil"/>
                    <w:left w:val="nil"/>
                    <w:bottom w:val="nil"/>
                    <w:right w:val="nil"/>
                  </w:tcBorders>
                  <w:vAlign w:val="bottom"/>
                </w:tcPr>
                <w:p w14:paraId="0EB9DB86"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0B2750CA"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2 869</w:t>
                  </w:r>
                </w:p>
              </w:tc>
              <w:tc>
                <w:tcPr>
                  <w:tcW w:w="1152" w:type="dxa"/>
                  <w:tcBorders>
                    <w:top w:val="nil"/>
                    <w:left w:val="nil"/>
                    <w:bottom w:val="nil"/>
                    <w:right w:val="nil"/>
                  </w:tcBorders>
                  <w:shd w:val="clear" w:color="auto" w:fill="auto"/>
                  <w:vAlign w:val="bottom"/>
                </w:tcPr>
                <w:p w14:paraId="7E531631"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1 398</w:t>
                  </w:r>
                </w:p>
              </w:tc>
            </w:tr>
            <w:tr w:rsidR="00206320" w:rsidRPr="002A1C73" w14:paraId="035F3E07" w14:textId="77777777" w:rsidTr="00191623">
              <w:trPr>
                <w:trHeight w:val="67"/>
              </w:trPr>
              <w:tc>
                <w:tcPr>
                  <w:tcW w:w="1904" w:type="dxa"/>
                  <w:tcBorders>
                    <w:top w:val="nil"/>
                    <w:left w:val="nil"/>
                    <w:bottom w:val="nil"/>
                    <w:right w:val="nil"/>
                  </w:tcBorders>
                  <w:vAlign w:val="bottom"/>
                </w:tcPr>
                <w:p w14:paraId="67AA8E25"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151C0BFE" w14:textId="77777777" w:rsidR="00206320" w:rsidRPr="002A1C73" w:rsidRDefault="00206320" w:rsidP="00191623">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14:paraId="7004CDFC" w14:textId="77777777" w:rsidR="00206320" w:rsidRPr="002A1C73" w:rsidRDefault="00206320" w:rsidP="00191623">
                  <w:pPr>
                    <w:jc w:val="right"/>
                    <w:rPr>
                      <w:rFonts w:asciiTheme="minorHAnsi" w:hAnsiTheme="minorHAnsi" w:cstheme="minorHAnsi"/>
                      <w:sz w:val="16"/>
                      <w:szCs w:val="16"/>
                    </w:rPr>
                  </w:pPr>
                </w:p>
              </w:tc>
            </w:tr>
            <w:tr w:rsidR="00206320" w:rsidRPr="002A1C73" w14:paraId="1B3A3477" w14:textId="77777777" w:rsidTr="00191623">
              <w:trPr>
                <w:trHeight w:val="67"/>
              </w:trPr>
              <w:tc>
                <w:tcPr>
                  <w:tcW w:w="1904" w:type="dxa"/>
                  <w:tcBorders>
                    <w:top w:val="nil"/>
                    <w:left w:val="nil"/>
                    <w:bottom w:val="nil"/>
                    <w:right w:val="nil"/>
                  </w:tcBorders>
                  <w:vAlign w:val="bottom"/>
                </w:tcPr>
                <w:p w14:paraId="77DB4138"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316207C4"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2 504</w:t>
                  </w:r>
                </w:p>
              </w:tc>
              <w:tc>
                <w:tcPr>
                  <w:tcW w:w="1152" w:type="dxa"/>
                  <w:tcBorders>
                    <w:top w:val="nil"/>
                    <w:left w:val="nil"/>
                    <w:bottom w:val="nil"/>
                    <w:right w:val="nil"/>
                  </w:tcBorders>
                  <w:shd w:val="clear" w:color="auto" w:fill="auto"/>
                  <w:vAlign w:val="bottom"/>
                </w:tcPr>
                <w:p w14:paraId="18D0BEF3"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1 166</w:t>
                  </w:r>
                </w:p>
              </w:tc>
            </w:tr>
            <w:tr w:rsidR="00206320" w:rsidRPr="002A1C73" w14:paraId="75E9C18C" w14:textId="77777777" w:rsidTr="00191623">
              <w:trPr>
                <w:trHeight w:val="67"/>
              </w:trPr>
              <w:tc>
                <w:tcPr>
                  <w:tcW w:w="1904" w:type="dxa"/>
                  <w:tcBorders>
                    <w:top w:val="nil"/>
                    <w:left w:val="nil"/>
                    <w:bottom w:val="nil"/>
                    <w:right w:val="nil"/>
                  </w:tcBorders>
                  <w:vAlign w:val="bottom"/>
                </w:tcPr>
                <w:p w14:paraId="22FB77F3"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24355A07"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365</w:t>
                  </w:r>
                </w:p>
              </w:tc>
              <w:tc>
                <w:tcPr>
                  <w:tcW w:w="1152" w:type="dxa"/>
                  <w:tcBorders>
                    <w:top w:val="nil"/>
                    <w:left w:val="nil"/>
                    <w:bottom w:val="nil"/>
                    <w:right w:val="nil"/>
                  </w:tcBorders>
                  <w:shd w:val="clear" w:color="auto" w:fill="auto"/>
                  <w:vAlign w:val="bottom"/>
                </w:tcPr>
                <w:p w14:paraId="2DCB9397"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232</w:t>
                  </w:r>
                </w:p>
              </w:tc>
            </w:tr>
            <w:tr w:rsidR="00206320" w:rsidRPr="002A1C73" w14:paraId="1011AF9D" w14:textId="77777777" w:rsidTr="00191623">
              <w:trPr>
                <w:trHeight w:val="67"/>
              </w:trPr>
              <w:tc>
                <w:tcPr>
                  <w:tcW w:w="1904" w:type="dxa"/>
                  <w:tcBorders>
                    <w:top w:val="nil"/>
                    <w:left w:val="nil"/>
                    <w:bottom w:val="nil"/>
                    <w:right w:val="nil"/>
                  </w:tcBorders>
                  <w:vAlign w:val="bottom"/>
                </w:tcPr>
                <w:p w14:paraId="23B312D2"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27E5B89D"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127 172</w:t>
                  </w:r>
                </w:p>
              </w:tc>
              <w:tc>
                <w:tcPr>
                  <w:tcW w:w="1152" w:type="dxa"/>
                  <w:tcBorders>
                    <w:top w:val="nil"/>
                    <w:left w:val="nil"/>
                    <w:bottom w:val="nil"/>
                    <w:right w:val="nil"/>
                  </w:tcBorders>
                  <w:shd w:val="clear" w:color="auto" w:fill="auto"/>
                  <w:vAlign w:val="bottom"/>
                </w:tcPr>
                <w:p w14:paraId="32E82CF6"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145 460</w:t>
                  </w:r>
                </w:p>
              </w:tc>
            </w:tr>
            <w:tr w:rsidR="00206320" w:rsidRPr="002A1C73" w14:paraId="155F87BD" w14:textId="77777777" w:rsidTr="00191623">
              <w:trPr>
                <w:trHeight w:val="173"/>
              </w:trPr>
              <w:tc>
                <w:tcPr>
                  <w:tcW w:w="4206" w:type="dxa"/>
                  <w:gridSpan w:val="3"/>
                  <w:tcBorders>
                    <w:top w:val="nil"/>
                    <w:left w:val="nil"/>
                    <w:bottom w:val="nil"/>
                    <w:right w:val="nil"/>
                  </w:tcBorders>
                  <w:shd w:val="clear" w:color="auto" w:fill="auto"/>
                  <w:vAlign w:val="bottom"/>
                </w:tcPr>
                <w:p w14:paraId="118AD023" w14:textId="77777777" w:rsidR="00206320" w:rsidRPr="002A1C73" w:rsidRDefault="00206320" w:rsidP="00191623">
                  <w:pPr>
                    <w:pStyle w:val="af3"/>
                    <w:jc w:val="center"/>
                    <w:rPr>
                      <w:rFonts w:asciiTheme="minorHAnsi" w:hAnsiTheme="minorHAnsi" w:cstheme="minorHAnsi"/>
                      <w:b/>
                      <w:szCs w:val="16"/>
                    </w:rPr>
                  </w:pPr>
                  <w:r w:rsidRPr="002A1C73">
                    <w:rPr>
                      <w:rFonts w:asciiTheme="minorHAnsi" w:hAnsiTheme="minorHAnsi" w:cstheme="minorHAnsi"/>
                      <w:b/>
                      <w:szCs w:val="16"/>
                    </w:rPr>
                    <w:t>Выбыло</w:t>
                  </w:r>
                </w:p>
              </w:tc>
            </w:tr>
            <w:tr w:rsidR="00206320" w:rsidRPr="002A1C73" w14:paraId="61CD9101" w14:textId="77777777" w:rsidTr="00191623">
              <w:trPr>
                <w:trHeight w:val="67"/>
              </w:trPr>
              <w:tc>
                <w:tcPr>
                  <w:tcW w:w="1904" w:type="dxa"/>
                  <w:tcBorders>
                    <w:top w:val="nil"/>
                    <w:left w:val="nil"/>
                    <w:bottom w:val="nil"/>
                    <w:right w:val="nil"/>
                  </w:tcBorders>
                  <w:vAlign w:val="bottom"/>
                </w:tcPr>
                <w:p w14:paraId="0CE719E8"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14:paraId="18D98E42"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130 692</w:t>
                  </w:r>
                </w:p>
              </w:tc>
              <w:tc>
                <w:tcPr>
                  <w:tcW w:w="1152" w:type="dxa"/>
                  <w:tcBorders>
                    <w:top w:val="nil"/>
                    <w:left w:val="nil"/>
                    <w:bottom w:val="nil"/>
                    <w:right w:val="nil"/>
                  </w:tcBorders>
                  <w:shd w:val="clear" w:color="auto" w:fill="auto"/>
                  <w:vAlign w:val="bottom"/>
                </w:tcPr>
                <w:p w14:paraId="6D333D8F"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148 882</w:t>
                  </w:r>
                </w:p>
              </w:tc>
            </w:tr>
            <w:tr w:rsidR="00206320" w:rsidRPr="002A1C73" w14:paraId="3524BA7C" w14:textId="77777777" w:rsidTr="00191623">
              <w:trPr>
                <w:trHeight w:val="67"/>
              </w:trPr>
              <w:tc>
                <w:tcPr>
                  <w:tcW w:w="1904" w:type="dxa"/>
                  <w:tcBorders>
                    <w:top w:val="nil"/>
                    <w:left w:val="nil"/>
                    <w:bottom w:val="nil"/>
                    <w:right w:val="nil"/>
                  </w:tcBorders>
                  <w:vAlign w:val="bottom"/>
                </w:tcPr>
                <w:p w14:paraId="2640CF85"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1F65FA55"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3 520</w:t>
                  </w:r>
                </w:p>
              </w:tc>
              <w:tc>
                <w:tcPr>
                  <w:tcW w:w="1152" w:type="dxa"/>
                  <w:tcBorders>
                    <w:top w:val="nil"/>
                    <w:left w:val="nil"/>
                    <w:bottom w:val="nil"/>
                    <w:right w:val="nil"/>
                  </w:tcBorders>
                  <w:shd w:val="clear" w:color="auto" w:fill="auto"/>
                  <w:vAlign w:val="bottom"/>
                </w:tcPr>
                <w:p w14:paraId="264160A1"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3 422</w:t>
                  </w:r>
                </w:p>
              </w:tc>
            </w:tr>
            <w:tr w:rsidR="00206320" w:rsidRPr="002A1C73" w14:paraId="2ABCCD74" w14:textId="77777777" w:rsidTr="00191623">
              <w:trPr>
                <w:trHeight w:val="67"/>
              </w:trPr>
              <w:tc>
                <w:tcPr>
                  <w:tcW w:w="1904" w:type="dxa"/>
                  <w:tcBorders>
                    <w:top w:val="nil"/>
                    <w:left w:val="nil"/>
                    <w:bottom w:val="nil"/>
                    <w:right w:val="nil"/>
                  </w:tcBorders>
                  <w:vAlign w:val="bottom"/>
                </w:tcPr>
                <w:p w14:paraId="5D12F126"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3ABA314C" w14:textId="77777777" w:rsidR="00206320" w:rsidRPr="002A1C73" w:rsidRDefault="00206320" w:rsidP="00191623">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14:paraId="1401F911" w14:textId="77777777" w:rsidR="00206320" w:rsidRPr="002A1C73" w:rsidRDefault="00206320" w:rsidP="00191623">
                  <w:pPr>
                    <w:jc w:val="right"/>
                    <w:rPr>
                      <w:rFonts w:asciiTheme="minorHAnsi" w:hAnsiTheme="minorHAnsi" w:cstheme="minorHAnsi"/>
                      <w:sz w:val="16"/>
                      <w:szCs w:val="16"/>
                    </w:rPr>
                  </w:pPr>
                </w:p>
              </w:tc>
            </w:tr>
            <w:tr w:rsidR="00206320" w:rsidRPr="002A1C73" w14:paraId="1369732E" w14:textId="77777777" w:rsidTr="00191623">
              <w:trPr>
                <w:trHeight w:val="67"/>
              </w:trPr>
              <w:tc>
                <w:tcPr>
                  <w:tcW w:w="1904" w:type="dxa"/>
                  <w:tcBorders>
                    <w:top w:val="nil"/>
                    <w:left w:val="nil"/>
                    <w:bottom w:val="nil"/>
                    <w:right w:val="nil"/>
                  </w:tcBorders>
                  <w:vAlign w:val="bottom"/>
                </w:tcPr>
                <w:p w14:paraId="2822B189"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560198CE"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2 787</w:t>
                  </w:r>
                </w:p>
              </w:tc>
              <w:tc>
                <w:tcPr>
                  <w:tcW w:w="1152" w:type="dxa"/>
                  <w:tcBorders>
                    <w:top w:val="nil"/>
                    <w:left w:val="nil"/>
                    <w:bottom w:val="nil"/>
                    <w:right w:val="nil"/>
                  </w:tcBorders>
                  <w:shd w:val="clear" w:color="auto" w:fill="auto"/>
                  <w:vAlign w:val="bottom"/>
                </w:tcPr>
                <w:p w14:paraId="164FEDFB"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2 835</w:t>
                  </w:r>
                </w:p>
              </w:tc>
            </w:tr>
            <w:tr w:rsidR="00206320" w:rsidRPr="002A1C73" w14:paraId="0E516889" w14:textId="77777777" w:rsidTr="00191623">
              <w:trPr>
                <w:trHeight w:val="67"/>
              </w:trPr>
              <w:tc>
                <w:tcPr>
                  <w:tcW w:w="1904" w:type="dxa"/>
                  <w:tcBorders>
                    <w:top w:val="nil"/>
                    <w:left w:val="nil"/>
                    <w:bottom w:val="nil"/>
                    <w:right w:val="nil"/>
                  </w:tcBorders>
                  <w:vAlign w:val="bottom"/>
                </w:tcPr>
                <w:p w14:paraId="4F7459A4"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3D9FCFAE"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733</w:t>
                  </w:r>
                </w:p>
              </w:tc>
              <w:tc>
                <w:tcPr>
                  <w:tcW w:w="1152" w:type="dxa"/>
                  <w:tcBorders>
                    <w:top w:val="nil"/>
                    <w:left w:val="nil"/>
                    <w:bottom w:val="nil"/>
                    <w:right w:val="nil"/>
                  </w:tcBorders>
                  <w:shd w:val="clear" w:color="auto" w:fill="auto"/>
                  <w:vAlign w:val="bottom"/>
                </w:tcPr>
                <w:p w14:paraId="36EF1DA7"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587</w:t>
                  </w:r>
                </w:p>
              </w:tc>
            </w:tr>
            <w:tr w:rsidR="00206320" w:rsidRPr="002A1C73" w14:paraId="5D53D008" w14:textId="77777777" w:rsidTr="00191623">
              <w:trPr>
                <w:trHeight w:val="67"/>
              </w:trPr>
              <w:tc>
                <w:tcPr>
                  <w:tcW w:w="1904" w:type="dxa"/>
                  <w:tcBorders>
                    <w:top w:val="nil"/>
                    <w:left w:val="nil"/>
                    <w:bottom w:val="nil"/>
                    <w:right w:val="nil"/>
                  </w:tcBorders>
                  <w:vAlign w:val="bottom"/>
                </w:tcPr>
                <w:p w14:paraId="64241394"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570FFD5D"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127 172</w:t>
                  </w:r>
                </w:p>
              </w:tc>
              <w:tc>
                <w:tcPr>
                  <w:tcW w:w="1152" w:type="dxa"/>
                  <w:tcBorders>
                    <w:top w:val="nil"/>
                    <w:left w:val="nil"/>
                    <w:bottom w:val="nil"/>
                    <w:right w:val="nil"/>
                  </w:tcBorders>
                  <w:shd w:val="clear" w:color="auto" w:fill="auto"/>
                  <w:vAlign w:val="bottom"/>
                </w:tcPr>
                <w:p w14:paraId="1B77C881"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145 460</w:t>
                  </w:r>
                </w:p>
              </w:tc>
            </w:tr>
            <w:tr w:rsidR="00206320" w:rsidRPr="002A1C73" w14:paraId="5FFC33EE" w14:textId="77777777" w:rsidTr="00191623">
              <w:trPr>
                <w:trHeight w:val="184"/>
              </w:trPr>
              <w:tc>
                <w:tcPr>
                  <w:tcW w:w="4206" w:type="dxa"/>
                  <w:gridSpan w:val="3"/>
                  <w:tcBorders>
                    <w:top w:val="nil"/>
                    <w:left w:val="nil"/>
                    <w:bottom w:val="nil"/>
                    <w:right w:val="nil"/>
                  </w:tcBorders>
                  <w:shd w:val="clear" w:color="auto" w:fill="auto"/>
                  <w:vAlign w:val="bottom"/>
                </w:tcPr>
                <w:p w14:paraId="7360B492" w14:textId="77777777" w:rsidR="00206320" w:rsidRPr="002A1C73" w:rsidRDefault="00206320" w:rsidP="00191623">
                  <w:pPr>
                    <w:pStyle w:val="af3"/>
                    <w:jc w:val="center"/>
                    <w:rPr>
                      <w:rFonts w:asciiTheme="minorHAnsi" w:hAnsiTheme="minorHAnsi" w:cstheme="minorHAnsi"/>
                      <w:b/>
                      <w:szCs w:val="16"/>
                    </w:rPr>
                  </w:pPr>
                  <w:r w:rsidRPr="002A1C73">
                    <w:rPr>
                      <w:rFonts w:asciiTheme="minorHAnsi" w:hAnsiTheme="minorHAnsi" w:cstheme="minorHAnsi"/>
                      <w:b/>
                      <w:szCs w:val="16"/>
                    </w:rPr>
                    <w:t>Сальдо миграции</w:t>
                  </w:r>
                </w:p>
              </w:tc>
            </w:tr>
            <w:tr w:rsidR="00206320" w:rsidRPr="002A1C73" w14:paraId="18C27214" w14:textId="77777777" w:rsidTr="00191623">
              <w:trPr>
                <w:trHeight w:val="213"/>
              </w:trPr>
              <w:tc>
                <w:tcPr>
                  <w:tcW w:w="1904" w:type="dxa"/>
                  <w:tcBorders>
                    <w:top w:val="nil"/>
                    <w:left w:val="nil"/>
                    <w:bottom w:val="nil"/>
                    <w:right w:val="nil"/>
                  </w:tcBorders>
                  <w:vAlign w:val="bottom"/>
                </w:tcPr>
                <w:p w14:paraId="69612B11"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Всего</w:t>
                  </w:r>
                </w:p>
              </w:tc>
              <w:tc>
                <w:tcPr>
                  <w:tcW w:w="1150" w:type="dxa"/>
                  <w:tcBorders>
                    <w:top w:val="nil"/>
                    <w:left w:val="nil"/>
                    <w:bottom w:val="nil"/>
                    <w:right w:val="nil"/>
                  </w:tcBorders>
                  <w:shd w:val="clear" w:color="auto" w:fill="auto"/>
                  <w:vAlign w:val="bottom"/>
                </w:tcPr>
                <w:p w14:paraId="4FBE23CF"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-651</w:t>
                  </w:r>
                </w:p>
              </w:tc>
              <w:tc>
                <w:tcPr>
                  <w:tcW w:w="1152" w:type="dxa"/>
                  <w:tcBorders>
                    <w:top w:val="nil"/>
                    <w:left w:val="nil"/>
                    <w:bottom w:val="nil"/>
                    <w:right w:val="nil"/>
                  </w:tcBorders>
                  <w:shd w:val="clear" w:color="auto" w:fill="auto"/>
                  <w:vAlign w:val="bottom"/>
                </w:tcPr>
                <w:p w14:paraId="4C70A6F9"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-2 024</w:t>
                  </w:r>
                </w:p>
              </w:tc>
            </w:tr>
            <w:tr w:rsidR="00206320" w:rsidRPr="002A1C73" w14:paraId="3EDF04DC" w14:textId="77777777" w:rsidTr="00191623">
              <w:trPr>
                <w:trHeight w:val="196"/>
              </w:trPr>
              <w:tc>
                <w:tcPr>
                  <w:tcW w:w="1904" w:type="dxa"/>
                  <w:tcBorders>
                    <w:top w:val="nil"/>
                    <w:left w:val="nil"/>
                    <w:bottom w:val="nil"/>
                    <w:right w:val="nil"/>
                  </w:tcBorders>
                  <w:vAlign w:val="bottom"/>
                </w:tcPr>
                <w:p w14:paraId="769F3803"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  внешняя миграция</w:t>
                  </w:r>
                </w:p>
              </w:tc>
              <w:tc>
                <w:tcPr>
                  <w:tcW w:w="1150" w:type="dxa"/>
                  <w:tcBorders>
                    <w:top w:val="nil"/>
                    <w:left w:val="nil"/>
                    <w:bottom w:val="nil"/>
                    <w:right w:val="nil"/>
                  </w:tcBorders>
                  <w:shd w:val="clear" w:color="auto" w:fill="auto"/>
                  <w:vAlign w:val="bottom"/>
                </w:tcPr>
                <w:p w14:paraId="5534C79F"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-651</w:t>
                  </w:r>
                </w:p>
              </w:tc>
              <w:tc>
                <w:tcPr>
                  <w:tcW w:w="1152" w:type="dxa"/>
                  <w:tcBorders>
                    <w:top w:val="nil"/>
                    <w:left w:val="nil"/>
                    <w:bottom w:val="nil"/>
                    <w:right w:val="nil"/>
                  </w:tcBorders>
                  <w:shd w:val="clear" w:color="auto" w:fill="auto"/>
                  <w:vAlign w:val="bottom"/>
                </w:tcPr>
                <w:p w14:paraId="64DAF467"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-2 024</w:t>
                  </w:r>
                </w:p>
              </w:tc>
            </w:tr>
            <w:tr w:rsidR="00206320" w:rsidRPr="002A1C73" w14:paraId="46F290D0" w14:textId="77777777" w:rsidTr="00191623">
              <w:trPr>
                <w:trHeight w:val="178"/>
              </w:trPr>
              <w:tc>
                <w:tcPr>
                  <w:tcW w:w="1904" w:type="dxa"/>
                  <w:tcBorders>
                    <w:top w:val="nil"/>
                    <w:left w:val="nil"/>
                    <w:bottom w:val="nil"/>
                    <w:right w:val="nil"/>
                  </w:tcBorders>
                  <w:vAlign w:val="bottom"/>
                </w:tcPr>
                <w:p w14:paraId="0CCA45EA"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      в том числе:</w:t>
                  </w:r>
                </w:p>
              </w:tc>
              <w:tc>
                <w:tcPr>
                  <w:tcW w:w="1150" w:type="dxa"/>
                  <w:tcBorders>
                    <w:top w:val="nil"/>
                    <w:left w:val="nil"/>
                    <w:bottom w:val="nil"/>
                    <w:right w:val="nil"/>
                  </w:tcBorders>
                  <w:shd w:val="clear" w:color="auto" w:fill="auto"/>
                  <w:vAlign w:val="bottom"/>
                </w:tcPr>
                <w:p w14:paraId="46E8DB41" w14:textId="77777777" w:rsidR="00206320" w:rsidRPr="002A1C73" w:rsidRDefault="00206320" w:rsidP="00191623">
                  <w:pPr>
                    <w:jc w:val="right"/>
                    <w:rPr>
                      <w:rFonts w:asciiTheme="minorHAnsi" w:hAnsiTheme="minorHAnsi" w:cstheme="minorHAnsi"/>
                      <w:sz w:val="16"/>
                      <w:szCs w:val="16"/>
                    </w:rPr>
                  </w:pPr>
                </w:p>
              </w:tc>
              <w:tc>
                <w:tcPr>
                  <w:tcW w:w="1152" w:type="dxa"/>
                  <w:tcBorders>
                    <w:top w:val="nil"/>
                    <w:left w:val="nil"/>
                    <w:bottom w:val="nil"/>
                    <w:right w:val="nil"/>
                  </w:tcBorders>
                  <w:shd w:val="clear" w:color="auto" w:fill="auto"/>
                  <w:vAlign w:val="bottom"/>
                </w:tcPr>
                <w:p w14:paraId="6E301DC2" w14:textId="77777777" w:rsidR="00206320" w:rsidRPr="002A1C73" w:rsidRDefault="00206320" w:rsidP="00191623">
                  <w:pPr>
                    <w:jc w:val="right"/>
                    <w:rPr>
                      <w:rFonts w:asciiTheme="minorHAnsi" w:hAnsiTheme="minorHAnsi" w:cstheme="minorHAnsi"/>
                      <w:sz w:val="16"/>
                      <w:szCs w:val="16"/>
                    </w:rPr>
                  </w:pPr>
                </w:p>
              </w:tc>
            </w:tr>
            <w:tr w:rsidR="00206320" w:rsidRPr="002A1C73" w14:paraId="0B470DA8" w14:textId="77777777" w:rsidTr="00191623">
              <w:trPr>
                <w:trHeight w:val="178"/>
              </w:trPr>
              <w:tc>
                <w:tcPr>
                  <w:tcW w:w="1904" w:type="dxa"/>
                  <w:tcBorders>
                    <w:top w:val="nil"/>
                    <w:left w:val="nil"/>
                    <w:bottom w:val="nil"/>
                    <w:right w:val="nil"/>
                  </w:tcBorders>
                  <w:vAlign w:val="bottom"/>
                </w:tcPr>
                <w:p w14:paraId="62AA66C8"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   страны СНГ</w:t>
                  </w:r>
                </w:p>
              </w:tc>
              <w:tc>
                <w:tcPr>
                  <w:tcW w:w="1150" w:type="dxa"/>
                  <w:tcBorders>
                    <w:top w:val="nil"/>
                    <w:left w:val="nil"/>
                    <w:bottom w:val="nil"/>
                    <w:right w:val="nil"/>
                  </w:tcBorders>
                  <w:shd w:val="clear" w:color="auto" w:fill="auto"/>
                  <w:vAlign w:val="bottom"/>
                </w:tcPr>
                <w:p w14:paraId="3E360416"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-283</w:t>
                  </w:r>
                </w:p>
              </w:tc>
              <w:tc>
                <w:tcPr>
                  <w:tcW w:w="1152" w:type="dxa"/>
                  <w:tcBorders>
                    <w:top w:val="nil"/>
                    <w:left w:val="nil"/>
                    <w:bottom w:val="nil"/>
                    <w:right w:val="nil"/>
                  </w:tcBorders>
                  <w:shd w:val="clear" w:color="auto" w:fill="auto"/>
                  <w:vAlign w:val="bottom"/>
                </w:tcPr>
                <w:p w14:paraId="39479C61"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-1 669</w:t>
                  </w:r>
                </w:p>
              </w:tc>
            </w:tr>
            <w:tr w:rsidR="00206320" w:rsidRPr="002A1C73" w14:paraId="3AF8AE04" w14:textId="77777777" w:rsidTr="00191623">
              <w:trPr>
                <w:trHeight w:val="178"/>
              </w:trPr>
              <w:tc>
                <w:tcPr>
                  <w:tcW w:w="1904" w:type="dxa"/>
                  <w:tcBorders>
                    <w:top w:val="nil"/>
                    <w:left w:val="nil"/>
                    <w:bottom w:val="nil"/>
                    <w:right w:val="nil"/>
                  </w:tcBorders>
                  <w:vAlign w:val="bottom"/>
                </w:tcPr>
                <w:p w14:paraId="3FE3A665"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   другие страны</w:t>
                  </w:r>
                </w:p>
              </w:tc>
              <w:tc>
                <w:tcPr>
                  <w:tcW w:w="1150" w:type="dxa"/>
                  <w:tcBorders>
                    <w:top w:val="nil"/>
                    <w:left w:val="nil"/>
                    <w:bottom w:val="nil"/>
                    <w:right w:val="nil"/>
                  </w:tcBorders>
                  <w:shd w:val="clear" w:color="auto" w:fill="auto"/>
                  <w:vAlign w:val="bottom"/>
                </w:tcPr>
                <w:p w14:paraId="1B734BA8"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-368</w:t>
                  </w:r>
                </w:p>
              </w:tc>
              <w:tc>
                <w:tcPr>
                  <w:tcW w:w="1152" w:type="dxa"/>
                  <w:tcBorders>
                    <w:top w:val="nil"/>
                    <w:left w:val="nil"/>
                    <w:bottom w:val="nil"/>
                    <w:right w:val="nil"/>
                  </w:tcBorders>
                  <w:shd w:val="clear" w:color="auto" w:fill="auto"/>
                  <w:vAlign w:val="bottom"/>
                </w:tcPr>
                <w:p w14:paraId="312A3324"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-355</w:t>
                  </w:r>
                </w:p>
              </w:tc>
            </w:tr>
            <w:tr w:rsidR="00206320" w:rsidRPr="002A1C73" w14:paraId="5588D196" w14:textId="77777777" w:rsidTr="00191623">
              <w:trPr>
                <w:trHeight w:val="177"/>
              </w:trPr>
              <w:tc>
                <w:tcPr>
                  <w:tcW w:w="1904" w:type="dxa"/>
                  <w:tcBorders>
                    <w:top w:val="nil"/>
                    <w:left w:val="nil"/>
                    <w:bottom w:val="nil"/>
                    <w:right w:val="nil"/>
                  </w:tcBorders>
                  <w:vAlign w:val="bottom"/>
                </w:tcPr>
                <w:p w14:paraId="7138A34C" w14:textId="77777777" w:rsidR="00206320" w:rsidRPr="002A1C73" w:rsidRDefault="00206320" w:rsidP="00191623">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  внутренняя миграция</w:t>
                  </w:r>
                </w:p>
              </w:tc>
              <w:tc>
                <w:tcPr>
                  <w:tcW w:w="1150" w:type="dxa"/>
                  <w:tcBorders>
                    <w:top w:val="nil"/>
                    <w:left w:val="nil"/>
                    <w:bottom w:val="nil"/>
                    <w:right w:val="nil"/>
                  </w:tcBorders>
                  <w:shd w:val="clear" w:color="auto" w:fill="auto"/>
                  <w:vAlign w:val="bottom"/>
                </w:tcPr>
                <w:p w14:paraId="24DD7E44"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1152" w:type="dxa"/>
                  <w:tcBorders>
                    <w:top w:val="nil"/>
                    <w:left w:val="nil"/>
                    <w:bottom w:val="nil"/>
                    <w:right w:val="nil"/>
                  </w:tcBorders>
                  <w:shd w:val="clear" w:color="auto" w:fill="auto"/>
                  <w:vAlign w:val="bottom"/>
                </w:tcPr>
                <w:p w14:paraId="6041C0A8"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w:t>
                  </w:r>
                </w:p>
              </w:tc>
            </w:tr>
          </w:tbl>
          <w:p w14:paraId="7CDD3830" w14:textId="77777777" w:rsidR="00206320" w:rsidRPr="002A1C73" w:rsidRDefault="00206320" w:rsidP="00191623">
            <w:pPr>
              <w:rPr>
                <w:rFonts w:asciiTheme="minorHAnsi" w:hAnsiTheme="minorHAnsi" w:cstheme="minorHAnsi"/>
                <w:sz w:val="22"/>
                <w:szCs w:val="22"/>
              </w:rPr>
            </w:pPr>
          </w:p>
        </w:tc>
        <w:tc>
          <w:tcPr>
            <w:tcW w:w="5083" w:type="dxa"/>
            <w:tcBorders>
              <w:bottom w:val="single" w:sz="4" w:space="0" w:color="C0C0C0"/>
            </w:tcBorders>
          </w:tcPr>
          <w:p w14:paraId="4DC17B54" w14:textId="77777777" w:rsidR="00206320" w:rsidRPr="002A1C73" w:rsidRDefault="00206320" w:rsidP="00191623">
            <w:pPr>
              <w:pStyle w:val="af"/>
              <w:spacing w:before="240"/>
              <w:jc w:val="left"/>
              <w:rPr>
                <w:rFonts w:asciiTheme="minorHAnsi" w:hAnsiTheme="minorHAnsi" w:cstheme="minorHAnsi"/>
                <w:sz w:val="20"/>
              </w:rPr>
            </w:pPr>
            <w:r w:rsidRPr="002A1C73">
              <w:rPr>
                <w:rFonts w:asciiTheme="minorHAnsi" w:hAnsiTheme="minorHAnsi" w:cstheme="minorHAnsi"/>
                <w:sz w:val="20"/>
              </w:rPr>
              <w:t>Изменение внешней миграции</w:t>
            </w:r>
          </w:p>
          <w:p w14:paraId="12A522F4" w14:textId="77777777" w:rsidR="00206320" w:rsidRPr="002A1C73" w:rsidRDefault="00206320" w:rsidP="00191623">
            <w:pPr>
              <w:pStyle w:val="a9"/>
              <w:spacing w:after="360"/>
              <w:rPr>
                <w:rFonts w:asciiTheme="minorHAnsi" w:hAnsiTheme="minorHAnsi" w:cstheme="minorHAnsi"/>
              </w:rPr>
            </w:pPr>
            <w:r w:rsidRPr="002A1C73">
              <w:rPr>
                <w:rFonts w:asciiTheme="minorHAnsi" w:hAnsiTheme="minorHAnsi" w:cstheme="minorHAnsi"/>
              </w:rPr>
              <w:t>человек</w:t>
            </w:r>
          </w:p>
          <w:p w14:paraId="643AB185" w14:textId="77777777" w:rsidR="00206320" w:rsidRPr="002A1C73" w:rsidRDefault="00206320" w:rsidP="00191623">
            <w:pPr>
              <w:pStyle w:val="aa"/>
              <w:rPr>
                <w:rFonts w:asciiTheme="minorHAnsi" w:hAnsiTheme="minorHAnsi" w:cstheme="minorHAnsi"/>
                <w:vertAlign w:val="superscript"/>
              </w:rPr>
            </w:pPr>
            <w:r w:rsidRPr="002A1C73">
              <w:rPr>
                <w:rFonts w:asciiTheme="minorHAnsi" w:hAnsiTheme="minorHAnsi" w:cstheme="minorHAnsi"/>
                <w:noProof/>
                <w:vertAlign w:val="superscript"/>
              </w:rPr>
              <w:drawing>
                <wp:inline distT="0" distB="0" distL="0" distR="0" wp14:anchorId="4247CE5F" wp14:editId="57C4DC2A">
                  <wp:extent cx="2905125" cy="1762125"/>
                  <wp:effectExtent l="0" t="0" r="0" b="0"/>
                  <wp:docPr id="262" name="Диаграмма 2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r w:rsidR="00206320" w:rsidRPr="002A1C73" w14:paraId="12752882" w14:textId="77777777" w:rsidTr="00191623">
        <w:trPr>
          <w:trHeight w:val="3646"/>
        </w:trPr>
        <w:tc>
          <w:tcPr>
            <w:tcW w:w="4409" w:type="dxa"/>
            <w:tcBorders>
              <w:top w:val="single" w:sz="4" w:space="0" w:color="C0C0C0"/>
              <w:bottom w:val="single" w:sz="4" w:space="0" w:color="C0C0C0"/>
            </w:tcBorders>
            <w:shd w:val="clear" w:color="auto" w:fill="auto"/>
          </w:tcPr>
          <w:p w14:paraId="6E35FA1C" w14:textId="77777777" w:rsidR="00206320" w:rsidRPr="002A1C73" w:rsidRDefault="00206320" w:rsidP="00191623">
            <w:pPr>
              <w:pStyle w:val="First"/>
              <w:rPr>
                <w:rFonts w:asciiTheme="minorHAnsi" w:hAnsiTheme="minorHAnsi" w:cstheme="minorHAnsi"/>
                <w:sz w:val="18"/>
                <w:szCs w:val="18"/>
              </w:rPr>
            </w:pPr>
            <w:r w:rsidRPr="002A1C73">
              <w:rPr>
                <w:rFonts w:asciiTheme="minorHAnsi" w:hAnsiTheme="minorHAnsi" w:cstheme="minorHAnsi"/>
                <w:sz w:val="18"/>
                <w:szCs w:val="18"/>
              </w:rPr>
              <w:t>В январе-феврале 2022г. по сравнению с январем</w:t>
            </w:r>
            <w:r w:rsidRPr="002A1C73">
              <w:rPr>
                <w:rFonts w:asciiTheme="minorHAnsi" w:hAnsiTheme="minorHAnsi" w:cstheme="minorHAnsi"/>
              </w:rPr>
              <w:t>-февралем</w:t>
            </w:r>
            <w:r w:rsidRPr="002A1C73">
              <w:rPr>
                <w:rFonts w:asciiTheme="minorHAnsi" w:hAnsiTheme="minorHAnsi" w:cstheme="minorHAnsi"/>
                <w:sz w:val="18"/>
                <w:szCs w:val="18"/>
              </w:rPr>
              <w:t xml:space="preserve"> 2021г. число прибывших в Казахстан </w:t>
            </w:r>
            <w:r w:rsidRPr="002A1C73">
              <w:rPr>
                <w:rFonts w:asciiTheme="minorHAnsi" w:hAnsiTheme="minorHAnsi" w:cstheme="minorHAnsi"/>
                <w:sz w:val="18"/>
                <w:szCs w:val="18"/>
                <w:lang w:val="kk-KZ"/>
              </w:rPr>
              <w:t>увеличилось</w:t>
            </w:r>
            <w:r w:rsidRPr="002A1C73">
              <w:rPr>
                <w:rFonts w:asciiTheme="minorHAnsi" w:hAnsiTheme="minorHAnsi" w:cstheme="minorHAnsi"/>
                <w:sz w:val="18"/>
                <w:szCs w:val="18"/>
              </w:rPr>
              <w:t xml:space="preserve"> на </w:t>
            </w:r>
            <w:r w:rsidRPr="002A1C73">
              <w:rPr>
                <w:rFonts w:asciiTheme="minorHAnsi" w:hAnsiTheme="minorHAnsi" w:cstheme="minorHAnsi"/>
                <w:sz w:val="18"/>
                <w:szCs w:val="18"/>
                <w:lang w:val="kk-KZ"/>
              </w:rPr>
              <w:t>105,2</w:t>
            </w:r>
            <w:r w:rsidRPr="002A1C73">
              <w:rPr>
                <w:rFonts w:asciiTheme="minorHAnsi" w:hAnsiTheme="minorHAnsi" w:cstheme="minorHAnsi"/>
                <w:sz w:val="18"/>
                <w:szCs w:val="18"/>
              </w:rPr>
              <w:t xml:space="preserve">%, число выбывших из Казахстана </w:t>
            </w:r>
            <w:r w:rsidRPr="002A1C73">
              <w:rPr>
                <w:rFonts w:asciiTheme="minorHAnsi" w:hAnsiTheme="minorHAnsi" w:cstheme="minorHAnsi"/>
                <w:sz w:val="18"/>
                <w:szCs w:val="18"/>
                <w:lang w:val="kk-KZ"/>
              </w:rPr>
              <w:t>увеличилось</w:t>
            </w:r>
            <w:r w:rsidRPr="002A1C73">
              <w:rPr>
                <w:rFonts w:asciiTheme="minorHAnsi" w:hAnsiTheme="minorHAnsi" w:cstheme="minorHAnsi"/>
                <w:sz w:val="18"/>
                <w:szCs w:val="18"/>
              </w:rPr>
              <w:t xml:space="preserve"> на </w:t>
            </w:r>
            <w:r w:rsidRPr="002A1C73">
              <w:rPr>
                <w:rFonts w:asciiTheme="minorHAnsi" w:hAnsiTheme="minorHAnsi" w:cstheme="minorHAnsi"/>
                <w:sz w:val="18"/>
                <w:szCs w:val="18"/>
                <w:lang w:val="kk-KZ"/>
              </w:rPr>
              <w:t>2,9</w:t>
            </w:r>
            <w:r w:rsidRPr="002A1C73">
              <w:rPr>
                <w:rFonts w:asciiTheme="minorHAnsi" w:hAnsiTheme="minorHAnsi" w:cstheme="minorHAnsi"/>
                <w:sz w:val="18"/>
                <w:szCs w:val="18"/>
              </w:rPr>
              <w:t>%.</w:t>
            </w:r>
          </w:p>
          <w:p w14:paraId="27C8E6B4" w14:textId="77777777" w:rsidR="00206320" w:rsidRPr="002A1C73" w:rsidRDefault="00206320" w:rsidP="00EA464E">
            <w:pPr>
              <w:pStyle w:val="a7"/>
              <w:rPr>
                <w:rFonts w:asciiTheme="minorHAnsi" w:hAnsiTheme="minorHAnsi" w:cstheme="minorHAnsi"/>
                <w:sz w:val="18"/>
                <w:szCs w:val="18"/>
              </w:rPr>
            </w:pPr>
            <w:r w:rsidRPr="002A1C73">
              <w:rPr>
                <w:rFonts w:asciiTheme="minorHAnsi" w:hAnsiTheme="minorHAnsi" w:cstheme="minorHAnsi"/>
                <w:sz w:val="18"/>
                <w:szCs w:val="18"/>
              </w:rPr>
              <w:t xml:space="preserve">Основной миграционный обмен страны происходит с государствами СНГ. Доля прибывших из стран СНГ и выбывших в эти страны составили </w:t>
            </w:r>
            <w:r w:rsidRPr="002A1C73">
              <w:rPr>
                <w:rFonts w:asciiTheme="minorHAnsi" w:hAnsiTheme="minorHAnsi" w:cstheme="minorHAnsi"/>
                <w:sz w:val="18"/>
                <w:szCs w:val="18"/>
                <w:lang w:val="kk-KZ"/>
              </w:rPr>
              <w:t>87,3</w:t>
            </w:r>
            <w:r w:rsidRPr="002A1C73">
              <w:rPr>
                <w:rFonts w:asciiTheme="minorHAnsi" w:hAnsiTheme="minorHAnsi" w:cstheme="minorHAnsi"/>
                <w:sz w:val="18"/>
                <w:szCs w:val="18"/>
              </w:rPr>
              <w:t xml:space="preserve">% и </w:t>
            </w:r>
            <w:r w:rsidRPr="002A1C73">
              <w:rPr>
                <w:rFonts w:asciiTheme="minorHAnsi" w:hAnsiTheme="minorHAnsi" w:cstheme="minorHAnsi"/>
                <w:sz w:val="18"/>
                <w:szCs w:val="18"/>
                <w:lang w:val="kk-KZ"/>
              </w:rPr>
              <w:t>79,2%</w:t>
            </w:r>
            <w:r w:rsidRPr="002A1C73">
              <w:rPr>
                <w:rFonts w:asciiTheme="minorHAnsi" w:hAnsiTheme="minorHAnsi" w:cstheme="minorHAnsi"/>
                <w:sz w:val="18"/>
                <w:szCs w:val="18"/>
              </w:rPr>
              <w:t xml:space="preserve"> соответственно.</w:t>
            </w:r>
          </w:p>
          <w:p w14:paraId="61475BD5" w14:textId="77777777" w:rsidR="00206320" w:rsidRPr="002A1C73" w:rsidRDefault="00206320" w:rsidP="00EA464E">
            <w:pPr>
              <w:pStyle w:val="a7"/>
              <w:ind w:right="-17"/>
              <w:rPr>
                <w:rFonts w:asciiTheme="minorHAnsi" w:hAnsiTheme="minorHAnsi" w:cstheme="minorHAnsi"/>
              </w:rPr>
            </w:pPr>
            <w:r w:rsidRPr="002A1C73">
              <w:rPr>
                <w:rFonts w:asciiTheme="minorHAnsi" w:hAnsiTheme="minorHAnsi" w:cstheme="minorHAnsi"/>
                <w:sz w:val="18"/>
                <w:szCs w:val="18"/>
              </w:rPr>
              <w:t xml:space="preserve">Численность мигрантов, переезжающих </w:t>
            </w:r>
            <w:proofErr w:type="gramStart"/>
            <w:r w:rsidRPr="002A1C73">
              <w:rPr>
                <w:rFonts w:asciiTheme="minorHAnsi" w:hAnsiTheme="minorHAnsi" w:cstheme="minorHAnsi"/>
                <w:sz w:val="18"/>
                <w:szCs w:val="18"/>
              </w:rPr>
              <w:t>в пределах страны</w:t>
            </w:r>
            <w:proofErr w:type="gramEnd"/>
            <w:r w:rsidRPr="002A1C73">
              <w:rPr>
                <w:rFonts w:asciiTheme="minorHAnsi" w:hAnsiTheme="minorHAnsi" w:cstheme="minorHAnsi"/>
                <w:sz w:val="18"/>
                <w:szCs w:val="18"/>
              </w:rPr>
              <w:t xml:space="preserve"> уменьшилось на </w:t>
            </w:r>
            <w:r w:rsidRPr="002A1C73">
              <w:rPr>
                <w:rFonts w:asciiTheme="minorHAnsi" w:hAnsiTheme="minorHAnsi" w:cstheme="minorHAnsi"/>
                <w:sz w:val="18"/>
                <w:szCs w:val="18"/>
                <w:lang w:val="kk-KZ"/>
              </w:rPr>
              <w:t>12,6</w:t>
            </w:r>
            <w:r w:rsidRPr="002A1C73">
              <w:rPr>
                <w:rFonts w:asciiTheme="minorHAnsi" w:hAnsiTheme="minorHAnsi" w:cstheme="minorHAnsi"/>
                <w:sz w:val="18"/>
                <w:szCs w:val="18"/>
              </w:rPr>
              <w:t>%. По</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межрегиональным перемещениям положительное сальдо миграции населения сложилось в 4</w:t>
            </w:r>
            <w:r w:rsidRPr="002A1C73">
              <w:rPr>
                <w:rFonts w:asciiTheme="minorHAnsi" w:hAnsiTheme="minorHAnsi" w:cstheme="minorHAnsi"/>
                <w:sz w:val="18"/>
                <w:szCs w:val="18"/>
                <w:lang w:val="kk-KZ"/>
              </w:rPr>
              <w:t>-х</w:t>
            </w:r>
            <w:r w:rsidRPr="002A1C73">
              <w:rPr>
                <w:rFonts w:asciiTheme="minorHAnsi" w:hAnsiTheme="minorHAnsi" w:cstheme="minorHAnsi"/>
                <w:sz w:val="18"/>
                <w:szCs w:val="18"/>
              </w:rPr>
              <w:t xml:space="preserve"> регионах страны: городах Нур-Султан (</w:t>
            </w:r>
            <w:r w:rsidRPr="002A1C73">
              <w:rPr>
                <w:rFonts w:asciiTheme="minorHAnsi" w:hAnsiTheme="minorHAnsi" w:cstheme="minorHAnsi"/>
                <w:sz w:val="18"/>
                <w:szCs w:val="18"/>
                <w:lang w:val="kk-KZ"/>
              </w:rPr>
              <w:t xml:space="preserve">5447 </w:t>
            </w:r>
            <w:r w:rsidRPr="002A1C73">
              <w:rPr>
                <w:rFonts w:asciiTheme="minorHAnsi" w:hAnsiTheme="minorHAnsi" w:cstheme="minorHAnsi"/>
                <w:sz w:val="18"/>
                <w:szCs w:val="18"/>
              </w:rPr>
              <w:t>человек) Алматы (</w:t>
            </w:r>
            <w:r w:rsidRPr="002A1C73">
              <w:rPr>
                <w:rFonts w:asciiTheme="minorHAnsi" w:hAnsiTheme="minorHAnsi" w:cstheme="minorHAnsi"/>
                <w:sz w:val="18"/>
                <w:szCs w:val="18"/>
                <w:lang w:val="kk-KZ"/>
              </w:rPr>
              <w:t>5734 ч</w:t>
            </w:r>
            <w:proofErr w:type="spellStart"/>
            <w:r w:rsidRPr="002A1C73">
              <w:rPr>
                <w:rFonts w:asciiTheme="minorHAnsi" w:hAnsiTheme="minorHAnsi" w:cstheme="minorHAnsi"/>
                <w:sz w:val="18"/>
                <w:szCs w:val="18"/>
              </w:rPr>
              <w:t>еловека</w:t>
            </w:r>
            <w:proofErr w:type="spellEnd"/>
            <w:r w:rsidRPr="002A1C73">
              <w:rPr>
                <w:rFonts w:asciiTheme="minorHAnsi" w:hAnsiTheme="minorHAnsi" w:cstheme="minorHAnsi"/>
                <w:sz w:val="18"/>
                <w:szCs w:val="18"/>
              </w:rPr>
              <w:t>)</w:t>
            </w:r>
            <w:r w:rsidRPr="002A1C73">
              <w:rPr>
                <w:rFonts w:asciiTheme="minorHAnsi" w:hAnsiTheme="minorHAnsi" w:cstheme="minorHAnsi"/>
                <w:sz w:val="18"/>
                <w:szCs w:val="18"/>
                <w:lang w:val="kk-KZ"/>
              </w:rPr>
              <w:t xml:space="preserve"> и Шымкент </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 xml:space="preserve">776 </w:t>
            </w:r>
            <w:r w:rsidRPr="002A1C73">
              <w:rPr>
                <w:rFonts w:asciiTheme="minorHAnsi" w:hAnsiTheme="minorHAnsi" w:cstheme="minorHAnsi"/>
                <w:sz w:val="18"/>
                <w:szCs w:val="18"/>
              </w:rPr>
              <w:t>человек) и Мангистауской области (7 человек).</w:t>
            </w:r>
          </w:p>
        </w:tc>
        <w:tc>
          <w:tcPr>
            <w:tcW w:w="5083" w:type="dxa"/>
            <w:tcBorders>
              <w:top w:val="single" w:sz="4" w:space="0" w:color="C0C0C0"/>
              <w:bottom w:val="single" w:sz="4" w:space="0" w:color="C0C0C0"/>
            </w:tcBorders>
          </w:tcPr>
          <w:p w14:paraId="099AEF6C" w14:textId="77777777" w:rsidR="00206320" w:rsidRPr="002A1C73" w:rsidRDefault="00206320" w:rsidP="00191623">
            <w:pPr>
              <w:pStyle w:val="af"/>
              <w:spacing w:before="120"/>
              <w:jc w:val="left"/>
              <w:rPr>
                <w:rFonts w:asciiTheme="minorHAnsi" w:hAnsiTheme="minorHAnsi" w:cstheme="minorHAnsi"/>
                <w:sz w:val="20"/>
              </w:rPr>
            </w:pPr>
            <w:r w:rsidRPr="002A1C73">
              <w:rPr>
                <w:rFonts w:asciiTheme="minorHAnsi" w:hAnsiTheme="minorHAnsi" w:cstheme="minorHAnsi"/>
                <w:sz w:val="20"/>
              </w:rPr>
              <w:t>Структура внешней миграции по</w:t>
            </w:r>
            <w:r w:rsidRPr="002A1C73">
              <w:rPr>
                <w:rFonts w:asciiTheme="minorHAnsi" w:hAnsiTheme="minorHAnsi" w:cstheme="minorHAnsi"/>
                <w:sz w:val="20"/>
                <w:lang w:val="kk-KZ"/>
              </w:rPr>
              <w:t xml:space="preserve"> </w:t>
            </w:r>
            <w:r w:rsidRPr="002A1C73">
              <w:rPr>
                <w:rFonts w:asciiTheme="minorHAnsi" w:hAnsiTheme="minorHAnsi" w:cstheme="minorHAnsi"/>
                <w:sz w:val="20"/>
              </w:rPr>
              <w:t>отдельным этническим группа</w:t>
            </w:r>
            <w:r w:rsidRPr="002A1C73">
              <w:rPr>
                <w:rFonts w:asciiTheme="minorHAnsi" w:hAnsiTheme="minorHAnsi" w:cstheme="minorHAnsi"/>
                <w:sz w:val="20"/>
                <w:lang w:val="kk-KZ"/>
              </w:rPr>
              <w:t>м</w:t>
            </w:r>
          </w:p>
          <w:p w14:paraId="17DFAB13" w14:textId="77777777" w:rsidR="00206320" w:rsidRPr="002A1C73" w:rsidRDefault="00206320" w:rsidP="00191623">
            <w:pPr>
              <w:pStyle w:val="a9"/>
              <w:tabs>
                <w:tab w:val="left" w:pos="918"/>
                <w:tab w:val="right" w:pos="4867"/>
              </w:tabs>
              <w:jc w:val="left"/>
              <w:rPr>
                <w:rFonts w:asciiTheme="minorHAnsi" w:hAnsiTheme="minorHAnsi" w:cstheme="minorHAnsi"/>
              </w:rPr>
            </w:pPr>
            <w:r w:rsidRPr="002A1C73">
              <w:rPr>
                <w:rFonts w:asciiTheme="minorHAnsi" w:hAnsiTheme="minorHAnsi" w:cstheme="minorHAnsi"/>
              </w:rPr>
              <w:tab/>
            </w:r>
            <w:r w:rsidRPr="002A1C73">
              <w:rPr>
                <w:rFonts w:asciiTheme="minorHAnsi" w:hAnsiTheme="minorHAnsi" w:cstheme="minorHAnsi"/>
              </w:rPr>
              <w:tab/>
              <w:t>в процентах к общему числу</w:t>
            </w:r>
          </w:p>
          <w:p w14:paraId="7AB2AB26" w14:textId="77777777" w:rsidR="00206320" w:rsidRPr="002A1C73" w:rsidRDefault="00206320" w:rsidP="00191623">
            <w:pPr>
              <w:rPr>
                <w:rFonts w:asciiTheme="minorHAnsi" w:hAnsiTheme="minorHAnsi" w:cstheme="minorHAnsi"/>
                <w:sz w:val="4"/>
                <w:szCs w:val="4"/>
              </w:rPr>
            </w:pPr>
          </w:p>
          <w:tbl>
            <w:tblPr>
              <w:tblW w:w="494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5"/>
              <w:gridCol w:w="979"/>
              <w:gridCol w:w="980"/>
              <w:gridCol w:w="983"/>
              <w:gridCol w:w="976"/>
            </w:tblGrid>
            <w:tr w:rsidR="00206320" w:rsidRPr="002A1C73" w14:paraId="3E2A23AC" w14:textId="77777777" w:rsidTr="00191623">
              <w:trPr>
                <w:trHeight w:val="205"/>
              </w:trPr>
              <w:tc>
                <w:tcPr>
                  <w:tcW w:w="1025" w:type="dxa"/>
                  <w:vMerge w:val="restart"/>
                  <w:tcBorders>
                    <w:top w:val="single" w:sz="4" w:space="0" w:color="auto"/>
                    <w:left w:val="nil"/>
                    <w:right w:val="single" w:sz="4" w:space="0" w:color="auto"/>
                  </w:tcBorders>
                  <w:shd w:val="clear" w:color="auto" w:fill="auto"/>
                </w:tcPr>
                <w:p w14:paraId="335CDA4D" w14:textId="77777777" w:rsidR="00206320" w:rsidRPr="002A1C73" w:rsidRDefault="00206320" w:rsidP="00191623">
                  <w:pPr>
                    <w:pStyle w:val="aa"/>
                    <w:rPr>
                      <w:rFonts w:asciiTheme="minorHAnsi" w:hAnsiTheme="minorHAnsi" w:cstheme="minorHAnsi"/>
                    </w:rPr>
                  </w:pPr>
                </w:p>
              </w:tc>
              <w:tc>
                <w:tcPr>
                  <w:tcW w:w="1959" w:type="dxa"/>
                  <w:gridSpan w:val="2"/>
                  <w:tcBorders>
                    <w:top w:val="single" w:sz="4" w:space="0" w:color="auto"/>
                    <w:left w:val="single" w:sz="4" w:space="0" w:color="auto"/>
                    <w:bottom w:val="single" w:sz="4" w:space="0" w:color="auto"/>
                    <w:right w:val="single" w:sz="4" w:space="0" w:color="auto"/>
                  </w:tcBorders>
                  <w:vAlign w:val="center"/>
                </w:tcPr>
                <w:p w14:paraId="0C2F7B71" w14:textId="77777777" w:rsidR="00206320" w:rsidRPr="002A1C73" w:rsidRDefault="00206320" w:rsidP="00191623">
                  <w:pPr>
                    <w:pStyle w:val="aa"/>
                    <w:rPr>
                      <w:rFonts w:asciiTheme="minorHAnsi" w:hAnsiTheme="minorHAnsi" w:cstheme="minorHAnsi"/>
                    </w:rPr>
                  </w:pPr>
                  <w:r w:rsidRPr="002A1C73">
                    <w:rPr>
                      <w:rFonts w:asciiTheme="minorHAnsi" w:hAnsiTheme="minorHAnsi" w:cstheme="minorHAnsi"/>
                    </w:rPr>
                    <w:t>Прибывшие</w:t>
                  </w:r>
                </w:p>
              </w:tc>
              <w:tc>
                <w:tcPr>
                  <w:tcW w:w="1959" w:type="dxa"/>
                  <w:gridSpan w:val="2"/>
                  <w:tcBorders>
                    <w:top w:val="single" w:sz="4" w:space="0" w:color="auto"/>
                    <w:left w:val="single" w:sz="4" w:space="0" w:color="auto"/>
                    <w:bottom w:val="single" w:sz="4" w:space="0" w:color="auto"/>
                    <w:right w:val="nil"/>
                  </w:tcBorders>
                  <w:shd w:val="clear" w:color="auto" w:fill="auto"/>
                  <w:vAlign w:val="center"/>
                </w:tcPr>
                <w:p w14:paraId="149F4BC3" w14:textId="77777777" w:rsidR="00206320" w:rsidRPr="002A1C73" w:rsidRDefault="00206320" w:rsidP="00191623">
                  <w:pPr>
                    <w:pStyle w:val="aa"/>
                    <w:rPr>
                      <w:rFonts w:asciiTheme="minorHAnsi" w:hAnsiTheme="minorHAnsi" w:cstheme="minorHAnsi"/>
                    </w:rPr>
                  </w:pPr>
                  <w:r w:rsidRPr="002A1C73">
                    <w:rPr>
                      <w:rFonts w:asciiTheme="minorHAnsi" w:hAnsiTheme="minorHAnsi" w:cstheme="minorHAnsi"/>
                    </w:rPr>
                    <w:t>Выбывшие</w:t>
                  </w:r>
                </w:p>
              </w:tc>
            </w:tr>
            <w:tr w:rsidR="00206320" w:rsidRPr="002A1C73" w14:paraId="073FD39C" w14:textId="77777777" w:rsidTr="00191623">
              <w:trPr>
                <w:trHeight w:val="421"/>
              </w:trPr>
              <w:tc>
                <w:tcPr>
                  <w:tcW w:w="1025" w:type="dxa"/>
                  <w:vMerge/>
                  <w:tcBorders>
                    <w:left w:val="nil"/>
                    <w:bottom w:val="single" w:sz="4" w:space="0" w:color="auto"/>
                    <w:right w:val="single" w:sz="4" w:space="0" w:color="auto"/>
                  </w:tcBorders>
                  <w:shd w:val="clear" w:color="auto" w:fill="auto"/>
                </w:tcPr>
                <w:p w14:paraId="71A76149" w14:textId="77777777" w:rsidR="00206320" w:rsidRPr="002A1C73" w:rsidRDefault="00206320" w:rsidP="00191623">
                  <w:pPr>
                    <w:pStyle w:val="aa"/>
                    <w:rPr>
                      <w:rFonts w:asciiTheme="minorHAnsi" w:hAnsiTheme="minorHAnsi" w:cstheme="minorHAnsi"/>
                    </w:rPr>
                  </w:pP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tcPr>
                <w:p w14:paraId="3D4C2BA0" w14:textId="77777777" w:rsidR="00206320" w:rsidRPr="002A1C73" w:rsidRDefault="00206320" w:rsidP="00191623">
                  <w:pPr>
                    <w:pStyle w:val="aa"/>
                    <w:ind w:right="-63"/>
                    <w:rPr>
                      <w:rFonts w:asciiTheme="minorHAnsi" w:hAnsiTheme="minorHAnsi" w:cstheme="minorHAnsi"/>
                    </w:rPr>
                  </w:pPr>
                  <w:r w:rsidRPr="002A1C73">
                    <w:rPr>
                      <w:rFonts w:asciiTheme="minorHAnsi" w:hAnsiTheme="minorHAnsi" w:cstheme="minorHAnsi"/>
                      <w:lang w:val="kk-KZ"/>
                    </w:rPr>
                    <w:t>я</w:t>
                  </w:r>
                  <w:proofErr w:type="spellStart"/>
                  <w:r w:rsidRPr="002A1C73">
                    <w:rPr>
                      <w:rFonts w:asciiTheme="minorHAnsi" w:hAnsiTheme="minorHAnsi" w:cstheme="minorHAnsi"/>
                    </w:rPr>
                    <w:t>нварь</w:t>
                  </w:r>
                  <w:proofErr w:type="spellEnd"/>
                  <w:r w:rsidRPr="002A1C73">
                    <w:rPr>
                      <w:rFonts w:asciiTheme="minorHAnsi" w:hAnsiTheme="minorHAnsi" w:cstheme="minorHAnsi"/>
                    </w:rPr>
                    <w:t>-февраль</w:t>
                  </w:r>
                  <w:r w:rsidRPr="002A1C73">
                    <w:rPr>
                      <w:rFonts w:asciiTheme="minorHAnsi" w:hAnsiTheme="minorHAnsi" w:cstheme="minorHAnsi"/>
                      <w:lang w:val="kk-KZ"/>
                    </w:rPr>
                    <w:t xml:space="preserve"> </w:t>
                  </w:r>
                  <w:r w:rsidRPr="002A1C73">
                    <w:rPr>
                      <w:rFonts w:asciiTheme="minorHAnsi" w:hAnsiTheme="minorHAnsi" w:cstheme="minorHAnsi"/>
                    </w:rPr>
                    <w:t>2022г.</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14:paraId="2E326794" w14:textId="77777777" w:rsidR="00206320" w:rsidRPr="002A1C73" w:rsidRDefault="00206320" w:rsidP="00191623">
                  <w:pPr>
                    <w:pStyle w:val="aa"/>
                    <w:rPr>
                      <w:rFonts w:asciiTheme="minorHAnsi" w:hAnsiTheme="minorHAnsi" w:cstheme="minorHAnsi"/>
                    </w:rPr>
                  </w:pPr>
                  <w:r w:rsidRPr="002A1C73">
                    <w:rPr>
                      <w:rFonts w:asciiTheme="minorHAnsi" w:hAnsiTheme="minorHAnsi" w:cstheme="minorHAnsi"/>
                      <w:lang w:val="kk-KZ"/>
                    </w:rPr>
                    <w:t>я</w:t>
                  </w:r>
                  <w:proofErr w:type="spellStart"/>
                  <w:r w:rsidRPr="002A1C73">
                    <w:rPr>
                      <w:rFonts w:asciiTheme="minorHAnsi" w:hAnsiTheme="minorHAnsi" w:cstheme="minorHAnsi"/>
                    </w:rPr>
                    <w:t>нварь</w:t>
                  </w:r>
                  <w:proofErr w:type="spellEnd"/>
                  <w:r w:rsidRPr="002A1C73">
                    <w:rPr>
                      <w:rFonts w:asciiTheme="minorHAnsi" w:hAnsiTheme="minorHAnsi" w:cstheme="minorHAnsi"/>
                    </w:rPr>
                    <w:t>-февраль</w:t>
                  </w:r>
                  <w:r w:rsidRPr="002A1C73">
                    <w:rPr>
                      <w:rFonts w:asciiTheme="minorHAnsi" w:hAnsiTheme="minorHAnsi" w:cstheme="minorHAnsi"/>
                      <w:lang w:val="kk-KZ"/>
                    </w:rPr>
                    <w:t xml:space="preserve"> </w:t>
                  </w:r>
                  <w:r w:rsidRPr="002A1C73">
                    <w:rPr>
                      <w:rFonts w:asciiTheme="minorHAnsi" w:hAnsiTheme="minorHAnsi" w:cstheme="minorHAnsi"/>
                    </w:rPr>
                    <w:t>2021г.</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EBC530F" w14:textId="77777777" w:rsidR="00206320" w:rsidRPr="002A1C73" w:rsidRDefault="00206320" w:rsidP="00191623">
                  <w:pPr>
                    <w:pStyle w:val="aa"/>
                    <w:ind w:right="-63"/>
                    <w:rPr>
                      <w:rFonts w:asciiTheme="minorHAnsi" w:hAnsiTheme="minorHAnsi" w:cstheme="minorHAnsi"/>
                    </w:rPr>
                  </w:pPr>
                  <w:r w:rsidRPr="002A1C73">
                    <w:rPr>
                      <w:rFonts w:asciiTheme="minorHAnsi" w:hAnsiTheme="minorHAnsi" w:cstheme="minorHAnsi"/>
                      <w:lang w:val="kk-KZ"/>
                    </w:rPr>
                    <w:t>я</w:t>
                  </w:r>
                  <w:proofErr w:type="spellStart"/>
                  <w:r w:rsidRPr="002A1C73">
                    <w:rPr>
                      <w:rFonts w:asciiTheme="minorHAnsi" w:hAnsiTheme="minorHAnsi" w:cstheme="minorHAnsi"/>
                    </w:rPr>
                    <w:t>нварь</w:t>
                  </w:r>
                  <w:proofErr w:type="spellEnd"/>
                  <w:r w:rsidRPr="002A1C73">
                    <w:rPr>
                      <w:rFonts w:asciiTheme="minorHAnsi" w:hAnsiTheme="minorHAnsi" w:cstheme="minorHAnsi"/>
                    </w:rPr>
                    <w:t>-февраль</w:t>
                  </w:r>
                  <w:r w:rsidRPr="002A1C73">
                    <w:rPr>
                      <w:rFonts w:asciiTheme="minorHAnsi" w:hAnsiTheme="minorHAnsi" w:cstheme="minorHAnsi"/>
                      <w:lang w:val="kk-KZ"/>
                    </w:rPr>
                    <w:t xml:space="preserve"> </w:t>
                  </w:r>
                  <w:r w:rsidRPr="002A1C73">
                    <w:rPr>
                      <w:rFonts w:asciiTheme="minorHAnsi" w:hAnsiTheme="minorHAnsi" w:cstheme="minorHAnsi"/>
                    </w:rPr>
                    <w:t>2022г.</w:t>
                  </w:r>
                </w:p>
              </w:tc>
              <w:tc>
                <w:tcPr>
                  <w:tcW w:w="976" w:type="dxa"/>
                  <w:tcBorders>
                    <w:top w:val="single" w:sz="4" w:space="0" w:color="auto"/>
                    <w:left w:val="single" w:sz="4" w:space="0" w:color="auto"/>
                    <w:bottom w:val="single" w:sz="4" w:space="0" w:color="auto"/>
                    <w:right w:val="nil"/>
                  </w:tcBorders>
                  <w:shd w:val="clear" w:color="auto" w:fill="auto"/>
                  <w:vAlign w:val="center"/>
                </w:tcPr>
                <w:p w14:paraId="79CB4C6C" w14:textId="77777777" w:rsidR="00206320" w:rsidRPr="002A1C73" w:rsidRDefault="00206320" w:rsidP="00191623">
                  <w:pPr>
                    <w:pStyle w:val="aa"/>
                    <w:rPr>
                      <w:rFonts w:asciiTheme="minorHAnsi" w:hAnsiTheme="minorHAnsi" w:cstheme="minorHAnsi"/>
                    </w:rPr>
                  </w:pPr>
                  <w:r w:rsidRPr="002A1C73">
                    <w:rPr>
                      <w:rFonts w:asciiTheme="minorHAnsi" w:hAnsiTheme="minorHAnsi" w:cstheme="minorHAnsi"/>
                      <w:lang w:val="kk-KZ"/>
                    </w:rPr>
                    <w:t>я</w:t>
                  </w:r>
                  <w:proofErr w:type="spellStart"/>
                  <w:r w:rsidRPr="002A1C73">
                    <w:rPr>
                      <w:rFonts w:asciiTheme="minorHAnsi" w:hAnsiTheme="minorHAnsi" w:cstheme="minorHAnsi"/>
                    </w:rPr>
                    <w:t>нварь</w:t>
                  </w:r>
                  <w:proofErr w:type="spellEnd"/>
                  <w:r w:rsidRPr="002A1C73">
                    <w:rPr>
                      <w:rFonts w:asciiTheme="minorHAnsi" w:hAnsiTheme="minorHAnsi" w:cstheme="minorHAnsi"/>
                    </w:rPr>
                    <w:t>-февраль</w:t>
                  </w:r>
                  <w:r w:rsidRPr="002A1C73">
                    <w:rPr>
                      <w:rFonts w:asciiTheme="minorHAnsi" w:hAnsiTheme="minorHAnsi" w:cstheme="minorHAnsi"/>
                      <w:lang w:val="kk-KZ"/>
                    </w:rPr>
                    <w:t xml:space="preserve"> </w:t>
                  </w:r>
                  <w:r w:rsidRPr="002A1C73">
                    <w:rPr>
                      <w:rFonts w:asciiTheme="minorHAnsi" w:hAnsiTheme="minorHAnsi" w:cstheme="minorHAnsi"/>
                    </w:rPr>
                    <w:t>2021г.</w:t>
                  </w:r>
                </w:p>
              </w:tc>
            </w:tr>
            <w:tr w:rsidR="00206320" w:rsidRPr="002A1C73" w14:paraId="0F5EB706" w14:textId="77777777" w:rsidTr="00191623">
              <w:trPr>
                <w:trHeight w:val="282"/>
              </w:trPr>
              <w:tc>
                <w:tcPr>
                  <w:tcW w:w="1025" w:type="dxa"/>
                  <w:tcBorders>
                    <w:top w:val="single" w:sz="4" w:space="0" w:color="auto"/>
                    <w:left w:val="nil"/>
                    <w:bottom w:val="nil"/>
                    <w:right w:val="nil"/>
                  </w:tcBorders>
                  <w:shd w:val="clear" w:color="auto" w:fill="auto"/>
                  <w:vAlign w:val="bottom"/>
                </w:tcPr>
                <w:p w14:paraId="36A5AB44" w14:textId="77777777" w:rsidR="00206320" w:rsidRPr="002A1C73" w:rsidRDefault="00206320" w:rsidP="00191623">
                  <w:pPr>
                    <w:pStyle w:val="ac"/>
                    <w:rPr>
                      <w:rFonts w:asciiTheme="minorHAnsi" w:hAnsiTheme="minorHAnsi" w:cstheme="minorHAnsi"/>
                    </w:rPr>
                  </w:pPr>
                  <w:r w:rsidRPr="002A1C73">
                    <w:rPr>
                      <w:rFonts w:asciiTheme="minorHAnsi" w:hAnsiTheme="minorHAnsi" w:cstheme="minorHAnsi"/>
                    </w:rPr>
                    <w:t xml:space="preserve">Всего </w:t>
                  </w:r>
                </w:p>
              </w:tc>
              <w:tc>
                <w:tcPr>
                  <w:tcW w:w="979" w:type="dxa"/>
                  <w:tcBorders>
                    <w:top w:val="single" w:sz="4" w:space="0" w:color="auto"/>
                    <w:left w:val="nil"/>
                    <w:bottom w:val="nil"/>
                    <w:right w:val="nil"/>
                  </w:tcBorders>
                  <w:shd w:val="clear" w:color="auto" w:fill="auto"/>
                  <w:vAlign w:val="bottom"/>
                </w:tcPr>
                <w:p w14:paraId="0CA80DE6"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100</w:t>
                  </w:r>
                </w:p>
              </w:tc>
              <w:tc>
                <w:tcPr>
                  <w:tcW w:w="980" w:type="dxa"/>
                  <w:tcBorders>
                    <w:top w:val="single" w:sz="4" w:space="0" w:color="auto"/>
                    <w:left w:val="nil"/>
                    <w:bottom w:val="nil"/>
                    <w:right w:val="nil"/>
                  </w:tcBorders>
                  <w:shd w:val="clear" w:color="auto" w:fill="auto"/>
                  <w:vAlign w:val="bottom"/>
                </w:tcPr>
                <w:p w14:paraId="2629DAE4"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100</w:t>
                  </w:r>
                </w:p>
              </w:tc>
              <w:tc>
                <w:tcPr>
                  <w:tcW w:w="983" w:type="dxa"/>
                  <w:tcBorders>
                    <w:top w:val="single" w:sz="4" w:space="0" w:color="auto"/>
                    <w:left w:val="nil"/>
                    <w:bottom w:val="nil"/>
                    <w:right w:val="nil"/>
                  </w:tcBorders>
                  <w:shd w:val="clear" w:color="auto" w:fill="auto"/>
                  <w:vAlign w:val="bottom"/>
                </w:tcPr>
                <w:p w14:paraId="2EBF285B"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100</w:t>
                  </w:r>
                </w:p>
              </w:tc>
              <w:tc>
                <w:tcPr>
                  <w:tcW w:w="976" w:type="dxa"/>
                  <w:tcBorders>
                    <w:top w:val="single" w:sz="4" w:space="0" w:color="auto"/>
                    <w:left w:val="nil"/>
                    <w:bottom w:val="nil"/>
                    <w:right w:val="nil"/>
                  </w:tcBorders>
                  <w:shd w:val="clear" w:color="auto" w:fill="auto"/>
                  <w:vAlign w:val="bottom"/>
                </w:tcPr>
                <w:p w14:paraId="767C087E" w14:textId="77777777" w:rsidR="00206320" w:rsidRPr="002A1C73" w:rsidRDefault="00206320" w:rsidP="00191623">
                  <w:pPr>
                    <w:jc w:val="right"/>
                    <w:rPr>
                      <w:rFonts w:asciiTheme="minorHAnsi" w:hAnsiTheme="minorHAnsi" w:cstheme="minorHAnsi"/>
                      <w:sz w:val="16"/>
                      <w:szCs w:val="16"/>
                    </w:rPr>
                  </w:pPr>
                  <w:r w:rsidRPr="002A1C73">
                    <w:rPr>
                      <w:rFonts w:asciiTheme="minorHAnsi" w:hAnsiTheme="minorHAnsi" w:cstheme="minorHAnsi"/>
                      <w:sz w:val="16"/>
                      <w:szCs w:val="16"/>
                    </w:rPr>
                    <w:t>100</w:t>
                  </w:r>
                </w:p>
              </w:tc>
            </w:tr>
            <w:tr w:rsidR="00206320" w:rsidRPr="002A1C73" w14:paraId="32A5CA3B" w14:textId="77777777" w:rsidTr="00191623">
              <w:trPr>
                <w:trHeight w:val="188"/>
              </w:trPr>
              <w:tc>
                <w:tcPr>
                  <w:tcW w:w="1025" w:type="dxa"/>
                  <w:tcBorders>
                    <w:top w:val="nil"/>
                    <w:left w:val="nil"/>
                    <w:bottom w:val="nil"/>
                    <w:right w:val="nil"/>
                  </w:tcBorders>
                  <w:shd w:val="clear" w:color="auto" w:fill="auto"/>
                  <w:vAlign w:val="bottom"/>
                </w:tcPr>
                <w:p w14:paraId="3FA00E5D" w14:textId="77777777" w:rsidR="00206320" w:rsidRPr="002A1C73" w:rsidRDefault="00206320" w:rsidP="00191623">
                  <w:pPr>
                    <w:pStyle w:val="ac"/>
                    <w:rPr>
                      <w:rFonts w:asciiTheme="minorHAnsi" w:hAnsiTheme="minorHAnsi" w:cstheme="minorHAnsi"/>
                    </w:rPr>
                  </w:pPr>
                  <w:r w:rsidRPr="002A1C73">
                    <w:rPr>
                      <w:rFonts w:asciiTheme="minorHAnsi" w:hAnsiTheme="minorHAnsi" w:cstheme="minorHAnsi"/>
                    </w:rPr>
                    <w:t>Казахи</w:t>
                  </w:r>
                </w:p>
              </w:tc>
              <w:tc>
                <w:tcPr>
                  <w:tcW w:w="979" w:type="dxa"/>
                  <w:tcBorders>
                    <w:top w:val="nil"/>
                    <w:left w:val="nil"/>
                    <w:bottom w:val="nil"/>
                    <w:right w:val="nil"/>
                  </w:tcBorders>
                  <w:shd w:val="clear" w:color="auto" w:fill="auto"/>
                  <w:vAlign w:val="bottom"/>
                </w:tcPr>
                <w:p w14:paraId="7A53CD90"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53,4</w:t>
                  </w:r>
                </w:p>
              </w:tc>
              <w:tc>
                <w:tcPr>
                  <w:tcW w:w="980" w:type="dxa"/>
                  <w:tcBorders>
                    <w:top w:val="nil"/>
                    <w:left w:val="nil"/>
                    <w:bottom w:val="nil"/>
                    <w:right w:val="nil"/>
                  </w:tcBorders>
                  <w:shd w:val="clear" w:color="auto" w:fill="auto"/>
                  <w:vAlign w:val="bottom"/>
                </w:tcPr>
                <w:p w14:paraId="7C020DF6"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33,8</w:t>
                  </w:r>
                </w:p>
              </w:tc>
              <w:tc>
                <w:tcPr>
                  <w:tcW w:w="983" w:type="dxa"/>
                  <w:tcBorders>
                    <w:top w:val="nil"/>
                    <w:left w:val="nil"/>
                    <w:bottom w:val="nil"/>
                    <w:right w:val="nil"/>
                  </w:tcBorders>
                  <w:shd w:val="clear" w:color="auto" w:fill="auto"/>
                  <w:vAlign w:val="bottom"/>
                </w:tcPr>
                <w:p w14:paraId="75DE91EC"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5,9</w:t>
                  </w:r>
                </w:p>
              </w:tc>
              <w:tc>
                <w:tcPr>
                  <w:tcW w:w="976" w:type="dxa"/>
                  <w:tcBorders>
                    <w:top w:val="nil"/>
                    <w:left w:val="nil"/>
                    <w:bottom w:val="nil"/>
                    <w:right w:val="nil"/>
                  </w:tcBorders>
                  <w:shd w:val="clear" w:color="auto" w:fill="auto"/>
                  <w:vAlign w:val="bottom"/>
                </w:tcPr>
                <w:p w14:paraId="7690F8CD"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4,4</w:t>
                  </w:r>
                </w:p>
              </w:tc>
            </w:tr>
            <w:tr w:rsidR="00206320" w:rsidRPr="002A1C73" w14:paraId="0CDFAEC4" w14:textId="77777777" w:rsidTr="00191623">
              <w:trPr>
                <w:trHeight w:val="188"/>
              </w:trPr>
              <w:tc>
                <w:tcPr>
                  <w:tcW w:w="1025" w:type="dxa"/>
                  <w:tcBorders>
                    <w:top w:val="nil"/>
                    <w:left w:val="nil"/>
                    <w:bottom w:val="nil"/>
                    <w:right w:val="nil"/>
                  </w:tcBorders>
                  <w:shd w:val="clear" w:color="auto" w:fill="auto"/>
                  <w:vAlign w:val="bottom"/>
                </w:tcPr>
                <w:p w14:paraId="1D4C19B8" w14:textId="77777777" w:rsidR="00206320" w:rsidRPr="002A1C73" w:rsidRDefault="00206320" w:rsidP="00191623">
                  <w:pPr>
                    <w:pStyle w:val="ac"/>
                    <w:rPr>
                      <w:rFonts w:asciiTheme="minorHAnsi" w:hAnsiTheme="minorHAnsi" w:cstheme="minorHAnsi"/>
                    </w:rPr>
                  </w:pPr>
                  <w:r w:rsidRPr="002A1C73">
                    <w:rPr>
                      <w:rFonts w:asciiTheme="minorHAnsi" w:hAnsiTheme="minorHAnsi" w:cstheme="minorHAnsi"/>
                    </w:rPr>
                    <w:t>Русские</w:t>
                  </w:r>
                </w:p>
              </w:tc>
              <w:tc>
                <w:tcPr>
                  <w:tcW w:w="979" w:type="dxa"/>
                  <w:tcBorders>
                    <w:top w:val="nil"/>
                    <w:left w:val="nil"/>
                    <w:bottom w:val="nil"/>
                    <w:right w:val="nil"/>
                  </w:tcBorders>
                  <w:shd w:val="clear" w:color="auto" w:fill="auto"/>
                  <w:vAlign w:val="bottom"/>
                </w:tcPr>
                <w:p w14:paraId="0B836AFC"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13,1</w:t>
                  </w:r>
                </w:p>
              </w:tc>
              <w:tc>
                <w:tcPr>
                  <w:tcW w:w="980" w:type="dxa"/>
                  <w:tcBorders>
                    <w:top w:val="nil"/>
                    <w:left w:val="nil"/>
                    <w:bottom w:val="nil"/>
                    <w:right w:val="nil"/>
                  </w:tcBorders>
                  <w:shd w:val="clear" w:color="auto" w:fill="auto"/>
                  <w:vAlign w:val="bottom"/>
                </w:tcPr>
                <w:p w14:paraId="4BABEF6E"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29,2</w:t>
                  </w:r>
                </w:p>
              </w:tc>
              <w:tc>
                <w:tcPr>
                  <w:tcW w:w="983" w:type="dxa"/>
                  <w:tcBorders>
                    <w:top w:val="nil"/>
                    <w:left w:val="nil"/>
                    <w:bottom w:val="nil"/>
                    <w:right w:val="nil"/>
                  </w:tcBorders>
                  <w:shd w:val="clear" w:color="auto" w:fill="auto"/>
                  <w:vAlign w:val="bottom"/>
                </w:tcPr>
                <w:p w14:paraId="1E0D3D68"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63,3</w:t>
                  </w:r>
                </w:p>
              </w:tc>
              <w:tc>
                <w:tcPr>
                  <w:tcW w:w="976" w:type="dxa"/>
                  <w:tcBorders>
                    <w:top w:val="nil"/>
                    <w:left w:val="nil"/>
                    <w:bottom w:val="nil"/>
                    <w:right w:val="nil"/>
                  </w:tcBorders>
                  <w:shd w:val="clear" w:color="auto" w:fill="auto"/>
                  <w:vAlign w:val="bottom"/>
                </w:tcPr>
                <w:p w14:paraId="7CF98E94"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66,4</w:t>
                  </w:r>
                </w:p>
              </w:tc>
            </w:tr>
            <w:tr w:rsidR="00206320" w:rsidRPr="002A1C73" w14:paraId="2366E029" w14:textId="77777777" w:rsidTr="00191623">
              <w:trPr>
                <w:trHeight w:val="84"/>
              </w:trPr>
              <w:tc>
                <w:tcPr>
                  <w:tcW w:w="1025" w:type="dxa"/>
                  <w:tcBorders>
                    <w:top w:val="nil"/>
                    <w:left w:val="nil"/>
                    <w:bottom w:val="nil"/>
                    <w:right w:val="nil"/>
                  </w:tcBorders>
                  <w:shd w:val="clear" w:color="auto" w:fill="auto"/>
                  <w:vAlign w:val="bottom"/>
                </w:tcPr>
                <w:p w14:paraId="7C40575D" w14:textId="77777777" w:rsidR="00206320" w:rsidRPr="002A1C73" w:rsidRDefault="00206320" w:rsidP="00191623">
                  <w:pPr>
                    <w:pStyle w:val="ac"/>
                    <w:rPr>
                      <w:rFonts w:asciiTheme="minorHAnsi" w:hAnsiTheme="minorHAnsi" w:cstheme="minorHAnsi"/>
                    </w:rPr>
                  </w:pPr>
                  <w:r w:rsidRPr="002A1C73">
                    <w:rPr>
                      <w:rFonts w:asciiTheme="minorHAnsi" w:hAnsiTheme="minorHAnsi" w:cstheme="minorHAnsi"/>
                    </w:rPr>
                    <w:t>Узбеки</w:t>
                  </w:r>
                </w:p>
              </w:tc>
              <w:tc>
                <w:tcPr>
                  <w:tcW w:w="979" w:type="dxa"/>
                  <w:tcBorders>
                    <w:top w:val="nil"/>
                    <w:left w:val="nil"/>
                    <w:bottom w:val="nil"/>
                    <w:right w:val="nil"/>
                  </w:tcBorders>
                  <w:shd w:val="clear" w:color="auto" w:fill="auto"/>
                  <w:vAlign w:val="bottom"/>
                </w:tcPr>
                <w:p w14:paraId="4B647389"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5,0</w:t>
                  </w:r>
                </w:p>
              </w:tc>
              <w:tc>
                <w:tcPr>
                  <w:tcW w:w="980" w:type="dxa"/>
                  <w:tcBorders>
                    <w:top w:val="nil"/>
                    <w:left w:val="nil"/>
                    <w:bottom w:val="nil"/>
                    <w:right w:val="nil"/>
                  </w:tcBorders>
                  <w:shd w:val="clear" w:color="auto" w:fill="auto"/>
                  <w:vAlign w:val="bottom"/>
                </w:tcPr>
                <w:p w14:paraId="67B12635"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4,5</w:t>
                  </w:r>
                </w:p>
              </w:tc>
              <w:tc>
                <w:tcPr>
                  <w:tcW w:w="983" w:type="dxa"/>
                  <w:tcBorders>
                    <w:top w:val="nil"/>
                    <w:left w:val="nil"/>
                    <w:bottom w:val="nil"/>
                    <w:right w:val="nil"/>
                  </w:tcBorders>
                  <w:shd w:val="clear" w:color="auto" w:fill="auto"/>
                  <w:vAlign w:val="bottom"/>
                </w:tcPr>
                <w:p w14:paraId="1213BE7C"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0,8</w:t>
                  </w:r>
                </w:p>
              </w:tc>
              <w:tc>
                <w:tcPr>
                  <w:tcW w:w="976" w:type="dxa"/>
                  <w:tcBorders>
                    <w:top w:val="nil"/>
                    <w:left w:val="nil"/>
                    <w:bottom w:val="nil"/>
                    <w:right w:val="nil"/>
                  </w:tcBorders>
                  <w:shd w:val="clear" w:color="auto" w:fill="auto"/>
                  <w:vAlign w:val="bottom"/>
                </w:tcPr>
                <w:p w14:paraId="1A7F5EDC"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0,6</w:t>
                  </w:r>
                </w:p>
              </w:tc>
            </w:tr>
            <w:tr w:rsidR="00206320" w:rsidRPr="002A1C73" w14:paraId="73F639B5" w14:textId="77777777" w:rsidTr="00191623">
              <w:trPr>
                <w:trHeight w:val="84"/>
              </w:trPr>
              <w:tc>
                <w:tcPr>
                  <w:tcW w:w="1025" w:type="dxa"/>
                  <w:tcBorders>
                    <w:top w:val="nil"/>
                    <w:left w:val="nil"/>
                    <w:bottom w:val="nil"/>
                    <w:right w:val="nil"/>
                  </w:tcBorders>
                  <w:shd w:val="clear" w:color="auto" w:fill="auto"/>
                  <w:vAlign w:val="bottom"/>
                </w:tcPr>
                <w:p w14:paraId="3CB24E40" w14:textId="77777777" w:rsidR="00206320" w:rsidRPr="002A1C73" w:rsidRDefault="00206320" w:rsidP="00191623">
                  <w:pPr>
                    <w:pStyle w:val="ac"/>
                    <w:rPr>
                      <w:rFonts w:asciiTheme="minorHAnsi" w:hAnsiTheme="minorHAnsi" w:cstheme="minorHAnsi"/>
                    </w:rPr>
                  </w:pPr>
                  <w:r w:rsidRPr="002A1C73">
                    <w:rPr>
                      <w:rFonts w:asciiTheme="minorHAnsi" w:hAnsiTheme="minorHAnsi" w:cstheme="minorHAnsi"/>
                    </w:rPr>
                    <w:t xml:space="preserve">Украинцы </w:t>
                  </w:r>
                </w:p>
              </w:tc>
              <w:tc>
                <w:tcPr>
                  <w:tcW w:w="979" w:type="dxa"/>
                  <w:tcBorders>
                    <w:top w:val="nil"/>
                    <w:left w:val="nil"/>
                    <w:bottom w:val="nil"/>
                    <w:right w:val="nil"/>
                  </w:tcBorders>
                  <w:shd w:val="clear" w:color="auto" w:fill="auto"/>
                  <w:vAlign w:val="bottom"/>
                </w:tcPr>
                <w:p w14:paraId="1F70C06C"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1,7</w:t>
                  </w:r>
                </w:p>
              </w:tc>
              <w:tc>
                <w:tcPr>
                  <w:tcW w:w="980" w:type="dxa"/>
                  <w:tcBorders>
                    <w:top w:val="nil"/>
                    <w:left w:val="nil"/>
                    <w:bottom w:val="nil"/>
                    <w:right w:val="nil"/>
                  </w:tcBorders>
                  <w:shd w:val="clear" w:color="auto" w:fill="auto"/>
                  <w:vAlign w:val="bottom"/>
                </w:tcPr>
                <w:p w14:paraId="4392BA8A"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3,3</w:t>
                  </w:r>
                </w:p>
              </w:tc>
              <w:tc>
                <w:tcPr>
                  <w:tcW w:w="983" w:type="dxa"/>
                  <w:tcBorders>
                    <w:top w:val="nil"/>
                    <w:left w:val="nil"/>
                    <w:bottom w:val="nil"/>
                    <w:right w:val="nil"/>
                  </w:tcBorders>
                  <w:shd w:val="clear" w:color="auto" w:fill="auto"/>
                  <w:vAlign w:val="bottom"/>
                </w:tcPr>
                <w:p w14:paraId="6F0B08A9"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7,9</w:t>
                  </w:r>
                </w:p>
              </w:tc>
              <w:tc>
                <w:tcPr>
                  <w:tcW w:w="976" w:type="dxa"/>
                  <w:tcBorders>
                    <w:top w:val="nil"/>
                    <w:left w:val="nil"/>
                    <w:bottom w:val="nil"/>
                    <w:right w:val="nil"/>
                  </w:tcBorders>
                  <w:shd w:val="clear" w:color="auto" w:fill="auto"/>
                  <w:vAlign w:val="bottom"/>
                </w:tcPr>
                <w:p w14:paraId="15583502"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8,2</w:t>
                  </w:r>
                </w:p>
              </w:tc>
            </w:tr>
            <w:tr w:rsidR="00206320" w:rsidRPr="002A1C73" w14:paraId="5D04459D" w14:textId="77777777" w:rsidTr="00191623">
              <w:trPr>
                <w:trHeight w:val="197"/>
              </w:trPr>
              <w:tc>
                <w:tcPr>
                  <w:tcW w:w="1025" w:type="dxa"/>
                  <w:tcBorders>
                    <w:top w:val="nil"/>
                    <w:left w:val="nil"/>
                    <w:bottom w:val="nil"/>
                    <w:right w:val="nil"/>
                  </w:tcBorders>
                  <w:shd w:val="clear" w:color="auto" w:fill="auto"/>
                  <w:vAlign w:val="bottom"/>
                </w:tcPr>
                <w:p w14:paraId="4810C67F" w14:textId="77777777" w:rsidR="00206320" w:rsidRPr="002A1C73" w:rsidRDefault="00206320" w:rsidP="00191623">
                  <w:pPr>
                    <w:pStyle w:val="ac"/>
                    <w:rPr>
                      <w:rFonts w:asciiTheme="minorHAnsi" w:hAnsiTheme="minorHAnsi" w:cstheme="minorHAnsi"/>
                    </w:rPr>
                  </w:pPr>
                  <w:r w:rsidRPr="002A1C73">
                    <w:rPr>
                      <w:rFonts w:asciiTheme="minorHAnsi" w:hAnsiTheme="minorHAnsi" w:cstheme="minorHAnsi"/>
                    </w:rPr>
                    <w:t>Татары</w:t>
                  </w:r>
                </w:p>
              </w:tc>
              <w:tc>
                <w:tcPr>
                  <w:tcW w:w="979" w:type="dxa"/>
                  <w:tcBorders>
                    <w:top w:val="nil"/>
                    <w:left w:val="nil"/>
                    <w:bottom w:val="nil"/>
                    <w:right w:val="nil"/>
                  </w:tcBorders>
                  <w:shd w:val="clear" w:color="auto" w:fill="auto"/>
                  <w:vAlign w:val="bottom"/>
                </w:tcPr>
                <w:p w14:paraId="469BC5C9"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1,5</w:t>
                  </w:r>
                </w:p>
              </w:tc>
              <w:tc>
                <w:tcPr>
                  <w:tcW w:w="980" w:type="dxa"/>
                  <w:tcBorders>
                    <w:top w:val="nil"/>
                    <w:left w:val="nil"/>
                    <w:bottom w:val="nil"/>
                    <w:right w:val="nil"/>
                  </w:tcBorders>
                  <w:shd w:val="clear" w:color="auto" w:fill="auto"/>
                  <w:vAlign w:val="bottom"/>
                </w:tcPr>
                <w:p w14:paraId="60FF8D14"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1,9</w:t>
                  </w:r>
                </w:p>
              </w:tc>
              <w:tc>
                <w:tcPr>
                  <w:tcW w:w="983" w:type="dxa"/>
                  <w:tcBorders>
                    <w:top w:val="nil"/>
                    <w:left w:val="nil"/>
                    <w:bottom w:val="nil"/>
                    <w:right w:val="nil"/>
                  </w:tcBorders>
                  <w:shd w:val="clear" w:color="auto" w:fill="auto"/>
                  <w:vAlign w:val="bottom"/>
                </w:tcPr>
                <w:p w14:paraId="46D42908"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2,2</w:t>
                  </w:r>
                </w:p>
              </w:tc>
              <w:tc>
                <w:tcPr>
                  <w:tcW w:w="976" w:type="dxa"/>
                  <w:tcBorders>
                    <w:top w:val="nil"/>
                    <w:left w:val="nil"/>
                    <w:bottom w:val="nil"/>
                    <w:right w:val="nil"/>
                  </w:tcBorders>
                  <w:shd w:val="clear" w:color="auto" w:fill="auto"/>
                  <w:vAlign w:val="bottom"/>
                </w:tcPr>
                <w:p w14:paraId="5436FFE8"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2,7</w:t>
                  </w:r>
                </w:p>
              </w:tc>
            </w:tr>
            <w:tr w:rsidR="00206320" w:rsidRPr="002A1C73" w14:paraId="181E9DB1" w14:textId="77777777" w:rsidTr="006200B6">
              <w:trPr>
                <w:trHeight w:val="84"/>
              </w:trPr>
              <w:tc>
                <w:tcPr>
                  <w:tcW w:w="1025" w:type="dxa"/>
                  <w:tcBorders>
                    <w:top w:val="nil"/>
                    <w:left w:val="nil"/>
                    <w:bottom w:val="nil"/>
                    <w:right w:val="nil"/>
                  </w:tcBorders>
                  <w:shd w:val="clear" w:color="auto" w:fill="auto"/>
                  <w:vAlign w:val="bottom"/>
                </w:tcPr>
                <w:p w14:paraId="07EF8C2E" w14:textId="77777777" w:rsidR="00206320" w:rsidRPr="002A1C73" w:rsidRDefault="00206320" w:rsidP="00191623">
                  <w:pPr>
                    <w:pStyle w:val="ac"/>
                    <w:rPr>
                      <w:rFonts w:asciiTheme="minorHAnsi" w:hAnsiTheme="minorHAnsi" w:cstheme="minorHAnsi"/>
                    </w:rPr>
                  </w:pPr>
                  <w:r w:rsidRPr="002A1C73">
                    <w:rPr>
                      <w:rFonts w:asciiTheme="minorHAnsi" w:hAnsiTheme="minorHAnsi" w:cstheme="minorHAnsi"/>
                    </w:rPr>
                    <w:t>Немцы</w:t>
                  </w:r>
                </w:p>
              </w:tc>
              <w:tc>
                <w:tcPr>
                  <w:tcW w:w="979" w:type="dxa"/>
                  <w:tcBorders>
                    <w:top w:val="nil"/>
                    <w:left w:val="nil"/>
                    <w:bottom w:val="nil"/>
                    <w:right w:val="nil"/>
                  </w:tcBorders>
                  <w:shd w:val="clear" w:color="auto" w:fill="auto"/>
                  <w:vAlign w:val="bottom"/>
                </w:tcPr>
                <w:p w14:paraId="0BE162A8"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w:t>
                  </w:r>
                </w:p>
              </w:tc>
              <w:tc>
                <w:tcPr>
                  <w:tcW w:w="980" w:type="dxa"/>
                  <w:tcBorders>
                    <w:top w:val="nil"/>
                    <w:left w:val="nil"/>
                    <w:bottom w:val="nil"/>
                    <w:right w:val="nil"/>
                  </w:tcBorders>
                  <w:shd w:val="clear" w:color="auto" w:fill="auto"/>
                  <w:vAlign w:val="bottom"/>
                </w:tcPr>
                <w:p w14:paraId="6092855F"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2,1</w:t>
                  </w:r>
                </w:p>
              </w:tc>
              <w:tc>
                <w:tcPr>
                  <w:tcW w:w="983" w:type="dxa"/>
                  <w:tcBorders>
                    <w:top w:val="nil"/>
                    <w:left w:val="nil"/>
                    <w:bottom w:val="nil"/>
                    <w:right w:val="nil"/>
                  </w:tcBorders>
                  <w:shd w:val="clear" w:color="auto" w:fill="auto"/>
                  <w:vAlign w:val="bottom"/>
                </w:tcPr>
                <w:p w14:paraId="70136C25"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11,5</w:t>
                  </w:r>
                </w:p>
              </w:tc>
              <w:tc>
                <w:tcPr>
                  <w:tcW w:w="976" w:type="dxa"/>
                  <w:tcBorders>
                    <w:top w:val="nil"/>
                    <w:left w:val="nil"/>
                    <w:bottom w:val="nil"/>
                    <w:right w:val="nil"/>
                  </w:tcBorders>
                  <w:shd w:val="clear" w:color="auto" w:fill="auto"/>
                  <w:vAlign w:val="bottom"/>
                </w:tcPr>
                <w:p w14:paraId="3428B117"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10,8</w:t>
                  </w:r>
                </w:p>
              </w:tc>
            </w:tr>
            <w:tr w:rsidR="00206320" w:rsidRPr="002A1C73" w14:paraId="2B1FA766" w14:textId="77777777" w:rsidTr="006200B6">
              <w:trPr>
                <w:trHeight w:val="84"/>
              </w:trPr>
              <w:tc>
                <w:tcPr>
                  <w:tcW w:w="1025" w:type="dxa"/>
                  <w:tcBorders>
                    <w:top w:val="nil"/>
                    <w:left w:val="nil"/>
                    <w:bottom w:val="single" w:sz="4" w:space="0" w:color="auto"/>
                    <w:right w:val="nil"/>
                  </w:tcBorders>
                  <w:shd w:val="clear" w:color="auto" w:fill="auto"/>
                  <w:vAlign w:val="bottom"/>
                </w:tcPr>
                <w:p w14:paraId="69945D13" w14:textId="77777777" w:rsidR="00206320" w:rsidRPr="002A1C73" w:rsidRDefault="00206320" w:rsidP="00191623">
                  <w:pPr>
                    <w:pStyle w:val="ac"/>
                    <w:rPr>
                      <w:rFonts w:asciiTheme="minorHAnsi" w:hAnsiTheme="minorHAnsi" w:cstheme="minorHAnsi"/>
                    </w:rPr>
                  </w:pPr>
                  <w:r w:rsidRPr="002A1C73">
                    <w:rPr>
                      <w:rFonts w:asciiTheme="minorHAnsi" w:hAnsiTheme="minorHAnsi" w:cstheme="minorHAnsi"/>
                    </w:rPr>
                    <w:t xml:space="preserve">Другие </w:t>
                  </w:r>
                </w:p>
              </w:tc>
              <w:tc>
                <w:tcPr>
                  <w:tcW w:w="979" w:type="dxa"/>
                  <w:tcBorders>
                    <w:top w:val="nil"/>
                    <w:left w:val="nil"/>
                    <w:bottom w:val="single" w:sz="4" w:space="0" w:color="auto"/>
                    <w:right w:val="nil"/>
                  </w:tcBorders>
                  <w:shd w:val="clear" w:color="auto" w:fill="auto"/>
                  <w:vAlign w:val="bottom"/>
                </w:tcPr>
                <w:p w14:paraId="7BC39091"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24,3</w:t>
                  </w:r>
                </w:p>
              </w:tc>
              <w:tc>
                <w:tcPr>
                  <w:tcW w:w="980" w:type="dxa"/>
                  <w:tcBorders>
                    <w:top w:val="nil"/>
                    <w:left w:val="nil"/>
                    <w:bottom w:val="single" w:sz="4" w:space="0" w:color="auto"/>
                    <w:right w:val="nil"/>
                  </w:tcBorders>
                  <w:shd w:val="clear" w:color="auto" w:fill="auto"/>
                  <w:vAlign w:val="bottom"/>
                </w:tcPr>
                <w:p w14:paraId="188E15BF"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25,2</w:t>
                  </w:r>
                </w:p>
              </w:tc>
              <w:tc>
                <w:tcPr>
                  <w:tcW w:w="983" w:type="dxa"/>
                  <w:tcBorders>
                    <w:top w:val="nil"/>
                    <w:left w:val="nil"/>
                    <w:bottom w:val="single" w:sz="4" w:space="0" w:color="auto"/>
                    <w:right w:val="nil"/>
                  </w:tcBorders>
                  <w:shd w:val="clear" w:color="auto" w:fill="auto"/>
                  <w:vAlign w:val="bottom"/>
                </w:tcPr>
                <w:p w14:paraId="1DE4F8A9"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8,4</w:t>
                  </w:r>
                </w:p>
              </w:tc>
              <w:tc>
                <w:tcPr>
                  <w:tcW w:w="976" w:type="dxa"/>
                  <w:tcBorders>
                    <w:top w:val="nil"/>
                    <w:left w:val="nil"/>
                    <w:bottom w:val="single" w:sz="4" w:space="0" w:color="auto"/>
                    <w:right w:val="nil"/>
                  </w:tcBorders>
                  <w:shd w:val="clear" w:color="auto" w:fill="auto"/>
                  <w:vAlign w:val="bottom"/>
                </w:tcPr>
                <w:p w14:paraId="74242EAD" w14:textId="77777777" w:rsidR="00206320" w:rsidRPr="002A1C73" w:rsidRDefault="00206320" w:rsidP="00191623">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6,9</w:t>
                  </w:r>
                </w:p>
              </w:tc>
            </w:tr>
          </w:tbl>
          <w:p w14:paraId="7865B3F7" w14:textId="77777777" w:rsidR="00206320" w:rsidRPr="002A1C73" w:rsidRDefault="00206320" w:rsidP="00191623">
            <w:pPr>
              <w:rPr>
                <w:rFonts w:asciiTheme="minorHAnsi" w:hAnsiTheme="minorHAnsi" w:cstheme="minorHAnsi"/>
                <w:sz w:val="4"/>
                <w:szCs w:val="4"/>
              </w:rPr>
            </w:pPr>
          </w:p>
          <w:p w14:paraId="70B6089B" w14:textId="77777777" w:rsidR="00206320" w:rsidRPr="002A1C73" w:rsidRDefault="00206320" w:rsidP="00191623">
            <w:pPr>
              <w:rPr>
                <w:rFonts w:asciiTheme="minorHAnsi" w:hAnsiTheme="minorHAnsi" w:cstheme="minorHAnsi"/>
                <w:sz w:val="4"/>
                <w:szCs w:val="4"/>
              </w:rPr>
            </w:pPr>
          </w:p>
        </w:tc>
      </w:tr>
    </w:tbl>
    <w:p w14:paraId="339FC2FE" w14:textId="33441D9B" w:rsidR="00206320" w:rsidRPr="002A1C73" w:rsidRDefault="00206320" w:rsidP="00206320">
      <w:pPr>
        <w:pStyle w:val="af"/>
        <w:spacing w:before="120" w:after="0"/>
        <w:jc w:val="left"/>
        <w:rPr>
          <w:rFonts w:asciiTheme="minorHAnsi" w:hAnsiTheme="minorHAnsi" w:cstheme="minorHAnsi"/>
          <w:sz w:val="20"/>
        </w:rPr>
      </w:pPr>
      <w:r w:rsidRPr="002A1C73">
        <w:rPr>
          <w:rFonts w:asciiTheme="minorHAnsi" w:hAnsiTheme="minorHAnsi" w:cstheme="minorHAnsi"/>
          <w:sz w:val="20"/>
        </w:rPr>
        <w:t>Межрегиональная миграция населения за январь-февраль 2022</w:t>
      </w:r>
      <w:r w:rsidR="001A7625" w:rsidRPr="002A1C73">
        <w:rPr>
          <w:rFonts w:asciiTheme="minorHAnsi" w:hAnsiTheme="minorHAnsi" w:cstheme="minorHAnsi"/>
          <w:sz w:val="20"/>
        </w:rPr>
        <w:t xml:space="preserve"> </w:t>
      </w:r>
      <w:r w:rsidRPr="002A1C73">
        <w:rPr>
          <w:rFonts w:asciiTheme="minorHAnsi" w:hAnsiTheme="minorHAnsi" w:cstheme="minorHAnsi"/>
          <w:sz w:val="20"/>
        </w:rPr>
        <w:t>г</w:t>
      </w:r>
      <w:r w:rsidR="001A7625" w:rsidRPr="002A1C73">
        <w:rPr>
          <w:rFonts w:asciiTheme="minorHAnsi" w:hAnsiTheme="minorHAnsi" w:cstheme="minorHAnsi"/>
          <w:sz w:val="20"/>
        </w:rPr>
        <w:t>ода</w:t>
      </w:r>
    </w:p>
    <w:p w14:paraId="130853DB" w14:textId="77777777" w:rsidR="00206320" w:rsidRPr="002A1C73" w:rsidRDefault="00206320" w:rsidP="00206320">
      <w:pPr>
        <w:pStyle w:val="a9"/>
        <w:tabs>
          <w:tab w:val="left" w:pos="918"/>
          <w:tab w:val="right" w:pos="4867"/>
        </w:tabs>
        <w:rPr>
          <w:rFonts w:asciiTheme="minorHAnsi" w:hAnsiTheme="minorHAnsi" w:cstheme="minorHAnsi"/>
        </w:rPr>
      </w:pPr>
      <w:r w:rsidRPr="002A1C73">
        <w:rPr>
          <w:rFonts w:asciiTheme="minorHAnsi" w:hAnsiTheme="minorHAnsi" w:cstheme="minorHAnsi"/>
        </w:rPr>
        <w:t>человек</w:t>
      </w:r>
    </w:p>
    <w:p w14:paraId="4185BA45" w14:textId="77777777" w:rsidR="00206320" w:rsidRPr="002A1C73" w:rsidRDefault="00206320" w:rsidP="00206320">
      <w:pPr>
        <w:pStyle w:val="af"/>
        <w:spacing w:before="120" w:after="0"/>
        <w:jc w:val="left"/>
        <w:rPr>
          <w:rFonts w:asciiTheme="minorHAnsi" w:hAnsiTheme="minorHAnsi" w:cstheme="minorHAnsi"/>
          <w:sz w:val="18"/>
          <w:szCs w:val="18"/>
        </w:rPr>
      </w:pPr>
      <w:r w:rsidRPr="002A1C73">
        <w:rPr>
          <w:rFonts w:asciiTheme="minorHAnsi" w:hAnsiTheme="minorHAnsi" w:cstheme="minorHAnsi"/>
          <w:noProof/>
          <w:sz w:val="18"/>
          <w:szCs w:val="18"/>
        </w:rPr>
        <w:drawing>
          <wp:inline distT="0" distB="0" distL="0" distR="0" wp14:anchorId="363F264D" wp14:editId="2FAD3928">
            <wp:extent cx="5800725" cy="2771775"/>
            <wp:effectExtent l="0" t="0" r="0" b="0"/>
            <wp:docPr id="26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6C3174A" w14:textId="77777777" w:rsidR="00EA464E" w:rsidRPr="002A1C73" w:rsidRDefault="00EA464E" w:rsidP="00EA464E">
      <w:pPr>
        <w:pStyle w:val="23"/>
        <w:rPr>
          <w:rFonts w:asciiTheme="minorHAnsi" w:hAnsiTheme="minorHAnsi" w:cstheme="minorHAnsi"/>
          <w:lang w:val="kk-KZ"/>
        </w:rPr>
      </w:pPr>
      <w:r w:rsidRPr="002A1C73">
        <w:rPr>
          <w:rFonts w:asciiTheme="minorHAnsi" w:hAnsiTheme="minorHAnsi" w:cstheme="minorHAnsi"/>
        </w:rPr>
        <w:lastRenderedPageBreak/>
        <w:t>2.3 Заболеваемость</w:t>
      </w:r>
    </w:p>
    <w:p w14:paraId="35615F0E" w14:textId="77777777" w:rsidR="00EA464E" w:rsidRPr="002A1C73" w:rsidRDefault="00EA464E" w:rsidP="00EA464E">
      <w:pPr>
        <w:pStyle w:val="aff0"/>
        <w:spacing w:before="0" w:after="0"/>
        <w:rPr>
          <w:rFonts w:asciiTheme="minorHAnsi" w:hAnsiTheme="minorHAnsi" w:cstheme="minorHAnsi"/>
          <w:i w:val="0"/>
          <w:lang w:val="kk-KZ"/>
        </w:rPr>
      </w:pPr>
      <w:r w:rsidRPr="002A1C73">
        <w:rPr>
          <w:rFonts w:asciiTheme="minorHAnsi" w:hAnsiTheme="minorHAnsi" w:cstheme="minorHAnsi"/>
        </w:rPr>
        <w:t xml:space="preserve">По данным </w:t>
      </w:r>
      <w:r w:rsidRPr="002A1C73">
        <w:rPr>
          <w:rFonts w:asciiTheme="minorHAnsi" w:hAnsiTheme="minorHAnsi" w:cstheme="minorHAnsi"/>
          <w:lang w:val="kk-KZ"/>
        </w:rPr>
        <w:t xml:space="preserve">Филиала </w:t>
      </w:r>
      <w:r w:rsidRPr="002A1C73">
        <w:rPr>
          <w:rFonts w:asciiTheme="minorHAnsi" w:hAnsiTheme="minorHAnsi" w:cstheme="minorHAnsi"/>
        </w:rPr>
        <w:t>«</w:t>
      </w:r>
      <w:proofErr w:type="spellStart"/>
      <w:r w:rsidRPr="002A1C73">
        <w:rPr>
          <w:rFonts w:asciiTheme="minorHAnsi" w:hAnsiTheme="minorHAnsi" w:cstheme="minorHAnsi"/>
        </w:rPr>
        <w:t>НПЦСЭЭиМ</w:t>
      </w:r>
      <w:proofErr w:type="spellEnd"/>
      <w:r w:rsidRPr="002A1C73">
        <w:rPr>
          <w:rFonts w:asciiTheme="minorHAnsi" w:hAnsiTheme="minorHAnsi" w:cstheme="minorHAnsi"/>
        </w:rPr>
        <w:t xml:space="preserve">» РГП на ПХВ «НЦОЗ» </w:t>
      </w:r>
      <w:r w:rsidRPr="002A1C73">
        <w:rPr>
          <w:rFonts w:asciiTheme="minorHAnsi" w:hAnsiTheme="minorHAnsi" w:cstheme="minorHAnsi"/>
          <w:lang w:val="kk-KZ"/>
        </w:rPr>
        <w:t>МЗ</w:t>
      </w:r>
    </w:p>
    <w:p w14:paraId="73886896" w14:textId="77777777" w:rsidR="00EA464E" w:rsidRPr="002A1C73" w:rsidRDefault="00EA464E" w:rsidP="00EA464E">
      <w:pPr>
        <w:pStyle w:val="aff0"/>
        <w:spacing w:before="0" w:after="0"/>
        <w:rPr>
          <w:rFonts w:asciiTheme="minorHAnsi" w:hAnsiTheme="minorHAnsi" w:cstheme="minorHAnsi"/>
          <w:i w:val="0"/>
          <w:lang w:val="kk-KZ"/>
        </w:rPr>
      </w:pPr>
    </w:p>
    <w:tbl>
      <w:tblPr>
        <w:tblW w:w="10065" w:type="dxa"/>
        <w:tblInd w:w="108" w:type="dxa"/>
        <w:tblLayout w:type="fixed"/>
        <w:tblLook w:val="01E0" w:firstRow="1" w:lastRow="1" w:firstColumn="1" w:lastColumn="1" w:noHBand="0" w:noVBand="0"/>
      </w:tblPr>
      <w:tblGrid>
        <w:gridCol w:w="4820"/>
        <w:gridCol w:w="5245"/>
      </w:tblGrid>
      <w:tr w:rsidR="00EA464E" w:rsidRPr="002A1C73" w14:paraId="395A73E7" w14:textId="77777777" w:rsidTr="00575AAB">
        <w:trPr>
          <w:trHeight w:val="3185"/>
        </w:trPr>
        <w:tc>
          <w:tcPr>
            <w:tcW w:w="4820" w:type="dxa"/>
          </w:tcPr>
          <w:p w14:paraId="53212DCA" w14:textId="77777777" w:rsidR="00EA464E" w:rsidRPr="002A1C73" w:rsidRDefault="00EA464E" w:rsidP="000C3322">
            <w:pPr>
              <w:pStyle w:val="aff0"/>
              <w:spacing w:before="0" w:after="0"/>
              <w:jc w:val="right"/>
              <w:rPr>
                <w:rFonts w:asciiTheme="minorHAnsi" w:hAnsiTheme="minorHAnsi" w:cstheme="minorHAnsi"/>
                <w:i w:val="0"/>
              </w:rPr>
            </w:pPr>
            <w:r w:rsidRPr="002A1C73">
              <w:rPr>
                <w:rFonts w:asciiTheme="minorHAnsi" w:hAnsiTheme="minorHAnsi" w:cstheme="minorHAnsi"/>
                <w:i w:val="0"/>
              </w:rPr>
              <w:t>случаев</w:t>
            </w:r>
          </w:p>
          <w:tbl>
            <w:tblPr>
              <w:tblW w:w="4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16"/>
              <w:gridCol w:w="1278"/>
              <w:gridCol w:w="1446"/>
            </w:tblGrid>
            <w:tr w:rsidR="00EA464E" w:rsidRPr="002A1C73" w14:paraId="0646A812" w14:textId="77777777" w:rsidTr="000C3322">
              <w:trPr>
                <w:trHeight w:val="495"/>
              </w:trPr>
              <w:tc>
                <w:tcPr>
                  <w:tcW w:w="2016" w:type="dxa"/>
                  <w:tcBorders>
                    <w:top w:val="single" w:sz="4" w:space="0" w:color="auto"/>
                    <w:left w:val="nil"/>
                    <w:bottom w:val="single" w:sz="4" w:space="0" w:color="auto"/>
                    <w:right w:val="single" w:sz="4" w:space="0" w:color="auto"/>
                  </w:tcBorders>
                </w:tcPr>
                <w:p w14:paraId="3AE67C6B" w14:textId="77777777" w:rsidR="00EA464E" w:rsidRPr="002A1C73" w:rsidRDefault="00EA464E" w:rsidP="000C3322">
                  <w:pPr>
                    <w:pStyle w:val="aa"/>
                    <w:rPr>
                      <w:rFonts w:asciiTheme="minorHAnsi" w:hAnsiTheme="minorHAnsi" w:cstheme="minorHAnsi"/>
                      <w:szCs w:val="16"/>
                      <w:lang w:val="kk-KZ"/>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73FED23" w14:textId="77777777" w:rsidR="00EA464E" w:rsidRPr="002A1C73" w:rsidRDefault="00EA464E" w:rsidP="000C3322">
                  <w:pPr>
                    <w:pStyle w:val="aa"/>
                    <w:rPr>
                      <w:rFonts w:asciiTheme="minorHAnsi" w:hAnsiTheme="minorHAnsi" w:cstheme="minorHAnsi"/>
                      <w:szCs w:val="16"/>
                      <w:lang w:val="kk-KZ"/>
                    </w:rPr>
                  </w:pPr>
                  <w:r w:rsidRPr="002A1C73">
                    <w:rPr>
                      <w:rFonts w:asciiTheme="minorHAnsi" w:hAnsiTheme="minorHAnsi" w:cstheme="minorHAnsi"/>
                      <w:szCs w:val="16"/>
                      <w:lang w:val="kk-KZ"/>
                    </w:rPr>
                    <w:t>Туберкулез органов дыхания</w:t>
                  </w:r>
                </w:p>
              </w:tc>
              <w:tc>
                <w:tcPr>
                  <w:tcW w:w="1446" w:type="dxa"/>
                  <w:tcBorders>
                    <w:top w:val="single" w:sz="4" w:space="0" w:color="auto"/>
                    <w:left w:val="single" w:sz="4" w:space="0" w:color="auto"/>
                    <w:bottom w:val="single" w:sz="4" w:space="0" w:color="auto"/>
                    <w:right w:val="nil"/>
                  </w:tcBorders>
                  <w:vAlign w:val="center"/>
                  <w:hideMark/>
                </w:tcPr>
                <w:p w14:paraId="2A793082" w14:textId="77777777" w:rsidR="00EA464E" w:rsidRPr="002A1C73" w:rsidRDefault="00EA464E" w:rsidP="000C3322">
                  <w:pPr>
                    <w:pStyle w:val="aa"/>
                    <w:rPr>
                      <w:rFonts w:asciiTheme="minorHAnsi" w:hAnsiTheme="minorHAnsi" w:cstheme="minorHAnsi"/>
                      <w:szCs w:val="16"/>
                      <w:lang w:val="kk-KZ"/>
                    </w:rPr>
                  </w:pPr>
                  <w:r w:rsidRPr="002A1C73">
                    <w:rPr>
                      <w:rFonts w:asciiTheme="minorHAnsi" w:hAnsiTheme="minorHAnsi" w:cstheme="minorHAnsi"/>
                      <w:szCs w:val="16"/>
                      <w:lang w:val="kk-KZ"/>
                    </w:rPr>
                    <w:t>ВИЧ-инфекция</w:t>
                  </w:r>
                </w:p>
              </w:tc>
            </w:tr>
            <w:tr w:rsidR="00EA464E" w:rsidRPr="002A1C73" w14:paraId="76DF74C6" w14:textId="77777777" w:rsidTr="000C3322">
              <w:trPr>
                <w:trHeight w:val="211"/>
              </w:trPr>
              <w:tc>
                <w:tcPr>
                  <w:tcW w:w="2016" w:type="dxa"/>
                  <w:tcBorders>
                    <w:top w:val="single" w:sz="4" w:space="0" w:color="auto"/>
                    <w:left w:val="nil"/>
                    <w:bottom w:val="nil"/>
                    <w:right w:val="nil"/>
                  </w:tcBorders>
                  <w:vAlign w:val="bottom"/>
                  <w:hideMark/>
                </w:tcPr>
                <w:p w14:paraId="5FAA80E5" w14:textId="77777777" w:rsidR="00EA464E" w:rsidRPr="002A1C73" w:rsidRDefault="00EA464E" w:rsidP="000C3322">
                  <w:pPr>
                    <w:pStyle w:val="ac"/>
                    <w:rPr>
                      <w:rFonts w:asciiTheme="minorHAnsi" w:hAnsiTheme="minorHAnsi" w:cstheme="minorHAnsi"/>
                      <w:szCs w:val="16"/>
                      <w:lang w:val="kk-KZ"/>
                    </w:rPr>
                  </w:pPr>
                  <w:r w:rsidRPr="002A1C73">
                    <w:rPr>
                      <w:rFonts w:asciiTheme="minorHAnsi" w:hAnsiTheme="minorHAnsi" w:cstheme="minorHAnsi"/>
                      <w:szCs w:val="16"/>
                      <w:lang w:val="kk-KZ"/>
                    </w:rPr>
                    <w:t>Февраль 2021г.</w:t>
                  </w:r>
                </w:p>
              </w:tc>
              <w:tc>
                <w:tcPr>
                  <w:tcW w:w="1278" w:type="dxa"/>
                  <w:tcBorders>
                    <w:top w:val="single" w:sz="4" w:space="0" w:color="auto"/>
                    <w:left w:val="nil"/>
                    <w:bottom w:val="nil"/>
                    <w:right w:val="nil"/>
                  </w:tcBorders>
                  <w:vAlign w:val="bottom"/>
                </w:tcPr>
                <w:p w14:paraId="2B1FC089" w14:textId="77777777" w:rsidR="00EA464E" w:rsidRPr="002A1C73" w:rsidRDefault="00EA464E"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513</w:t>
                  </w:r>
                </w:p>
              </w:tc>
              <w:tc>
                <w:tcPr>
                  <w:tcW w:w="1446" w:type="dxa"/>
                  <w:tcBorders>
                    <w:top w:val="single" w:sz="4" w:space="0" w:color="auto"/>
                    <w:left w:val="nil"/>
                    <w:bottom w:val="nil"/>
                    <w:right w:val="nil"/>
                  </w:tcBorders>
                  <w:vAlign w:val="bottom"/>
                </w:tcPr>
                <w:p w14:paraId="7C2A1E75" w14:textId="77777777" w:rsidR="00EA464E" w:rsidRPr="002A1C73" w:rsidRDefault="00EA464E"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263</w:t>
                  </w:r>
                </w:p>
              </w:tc>
            </w:tr>
            <w:tr w:rsidR="00EA464E" w:rsidRPr="002A1C73" w14:paraId="4295F21E" w14:textId="77777777" w:rsidTr="000C3322">
              <w:trPr>
                <w:trHeight w:val="211"/>
              </w:trPr>
              <w:tc>
                <w:tcPr>
                  <w:tcW w:w="2016" w:type="dxa"/>
                  <w:tcBorders>
                    <w:top w:val="nil"/>
                    <w:left w:val="nil"/>
                    <w:bottom w:val="nil"/>
                    <w:right w:val="nil"/>
                  </w:tcBorders>
                  <w:vAlign w:val="bottom"/>
                  <w:hideMark/>
                </w:tcPr>
                <w:p w14:paraId="758FBCF3" w14:textId="77777777" w:rsidR="00EA464E" w:rsidRPr="002A1C73" w:rsidRDefault="00EA464E" w:rsidP="000C3322">
                  <w:pPr>
                    <w:pStyle w:val="ac"/>
                    <w:rPr>
                      <w:rFonts w:asciiTheme="minorHAnsi" w:hAnsiTheme="minorHAnsi" w:cstheme="minorHAnsi"/>
                      <w:szCs w:val="16"/>
                      <w:lang w:val="kk-KZ"/>
                    </w:rPr>
                  </w:pPr>
                  <w:r w:rsidRPr="002A1C73">
                    <w:rPr>
                      <w:rFonts w:asciiTheme="minorHAnsi" w:hAnsiTheme="minorHAnsi" w:cstheme="minorHAnsi"/>
                      <w:szCs w:val="16"/>
                      <w:lang w:val="kk-KZ"/>
                    </w:rPr>
                    <w:t>Январь-февраль 2021г.</w:t>
                  </w:r>
                </w:p>
              </w:tc>
              <w:tc>
                <w:tcPr>
                  <w:tcW w:w="1278" w:type="dxa"/>
                  <w:tcBorders>
                    <w:top w:val="nil"/>
                    <w:left w:val="nil"/>
                    <w:bottom w:val="nil"/>
                    <w:right w:val="nil"/>
                  </w:tcBorders>
                  <w:vAlign w:val="bottom"/>
                </w:tcPr>
                <w:p w14:paraId="26509B35" w14:textId="77777777" w:rsidR="00EA464E" w:rsidRPr="002A1C73" w:rsidRDefault="00EA464E"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941</w:t>
                  </w:r>
                </w:p>
              </w:tc>
              <w:tc>
                <w:tcPr>
                  <w:tcW w:w="1446" w:type="dxa"/>
                  <w:tcBorders>
                    <w:top w:val="nil"/>
                    <w:left w:val="nil"/>
                    <w:bottom w:val="nil"/>
                    <w:right w:val="nil"/>
                  </w:tcBorders>
                  <w:vAlign w:val="bottom"/>
                </w:tcPr>
                <w:p w14:paraId="7D5F0D80" w14:textId="77777777" w:rsidR="00EA464E" w:rsidRPr="002A1C73" w:rsidRDefault="00EA464E"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502</w:t>
                  </w:r>
                </w:p>
              </w:tc>
            </w:tr>
            <w:tr w:rsidR="00EA464E" w:rsidRPr="002A1C73" w14:paraId="1D5D7559" w14:textId="77777777" w:rsidTr="000C3322">
              <w:trPr>
                <w:trHeight w:val="140"/>
              </w:trPr>
              <w:tc>
                <w:tcPr>
                  <w:tcW w:w="2016" w:type="dxa"/>
                  <w:tcBorders>
                    <w:top w:val="nil"/>
                    <w:left w:val="nil"/>
                    <w:bottom w:val="nil"/>
                    <w:right w:val="nil"/>
                  </w:tcBorders>
                  <w:vAlign w:val="bottom"/>
                  <w:hideMark/>
                </w:tcPr>
                <w:p w14:paraId="0D76443D" w14:textId="77777777" w:rsidR="00EA464E" w:rsidRPr="002A1C73" w:rsidRDefault="00EA464E" w:rsidP="000C3322">
                  <w:pPr>
                    <w:pStyle w:val="ac"/>
                    <w:rPr>
                      <w:rFonts w:asciiTheme="minorHAnsi" w:hAnsiTheme="minorHAnsi" w:cstheme="minorHAnsi"/>
                      <w:szCs w:val="16"/>
                      <w:lang w:val="kk-KZ"/>
                    </w:rPr>
                  </w:pPr>
                  <w:r w:rsidRPr="002A1C73">
                    <w:rPr>
                      <w:rFonts w:asciiTheme="minorHAnsi" w:hAnsiTheme="minorHAnsi" w:cstheme="minorHAnsi"/>
                      <w:szCs w:val="16"/>
                      <w:lang w:val="kk-KZ"/>
                    </w:rPr>
                    <w:t>Февраль 2022г.</w:t>
                  </w:r>
                </w:p>
              </w:tc>
              <w:tc>
                <w:tcPr>
                  <w:tcW w:w="1278" w:type="dxa"/>
                  <w:tcBorders>
                    <w:top w:val="nil"/>
                    <w:left w:val="nil"/>
                    <w:bottom w:val="nil"/>
                    <w:right w:val="nil"/>
                  </w:tcBorders>
                  <w:vAlign w:val="bottom"/>
                </w:tcPr>
                <w:p w14:paraId="0D249BC0" w14:textId="77777777" w:rsidR="00EA464E" w:rsidRPr="002A1C73" w:rsidRDefault="00EA464E"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604</w:t>
                  </w:r>
                </w:p>
              </w:tc>
              <w:tc>
                <w:tcPr>
                  <w:tcW w:w="1446" w:type="dxa"/>
                  <w:tcBorders>
                    <w:top w:val="nil"/>
                    <w:left w:val="nil"/>
                    <w:bottom w:val="nil"/>
                    <w:right w:val="nil"/>
                  </w:tcBorders>
                  <w:vAlign w:val="bottom"/>
                </w:tcPr>
                <w:p w14:paraId="5077C215" w14:textId="77777777" w:rsidR="00EA464E" w:rsidRPr="002A1C73" w:rsidRDefault="00EA464E"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323</w:t>
                  </w:r>
                </w:p>
              </w:tc>
            </w:tr>
            <w:tr w:rsidR="00EA464E" w:rsidRPr="002A1C73" w14:paraId="73F57C5E" w14:textId="77777777" w:rsidTr="000C3322">
              <w:trPr>
                <w:trHeight w:val="140"/>
              </w:trPr>
              <w:tc>
                <w:tcPr>
                  <w:tcW w:w="2016" w:type="dxa"/>
                  <w:tcBorders>
                    <w:top w:val="nil"/>
                    <w:left w:val="nil"/>
                    <w:bottom w:val="single" w:sz="4" w:space="0" w:color="auto"/>
                    <w:right w:val="nil"/>
                  </w:tcBorders>
                  <w:vAlign w:val="bottom"/>
                  <w:hideMark/>
                </w:tcPr>
                <w:p w14:paraId="256BA961" w14:textId="77777777" w:rsidR="00EA464E" w:rsidRPr="002A1C73" w:rsidRDefault="00EA464E" w:rsidP="000C3322">
                  <w:pPr>
                    <w:pStyle w:val="ac"/>
                    <w:rPr>
                      <w:rFonts w:asciiTheme="minorHAnsi" w:hAnsiTheme="minorHAnsi" w:cstheme="minorHAnsi"/>
                      <w:szCs w:val="16"/>
                      <w:lang w:val="kk-KZ"/>
                    </w:rPr>
                  </w:pPr>
                  <w:r w:rsidRPr="002A1C73">
                    <w:rPr>
                      <w:rFonts w:asciiTheme="minorHAnsi" w:hAnsiTheme="minorHAnsi" w:cstheme="minorHAnsi"/>
                      <w:szCs w:val="16"/>
                      <w:lang w:val="kk-KZ"/>
                    </w:rPr>
                    <w:t>Январь-февраль 2022г.</w:t>
                  </w:r>
                </w:p>
              </w:tc>
              <w:tc>
                <w:tcPr>
                  <w:tcW w:w="1278" w:type="dxa"/>
                  <w:tcBorders>
                    <w:top w:val="nil"/>
                    <w:left w:val="nil"/>
                    <w:bottom w:val="single" w:sz="4" w:space="0" w:color="auto"/>
                    <w:right w:val="nil"/>
                  </w:tcBorders>
                  <w:vAlign w:val="bottom"/>
                </w:tcPr>
                <w:p w14:paraId="2E4DC41C" w14:textId="77777777" w:rsidR="00EA464E" w:rsidRPr="002A1C73" w:rsidRDefault="00EA464E"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1 028</w:t>
                  </w:r>
                </w:p>
              </w:tc>
              <w:tc>
                <w:tcPr>
                  <w:tcW w:w="1446" w:type="dxa"/>
                  <w:tcBorders>
                    <w:top w:val="nil"/>
                    <w:left w:val="nil"/>
                    <w:bottom w:val="single" w:sz="4" w:space="0" w:color="auto"/>
                    <w:right w:val="nil"/>
                  </w:tcBorders>
                  <w:vAlign w:val="bottom"/>
                </w:tcPr>
                <w:p w14:paraId="78691FCA" w14:textId="77777777" w:rsidR="00EA464E" w:rsidRPr="002A1C73" w:rsidRDefault="00EA464E"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561</w:t>
                  </w:r>
                </w:p>
              </w:tc>
            </w:tr>
          </w:tbl>
          <w:p w14:paraId="2BB1293F" w14:textId="77777777" w:rsidR="00EA464E" w:rsidRPr="002A1C73" w:rsidRDefault="00EA464E" w:rsidP="000C3322">
            <w:pPr>
              <w:jc w:val="both"/>
              <w:rPr>
                <w:rFonts w:asciiTheme="minorHAnsi" w:hAnsiTheme="minorHAnsi" w:cstheme="minorHAnsi"/>
                <w:b/>
                <w:sz w:val="22"/>
                <w:szCs w:val="22"/>
              </w:rPr>
            </w:pPr>
          </w:p>
        </w:tc>
        <w:tc>
          <w:tcPr>
            <w:tcW w:w="5245" w:type="dxa"/>
            <w:hideMark/>
          </w:tcPr>
          <w:p w14:paraId="46881C8B" w14:textId="77777777" w:rsidR="00EA464E" w:rsidRPr="002A1C73" w:rsidRDefault="00EA464E" w:rsidP="000C3322">
            <w:pPr>
              <w:pStyle w:val="a9"/>
              <w:rPr>
                <w:rFonts w:asciiTheme="minorHAnsi" w:hAnsiTheme="minorHAnsi" w:cstheme="minorHAnsi"/>
              </w:rPr>
            </w:pPr>
            <w:r w:rsidRPr="002A1C73">
              <w:rPr>
                <w:rFonts w:asciiTheme="minorHAnsi" w:hAnsiTheme="minorHAnsi" w:cstheme="minorHAnsi"/>
              </w:rPr>
              <w:t>в процентах к соответствующему периоду предыдущего года</w:t>
            </w:r>
          </w:p>
          <w:p w14:paraId="6EBBE559" w14:textId="7CB20F6B" w:rsidR="00EA464E" w:rsidRPr="002A1C73" w:rsidRDefault="00575AAB" w:rsidP="000C3322">
            <w:pPr>
              <w:ind w:left="176" w:hanging="1"/>
              <w:jc w:val="center"/>
              <w:rPr>
                <w:rFonts w:asciiTheme="minorHAnsi" w:hAnsiTheme="minorHAnsi" w:cstheme="minorHAnsi"/>
                <w:noProof/>
              </w:rPr>
            </w:pPr>
            <w:r w:rsidRPr="002A1C73">
              <w:rPr>
                <w:rFonts w:asciiTheme="minorHAnsi" w:hAnsiTheme="minorHAnsi" w:cstheme="minorHAnsi"/>
                <w:noProof/>
              </w:rPr>
              <w:drawing>
                <wp:inline distT="0" distB="0" distL="0" distR="0" wp14:anchorId="56068570" wp14:editId="533A0668">
                  <wp:extent cx="2949864" cy="1945409"/>
                  <wp:effectExtent l="0" t="0" r="3175" b="0"/>
                  <wp:docPr id="265" name="Диаграмма 265">
                    <a:extLst xmlns:a="http://schemas.openxmlformats.org/drawingml/2006/main">
                      <a:ext uri="{FF2B5EF4-FFF2-40B4-BE49-F238E27FC236}">
                        <a16:creationId xmlns:a16="http://schemas.microsoft.com/office/drawing/2014/main" id="{F67E0EA8-6B5E-4F0E-B28C-14A81060EA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EA464E" w:rsidRPr="002A1C73" w14:paraId="5EEC3E0A" w14:textId="77777777" w:rsidTr="000C3322">
        <w:trPr>
          <w:trHeight w:val="455"/>
        </w:trPr>
        <w:tc>
          <w:tcPr>
            <w:tcW w:w="4820" w:type="dxa"/>
            <w:hideMark/>
          </w:tcPr>
          <w:p w14:paraId="5E1D4666" w14:textId="77777777" w:rsidR="00EA464E" w:rsidRPr="002A1C73" w:rsidRDefault="00EA464E" w:rsidP="000C3322">
            <w:pPr>
              <w:pStyle w:val="aff3"/>
              <w:rPr>
                <w:rFonts w:asciiTheme="minorHAnsi" w:hAnsiTheme="minorHAnsi" w:cstheme="minorHAnsi"/>
                <w:b/>
              </w:rPr>
            </w:pPr>
            <w:r w:rsidRPr="002A1C73">
              <w:rPr>
                <w:rFonts w:asciiTheme="minorHAnsi" w:hAnsiTheme="minorHAnsi" w:cstheme="minorHAnsi"/>
                <w:b/>
                <w:lang w:val="kk-KZ"/>
              </w:rPr>
              <w:t xml:space="preserve">Уровень заболеваемости отдельными инфекционными заболеваниями в январе </w:t>
            </w:r>
            <w:r w:rsidRPr="002A1C73">
              <w:rPr>
                <w:rFonts w:asciiTheme="minorHAnsi" w:hAnsiTheme="minorHAnsi" w:cstheme="minorHAnsi"/>
                <w:b/>
              </w:rPr>
              <w:t xml:space="preserve">– </w:t>
            </w:r>
            <w:r w:rsidRPr="002A1C73">
              <w:rPr>
                <w:rFonts w:asciiTheme="minorHAnsi" w:hAnsiTheme="minorHAnsi" w:cstheme="minorHAnsi"/>
                <w:b/>
                <w:lang w:val="kk-KZ"/>
              </w:rPr>
              <w:t>феврале 2022 года</w:t>
            </w:r>
          </w:p>
        </w:tc>
        <w:tc>
          <w:tcPr>
            <w:tcW w:w="5245" w:type="dxa"/>
            <w:hideMark/>
          </w:tcPr>
          <w:p w14:paraId="24229CF6" w14:textId="77777777" w:rsidR="00EA464E" w:rsidRPr="002A1C73" w:rsidRDefault="00EA464E" w:rsidP="000C3322">
            <w:pPr>
              <w:pStyle w:val="aff3"/>
              <w:rPr>
                <w:rFonts w:asciiTheme="minorHAnsi" w:hAnsiTheme="minorHAnsi" w:cstheme="minorHAnsi"/>
                <w:b/>
                <w:noProof/>
                <w:lang w:val="kk-KZ"/>
              </w:rPr>
            </w:pPr>
            <w:r w:rsidRPr="002A1C73">
              <w:rPr>
                <w:rFonts w:asciiTheme="minorHAnsi" w:hAnsiTheme="minorHAnsi" w:cstheme="minorHAnsi"/>
                <w:b/>
              </w:rPr>
              <w:t>Рост заболеваемости населения отдельными видами инфекционных заболеваний</w:t>
            </w:r>
          </w:p>
        </w:tc>
      </w:tr>
      <w:tr w:rsidR="00EA464E" w:rsidRPr="002A1C73" w14:paraId="30FD03A7" w14:textId="77777777" w:rsidTr="000C3322">
        <w:trPr>
          <w:trHeight w:val="2679"/>
        </w:trPr>
        <w:tc>
          <w:tcPr>
            <w:tcW w:w="4820" w:type="dxa"/>
            <w:hideMark/>
          </w:tcPr>
          <w:p w14:paraId="2814FA13" w14:textId="77777777" w:rsidR="00EA464E" w:rsidRPr="002A1C73" w:rsidRDefault="00EA464E" w:rsidP="000C3322">
            <w:pPr>
              <w:pStyle w:val="First"/>
              <w:rPr>
                <w:rFonts w:asciiTheme="minorHAnsi" w:hAnsiTheme="minorHAnsi" w:cstheme="minorHAnsi"/>
                <w:sz w:val="16"/>
                <w:szCs w:val="16"/>
              </w:rPr>
            </w:pPr>
            <w:r w:rsidRPr="002A1C73">
              <w:rPr>
                <w:rFonts w:asciiTheme="minorHAnsi" w:hAnsiTheme="minorHAnsi" w:cstheme="minorHAnsi"/>
                <w:sz w:val="16"/>
                <w:szCs w:val="16"/>
              </w:rPr>
              <w:t xml:space="preserve">Наибольшее распространение среди зарегистрированных инфекционных заболеваний получили острые инфекции верхних дыхательных путей – </w:t>
            </w:r>
            <w:r w:rsidRPr="002A1C73">
              <w:rPr>
                <w:rFonts w:asciiTheme="minorHAnsi" w:hAnsiTheme="minorHAnsi" w:cstheme="minorHAnsi"/>
                <w:sz w:val="16"/>
                <w:szCs w:val="16"/>
                <w:lang w:val="kk-KZ"/>
              </w:rPr>
              <w:t>7938</w:t>
            </w:r>
            <w:r w:rsidRPr="002A1C73">
              <w:rPr>
                <w:rFonts w:asciiTheme="minorHAnsi" w:hAnsiTheme="minorHAnsi" w:cstheme="minorHAnsi"/>
                <w:sz w:val="16"/>
                <w:szCs w:val="16"/>
              </w:rPr>
              <w:t>,</w:t>
            </w:r>
            <w:r w:rsidRPr="002A1C73">
              <w:rPr>
                <w:rFonts w:asciiTheme="minorHAnsi" w:hAnsiTheme="minorHAnsi" w:cstheme="minorHAnsi"/>
                <w:sz w:val="16"/>
                <w:szCs w:val="16"/>
                <w:lang w:val="kk-KZ"/>
              </w:rPr>
              <w:t>7</w:t>
            </w:r>
            <w:r w:rsidRPr="002A1C73">
              <w:rPr>
                <w:rFonts w:asciiTheme="minorHAnsi" w:hAnsiTheme="minorHAnsi" w:cstheme="minorHAnsi"/>
                <w:sz w:val="16"/>
                <w:szCs w:val="16"/>
              </w:rPr>
              <w:t xml:space="preserve"> (в соответствующем периоде 202</w:t>
            </w:r>
            <w:r w:rsidRPr="002A1C73">
              <w:rPr>
                <w:rFonts w:asciiTheme="minorHAnsi" w:hAnsiTheme="minorHAnsi" w:cstheme="minorHAnsi"/>
                <w:sz w:val="16"/>
                <w:szCs w:val="16"/>
                <w:lang w:val="kk-KZ"/>
              </w:rPr>
              <w:t>1</w:t>
            </w:r>
            <w:r w:rsidRPr="002A1C73">
              <w:rPr>
                <w:rFonts w:asciiTheme="minorHAnsi" w:hAnsiTheme="minorHAnsi" w:cstheme="minorHAnsi"/>
                <w:sz w:val="16"/>
                <w:szCs w:val="16"/>
              </w:rPr>
              <w:t xml:space="preserve">г. – </w:t>
            </w:r>
            <w:r w:rsidRPr="002A1C73">
              <w:rPr>
                <w:rFonts w:asciiTheme="minorHAnsi" w:hAnsiTheme="minorHAnsi" w:cstheme="minorHAnsi"/>
                <w:sz w:val="16"/>
                <w:szCs w:val="16"/>
                <w:lang w:val="kk-KZ"/>
              </w:rPr>
              <w:t>5379</w:t>
            </w:r>
            <w:r w:rsidRPr="002A1C73">
              <w:rPr>
                <w:rFonts w:asciiTheme="minorHAnsi" w:hAnsiTheme="minorHAnsi" w:cstheme="minorHAnsi"/>
                <w:sz w:val="16"/>
                <w:szCs w:val="16"/>
              </w:rPr>
              <w:t xml:space="preserve">,1) </w:t>
            </w:r>
            <w:r w:rsidRPr="002A1C73">
              <w:rPr>
                <w:rFonts w:asciiTheme="minorHAnsi" w:hAnsiTheme="minorHAnsi" w:cstheme="minorHAnsi"/>
                <w:sz w:val="16"/>
                <w:szCs w:val="16"/>
                <w:lang w:val="kk-KZ"/>
              </w:rPr>
              <w:t>случаев</w:t>
            </w:r>
            <w:r w:rsidRPr="002A1C73">
              <w:rPr>
                <w:rFonts w:asciiTheme="minorHAnsi" w:hAnsiTheme="minorHAnsi" w:cstheme="minorHAnsi"/>
                <w:sz w:val="16"/>
                <w:szCs w:val="16"/>
              </w:rPr>
              <w:t xml:space="preserve"> на 100000 населения, острые кишечные инфекции – </w:t>
            </w:r>
            <w:r w:rsidRPr="002A1C73">
              <w:rPr>
                <w:rFonts w:asciiTheme="minorHAnsi" w:hAnsiTheme="minorHAnsi" w:cstheme="minorHAnsi"/>
                <w:sz w:val="16"/>
                <w:szCs w:val="16"/>
                <w:lang w:val="kk-KZ"/>
              </w:rPr>
              <w:t xml:space="preserve">47,4 </w:t>
            </w:r>
            <w:r w:rsidRPr="002A1C73">
              <w:rPr>
                <w:rFonts w:asciiTheme="minorHAnsi" w:hAnsiTheme="minorHAnsi" w:cstheme="minorHAnsi"/>
                <w:sz w:val="16"/>
                <w:szCs w:val="16"/>
              </w:rPr>
              <w:t>(</w:t>
            </w:r>
            <w:r w:rsidRPr="002A1C73">
              <w:rPr>
                <w:rFonts w:asciiTheme="minorHAnsi" w:hAnsiTheme="minorHAnsi" w:cstheme="minorHAnsi"/>
                <w:sz w:val="16"/>
                <w:szCs w:val="16"/>
                <w:lang w:val="kk-KZ"/>
              </w:rPr>
              <w:t>57,9</w:t>
            </w:r>
            <w:r w:rsidRPr="002A1C73">
              <w:rPr>
                <w:rFonts w:asciiTheme="minorHAnsi" w:hAnsiTheme="minorHAnsi" w:cstheme="minorHAnsi"/>
                <w:sz w:val="16"/>
                <w:szCs w:val="16"/>
              </w:rPr>
              <w:t>)</w:t>
            </w:r>
            <w:r w:rsidRPr="002A1C73">
              <w:rPr>
                <w:rFonts w:asciiTheme="minorHAnsi" w:hAnsiTheme="minorHAnsi" w:cstheme="minorHAnsi"/>
                <w:sz w:val="16"/>
                <w:szCs w:val="16"/>
                <w:lang w:val="kk-KZ"/>
              </w:rPr>
              <w:t xml:space="preserve">, </w:t>
            </w:r>
            <w:r w:rsidRPr="002A1C73">
              <w:rPr>
                <w:rFonts w:asciiTheme="minorHAnsi" w:hAnsiTheme="minorHAnsi" w:cstheme="minorHAnsi"/>
                <w:sz w:val="16"/>
                <w:szCs w:val="16"/>
              </w:rPr>
              <w:t xml:space="preserve">туберкулез органов дыхания – </w:t>
            </w:r>
            <w:r w:rsidRPr="002A1C73">
              <w:rPr>
                <w:rFonts w:asciiTheme="minorHAnsi" w:hAnsiTheme="minorHAnsi" w:cstheme="minorHAnsi"/>
                <w:sz w:val="16"/>
                <w:szCs w:val="16"/>
                <w:lang w:val="kk-KZ"/>
              </w:rPr>
              <w:t xml:space="preserve">33,2 </w:t>
            </w:r>
            <w:r w:rsidRPr="002A1C73">
              <w:rPr>
                <w:rFonts w:asciiTheme="minorHAnsi" w:hAnsiTheme="minorHAnsi" w:cstheme="minorHAnsi"/>
                <w:sz w:val="16"/>
                <w:szCs w:val="16"/>
              </w:rPr>
              <w:t>(</w:t>
            </w:r>
            <w:r w:rsidRPr="002A1C73">
              <w:rPr>
                <w:rFonts w:asciiTheme="minorHAnsi" w:hAnsiTheme="minorHAnsi" w:cstheme="minorHAnsi"/>
                <w:sz w:val="16"/>
                <w:szCs w:val="16"/>
                <w:lang w:val="kk-KZ"/>
              </w:rPr>
              <w:t>30,8</w:t>
            </w:r>
            <w:r w:rsidRPr="002A1C73">
              <w:rPr>
                <w:rFonts w:asciiTheme="minorHAnsi" w:hAnsiTheme="minorHAnsi" w:cstheme="minorHAnsi"/>
                <w:sz w:val="16"/>
                <w:szCs w:val="16"/>
              </w:rPr>
              <w:t>)</w:t>
            </w:r>
            <w:r w:rsidRPr="002A1C73">
              <w:rPr>
                <w:rFonts w:asciiTheme="minorHAnsi" w:hAnsiTheme="minorHAnsi" w:cstheme="minorHAnsi"/>
                <w:sz w:val="16"/>
                <w:szCs w:val="16"/>
                <w:lang w:val="kk-KZ"/>
              </w:rPr>
              <w:t xml:space="preserve">, </w:t>
            </w:r>
            <w:r w:rsidRPr="002A1C73">
              <w:rPr>
                <w:rFonts w:asciiTheme="minorHAnsi" w:hAnsiTheme="minorHAnsi" w:cstheme="minorHAnsi"/>
                <w:sz w:val="16"/>
                <w:szCs w:val="16"/>
              </w:rPr>
              <w:t>сифилис – 1</w:t>
            </w:r>
            <w:r w:rsidRPr="002A1C73">
              <w:rPr>
                <w:rFonts w:asciiTheme="minorHAnsi" w:hAnsiTheme="minorHAnsi" w:cstheme="minorHAnsi"/>
                <w:sz w:val="16"/>
                <w:szCs w:val="16"/>
                <w:lang w:val="kk-KZ"/>
              </w:rPr>
              <w:t>3</w:t>
            </w:r>
            <w:r w:rsidRPr="002A1C73">
              <w:rPr>
                <w:rFonts w:asciiTheme="minorHAnsi" w:hAnsiTheme="minorHAnsi" w:cstheme="minorHAnsi"/>
                <w:sz w:val="16"/>
                <w:szCs w:val="16"/>
              </w:rPr>
              <w:t>,1</w:t>
            </w:r>
            <w:r w:rsidRPr="002A1C73">
              <w:rPr>
                <w:rFonts w:asciiTheme="minorHAnsi" w:hAnsiTheme="minorHAnsi" w:cstheme="minorHAnsi"/>
                <w:sz w:val="16"/>
                <w:szCs w:val="16"/>
                <w:lang w:val="kk-KZ"/>
              </w:rPr>
              <w:t xml:space="preserve"> </w:t>
            </w:r>
            <w:r w:rsidRPr="002A1C73">
              <w:rPr>
                <w:rFonts w:asciiTheme="minorHAnsi" w:hAnsiTheme="minorHAnsi" w:cstheme="minorHAnsi"/>
                <w:sz w:val="16"/>
                <w:szCs w:val="16"/>
              </w:rPr>
              <w:t>(</w:t>
            </w:r>
            <w:r w:rsidRPr="002A1C73">
              <w:rPr>
                <w:rFonts w:asciiTheme="minorHAnsi" w:hAnsiTheme="minorHAnsi" w:cstheme="minorHAnsi"/>
                <w:sz w:val="16"/>
                <w:szCs w:val="16"/>
                <w:lang w:val="kk-KZ"/>
              </w:rPr>
              <w:t>15,7</w:t>
            </w:r>
            <w:r w:rsidRPr="002A1C73">
              <w:rPr>
                <w:rFonts w:asciiTheme="minorHAnsi" w:hAnsiTheme="minorHAnsi" w:cstheme="minorHAnsi"/>
                <w:sz w:val="16"/>
                <w:szCs w:val="16"/>
              </w:rPr>
              <w:t xml:space="preserve">) </w:t>
            </w:r>
            <w:proofErr w:type="gramStart"/>
            <w:r w:rsidRPr="002A1C73">
              <w:rPr>
                <w:rFonts w:asciiTheme="minorHAnsi" w:hAnsiTheme="minorHAnsi" w:cstheme="minorHAnsi"/>
                <w:sz w:val="16"/>
                <w:szCs w:val="16"/>
              </w:rPr>
              <w:t>и  педикулез</w:t>
            </w:r>
            <w:proofErr w:type="gramEnd"/>
            <w:r w:rsidRPr="002A1C73">
              <w:rPr>
                <w:rFonts w:asciiTheme="minorHAnsi" w:hAnsiTheme="minorHAnsi" w:cstheme="minorHAnsi"/>
                <w:sz w:val="16"/>
                <w:szCs w:val="16"/>
              </w:rPr>
              <w:t xml:space="preserve"> – </w:t>
            </w:r>
            <w:r w:rsidRPr="002A1C73">
              <w:rPr>
                <w:rFonts w:asciiTheme="minorHAnsi" w:hAnsiTheme="minorHAnsi" w:cstheme="minorHAnsi"/>
                <w:sz w:val="16"/>
                <w:szCs w:val="16"/>
                <w:lang w:val="kk-KZ"/>
              </w:rPr>
              <w:t>7</w:t>
            </w:r>
            <w:r w:rsidRPr="002A1C73">
              <w:rPr>
                <w:rFonts w:asciiTheme="minorHAnsi" w:hAnsiTheme="minorHAnsi" w:cstheme="minorHAnsi"/>
                <w:sz w:val="16"/>
                <w:szCs w:val="16"/>
              </w:rPr>
              <w:t>,</w:t>
            </w:r>
            <w:r w:rsidRPr="002A1C73">
              <w:rPr>
                <w:rFonts w:asciiTheme="minorHAnsi" w:hAnsiTheme="minorHAnsi" w:cstheme="minorHAnsi"/>
                <w:sz w:val="16"/>
                <w:szCs w:val="16"/>
                <w:lang w:val="kk-KZ"/>
              </w:rPr>
              <w:t>1</w:t>
            </w:r>
            <w:r w:rsidRPr="002A1C73">
              <w:rPr>
                <w:rFonts w:asciiTheme="minorHAnsi" w:hAnsiTheme="minorHAnsi" w:cstheme="minorHAnsi"/>
                <w:sz w:val="16"/>
                <w:szCs w:val="16"/>
              </w:rPr>
              <w:t xml:space="preserve"> (</w:t>
            </w:r>
            <w:r w:rsidRPr="002A1C73">
              <w:rPr>
                <w:rFonts w:asciiTheme="minorHAnsi" w:hAnsiTheme="minorHAnsi" w:cstheme="minorHAnsi"/>
                <w:sz w:val="16"/>
                <w:szCs w:val="16"/>
                <w:lang w:val="kk-KZ"/>
              </w:rPr>
              <w:t>8,4</w:t>
            </w:r>
            <w:r w:rsidRPr="002A1C73">
              <w:rPr>
                <w:rFonts w:asciiTheme="minorHAnsi" w:hAnsiTheme="minorHAnsi" w:cstheme="minorHAnsi"/>
                <w:sz w:val="16"/>
                <w:szCs w:val="16"/>
              </w:rPr>
              <w:t>).</w:t>
            </w:r>
          </w:p>
          <w:p w14:paraId="47CA68B8" w14:textId="77777777" w:rsidR="00EA464E" w:rsidRPr="002A1C73" w:rsidRDefault="00EA464E" w:rsidP="000C3322">
            <w:pPr>
              <w:pStyle w:val="First"/>
              <w:rPr>
                <w:rFonts w:asciiTheme="minorHAnsi" w:hAnsiTheme="minorHAnsi" w:cstheme="minorHAnsi"/>
                <w:sz w:val="18"/>
                <w:szCs w:val="18"/>
              </w:rPr>
            </w:pPr>
          </w:p>
        </w:tc>
        <w:tc>
          <w:tcPr>
            <w:tcW w:w="5245" w:type="dxa"/>
            <w:hideMark/>
          </w:tcPr>
          <w:p w14:paraId="3B202F10" w14:textId="77777777" w:rsidR="00EA464E" w:rsidRPr="002A1C73" w:rsidRDefault="00EA464E" w:rsidP="000C3322">
            <w:pPr>
              <w:pStyle w:val="a9"/>
              <w:rPr>
                <w:rFonts w:asciiTheme="minorHAnsi" w:hAnsiTheme="minorHAnsi" w:cstheme="minorHAnsi"/>
              </w:rPr>
            </w:pPr>
            <w:r w:rsidRPr="002A1C73">
              <w:rPr>
                <w:rFonts w:asciiTheme="minorHAnsi" w:hAnsiTheme="minorHAnsi" w:cstheme="minorHAnsi"/>
              </w:rPr>
              <w:t>в процентах</w:t>
            </w:r>
          </w:p>
          <w:tbl>
            <w:tblPr>
              <w:tblW w:w="5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7"/>
              <w:gridCol w:w="1274"/>
              <w:gridCol w:w="1699"/>
            </w:tblGrid>
            <w:tr w:rsidR="00EA464E" w:rsidRPr="002A1C73" w14:paraId="4FD87BCF" w14:textId="77777777" w:rsidTr="000C3322">
              <w:trPr>
                <w:trHeight w:val="337"/>
              </w:trPr>
              <w:tc>
                <w:tcPr>
                  <w:tcW w:w="2157" w:type="dxa"/>
                  <w:vMerge w:val="restart"/>
                  <w:tcBorders>
                    <w:top w:val="single" w:sz="4" w:space="0" w:color="auto"/>
                    <w:left w:val="nil"/>
                    <w:bottom w:val="single" w:sz="4" w:space="0" w:color="auto"/>
                    <w:right w:val="single" w:sz="4" w:space="0" w:color="auto"/>
                  </w:tcBorders>
                </w:tcPr>
                <w:p w14:paraId="5CBA58F2" w14:textId="77777777" w:rsidR="00EA464E" w:rsidRPr="002A1C73" w:rsidRDefault="00EA464E" w:rsidP="000C3322">
                  <w:pPr>
                    <w:rPr>
                      <w:rFonts w:asciiTheme="minorHAnsi" w:hAnsiTheme="minorHAnsi" w:cstheme="minorHAnsi"/>
                      <w:sz w:val="16"/>
                      <w:szCs w:val="16"/>
                    </w:rPr>
                  </w:pPr>
                </w:p>
              </w:tc>
              <w:tc>
                <w:tcPr>
                  <w:tcW w:w="2973" w:type="dxa"/>
                  <w:gridSpan w:val="2"/>
                  <w:tcBorders>
                    <w:top w:val="single" w:sz="4" w:space="0" w:color="auto"/>
                    <w:left w:val="single" w:sz="4" w:space="0" w:color="auto"/>
                    <w:bottom w:val="single" w:sz="4" w:space="0" w:color="auto"/>
                    <w:right w:val="nil"/>
                  </w:tcBorders>
                  <w:vAlign w:val="center"/>
                  <w:hideMark/>
                </w:tcPr>
                <w:p w14:paraId="73F31779" w14:textId="77777777" w:rsidR="00EA464E" w:rsidRPr="002A1C73" w:rsidRDefault="00EA464E" w:rsidP="000C3322">
                  <w:pPr>
                    <w:pStyle w:val="aa"/>
                    <w:ind w:left="-105" w:right="-115"/>
                    <w:rPr>
                      <w:rFonts w:asciiTheme="minorHAnsi" w:hAnsiTheme="minorHAnsi" w:cstheme="minorHAnsi"/>
                      <w:szCs w:val="16"/>
                      <w:lang w:val="kk-KZ"/>
                    </w:rPr>
                  </w:pPr>
                  <w:r w:rsidRPr="002A1C73">
                    <w:rPr>
                      <w:rFonts w:asciiTheme="minorHAnsi" w:hAnsiTheme="minorHAnsi" w:cstheme="minorHAnsi"/>
                      <w:szCs w:val="16"/>
                      <w:lang w:val="kk-KZ"/>
                    </w:rPr>
                    <w:t>Февраль 2022г. к январю 2022г., в процентах</w:t>
                  </w:r>
                </w:p>
              </w:tc>
            </w:tr>
            <w:tr w:rsidR="00EA464E" w:rsidRPr="002A1C73" w14:paraId="080B27BC" w14:textId="77777777" w:rsidTr="000C3322">
              <w:trPr>
                <w:trHeight w:val="494"/>
              </w:trPr>
              <w:tc>
                <w:tcPr>
                  <w:tcW w:w="2157" w:type="dxa"/>
                  <w:vMerge/>
                  <w:tcBorders>
                    <w:top w:val="single" w:sz="4" w:space="0" w:color="auto"/>
                    <w:left w:val="nil"/>
                    <w:bottom w:val="single" w:sz="4" w:space="0" w:color="auto"/>
                    <w:right w:val="single" w:sz="4" w:space="0" w:color="auto"/>
                  </w:tcBorders>
                  <w:vAlign w:val="center"/>
                  <w:hideMark/>
                </w:tcPr>
                <w:p w14:paraId="3F12A1F8" w14:textId="77777777" w:rsidR="00EA464E" w:rsidRPr="002A1C73" w:rsidRDefault="00EA464E" w:rsidP="000C3322">
                  <w:pPr>
                    <w:rPr>
                      <w:rFonts w:asciiTheme="minorHAnsi" w:hAnsiTheme="minorHAnsi" w:cstheme="minorHAnsi"/>
                      <w:sz w:val="16"/>
                      <w:szCs w:val="16"/>
                    </w:rPr>
                  </w:pPr>
                </w:p>
              </w:tc>
              <w:tc>
                <w:tcPr>
                  <w:tcW w:w="1274" w:type="dxa"/>
                  <w:tcBorders>
                    <w:top w:val="single" w:sz="4" w:space="0" w:color="auto"/>
                    <w:left w:val="single" w:sz="4" w:space="0" w:color="auto"/>
                    <w:bottom w:val="single" w:sz="4" w:space="0" w:color="auto"/>
                    <w:right w:val="single" w:sz="4" w:space="0" w:color="auto"/>
                  </w:tcBorders>
                  <w:vAlign w:val="center"/>
                  <w:hideMark/>
                </w:tcPr>
                <w:p w14:paraId="48DC84E7" w14:textId="77777777" w:rsidR="00EA464E" w:rsidRPr="002A1C73" w:rsidRDefault="00EA464E" w:rsidP="000C3322">
                  <w:pPr>
                    <w:jc w:val="center"/>
                    <w:rPr>
                      <w:rFonts w:asciiTheme="minorHAnsi" w:hAnsiTheme="minorHAnsi" w:cstheme="minorHAnsi"/>
                      <w:sz w:val="16"/>
                      <w:szCs w:val="16"/>
                    </w:rPr>
                  </w:pPr>
                  <w:r w:rsidRPr="002A1C73">
                    <w:rPr>
                      <w:rFonts w:asciiTheme="minorHAnsi" w:hAnsiTheme="minorHAnsi" w:cstheme="minorHAnsi"/>
                      <w:sz w:val="16"/>
                      <w:szCs w:val="16"/>
                    </w:rPr>
                    <w:t>всего</w:t>
                  </w:r>
                </w:p>
              </w:tc>
              <w:tc>
                <w:tcPr>
                  <w:tcW w:w="1699" w:type="dxa"/>
                  <w:tcBorders>
                    <w:top w:val="single" w:sz="4" w:space="0" w:color="auto"/>
                    <w:left w:val="single" w:sz="4" w:space="0" w:color="auto"/>
                    <w:bottom w:val="single" w:sz="4" w:space="0" w:color="auto"/>
                    <w:right w:val="nil"/>
                  </w:tcBorders>
                  <w:vAlign w:val="center"/>
                  <w:hideMark/>
                </w:tcPr>
                <w:p w14:paraId="4EE37BA4" w14:textId="77777777" w:rsidR="00EA464E" w:rsidRPr="002A1C73" w:rsidRDefault="00EA464E" w:rsidP="000C3322">
                  <w:pPr>
                    <w:jc w:val="center"/>
                    <w:rPr>
                      <w:rFonts w:asciiTheme="minorHAnsi" w:hAnsiTheme="minorHAnsi" w:cstheme="minorHAnsi"/>
                      <w:sz w:val="16"/>
                      <w:szCs w:val="16"/>
                    </w:rPr>
                  </w:pPr>
                  <w:r w:rsidRPr="002A1C73">
                    <w:rPr>
                      <w:rFonts w:asciiTheme="minorHAnsi" w:hAnsiTheme="minorHAnsi" w:cstheme="minorHAnsi"/>
                      <w:sz w:val="16"/>
                      <w:szCs w:val="16"/>
                      <w:lang w:val="kk-KZ"/>
                    </w:rPr>
                    <w:t>сельская местность</w:t>
                  </w:r>
                </w:p>
              </w:tc>
            </w:tr>
            <w:tr w:rsidR="00EA464E" w:rsidRPr="002A1C73" w14:paraId="5D9497C5" w14:textId="77777777" w:rsidTr="000C3322">
              <w:trPr>
                <w:trHeight w:val="302"/>
              </w:trPr>
              <w:tc>
                <w:tcPr>
                  <w:tcW w:w="2157" w:type="dxa"/>
                  <w:tcBorders>
                    <w:top w:val="nil"/>
                    <w:left w:val="nil"/>
                    <w:bottom w:val="single" w:sz="4" w:space="0" w:color="auto"/>
                    <w:right w:val="nil"/>
                  </w:tcBorders>
                  <w:vAlign w:val="bottom"/>
                </w:tcPr>
                <w:p w14:paraId="2F001304" w14:textId="77777777" w:rsidR="00EA464E" w:rsidRPr="002A1C73" w:rsidRDefault="00EA464E" w:rsidP="000C3322">
                  <w:pPr>
                    <w:rPr>
                      <w:rFonts w:asciiTheme="minorHAnsi" w:hAnsiTheme="minorHAnsi" w:cstheme="minorHAnsi"/>
                      <w:sz w:val="16"/>
                      <w:szCs w:val="16"/>
                      <w:lang w:val="kk-KZ"/>
                    </w:rPr>
                  </w:pPr>
                  <w:r w:rsidRPr="002A1C73">
                    <w:rPr>
                      <w:rFonts w:asciiTheme="minorHAnsi" w:hAnsiTheme="minorHAnsi" w:cstheme="minorHAnsi"/>
                      <w:sz w:val="16"/>
                      <w:szCs w:val="16"/>
                    </w:rPr>
                    <w:t>Другие кишечные инфекции уточненные</w:t>
                  </w:r>
                </w:p>
              </w:tc>
              <w:tc>
                <w:tcPr>
                  <w:tcW w:w="1274" w:type="dxa"/>
                  <w:tcBorders>
                    <w:top w:val="nil"/>
                    <w:left w:val="nil"/>
                    <w:bottom w:val="single" w:sz="4" w:space="0" w:color="auto"/>
                    <w:right w:val="nil"/>
                  </w:tcBorders>
                  <w:vAlign w:val="bottom"/>
                </w:tcPr>
                <w:p w14:paraId="30E65160" w14:textId="77777777" w:rsidR="00EA464E" w:rsidRPr="002A1C73" w:rsidRDefault="00EA464E" w:rsidP="000C3322">
                  <w:pPr>
                    <w:pStyle w:val="aa"/>
                    <w:jc w:val="right"/>
                    <w:rPr>
                      <w:rFonts w:asciiTheme="minorHAnsi" w:hAnsiTheme="minorHAnsi" w:cstheme="minorHAnsi"/>
                      <w:szCs w:val="16"/>
                      <w:lang w:val="kk-KZ"/>
                    </w:rPr>
                  </w:pPr>
                  <w:r w:rsidRPr="002A1C73">
                    <w:rPr>
                      <w:rFonts w:asciiTheme="minorHAnsi" w:hAnsiTheme="minorHAnsi" w:cstheme="minorHAnsi"/>
                      <w:szCs w:val="16"/>
                      <w:lang w:val="kk-KZ"/>
                    </w:rPr>
                    <w:t>103,2</w:t>
                  </w:r>
                </w:p>
              </w:tc>
              <w:tc>
                <w:tcPr>
                  <w:tcW w:w="1699" w:type="dxa"/>
                  <w:tcBorders>
                    <w:top w:val="nil"/>
                    <w:left w:val="nil"/>
                    <w:bottom w:val="single" w:sz="4" w:space="0" w:color="auto"/>
                    <w:right w:val="nil"/>
                  </w:tcBorders>
                  <w:vAlign w:val="bottom"/>
                </w:tcPr>
                <w:p w14:paraId="0ECCB050" w14:textId="77777777" w:rsidR="00EA464E" w:rsidRPr="002A1C73" w:rsidRDefault="00EA464E" w:rsidP="000C3322">
                  <w:pPr>
                    <w:pStyle w:val="aa"/>
                    <w:jc w:val="right"/>
                    <w:rPr>
                      <w:rFonts w:asciiTheme="minorHAnsi" w:hAnsiTheme="minorHAnsi" w:cstheme="minorHAnsi"/>
                      <w:szCs w:val="16"/>
                      <w:lang w:val="kk-KZ"/>
                    </w:rPr>
                  </w:pPr>
                  <w:r w:rsidRPr="002A1C73">
                    <w:rPr>
                      <w:rFonts w:asciiTheme="minorHAnsi" w:hAnsiTheme="minorHAnsi" w:cstheme="minorHAnsi"/>
                      <w:szCs w:val="16"/>
                      <w:lang w:val="kk-KZ"/>
                    </w:rPr>
                    <w:t>107,6</w:t>
                  </w:r>
                </w:p>
              </w:tc>
            </w:tr>
            <w:tr w:rsidR="00EA464E" w:rsidRPr="002A1C73" w14:paraId="12007731" w14:textId="77777777" w:rsidTr="000C3322">
              <w:trPr>
                <w:trHeight w:val="257"/>
              </w:trPr>
              <w:tc>
                <w:tcPr>
                  <w:tcW w:w="2157" w:type="dxa"/>
                  <w:tcBorders>
                    <w:top w:val="single" w:sz="4" w:space="0" w:color="auto"/>
                    <w:left w:val="nil"/>
                    <w:bottom w:val="nil"/>
                    <w:right w:val="nil"/>
                  </w:tcBorders>
                  <w:vAlign w:val="bottom"/>
                </w:tcPr>
                <w:p w14:paraId="288F4EF0" w14:textId="77777777" w:rsidR="00EA464E" w:rsidRPr="002A1C73" w:rsidRDefault="00EA464E" w:rsidP="000C3322">
                  <w:pPr>
                    <w:rPr>
                      <w:rFonts w:asciiTheme="minorHAnsi" w:hAnsiTheme="minorHAnsi" w:cstheme="minorHAnsi"/>
                      <w:sz w:val="16"/>
                      <w:szCs w:val="16"/>
                      <w:lang w:val="kk-KZ"/>
                    </w:rPr>
                  </w:pPr>
                </w:p>
              </w:tc>
              <w:tc>
                <w:tcPr>
                  <w:tcW w:w="1274" w:type="dxa"/>
                  <w:tcBorders>
                    <w:top w:val="single" w:sz="4" w:space="0" w:color="auto"/>
                    <w:left w:val="nil"/>
                    <w:bottom w:val="nil"/>
                    <w:right w:val="nil"/>
                  </w:tcBorders>
                  <w:vAlign w:val="bottom"/>
                </w:tcPr>
                <w:p w14:paraId="1CD41605" w14:textId="77777777" w:rsidR="00EA464E" w:rsidRPr="002A1C73" w:rsidRDefault="00EA464E" w:rsidP="000C3322">
                  <w:pPr>
                    <w:pStyle w:val="aa"/>
                    <w:jc w:val="right"/>
                    <w:rPr>
                      <w:rFonts w:asciiTheme="minorHAnsi" w:hAnsiTheme="minorHAnsi" w:cstheme="minorHAnsi"/>
                      <w:szCs w:val="16"/>
                      <w:lang w:val="kk-KZ"/>
                    </w:rPr>
                  </w:pPr>
                </w:p>
              </w:tc>
              <w:tc>
                <w:tcPr>
                  <w:tcW w:w="1699" w:type="dxa"/>
                  <w:tcBorders>
                    <w:top w:val="single" w:sz="4" w:space="0" w:color="auto"/>
                    <w:left w:val="nil"/>
                    <w:bottom w:val="nil"/>
                    <w:right w:val="nil"/>
                  </w:tcBorders>
                  <w:vAlign w:val="bottom"/>
                </w:tcPr>
                <w:p w14:paraId="0F5D8693" w14:textId="77777777" w:rsidR="00EA464E" w:rsidRPr="002A1C73" w:rsidRDefault="00EA464E" w:rsidP="000C3322">
                  <w:pPr>
                    <w:pStyle w:val="aa"/>
                    <w:jc w:val="right"/>
                    <w:rPr>
                      <w:rFonts w:asciiTheme="minorHAnsi" w:hAnsiTheme="minorHAnsi" w:cstheme="minorHAnsi"/>
                      <w:szCs w:val="16"/>
                      <w:lang w:val="kk-KZ"/>
                    </w:rPr>
                  </w:pPr>
                </w:p>
              </w:tc>
            </w:tr>
          </w:tbl>
          <w:p w14:paraId="36E958B6" w14:textId="77777777" w:rsidR="00EA464E" w:rsidRPr="002A1C73" w:rsidRDefault="00EA464E" w:rsidP="000C3322">
            <w:pPr>
              <w:pStyle w:val="aff3"/>
              <w:jc w:val="center"/>
              <w:rPr>
                <w:rFonts w:asciiTheme="minorHAnsi" w:hAnsiTheme="minorHAnsi" w:cstheme="minorHAnsi"/>
              </w:rPr>
            </w:pPr>
          </w:p>
        </w:tc>
      </w:tr>
    </w:tbl>
    <w:p w14:paraId="7581E6B8" w14:textId="77777777" w:rsidR="00EA464E" w:rsidRPr="002A1C73" w:rsidRDefault="00EA464E" w:rsidP="00EA464E">
      <w:pPr>
        <w:pStyle w:val="af"/>
        <w:spacing w:after="120"/>
        <w:jc w:val="left"/>
        <w:rPr>
          <w:rFonts w:asciiTheme="minorHAnsi" w:hAnsiTheme="minorHAnsi" w:cstheme="minorHAnsi"/>
          <w:bCs/>
          <w:sz w:val="20"/>
          <w:lang w:val="kk-KZ"/>
        </w:rPr>
      </w:pPr>
      <w:r w:rsidRPr="002A1C73">
        <w:rPr>
          <w:rFonts w:asciiTheme="minorHAnsi" w:hAnsiTheme="minorHAnsi" w:cstheme="minorHAnsi"/>
          <w:bCs/>
          <w:sz w:val="20"/>
        </w:rPr>
        <w:t>Число зарегистрированных случаев наиболее распространенных заболеваний</w:t>
      </w:r>
    </w:p>
    <w:p w14:paraId="137D24DF" w14:textId="77777777" w:rsidR="00EA464E" w:rsidRPr="002A1C73" w:rsidRDefault="00EA464E" w:rsidP="00EA464E">
      <w:pPr>
        <w:pStyle w:val="a7"/>
        <w:rPr>
          <w:rFonts w:asciiTheme="minorHAnsi" w:hAnsiTheme="minorHAnsi" w:cstheme="minorHAnsi"/>
        </w:rPr>
      </w:pP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51"/>
        <w:gridCol w:w="1316"/>
        <w:gridCol w:w="1134"/>
        <w:gridCol w:w="1275"/>
        <w:gridCol w:w="1276"/>
        <w:gridCol w:w="1418"/>
      </w:tblGrid>
      <w:tr w:rsidR="00EA464E" w:rsidRPr="002A1C73" w14:paraId="28DE46CE" w14:textId="77777777" w:rsidTr="000C3322">
        <w:trPr>
          <w:trHeight w:val="926"/>
          <w:tblHeader/>
        </w:trPr>
        <w:tc>
          <w:tcPr>
            <w:tcW w:w="3751" w:type="dxa"/>
            <w:tcBorders>
              <w:top w:val="single" w:sz="4" w:space="0" w:color="auto"/>
              <w:left w:val="nil"/>
              <w:bottom w:val="single" w:sz="4" w:space="0" w:color="auto"/>
              <w:right w:val="single" w:sz="4" w:space="0" w:color="auto"/>
            </w:tcBorders>
            <w:vAlign w:val="center"/>
          </w:tcPr>
          <w:p w14:paraId="42FC3496" w14:textId="77777777" w:rsidR="00EA464E" w:rsidRPr="002A1C73" w:rsidRDefault="00EA464E" w:rsidP="000C3322">
            <w:pPr>
              <w:pStyle w:val="aa"/>
              <w:rPr>
                <w:rFonts w:asciiTheme="minorHAnsi" w:hAnsiTheme="minorHAnsi" w:cstheme="minorHAnsi"/>
                <w:szCs w:val="16"/>
              </w:rPr>
            </w:pPr>
          </w:p>
        </w:tc>
        <w:tc>
          <w:tcPr>
            <w:tcW w:w="1316" w:type="dxa"/>
            <w:tcBorders>
              <w:top w:val="single" w:sz="4" w:space="0" w:color="auto"/>
              <w:left w:val="single" w:sz="4" w:space="0" w:color="auto"/>
              <w:bottom w:val="single" w:sz="4" w:space="0" w:color="auto"/>
              <w:right w:val="single" w:sz="4" w:space="0" w:color="auto"/>
            </w:tcBorders>
            <w:vAlign w:val="center"/>
            <w:hideMark/>
          </w:tcPr>
          <w:p w14:paraId="607A3376" w14:textId="77777777" w:rsidR="00EA464E" w:rsidRPr="002A1C73" w:rsidRDefault="00EA464E" w:rsidP="000C3322">
            <w:pPr>
              <w:pStyle w:val="aa"/>
              <w:rPr>
                <w:rFonts w:asciiTheme="minorHAnsi" w:hAnsiTheme="minorHAnsi" w:cstheme="minorHAnsi"/>
                <w:szCs w:val="16"/>
              </w:rPr>
            </w:pPr>
            <w:r w:rsidRPr="002A1C73">
              <w:rPr>
                <w:rFonts w:asciiTheme="minorHAnsi" w:hAnsiTheme="minorHAnsi" w:cstheme="minorHAnsi"/>
                <w:szCs w:val="16"/>
              </w:rPr>
              <w:t>Январь-</w:t>
            </w:r>
          </w:p>
          <w:p w14:paraId="4B150EF5" w14:textId="77777777" w:rsidR="00EA464E" w:rsidRPr="002A1C73" w:rsidRDefault="00EA464E" w:rsidP="000C3322">
            <w:pPr>
              <w:pStyle w:val="aa"/>
              <w:rPr>
                <w:rFonts w:asciiTheme="minorHAnsi" w:hAnsiTheme="minorHAnsi" w:cstheme="minorHAnsi"/>
                <w:szCs w:val="16"/>
              </w:rPr>
            </w:pPr>
            <w:r w:rsidRPr="002A1C73">
              <w:rPr>
                <w:rFonts w:asciiTheme="minorHAnsi" w:hAnsiTheme="minorHAnsi" w:cstheme="minorHAnsi"/>
                <w:szCs w:val="16"/>
                <w:lang w:val="kk-KZ"/>
              </w:rPr>
              <w:t xml:space="preserve">Февраль </w:t>
            </w:r>
            <w:r w:rsidRPr="002A1C73">
              <w:rPr>
                <w:rFonts w:asciiTheme="minorHAnsi" w:hAnsiTheme="minorHAnsi" w:cstheme="minorHAnsi"/>
                <w:szCs w:val="16"/>
              </w:rPr>
              <w:t>202</w:t>
            </w:r>
            <w:r w:rsidRPr="002A1C73">
              <w:rPr>
                <w:rFonts w:asciiTheme="minorHAnsi" w:hAnsiTheme="minorHAnsi" w:cstheme="minorHAnsi"/>
                <w:szCs w:val="16"/>
                <w:lang w:val="kk-KZ"/>
              </w:rPr>
              <w:t>2</w:t>
            </w:r>
            <w:r w:rsidRPr="002A1C73">
              <w:rPr>
                <w:rFonts w:asciiTheme="minorHAnsi" w:hAnsiTheme="minorHAnsi" w:cstheme="minorHAnsi"/>
                <w:szCs w:val="16"/>
              </w:rPr>
              <w:t>г.</w:t>
            </w:r>
          </w:p>
        </w:tc>
        <w:tc>
          <w:tcPr>
            <w:tcW w:w="1134" w:type="dxa"/>
            <w:tcBorders>
              <w:top w:val="single" w:sz="4" w:space="0" w:color="auto"/>
              <w:left w:val="single" w:sz="4" w:space="0" w:color="auto"/>
              <w:bottom w:val="single" w:sz="4" w:space="0" w:color="auto"/>
              <w:right w:val="nil"/>
            </w:tcBorders>
            <w:vAlign w:val="center"/>
            <w:hideMark/>
          </w:tcPr>
          <w:p w14:paraId="01EBA5B9" w14:textId="77777777" w:rsidR="00EA464E" w:rsidRPr="002A1C73" w:rsidRDefault="00EA464E" w:rsidP="000C3322">
            <w:pPr>
              <w:pStyle w:val="aa"/>
              <w:rPr>
                <w:rFonts w:asciiTheme="minorHAnsi" w:hAnsiTheme="minorHAnsi" w:cstheme="minorHAnsi"/>
                <w:szCs w:val="16"/>
              </w:rPr>
            </w:pPr>
            <w:r w:rsidRPr="002A1C73">
              <w:rPr>
                <w:rFonts w:asciiTheme="minorHAnsi" w:hAnsiTheme="minorHAnsi" w:cstheme="minorHAnsi"/>
                <w:szCs w:val="16"/>
                <w:lang w:val="kk-KZ"/>
              </w:rPr>
              <w:t>Февраль</w:t>
            </w:r>
            <w:r w:rsidRPr="002A1C73">
              <w:rPr>
                <w:rFonts w:asciiTheme="minorHAnsi" w:hAnsiTheme="minorHAnsi" w:cstheme="minorHAnsi"/>
                <w:szCs w:val="16"/>
              </w:rPr>
              <w:t xml:space="preserve"> 202</w:t>
            </w:r>
            <w:r w:rsidRPr="002A1C73">
              <w:rPr>
                <w:rFonts w:asciiTheme="minorHAnsi" w:hAnsiTheme="minorHAnsi" w:cstheme="minorHAnsi"/>
                <w:szCs w:val="16"/>
                <w:lang w:val="kk-KZ"/>
              </w:rPr>
              <w:t>2</w:t>
            </w:r>
            <w:r w:rsidRPr="002A1C73">
              <w:rPr>
                <w:rFonts w:asciiTheme="minorHAnsi" w:hAnsiTheme="minorHAnsi" w:cstheme="minorHAnsi"/>
                <w:szCs w:val="16"/>
              </w:rPr>
              <w:t>г.</w:t>
            </w:r>
          </w:p>
        </w:tc>
        <w:tc>
          <w:tcPr>
            <w:tcW w:w="1275" w:type="dxa"/>
            <w:tcBorders>
              <w:top w:val="single" w:sz="4" w:space="0" w:color="auto"/>
              <w:left w:val="single" w:sz="4" w:space="0" w:color="auto"/>
              <w:bottom w:val="single" w:sz="4" w:space="0" w:color="auto"/>
              <w:right w:val="nil"/>
            </w:tcBorders>
            <w:vAlign w:val="center"/>
            <w:hideMark/>
          </w:tcPr>
          <w:p w14:paraId="48416015" w14:textId="77777777" w:rsidR="00EA464E" w:rsidRPr="002A1C73" w:rsidRDefault="00EA464E" w:rsidP="000C3322">
            <w:pPr>
              <w:pStyle w:val="aa"/>
              <w:rPr>
                <w:rFonts w:asciiTheme="minorHAnsi" w:hAnsiTheme="minorHAnsi" w:cstheme="minorHAnsi"/>
                <w:szCs w:val="16"/>
                <w:lang w:val="kk-KZ"/>
              </w:rPr>
            </w:pPr>
            <w:r w:rsidRPr="002A1C73">
              <w:rPr>
                <w:rFonts w:asciiTheme="minorHAnsi" w:hAnsiTheme="minorHAnsi" w:cstheme="minorHAnsi"/>
                <w:szCs w:val="16"/>
                <w:lang w:val="kk-KZ"/>
              </w:rPr>
              <w:t>Январь-февраль 2022г. к январю-февралю 2021г., в %</w:t>
            </w:r>
          </w:p>
        </w:tc>
        <w:tc>
          <w:tcPr>
            <w:tcW w:w="1276" w:type="dxa"/>
            <w:tcBorders>
              <w:top w:val="single" w:sz="4" w:space="0" w:color="auto"/>
              <w:left w:val="single" w:sz="4" w:space="0" w:color="auto"/>
              <w:bottom w:val="single" w:sz="4" w:space="0" w:color="auto"/>
              <w:right w:val="nil"/>
            </w:tcBorders>
            <w:vAlign w:val="center"/>
            <w:hideMark/>
          </w:tcPr>
          <w:p w14:paraId="0F0FD01D" w14:textId="77777777" w:rsidR="00EA464E" w:rsidRPr="002A1C73" w:rsidRDefault="00EA464E" w:rsidP="000C3322">
            <w:pPr>
              <w:pStyle w:val="aa"/>
              <w:rPr>
                <w:rFonts w:asciiTheme="minorHAnsi" w:hAnsiTheme="minorHAnsi" w:cstheme="minorHAnsi"/>
                <w:szCs w:val="16"/>
              </w:rPr>
            </w:pPr>
            <w:r w:rsidRPr="002A1C73">
              <w:rPr>
                <w:rFonts w:asciiTheme="minorHAnsi" w:hAnsiTheme="minorHAnsi" w:cstheme="minorHAnsi"/>
                <w:szCs w:val="16"/>
                <w:lang w:val="kk-KZ"/>
              </w:rPr>
              <w:t xml:space="preserve">Февраль </w:t>
            </w:r>
            <w:r w:rsidRPr="002A1C73">
              <w:rPr>
                <w:rFonts w:asciiTheme="minorHAnsi" w:hAnsiTheme="minorHAnsi" w:cstheme="minorHAnsi"/>
                <w:szCs w:val="16"/>
              </w:rPr>
              <w:t>202</w:t>
            </w:r>
            <w:r w:rsidRPr="002A1C73">
              <w:rPr>
                <w:rFonts w:asciiTheme="minorHAnsi" w:hAnsiTheme="minorHAnsi" w:cstheme="minorHAnsi"/>
                <w:szCs w:val="16"/>
                <w:lang w:val="kk-KZ"/>
              </w:rPr>
              <w:t>2</w:t>
            </w:r>
            <w:r w:rsidRPr="002A1C73">
              <w:rPr>
                <w:rFonts w:asciiTheme="minorHAnsi" w:hAnsiTheme="minorHAnsi" w:cstheme="minorHAnsi"/>
                <w:szCs w:val="16"/>
              </w:rPr>
              <w:t xml:space="preserve">г. к </w:t>
            </w:r>
            <w:r w:rsidRPr="002A1C73">
              <w:rPr>
                <w:rFonts w:asciiTheme="minorHAnsi" w:hAnsiTheme="minorHAnsi" w:cstheme="minorHAnsi"/>
                <w:szCs w:val="16"/>
                <w:lang w:val="kk-KZ"/>
              </w:rPr>
              <w:t xml:space="preserve">февралю </w:t>
            </w:r>
            <w:r w:rsidRPr="002A1C73">
              <w:rPr>
                <w:rFonts w:asciiTheme="minorHAnsi" w:hAnsiTheme="minorHAnsi" w:cstheme="minorHAnsi"/>
                <w:szCs w:val="16"/>
              </w:rPr>
              <w:t>202</w:t>
            </w:r>
            <w:r w:rsidRPr="002A1C73">
              <w:rPr>
                <w:rFonts w:asciiTheme="minorHAnsi" w:hAnsiTheme="minorHAnsi" w:cstheme="minorHAnsi"/>
                <w:szCs w:val="16"/>
                <w:lang w:val="kk-KZ"/>
              </w:rPr>
              <w:t>1</w:t>
            </w:r>
            <w:r w:rsidRPr="002A1C73">
              <w:rPr>
                <w:rFonts w:asciiTheme="minorHAnsi" w:hAnsiTheme="minorHAnsi" w:cstheme="minorHAnsi"/>
                <w:szCs w:val="16"/>
              </w:rPr>
              <w:t>г., в процентах</w:t>
            </w:r>
          </w:p>
        </w:tc>
        <w:tc>
          <w:tcPr>
            <w:tcW w:w="1418" w:type="dxa"/>
            <w:tcBorders>
              <w:top w:val="single" w:sz="4" w:space="0" w:color="auto"/>
              <w:left w:val="single" w:sz="4" w:space="0" w:color="auto"/>
              <w:bottom w:val="single" w:sz="4" w:space="0" w:color="auto"/>
              <w:right w:val="nil"/>
            </w:tcBorders>
            <w:vAlign w:val="center"/>
            <w:hideMark/>
          </w:tcPr>
          <w:p w14:paraId="6CAFA1C7" w14:textId="77777777" w:rsidR="00EA464E" w:rsidRPr="002A1C73" w:rsidRDefault="00EA464E" w:rsidP="000C3322">
            <w:pPr>
              <w:pStyle w:val="aa"/>
              <w:rPr>
                <w:rFonts w:asciiTheme="minorHAnsi" w:hAnsiTheme="minorHAnsi" w:cstheme="minorHAnsi"/>
                <w:szCs w:val="16"/>
                <w:lang w:val="kk-KZ"/>
              </w:rPr>
            </w:pPr>
            <w:r w:rsidRPr="002A1C73">
              <w:rPr>
                <w:rFonts w:asciiTheme="minorHAnsi" w:hAnsiTheme="minorHAnsi" w:cstheme="minorHAnsi"/>
                <w:szCs w:val="16"/>
                <w:lang w:val="kk-KZ"/>
              </w:rPr>
              <w:t>Февраль 2022г. к январю 2022г., в процентах</w:t>
            </w:r>
          </w:p>
        </w:tc>
      </w:tr>
      <w:tr w:rsidR="00EA464E" w:rsidRPr="002A1C73" w14:paraId="6A70F7A2" w14:textId="77777777" w:rsidTr="000C3322">
        <w:trPr>
          <w:trHeight w:val="385"/>
        </w:trPr>
        <w:tc>
          <w:tcPr>
            <w:tcW w:w="3751" w:type="dxa"/>
            <w:tcBorders>
              <w:top w:val="nil"/>
              <w:left w:val="nil"/>
              <w:bottom w:val="nil"/>
              <w:right w:val="nil"/>
            </w:tcBorders>
            <w:vAlign w:val="bottom"/>
            <w:hideMark/>
          </w:tcPr>
          <w:p w14:paraId="724F1BE2" w14:textId="77777777" w:rsidR="00EA464E" w:rsidRPr="002A1C73" w:rsidRDefault="00EA464E" w:rsidP="000C3322">
            <w:pPr>
              <w:pStyle w:val="aa"/>
              <w:jc w:val="left"/>
              <w:rPr>
                <w:rFonts w:asciiTheme="minorHAnsi" w:hAnsiTheme="minorHAnsi" w:cstheme="minorHAnsi"/>
                <w:szCs w:val="16"/>
              </w:rPr>
            </w:pPr>
            <w:r w:rsidRPr="002A1C73">
              <w:rPr>
                <w:rFonts w:asciiTheme="minorHAnsi" w:hAnsiTheme="minorHAnsi" w:cstheme="minorHAnsi"/>
                <w:szCs w:val="16"/>
              </w:rPr>
              <w:t>Острая инфекция верхних дыхательных путей неуточненная</w:t>
            </w:r>
          </w:p>
        </w:tc>
        <w:tc>
          <w:tcPr>
            <w:tcW w:w="1316" w:type="dxa"/>
            <w:tcBorders>
              <w:top w:val="nil"/>
              <w:left w:val="nil"/>
              <w:bottom w:val="nil"/>
              <w:right w:val="nil"/>
            </w:tcBorders>
            <w:vAlign w:val="bottom"/>
          </w:tcPr>
          <w:p w14:paraId="5FED9F24" w14:textId="77777777" w:rsidR="00EA464E" w:rsidRPr="002A1C73" w:rsidRDefault="00EA464E" w:rsidP="000C3322">
            <w:pPr>
              <w:pStyle w:val="aa"/>
              <w:jc w:val="right"/>
              <w:rPr>
                <w:rFonts w:asciiTheme="minorHAnsi" w:hAnsiTheme="minorHAnsi" w:cstheme="minorHAnsi"/>
                <w:szCs w:val="16"/>
              </w:rPr>
            </w:pPr>
          </w:p>
        </w:tc>
        <w:tc>
          <w:tcPr>
            <w:tcW w:w="1134" w:type="dxa"/>
            <w:tcBorders>
              <w:top w:val="nil"/>
              <w:left w:val="nil"/>
              <w:bottom w:val="nil"/>
              <w:right w:val="nil"/>
            </w:tcBorders>
            <w:vAlign w:val="bottom"/>
          </w:tcPr>
          <w:p w14:paraId="39FF139A" w14:textId="77777777" w:rsidR="00EA464E" w:rsidRPr="002A1C73" w:rsidRDefault="00EA464E" w:rsidP="000C3322">
            <w:pPr>
              <w:pStyle w:val="aa"/>
              <w:jc w:val="right"/>
              <w:rPr>
                <w:rFonts w:asciiTheme="minorHAnsi" w:hAnsiTheme="minorHAnsi" w:cstheme="minorHAnsi"/>
                <w:szCs w:val="16"/>
              </w:rPr>
            </w:pPr>
          </w:p>
        </w:tc>
        <w:tc>
          <w:tcPr>
            <w:tcW w:w="1275" w:type="dxa"/>
            <w:tcBorders>
              <w:top w:val="nil"/>
              <w:left w:val="nil"/>
              <w:bottom w:val="nil"/>
              <w:right w:val="nil"/>
            </w:tcBorders>
            <w:vAlign w:val="bottom"/>
          </w:tcPr>
          <w:p w14:paraId="099FC787" w14:textId="77777777" w:rsidR="00EA464E" w:rsidRPr="002A1C73" w:rsidRDefault="00EA464E" w:rsidP="000C3322">
            <w:pPr>
              <w:pStyle w:val="aa"/>
              <w:jc w:val="right"/>
              <w:rPr>
                <w:rFonts w:asciiTheme="minorHAnsi" w:hAnsiTheme="minorHAnsi" w:cstheme="minorHAnsi"/>
                <w:szCs w:val="16"/>
              </w:rPr>
            </w:pPr>
          </w:p>
        </w:tc>
        <w:tc>
          <w:tcPr>
            <w:tcW w:w="1276" w:type="dxa"/>
            <w:tcBorders>
              <w:top w:val="nil"/>
              <w:left w:val="nil"/>
              <w:bottom w:val="nil"/>
              <w:right w:val="nil"/>
            </w:tcBorders>
            <w:vAlign w:val="bottom"/>
          </w:tcPr>
          <w:p w14:paraId="51B62B95" w14:textId="77777777" w:rsidR="00EA464E" w:rsidRPr="002A1C73" w:rsidRDefault="00EA464E" w:rsidP="000C3322">
            <w:pPr>
              <w:pStyle w:val="aa"/>
              <w:jc w:val="right"/>
              <w:rPr>
                <w:rFonts w:asciiTheme="minorHAnsi" w:hAnsiTheme="minorHAnsi" w:cstheme="minorHAnsi"/>
                <w:szCs w:val="16"/>
              </w:rPr>
            </w:pPr>
          </w:p>
        </w:tc>
        <w:tc>
          <w:tcPr>
            <w:tcW w:w="1418" w:type="dxa"/>
            <w:tcBorders>
              <w:top w:val="nil"/>
              <w:left w:val="nil"/>
              <w:bottom w:val="nil"/>
              <w:right w:val="nil"/>
            </w:tcBorders>
            <w:vAlign w:val="bottom"/>
          </w:tcPr>
          <w:p w14:paraId="54B2CD0B" w14:textId="77777777" w:rsidR="00EA464E" w:rsidRPr="002A1C73" w:rsidRDefault="00EA464E" w:rsidP="000C3322">
            <w:pPr>
              <w:pStyle w:val="aa"/>
              <w:jc w:val="right"/>
              <w:rPr>
                <w:rFonts w:asciiTheme="minorHAnsi" w:hAnsiTheme="minorHAnsi" w:cstheme="minorHAnsi"/>
                <w:szCs w:val="16"/>
              </w:rPr>
            </w:pPr>
          </w:p>
        </w:tc>
      </w:tr>
      <w:tr w:rsidR="00EA464E" w:rsidRPr="002A1C73" w14:paraId="7203D230" w14:textId="77777777" w:rsidTr="000C3322">
        <w:trPr>
          <w:trHeight w:val="274"/>
        </w:trPr>
        <w:tc>
          <w:tcPr>
            <w:tcW w:w="3751" w:type="dxa"/>
            <w:tcBorders>
              <w:top w:val="nil"/>
              <w:left w:val="nil"/>
              <w:bottom w:val="nil"/>
              <w:right w:val="nil"/>
            </w:tcBorders>
            <w:vAlign w:val="bottom"/>
            <w:hideMark/>
          </w:tcPr>
          <w:p w14:paraId="0AD8FD7D" w14:textId="77777777" w:rsidR="00EA464E" w:rsidRPr="002A1C73" w:rsidRDefault="00EA464E" w:rsidP="000C3322">
            <w:pPr>
              <w:pStyle w:val="aa"/>
              <w:jc w:val="left"/>
              <w:rPr>
                <w:rFonts w:asciiTheme="minorHAnsi" w:hAnsiTheme="minorHAnsi" w:cstheme="minorHAnsi"/>
                <w:szCs w:val="16"/>
              </w:rPr>
            </w:pPr>
            <w:r w:rsidRPr="002A1C73">
              <w:rPr>
                <w:rFonts w:asciiTheme="minorHAnsi" w:hAnsiTheme="minorHAnsi" w:cstheme="minorHAnsi"/>
                <w:szCs w:val="16"/>
              </w:rPr>
              <w:t xml:space="preserve"> всего</w:t>
            </w:r>
          </w:p>
        </w:tc>
        <w:tc>
          <w:tcPr>
            <w:tcW w:w="1316" w:type="dxa"/>
            <w:tcBorders>
              <w:top w:val="nil"/>
              <w:left w:val="nil"/>
              <w:bottom w:val="nil"/>
              <w:right w:val="nil"/>
            </w:tcBorders>
            <w:vAlign w:val="bottom"/>
          </w:tcPr>
          <w:p w14:paraId="41814CA6"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245 653</w:t>
            </w:r>
          </w:p>
        </w:tc>
        <w:tc>
          <w:tcPr>
            <w:tcW w:w="1134" w:type="dxa"/>
            <w:tcBorders>
              <w:top w:val="nil"/>
              <w:left w:val="nil"/>
              <w:bottom w:val="nil"/>
              <w:right w:val="nil"/>
            </w:tcBorders>
            <w:vAlign w:val="bottom"/>
          </w:tcPr>
          <w:p w14:paraId="1866448A"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110 840</w:t>
            </w:r>
          </w:p>
        </w:tc>
        <w:tc>
          <w:tcPr>
            <w:tcW w:w="1275" w:type="dxa"/>
            <w:tcBorders>
              <w:top w:val="nil"/>
              <w:left w:val="nil"/>
              <w:bottom w:val="nil"/>
              <w:right w:val="nil"/>
            </w:tcBorders>
            <w:vAlign w:val="bottom"/>
          </w:tcPr>
          <w:p w14:paraId="26601982"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149,5</w:t>
            </w:r>
          </w:p>
        </w:tc>
        <w:tc>
          <w:tcPr>
            <w:tcW w:w="1276" w:type="dxa"/>
            <w:tcBorders>
              <w:top w:val="nil"/>
              <w:left w:val="nil"/>
              <w:bottom w:val="nil"/>
              <w:right w:val="nil"/>
            </w:tcBorders>
            <w:shd w:val="clear" w:color="auto" w:fill="auto"/>
            <w:vAlign w:val="bottom"/>
          </w:tcPr>
          <w:p w14:paraId="4FBF4C9E" w14:textId="77777777" w:rsidR="00EA464E" w:rsidRPr="002A1C73" w:rsidRDefault="00EA464E" w:rsidP="000C3322">
            <w:pPr>
              <w:jc w:val="right"/>
              <w:rPr>
                <w:rFonts w:asciiTheme="minorHAnsi" w:hAnsiTheme="minorHAnsi" w:cstheme="minorHAnsi"/>
                <w:sz w:val="16"/>
                <w:szCs w:val="16"/>
              </w:rPr>
            </w:pPr>
            <w:r w:rsidRPr="002A1C73">
              <w:rPr>
                <w:rFonts w:asciiTheme="minorHAnsi" w:hAnsiTheme="minorHAnsi" w:cstheme="minorHAnsi"/>
                <w:sz w:val="16"/>
                <w:szCs w:val="16"/>
                <w:lang w:val="kk-KZ"/>
              </w:rPr>
              <w:t>123,8</w:t>
            </w:r>
          </w:p>
        </w:tc>
        <w:tc>
          <w:tcPr>
            <w:tcW w:w="1418" w:type="dxa"/>
            <w:tcBorders>
              <w:top w:val="nil"/>
              <w:left w:val="nil"/>
              <w:bottom w:val="nil"/>
              <w:right w:val="nil"/>
            </w:tcBorders>
            <w:shd w:val="clear" w:color="auto" w:fill="auto"/>
            <w:vAlign w:val="bottom"/>
          </w:tcPr>
          <w:p w14:paraId="78EB32AB" w14:textId="77777777" w:rsidR="00EA464E" w:rsidRPr="002A1C73" w:rsidRDefault="00EA464E" w:rsidP="000C3322">
            <w:pPr>
              <w:jc w:val="right"/>
              <w:rPr>
                <w:rFonts w:asciiTheme="minorHAnsi" w:hAnsiTheme="minorHAnsi" w:cstheme="minorHAnsi"/>
                <w:sz w:val="16"/>
                <w:szCs w:val="16"/>
              </w:rPr>
            </w:pPr>
            <w:r w:rsidRPr="002A1C73">
              <w:rPr>
                <w:rFonts w:asciiTheme="minorHAnsi" w:hAnsiTheme="minorHAnsi" w:cstheme="minorHAnsi"/>
                <w:sz w:val="16"/>
                <w:szCs w:val="16"/>
              </w:rPr>
              <w:t>82,2</w:t>
            </w:r>
          </w:p>
        </w:tc>
      </w:tr>
      <w:tr w:rsidR="00EA464E" w:rsidRPr="002A1C73" w14:paraId="6C9C3374" w14:textId="77777777" w:rsidTr="000C3322">
        <w:trPr>
          <w:trHeight w:val="284"/>
        </w:trPr>
        <w:tc>
          <w:tcPr>
            <w:tcW w:w="3751" w:type="dxa"/>
            <w:tcBorders>
              <w:top w:val="nil"/>
              <w:left w:val="nil"/>
              <w:bottom w:val="nil"/>
              <w:right w:val="nil"/>
            </w:tcBorders>
            <w:vAlign w:val="bottom"/>
            <w:hideMark/>
          </w:tcPr>
          <w:p w14:paraId="17A3763F" w14:textId="77777777" w:rsidR="00EA464E" w:rsidRPr="002A1C73" w:rsidRDefault="00EA464E" w:rsidP="000C3322">
            <w:pPr>
              <w:pStyle w:val="aa"/>
              <w:jc w:val="left"/>
              <w:rPr>
                <w:rFonts w:asciiTheme="minorHAnsi" w:hAnsiTheme="minorHAnsi" w:cstheme="minorHAnsi"/>
                <w:szCs w:val="16"/>
              </w:rPr>
            </w:pPr>
            <w:r w:rsidRPr="002A1C73">
              <w:rPr>
                <w:rFonts w:asciiTheme="minorHAnsi" w:hAnsiTheme="minorHAnsi" w:cstheme="minorHAnsi"/>
                <w:szCs w:val="16"/>
              </w:rPr>
              <w:t xml:space="preserve">    из них дети до 14 лет</w:t>
            </w:r>
          </w:p>
        </w:tc>
        <w:tc>
          <w:tcPr>
            <w:tcW w:w="1316" w:type="dxa"/>
            <w:tcBorders>
              <w:top w:val="nil"/>
              <w:left w:val="nil"/>
              <w:bottom w:val="nil"/>
              <w:right w:val="nil"/>
            </w:tcBorders>
            <w:vAlign w:val="bottom"/>
          </w:tcPr>
          <w:p w14:paraId="74FC1DA2"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100 116</w:t>
            </w:r>
          </w:p>
        </w:tc>
        <w:tc>
          <w:tcPr>
            <w:tcW w:w="1134" w:type="dxa"/>
            <w:tcBorders>
              <w:top w:val="nil"/>
              <w:left w:val="nil"/>
              <w:bottom w:val="nil"/>
              <w:right w:val="nil"/>
            </w:tcBorders>
            <w:vAlign w:val="bottom"/>
          </w:tcPr>
          <w:p w14:paraId="0709CC63"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50 159</w:t>
            </w:r>
          </w:p>
        </w:tc>
        <w:tc>
          <w:tcPr>
            <w:tcW w:w="1275" w:type="dxa"/>
            <w:tcBorders>
              <w:top w:val="nil"/>
              <w:left w:val="nil"/>
              <w:bottom w:val="nil"/>
              <w:right w:val="nil"/>
            </w:tcBorders>
            <w:vAlign w:val="bottom"/>
          </w:tcPr>
          <w:p w14:paraId="1DF2A13F" w14:textId="77777777" w:rsidR="00EA464E" w:rsidRPr="002A1C73" w:rsidRDefault="00EA464E" w:rsidP="000C3322">
            <w:pPr>
              <w:jc w:val="right"/>
              <w:rPr>
                <w:rFonts w:asciiTheme="minorHAnsi" w:hAnsiTheme="minorHAnsi" w:cstheme="minorHAnsi"/>
                <w:sz w:val="16"/>
                <w:szCs w:val="16"/>
              </w:rPr>
            </w:pPr>
            <w:r w:rsidRPr="002A1C73">
              <w:rPr>
                <w:rFonts w:asciiTheme="minorHAnsi" w:hAnsiTheme="minorHAnsi" w:cstheme="minorHAnsi"/>
                <w:sz w:val="16"/>
                <w:szCs w:val="16"/>
                <w:lang w:val="kk-KZ"/>
              </w:rPr>
              <w:t>128,9</w:t>
            </w:r>
          </w:p>
        </w:tc>
        <w:tc>
          <w:tcPr>
            <w:tcW w:w="1276" w:type="dxa"/>
            <w:tcBorders>
              <w:top w:val="nil"/>
              <w:left w:val="nil"/>
              <w:bottom w:val="nil"/>
              <w:right w:val="nil"/>
            </w:tcBorders>
            <w:shd w:val="clear" w:color="auto" w:fill="auto"/>
            <w:vAlign w:val="bottom"/>
          </w:tcPr>
          <w:p w14:paraId="0020B8F8" w14:textId="77777777" w:rsidR="00EA464E" w:rsidRPr="002A1C73" w:rsidRDefault="00EA464E" w:rsidP="000C3322">
            <w:pPr>
              <w:jc w:val="right"/>
              <w:rPr>
                <w:rFonts w:asciiTheme="minorHAnsi" w:hAnsiTheme="minorHAnsi" w:cstheme="minorHAnsi"/>
                <w:sz w:val="16"/>
                <w:szCs w:val="16"/>
              </w:rPr>
            </w:pPr>
            <w:r w:rsidRPr="002A1C73">
              <w:rPr>
                <w:rFonts w:asciiTheme="minorHAnsi" w:hAnsiTheme="minorHAnsi" w:cstheme="minorHAnsi"/>
                <w:sz w:val="16"/>
                <w:szCs w:val="16"/>
                <w:lang w:val="kk-KZ"/>
              </w:rPr>
              <w:t>122,2</w:t>
            </w:r>
          </w:p>
        </w:tc>
        <w:tc>
          <w:tcPr>
            <w:tcW w:w="1418" w:type="dxa"/>
            <w:tcBorders>
              <w:top w:val="nil"/>
              <w:left w:val="nil"/>
              <w:bottom w:val="nil"/>
              <w:right w:val="nil"/>
            </w:tcBorders>
            <w:shd w:val="clear" w:color="auto" w:fill="auto"/>
            <w:vAlign w:val="bottom"/>
          </w:tcPr>
          <w:p w14:paraId="0264B5B9" w14:textId="77777777" w:rsidR="00EA464E" w:rsidRPr="002A1C73" w:rsidRDefault="00EA464E" w:rsidP="000C3322">
            <w:pPr>
              <w:jc w:val="right"/>
              <w:rPr>
                <w:rFonts w:asciiTheme="minorHAnsi" w:hAnsiTheme="minorHAnsi" w:cstheme="minorHAnsi"/>
                <w:sz w:val="16"/>
                <w:szCs w:val="16"/>
              </w:rPr>
            </w:pPr>
            <w:r w:rsidRPr="002A1C73">
              <w:rPr>
                <w:rFonts w:asciiTheme="minorHAnsi" w:hAnsiTheme="minorHAnsi" w:cstheme="minorHAnsi"/>
                <w:sz w:val="16"/>
                <w:szCs w:val="16"/>
              </w:rPr>
              <w:t>100,4</w:t>
            </w:r>
          </w:p>
        </w:tc>
      </w:tr>
      <w:tr w:rsidR="00EA464E" w:rsidRPr="002A1C73" w14:paraId="1887D0D1" w14:textId="77777777" w:rsidTr="000C3322">
        <w:trPr>
          <w:trHeight w:val="284"/>
        </w:trPr>
        <w:tc>
          <w:tcPr>
            <w:tcW w:w="3751" w:type="dxa"/>
            <w:tcBorders>
              <w:top w:val="nil"/>
              <w:left w:val="nil"/>
              <w:bottom w:val="nil"/>
              <w:right w:val="nil"/>
            </w:tcBorders>
            <w:vAlign w:val="bottom"/>
            <w:hideMark/>
          </w:tcPr>
          <w:p w14:paraId="3F6EC8AA" w14:textId="77777777" w:rsidR="00EA464E" w:rsidRPr="002A1C73" w:rsidRDefault="00EA464E" w:rsidP="000C3322">
            <w:pPr>
              <w:pStyle w:val="aa"/>
              <w:jc w:val="left"/>
              <w:rPr>
                <w:rFonts w:asciiTheme="minorHAnsi" w:hAnsiTheme="minorHAnsi" w:cstheme="minorHAnsi"/>
                <w:szCs w:val="16"/>
              </w:rPr>
            </w:pPr>
            <w:r w:rsidRPr="002A1C73">
              <w:rPr>
                <w:rFonts w:asciiTheme="minorHAnsi" w:hAnsiTheme="minorHAnsi" w:cstheme="minorHAnsi"/>
                <w:szCs w:val="16"/>
              </w:rPr>
              <w:t xml:space="preserve">    сельская местность</w:t>
            </w:r>
          </w:p>
        </w:tc>
        <w:tc>
          <w:tcPr>
            <w:tcW w:w="1316" w:type="dxa"/>
            <w:tcBorders>
              <w:top w:val="nil"/>
              <w:left w:val="nil"/>
              <w:bottom w:val="nil"/>
              <w:right w:val="nil"/>
            </w:tcBorders>
            <w:vAlign w:val="bottom"/>
          </w:tcPr>
          <w:p w14:paraId="1814EC2A"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39 427</w:t>
            </w:r>
          </w:p>
        </w:tc>
        <w:tc>
          <w:tcPr>
            <w:tcW w:w="1134" w:type="dxa"/>
            <w:tcBorders>
              <w:top w:val="nil"/>
              <w:left w:val="nil"/>
              <w:bottom w:val="nil"/>
              <w:right w:val="nil"/>
            </w:tcBorders>
            <w:vAlign w:val="bottom"/>
          </w:tcPr>
          <w:p w14:paraId="75B4C8E4"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16 255</w:t>
            </w:r>
          </w:p>
        </w:tc>
        <w:tc>
          <w:tcPr>
            <w:tcW w:w="1275" w:type="dxa"/>
            <w:tcBorders>
              <w:top w:val="nil"/>
              <w:left w:val="nil"/>
              <w:bottom w:val="nil"/>
              <w:right w:val="nil"/>
            </w:tcBorders>
            <w:vAlign w:val="bottom"/>
          </w:tcPr>
          <w:p w14:paraId="338BD787"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 xml:space="preserve"> 149,0</w:t>
            </w:r>
          </w:p>
        </w:tc>
        <w:tc>
          <w:tcPr>
            <w:tcW w:w="1276" w:type="dxa"/>
            <w:tcBorders>
              <w:top w:val="nil"/>
              <w:left w:val="nil"/>
              <w:bottom w:val="nil"/>
              <w:right w:val="nil"/>
            </w:tcBorders>
            <w:shd w:val="clear" w:color="auto" w:fill="auto"/>
            <w:vAlign w:val="bottom"/>
          </w:tcPr>
          <w:p w14:paraId="16D823E5"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123,8</w:t>
            </w:r>
          </w:p>
        </w:tc>
        <w:tc>
          <w:tcPr>
            <w:tcW w:w="1418" w:type="dxa"/>
            <w:tcBorders>
              <w:top w:val="nil"/>
              <w:left w:val="nil"/>
              <w:bottom w:val="nil"/>
              <w:right w:val="nil"/>
            </w:tcBorders>
            <w:shd w:val="clear" w:color="auto" w:fill="auto"/>
            <w:vAlign w:val="bottom"/>
          </w:tcPr>
          <w:p w14:paraId="7CE5D776" w14:textId="77777777" w:rsidR="00EA464E" w:rsidRPr="002A1C73" w:rsidRDefault="00EA464E" w:rsidP="000C3322">
            <w:pPr>
              <w:jc w:val="right"/>
              <w:rPr>
                <w:rFonts w:asciiTheme="minorHAnsi" w:hAnsiTheme="minorHAnsi" w:cstheme="minorHAnsi"/>
                <w:sz w:val="16"/>
                <w:szCs w:val="16"/>
              </w:rPr>
            </w:pPr>
            <w:r w:rsidRPr="002A1C73">
              <w:rPr>
                <w:rFonts w:asciiTheme="minorHAnsi" w:hAnsiTheme="minorHAnsi" w:cstheme="minorHAnsi"/>
                <w:sz w:val="16"/>
                <w:szCs w:val="16"/>
              </w:rPr>
              <w:t>70,1</w:t>
            </w:r>
          </w:p>
        </w:tc>
      </w:tr>
      <w:tr w:rsidR="00EA464E" w:rsidRPr="002A1C73" w14:paraId="0E06DA1F" w14:textId="77777777" w:rsidTr="000C3322">
        <w:trPr>
          <w:trHeight w:val="284"/>
        </w:trPr>
        <w:tc>
          <w:tcPr>
            <w:tcW w:w="3751" w:type="dxa"/>
            <w:tcBorders>
              <w:top w:val="nil"/>
              <w:left w:val="nil"/>
              <w:bottom w:val="nil"/>
              <w:right w:val="nil"/>
            </w:tcBorders>
            <w:vAlign w:val="bottom"/>
            <w:hideMark/>
          </w:tcPr>
          <w:p w14:paraId="2D629AA6" w14:textId="77777777" w:rsidR="00EA464E" w:rsidRPr="002A1C73" w:rsidRDefault="00EA464E" w:rsidP="000C3322">
            <w:pPr>
              <w:pStyle w:val="aa"/>
              <w:jc w:val="left"/>
              <w:rPr>
                <w:rFonts w:asciiTheme="minorHAnsi" w:hAnsiTheme="minorHAnsi" w:cstheme="minorHAnsi"/>
                <w:szCs w:val="16"/>
              </w:rPr>
            </w:pPr>
            <w:r w:rsidRPr="002A1C73">
              <w:rPr>
                <w:rFonts w:asciiTheme="minorHAnsi" w:hAnsiTheme="minorHAnsi" w:cstheme="minorHAnsi"/>
                <w:szCs w:val="16"/>
              </w:rPr>
              <w:t>Ветряная оспа</w:t>
            </w:r>
          </w:p>
        </w:tc>
        <w:tc>
          <w:tcPr>
            <w:tcW w:w="1316" w:type="dxa"/>
            <w:tcBorders>
              <w:top w:val="nil"/>
              <w:left w:val="nil"/>
              <w:bottom w:val="nil"/>
              <w:right w:val="nil"/>
            </w:tcBorders>
            <w:vAlign w:val="bottom"/>
          </w:tcPr>
          <w:p w14:paraId="3AD3990A" w14:textId="77777777" w:rsidR="00EA464E" w:rsidRPr="002A1C73" w:rsidRDefault="00EA464E" w:rsidP="000C3322">
            <w:pPr>
              <w:jc w:val="right"/>
              <w:rPr>
                <w:rFonts w:asciiTheme="minorHAnsi" w:hAnsiTheme="minorHAnsi" w:cstheme="minorHAnsi"/>
                <w:color w:val="000000"/>
                <w:sz w:val="16"/>
                <w:szCs w:val="16"/>
              </w:rPr>
            </w:pPr>
          </w:p>
        </w:tc>
        <w:tc>
          <w:tcPr>
            <w:tcW w:w="1134" w:type="dxa"/>
            <w:tcBorders>
              <w:top w:val="nil"/>
              <w:left w:val="nil"/>
              <w:bottom w:val="nil"/>
              <w:right w:val="nil"/>
            </w:tcBorders>
            <w:vAlign w:val="bottom"/>
          </w:tcPr>
          <w:p w14:paraId="62A2DA17" w14:textId="77777777" w:rsidR="00EA464E" w:rsidRPr="002A1C73" w:rsidRDefault="00EA464E" w:rsidP="000C3322">
            <w:pPr>
              <w:jc w:val="right"/>
              <w:rPr>
                <w:rFonts w:asciiTheme="minorHAnsi" w:hAnsiTheme="minorHAnsi" w:cstheme="minorHAnsi"/>
                <w:color w:val="000000"/>
                <w:sz w:val="16"/>
                <w:szCs w:val="16"/>
              </w:rPr>
            </w:pPr>
          </w:p>
        </w:tc>
        <w:tc>
          <w:tcPr>
            <w:tcW w:w="1275" w:type="dxa"/>
            <w:tcBorders>
              <w:top w:val="nil"/>
              <w:left w:val="nil"/>
              <w:bottom w:val="nil"/>
              <w:right w:val="nil"/>
            </w:tcBorders>
            <w:vAlign w:val="bottom"/>
          </w:tcPr>
          <w:p w14:paraId="1C958CCF" w14:textId="77777777" w:rsidR="00EA464E" w:rsidRPr="002A1C73" w:rsidRDefault="00EA464E" w:rsidP="000C3322">
            <w:pPr>
              <w:jc w:val="right"/>
              <w:rPr>
                <w:rFonts w:asciiTheme="minorHAnsi" w:hAnsiTheme="minorHAnsi" w:cstheme="minorHAnsi"/>
                <w:color w:val="000000"/>
                <w:sz w:val="16"/>
                <w:szCs w:val="16"/>
              </w:rPr>
            </w:pPr>
          </w:p>
        </w:tc>
        <w:tc>
          <w:tcPr>
            <w:tcW w:w="1276" w:type="dxa"/>
            <w:tcBorders>
              <w:top w:val="nil"/>
              <w:left w:val="nil"/>
              <w:bottom w:val="nil"/>
              <w:right w:val="nil"/>
            </w:tcBorders>
            <w:shd w:val="clear" w:color="auto" w:fill="auto"/>
            <w:vAlign w:val="bottom"/>
          </w:tcPr>
          <w:p w14:paraId="30479C9E" w14:textId="77777777" w:rsidR="00EA464E" w:rsidRPr="002A1C73" w:rsidRDefault="00EA464E" w:rsidP="000C3322">
            <w:pPr>
              <w:jc w:val="right"/>
              <w:rPr>
                <w:rFonts w:asciiTheme="minorHAnsi" w:hAnsiTheme="minorHAnsi" w:cstheme="minorHAnsi"/>
                <w:sz w:val="16"/>
                <w:szCs w:val="16"/>
              </w:rPr>
            </w:pPr>
          </w:p>
        </w:tc>
        <w:tc>
          <w:tcPr>
            <w:tcW w:w="1418" w:type="dxa"/>
            <w:tcBorders>
              <w:top w:val="nil"/>
              <w:left w:val="nil"/>
              <w:bottom w:val="nil"/>
              <w:right w:val="nil"/>
            </w:tcBorders>
            <w:shd w:val="clear" w:color="auto" w:fill="auto"/>
            <w:vAlign w:val="bottom"/>
          </w:tcPr>
          <w:p w14:paraId="465034D0" w14:textId="77777777" w:rsidR="00EA464E" w:rsidRPr="002A1C73" w:rsidRDefault="00EA464E" w:rsidP="000C3322">
            <w:pPr>
              <w:rPr>
                <w:rFonts w:asciiTheme="minorHAnsi" w:hAnsiTheme="minorHAnsi" w:cstheme="minorHAnsi"/>
                <w:sz w:val="16"/>
                <w:szCs w:val="16"/>
              </w:rPr>
            </w:pPr>
          </w:p>
        </w:tc>
      </w:tr>
      <w:tr w:rsidR="00EA464E" w:rsidRPr="002A1C73" w14:paraId="048A4F8C" w14:textId="77777777" w:rsidTr="000C3322">
        <w:trPr>
          <w:trHeight w:val="284"/>
        </w:trPr>
        <w:tc>
          <w:tcPr>
            <w:tcW w:w="3751" w:type="dxa"/>
            <w:tcBorders>
              <w:top w:val="nil"/>
              <w:left w:val="nil"/>
              <w:bottom w:val="nil"/>
              <w:right w:val="nil"/>
            </w:tcBorders>
            <w:vAlign w:val="bottom"/>
            <w:hideMark/>
          </w:tcPr>
          <w:p w14:paraId="37EA8079" w14:textId="77777777" w:rsidR="00EA464E" w:rsidRPr="002A1C73" w:rsidRDefault="00EA464E" w:rsidP="000C3322">
            <w:pPr>
              <w:pStyle w:val="aa"/>
              <w:jc w:val="left"/>
              <w:rPr>
                <w:rFonts w:asciiTheme="minorHAnsi" w:hAnsiTheme="minorHAnsi" w:cstheme="minorHAnsi"/>
                <w:szCs w:val="16"/>
              </w:rPr>
            </w:pPr>
            <w:r w:rsidRPr="002A1C73">
              <w:rPr>
                <w:rFonts w:asciiTheme="minorHAnsi" w:hAnsiTheme="minorHAnsi" w:cstheme="minorHAnsi"/>
                <w:szCs w:val="16"/>
              </w:rPr>
              <w:t xml:space="preserve"> всего</w:t>
            </w:r>
          </w:p>
        </w:tc>
        <w:tc>
          <w:tcPr>
            <w:tcW w:w="1316" w:type="dxa"/>
            <w:tcBorders>
              <w:top w:val="nil"/>
              <w:left w:val="nil"/>
              <w:bottom w:val="nil"/>
              <w:right w:val="nil"/>
            </w:tcBorders>
            <w:vAlign w:val="bottom"/>
          </w:tcPr>
          <w:p w14:paraId="3A4F780D"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6 905</w:t>
            </w:r>
          </w:p>
        </w:tc>
        <w:tc>
          <w:tcPr>
            <w:tcW w:w="1134" w:type="dxa"/>
            <w:tcBorders>
              <w:top w:val="nil"/>
              <w:left w:val="nil"/>
              <w:bottom w:val="nil"/>
              <w:right w:val="nil"/>
            </w:tcBorders>
            <w:vAlign w:val="bottom"/>
          </w:tcPr>
          <w:p w14:paraId="15BD5940"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3 374</w:t>
            </w:r>
          </w:p>
        </w:tc>
        <w:tc>
          <w:tcPr>
            <w:tcW w:w="1275" w:type="dxa"/>
            <w:tcBorders>
              <w:top w:val="nil"/>
              <w:left w:val="nil"/>
              <w:bottom w:val="nil"/>
              <w:right w:val="nil"/>
            </w:tcBorders>
            <w:vAlign w:val="bottom"/>
          </w:tcPr>
          <w:p w14:paraId="1C15AD84"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в 2,5 раз</w:t>
            </w:r>
          </w:p>
        </w:tc>
        <w:tc>
          <w:tcPr>
            <w:tcW w:w="1276" w:type="dxa"/>
            <w:tcBorders>
              <w:top w:val="nil"/>
              <w:left w:val="nil"/>
              <w:bottom w:val="nil"/>
              <w:right w:val="nil"/>
            </w:tcBorders>
            <w:shd w:val="clear" w:color="auto" w:fill="auto"/>
            <w:vAlign w:val="bottom"/>
          </w:tcPr>
          <w:p w14:paraId="06AE5C73"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в 2,3 раз</w:t>
            </w:r>
          </w:p>
        </w:tc>
        <w:tc>
          <w:tcPr>
            <w:tcW w:w="1418" w:type="dxa"/>
            <w:tcBorders>
              <w:top w:val="nil"/>
              <w:left w:val="nil"/>
              <w:bottom w:val="nil"/>
              <w:right w:val="nil"/>
            </w:tcBorders>
            <w:shd w:val="clear" w:color="auto" w:fill="auto"/>
            <w:vAlign w:val="bottom"/>
          </w:tcPr>
          <w:p w14:paraId="6A1D63CB" w14:textId="77777777" w:rsidR="00EA464E" w:rsidRPr="002A1C73" w:rsidRDefault="00EA464E" w:rsidP="000C3322">
            <w:pPr>
              <w:jc w:val="right"/>
              <w:rPr>
                <w:rFonts w:asciiTheme="minorHAnsi" w:hAnsiTheme="minorHAnsi" w:cstheme="minorHAnsi"/>
                <w:sz w:val="16"/>
                <w:szCs w:val="16"/>
              </w:rPr>
            </w:pPr>
            <w:r w:rsidRPr="002A1C73">
              <w:rPr>
                <w:rFonts w:asciiTheme="minorHAnsi" w:hAnsiTheme="minorHAnsi" w:cstheme="minorHAnsi"/>
                <w:sz w:val="16"/>
                <w:szCs w:val="16"/>
              </w:rPr>
              <w:t>95,6</w:t>
            </w:r>
          </w:p>
        </w:tc>
      </w:tr>
      <w:tr w:rsidR="00EA464E" w:rsidRPr="002A1C73" w14:paraId="617A3520" w14:textId="77777777" w:rsidTr="000C3322">
        <w:trPr>
          <w:trHeight w:val="284"/>
        </w:trPr>
        <w:tc>
          <w:tcPr>
            <w:tcW w:w="3751" w:type="dxa"/>
            <w:tcBorders>
              <w:top w:val="nil"/>
              <w:left w:val="nil"/>
              <w:bottom w:val="nil"/>
              <w:right w:val="nil"/>
            </w:tcBorders>
            <w:vAlign w:val="bottom"/>
            <w:hideMark/>
          </w:tcPr>
          <w:p w14:paraId="491A5772" w14:textId="77777777" w:rsidR="00EA464E" w:rsidRPr="002A1C73" w:rsidRDefault="00EA464E" w:rsidP="000C3322">
            <w:pPr>
              <w:pStyle w:val="aa"/>
              <w:jc w:val="left"/>
              <w:rPr>
                <w:rFonts w:asciiTheme="minorHAnsi" w:hAnsiTheme="minorHAnsi" w:cstheme="minorHAnsi"/>
                <w:szCs w:val="16"/>
              </w:rPr>
            </w:pPr>
            <w:r w:rsidRPr="002A1C73">
              <w:rPr>
                <w:rFonts w:asciiTheme="minorHAnsi" w:hAnsiTheme="minorHAnsi" w:cstheme="minorHAnsi"/>
                <w:szCs w:val="16"/>
              </w:rPr>
              <w:t xml:space="preserve">    из них дети до 14 лет</w:t>
            </w:r>
          </w:p>
        </w:tc>
        <w:tc>
          <w:tcPr>
            <w:tcW w:w="1316" w:type="dxa"/>
            <w:tcBorders>
              <w:top w:val="nil"/>
              <w:left w:val="nil"/>
              <w:bottom w:val="nil"/>
              <w:right w:val="nil"/>
            </w:tcBorders>
            <w:vAlign w:val="bottom"/>
          </w:tcPr>
          <w:p w14:paraId="129982FD"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6 161</w:t>
            </w:r>
          </w:p>
        </w:tc>
        <w:tc>
          <w:tcPr>
            <w:tcW w:w="1134" w:type="dxa"/>
            <w:tcBorders>
              <w:top w:val="nil"/>
              <w:left w:val="nil"/>
              <w:bottom w:val="nil"/>
              <w:right w:val="nil"/>
            </w:tcBorders>
            <w:vAlign w:val="bottom"/>
          </w:tcPr>
          <w:p w14:paraId="2642DDD5"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2 979</w:t>
            </w:r>
          </w:p>
        </w:tc>
        <w:tc>
          <w:tcPr>
            <w:tcW w:w="1275" w:type="dxa"/>
            <w:tcBorders>
              <w:top w:val="nil"/>
              <w:left w:val="nil"/>
              <w:bottom w:val="nil"/>
              <w:right w:val="nil"/>
            </w:tcBorders>
            <w:vAlign w:val="bottom"/>
          </w:tcPr>
          <w:p w14:paraId="6E44F783"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в 2,6 раз</w:t>
            </w:r>
          </w:p>
        </w:tc>
        <w:tc>
          <w:tcPr>
            <w:tcW w:w="1276" w:type="dxa"/>
            <w:tcBorders>
              <w:top w:val="nil"/>
              <w:left w:val="nil"/>
              <w:bottom w:val="nil"/>
              <w:right w:val="nil"/>
            </w:tcBorders>
            <w:shd w:val="clear" w:color="auto" w:fill="auto"/>
            <w:vAlign w:val="bottom"/>
          </w:tcPr>
          <w:p w14:paraId="66D85333"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в 2,4 раз</w:t>
            </w:r>
          </w:p>
        </w:tc>
        <w:tc>
          <w:tcPr>
            <w:tcW w:w="1418" w:type="dxa"/>
            <w:tcBorders>
              <w:top w:val="nil"/>
              <w:left w:val="nil"/>
              <w:bottom w:val="nil"/>
              <w:right w:val="nil"/>
            </w:tcBorders>
            <w:shd w:val="clear" w:color="auto" w:fill="auto"/>
            <w:vAlign w:val="bottom"/>
          </w:tcPr>
          <w:p w14:paraId="13FCBA0D" w14:textId="77777777" w:rsidR="00EA464E" w:rsidRPr="002A1C73" w:rsidRDefault="00EA464E" w:rsidP="000C3322">
            <w:pPr>
              <w:jc w:val="right"/>
              <w:rPr>
                <w:rFonts w:asciiTheme="minorHAnsi" w:hAnsiTheme="minorHAnsi" w:cstheme="minorHAnsi"/>
                <w:sz w:val="16"/>
                <w:szCs w:val="16"/>
              </w:rPr>
            </w:pPr>
            <w:r w:rsidRPr="002A1C73">
              <w:rPr>
                <w:rFonts w:asciiTheme="minorHAnsi" w:hAnsiTheme="minorHAnsi" w:cstheme="minorHAnsi"/>
                <w:sz w:val="16"/>
                <w:szCs w:val="16"/>
              </w:rPr>
              <w:t>93,6</w:t>
            </w:r>
          </w:p>
        </w:tc>
      </w:tr>
      <w:tr w:rsidR="00EA464E" w:rsidRPr="002A1C73" w14:paraId="4F4BD4BE" w14:textId="77777777" w:rsidTr="000C3322">
        <w:trPr>
          <w:trHeight w:val="284"/>
        </w:trPr>
        <w:tc>
          <w:tcPr>
            <w:tcW w:w="3751" w:type="dxa"/>
            <w:tcBorders>
              <w:top w:val="nil"/>
              <w:left w:val="nil"/>
              <w:bottom w:val="nil"/>
              <w:right w:val="nil"/>
            </w:tcBorders>
            <w:vAlign w:val="bottom"/>
            <w:hideMark/>
          </w:tcPr>
          <w:p w14:paraId="2854F381" w14:textId="77777777" w:rsidR="00EA464E" w:rsidRPr="002A1C73" w:rsidRDefault="00EA464E" w:rsidP="000C3322">
            <w:pPr>
              <w:pStyle w:val="aa"/>
              <w:jc w:val="left"/>
              <w:rPr>
                <w:rFonts w:asciiTheme="minorHAnsi" w:hAnsiTheme="minorHAnsi" w:cstheme="minorHAnsi"/>
                <w:szCs w:val="16"/>
              </w:rPr>
            </w:pPr>
            <w:r w:rsidRPr="002A1C73">
              <w:rPr>
                <w:rFonts w:asciiTheme="minorHAnsi" w:hAnsiTheme="minorHAnsi" w:cstheme="minorHAnsi"/>
                <w:szCs w:val="16"/>
              </w:rPr>
              <w:t xml:space="preserve">    сельская местность</w:t>
            </w:r>
          </w:p>
        </w:tc>
        <w:tc>
          <w:tcPr>
            <w:tcW w:w="1316" w:type="dxa"/>
            <w:tcBorders>
              <w:top w:val="nil"/>
              <w:left w:val="nil"/>
              <w:bottom w:val="nil"/>
              <w:right w:val="nil"/>
            </w:tcBorders>
            <w:vAlign w:val="bottom"/>
          </w:tcPr>
          <w:p w14:paraId="5E0E5E66"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1 452</w:t>
            </w:r>
          </w:p>
        </w:tc>
        <w:tc>
          <w:tcPr>
            <w:tcW w:w="1134" w:type="dxa"/>
            <w:tcBorders>
              <w:top w:val="nil"/>
              <w:left w:val="nil"/>
              <w:bottom w:val="nil"/>
              <w:right w:val="nil"/>
            </w:tcBorders>
            <w:vAlign w:val="bottom"/>
          </w:tcPr>
          <w:p w14:paraId="68485448"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724</w:t>
            </w:r>
          </w:p>
        </w:tc>
        <w:tc>
          <w:tcPr>
            <w:tcW w:w="1275" w:type="dxa"/>
            <w:tcBorders>
              <w:top w:val="nil"/>
              <w:left w:val="nil"/>
              <w:bottom w:val="nil"/>
              <w:right w:val="nil"/>
            </w:tcBorders>
            <w:vAlign w:val="bottom"/>
          </w:tcPr>
          <w:p w14:paraId="39D63735"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в 2,5 раз</w:t>
            </w:r>
          </w:p>
        </w:tc>
        <w:tc>
          <w:tcPr>
            <w:tcW w:w="1276" w:type="dxa"/>
            <w:tcBorders>
              <w:top w:val="nil"/>
              <w:left w:val="nil"/>
              <w:bottom w:val="nil"/>
              <w:right w:val="nil"/>
            </w:tcBorders>
            <w:shd w:val="clear" w:color="auto" w:fill="auto"/>
            <w:vAlign w:val="bottom"/>
          </w:tcPr>
          <w:p w14:paraId="6A10B90E" w14:textId="77777777" w:rsidR="00EA464E" w:rsidRPr="002A1C73" w:rsidRDefault="00EA464E" w:rsidP="000C3322">
            <w:pPr>
              <w:jc w:val="right"/>
              <w:rPr>
                <w:rFonts w:asciiTheme="minorHAnsi" w:hAnsiTheme="minorHAnsi" w:cstheme="minorHAnsi"/>
                <w:sz w:val="16"/>
                <w:szCs w:val="16"/>
              </w:rPr>
            </w:pPr>
            <w:r w:rsidRPr="002A1C73">
              <w:rPr>
                <w:rFonts w:asciiTheme="minorHAnsi" w:hAnsiTheme="minorHAnsi" w:cstheme="minorHAnsi"/>
                <w:sz w:val="16"/>
                <w:szCs w:val="16"/>
                <w:lang w:val="kk-KZ"/>
              </w:rPr>
              <w:t>в 2,5 раз</w:t>
            </w:r>
          </w:p>
        </w:tc>
        <w:tc>
          <w:tcPr>
            <w:tcW w:w="1418" w:type="dxa"/>
            <w:tcBorders>
              <w:top w:val="nil"/>
              <w:left w:val="nil"/>
              <w:bottom w:val="nil"/>
              <w:right w:val="nil"/>
            </w:tcBorders>
            <w:shd w:val="clear" w:color="auto" w:fill="auto"/>
            <w:vAlign w:val="bottom"/>
          </w:tcPr>
          <w:p w14:paraId="1E982EE5" w14:textId="77777777" w:rsidR="00EA464E" w:rsidRPr="002A1C73" w:rsidRDefault="00EA464E" w:rsidP="000C3322">
            <w:pPr>
              <w:jc w:val="right"/>
              <w:rPr>
                <w:rFonts w:asciiTheme="minorHAnsi" w:hAnsiTheme="minorHAnsi" w:cstheme="minorHAnsi"/>
                <w:sz w:val="16"/>
                <w:szCs w:val="16"/>
              </w:rPr>
            </w:pPr>
            <w:r w:rsidRPr="002A1C73">
              <w:rPr>
                <w:rFonts w:asciiTheme="minorHAnsi" w:hAnsiTheme="minorHAnsi" w:cstheme="minorHAnsi"/>
                <w:sz w:val="16"/>
                <w:szCs w:val="16"/>
              </w:rPr>
              <w:t>99,5</w:t>
            </w:r>
          </w:p>
        </w:tc>
      </w:tr>
      <w:tr w:rsidR="00EA464E" w:rsidRPr="002A1C73" w14:paraId="7B9053AB" w14:textId="77777777" w:rsidTr="000C3322">
        <w:trPr>
          <w:trHeight w:val="284"/>
        </w:trPr>
        <w:tc>
          <w:tcPr>
            <w:tcW w:w="3751" w:type="dxa"/>
            <w:tcBorders>
              <w:top w:val="nil"/>
              <w:left w:val="nil"/>
              <w:bottom w:val="nil"/>
              <w:right w:val="nil"/>
            </w:tcBorders>
            <w:vAlign w:val="bottom"/>
            <w:hideMark/>
          </w:tcPr>
          <w:p w14:paraId="2B2D56CA" w14:textId="77777777" w:rsidR="00EA464E" w:rsidRPr="002A1C73" w:rsidRDefault="00EA464E" w:rsidP="000C3322">
            <w:pPr>
              <w:pStyle w:val="aa"/>
              <w:jc w:val="left"/>
              <w:rPr>
                <w:rFonts w:asciiTheme="minorHAnsi" w:hAnsiTheme="minorHAnsi" w:cstheme="minorHAnsi"/>
                <w:szCs w:val="16"/>
              </w:rPr>
            </w:pPr>
            <w:r w:rsidRPr="002A1C73">
              <w:rPr>
                <w:rFonts w:asciiTheme="minorHAnsi" w:hAnsiTheme="minorHAnsi" w:cstheme="minorHAnsi"/>
                <w:szCs w:val="16"/>
              </w:rPr>
              <w:t>Другие кишечные инфекции уточненные</w:t>
            </w:r>
          </w:p>
        </w:tc>
        <w:tc>
          <w:tcPr>
            <w:tcW w:w="1316" w:type="dxa"/>
            <w:tcBorders>
              <w:top w:val="nil"/>
              <w:left w:val="nil"/>
              <w:bottom w:val="nil"/>
              <w:right w:val="nil"/>
            </w:tcBorders>
            <w:vAlign w:val="bottom"/>
          </w:tcPr>
          <w:p w14:paraId="05674E17" w14:textId="77777777" w:rsidR="00EA464E" w:rsidRPr="002A1C73" w:rsidRDefault="00EA464E" w:rsidP="000C3322">
            <w:pPr>
              <w:jc w:val="right"/>
              <w:rPr>
                <w:rFonts w:asciiTheme="minorHAnsi" w:hAnsiTheme="minorHAnsi" w:cstheme="minorHAnsi"/>
                <w:color w:val="000000"/>
                <w:sz w:val="16"/>
                <w:szCs w:val="16"/>
                <w:lang w:val="kk-KZ"/>
              </w:rPr>
            </w:pPr>
          </w:p>
        </w:tc>
        <w:tc>
          <w:tcPr>
            <w:tcW w:w="1134" w:type="dxa"/>
            <w:tcBorders>
              <w:top w:val="nil"/>
              <w:left w:val="nil"/>
              <w:bottom w:val="nil"/>
              <w:right w:val="nil"/>
            </w:tcBorders>
            <w:vAlign w:val="bottom"/>
          </w:tcPr>
          <w:p w14:paraId="672B7F80" w14:textId="77777777" w:rsidR="00EA464E" w:rsidRPr="002A1C73" w:rsidRDefault="00EA464E" w:rsidP="000C3322">
            <w:pPr>
              <w:jc w:val="right"/>
              <w:rPr>
                <w:rFonts w:asciiTheme="minorHAnsi" w:hAnsiTheme="minorHAnsi" w:cstheme="minorHAnsi"/>
                <w:color w:val="000000"/>
                <w:sz w:val="16"/>
                <w:szCs w:val="16"/>
              </w:rPr>
            </w:pPr>
          </w:p>
        </w:tc>
        <w:tc>
          <w:tcPr>
            <w:tcW w:w="1275" w:type="dxa"/>
            <w:tcBorders>
              <w:top w:val="nil"/>
              <w:left w:val="nil"/>
              <w:bottom w:val="nil"/>
              <w:right w:val="nil"/>
            </w:tcBorders>
            <w:vAlign w:val="bottom"/>
          </w:tcPr>
          <w:p w14:paraId="0AC745B8" w14:textId="77777777" w:rsidR="00EA464E" w:rsidRPr="002A1C73" w:rsidRDefault="00EA464E" w:rsidP="000C3322">
            <w:pPr>
              <w:jc w:val="right"/>
              <w:rPr>
                <w:rFonts w:asciiTheme="minorHAnsi" w:hAnsiTheme="minorHAnsi" w:cstheme="minorHAnsi"/>
                <w:color w:val="000000"/>
                <w:sz w:val="16"/>
                <w:szCs w:val="16"/>
              </w:rPr>
            </w:pPr>
          </w:p>
        </w:tc>
        <w:tc>
          <w:tcPr>
            <w:tcW w:w="1276" w:type="dxa"/>
            <w:tcBorders>
              <w:top w:val="nil"/>
              <w:left w:val="nil"/>
              <w:bottom w:val="nil"/>
              <w:right w:val="nil"/>
            </w:tcBorders>
            <w:shd w:val="clear" w:color="auto" w:fill="auto"/>
            <w:vAlign w:val="bottom"/>
          </w:tcPr>
          <w:p w14:paraId="19CA4CC2" w14:textId="77777777" w:rsidR="00EA464E" w:rsidRPr="002A1C73" w:rsidRDefault="00EA464E" w:rsidP="000C3322">
            <w:pPr>
              <w:jc w:val="right"/>
              <w:rPr>
                <w:rFonts w:asciiTheme="minorHAnsi" w:hAnsiTheme="minorHAnsi" w:cstheme="minorHAnsi"/>
                <w:sz w:val="16"/>
                <w:szCs w:val="16"/>
              </w:rPr>
            </w:pPr>
          </w:p>
        </w:tc>
        <w:tc>
          <w:tcPr>
            <w:tcW w:w="1418" w:type="dxa"/>
            <w:tcBorders>
              <w:top w:val="nil"/>
              <w:left w:val="nil"/>
              <w:bottom w:val="nil"/>
              <w:right w:val="nil"/>
            </w:tcBorders>
            <w:shd w:val="clear" w:color="auto" w:fill="auto"/>
            <w:vAlign w:val="bottom"/>
          </w:tcPr>
          <w:p w14:paraId="00EF68B3" w14:textId="77777777" w:rsidR="00EA464E" w:rsidRPr="002A1C73" w:rsidRDefault="00EA464E" w:rsidP="000C3322">
            <w:pPr>
              <w:rPr>
                <w:rFonts w:asciiTheme="minorHAnsi" w:hAnsiTheme="minorHAnsi" w:cstheme="minorHAnsi"/>
                <w:sz w:val="16"/>
                <w:szCs w:val="16"/>
              </w:rPr>
            </w:pPr>
          </w:p>
        </w:tc>
      </w:tr>
      <w:tr w:rsidR="00EA464E" w:rsidRPr="002A1C73" w14:paraId="0645628E" w14:textId="77777777" w:rsidTr="000C3322">
        <w:trPr>
          <w:trHeight w:val="284"/>
        </w:trPr>
        <w:tc>
          <w:tcPr>
            <w:tcW w:w="3751" w:type="dxa"/>
            <w:tcBorders>
              <w:top w:val="nil"/>
              <w:left w:val="nil"/>
              <w:bottom w:val="nil"/>
              <w:right w:val="nil"/>
            </w:tcBorders>
            <w:vAlign w:val="bottom"/>
            <w:hideMark/>
          </w:tcPr>
          <w:p w14:paraId="6AE6D39C" w14:textId="77777777" w:rsidR="00EA464E" w:rsidRPr="002A1C73" w:rsidRDefault="00EA464E" w:rsidP="000C3322">
            <w:pPr>
              <w:pStyle w:val="aa"/>
              <w:jc w:val="left"/>
              <w:rPr>
                <w:rFonts w:asciiTheme="minorHAnsi" w:hAnsiTheme="minorHAnsi" w:cstheme="minorHAnsi"/>
                <w:szCs w:val="16"/>
              </w:rPr>
            </w:pPr>
            <w:r w:rsidRPr="002A1C73">
              <w:rPr>
                <w:rFonts w:asciiTheme="minorHAnsi" w:hAnsiTheme="minorHAnsi" w:cstheme="minorHAnsi"/>
                <w:szCs w:val="16"/>
              </w:rPr>
              <w:t xml:space="preserve"> всего</w:t>
            </w:r>
          </w:p>
        </w:tc>
        <w:tc>
          <w:tcPr>
            <w:tcW w:w="1316" w:type="dxa"/>
            <w:tcBorders>
              <w:top w:val="nil"/>
              <w:left w:val="nil"/>
              <w:bottom w:val="nil"/>
              <w:right w:val="nil"/>
            </w:tcBorders>
            <w:vAlign w:val="bottom"/>
          </w:tcPr>
          <w:p w14:paraId="3451033B"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1 217</w:t>
            </w:r>
          </w:p>
        </w:tc>
        <w:tc>
          <w:tcPr>
            <w:tcW w:w="1134" w:type="dxa"/>
            <w:tcBorders>
              <w:top w:val="nil"/>
              <w:left w:val="nil"/>
              <w:bottom w:val="nil"/>
              <w:right w:val="nil"/>
            </w:tcBorders>
            <w:vAlign w:val="bottom"/>
          </w:tcPr>
          <w:p w14:paraId="22F5B624"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618</w:t>
            </w:r>
          </w:p>
        </w:tc>
        <w:tc>
          <w:tcPr>
            <w:tcW w:w="1275" w:type="dxa"/>
            <w:tcBorders>
              <w:top w:val="nil"/>
              <w:left w:val="nil"/>
              <w:bottom w:val="nil"/>
              <w:right w:val="nil"/>
            </w:tcBorders>
            <w:vAlign w:val="bottom"/>
          </w:tcPr>
          <w:p w14:paraId="47595666"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80,8</w:t>
            </w:r>
          </w:p>
        </w:tc>
        <w:tc>
          <w:tcPr>
            <w:tcW w:w="1276" w:type="dxa"/>
            <w:tcBorders>
              <w:top w:val="nil"/>
              <w:left w:val="nil"/>
              <w:bottom w:val="nil"/>
              <w:right w:val="nil"/>
            </w:tcBorders>
            <w:shd w:val="clear" w:color="auto" w:fill="auto"/>
            <w:vAlign w:val="bottom"/>
          </w:tcPr>
          <w:p w14:paraId="4954604B"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82,1</w:t>
            </w:r>
          </w:p>
        </w:tc>
        <w:tc>
          <w:tcPr>
            <w:tcW w:w="1418" w:type="dxa"/>
            <w:tcBorders>
              <w:top w:val="nil"/>
              <w:left w:val="nil"/>
              <w:bottom w:val="nil"/>
              <w:right w:val="nil"/>
            </w:tcBorders>
            <w:shd w:val="clear" w:color="auto" w:fill="auto"/>
            <w:vAlign w:val="bottom"/>
          </w:tcPr>
          <w:p w14:paraId="44FF03E6" w14:textId="77777777" w:rsidR="00EA464E" w:rsidRPr="002A1C73" w:rsidRDefault="00EA464E" w:rsidP="000C3322">
            <w:pPr>
              <w:jc w:val="right"/>
              <w:rPr>
                <w:rFonts w:asciiTheme="minorHAnsi" w:hAnsiTheme="minorHAnsi" w:cstheme="minorHAnsi"/>
                <w:sz w:val="16"/>
                <w:szCs w:val="16"/>
              </w:rPr>
            </w:pPr>
            <w:r w:rsidRPr="002A1C73">
              <w:rPr>
                <w:rFonts w:asciiTheme="minorHAnsi" w:hAnsiTheme="minorHAnsi" w:cstheme="minorHAnsi"/>
                <w:sz w:val="16"/>
                <w:szCs w:val="16"/>
              </w:rPr>
              <w:t>103,2</w:t>
            </w:r>
          </w:p>
        </w:tc>
      </w:tr>
      <w:tr w:rsidR="00EA464E" w:rsidRPr="002A1C73" w14:paraId="37D8A295" w14:textId="77777777" w:rsidTr="000C3322">
        <w:trPr>
          <w:trHeight w:val="284"/>
        </w:trPr>
        <w:tc>
          <w:tcPr>
            <w:tcW w:w="3751" w:type="dxa"/>
            <w:tcBorders>
              <w:top w:val="nil"/>
              <w:left w:val="nil"/>
              <w:bottom w:val="nil"/>
              <w:right w:val="nil"/>
            </w:tcBorders>
            <w:vAlign w:val="bottom"/>
            <w:hideMark/>
          </w:tcPr>
          <w:p w14:paraId="2EE28674" w14:textId="77777777" w:rsidR="00EA464E" w:rsidRPr="002A1C73" w:rsidRDefault="00EA464E" w:rsidP="000C3322">
            <w:pPr>
              <w:pStyle w:val="aa"/>
              <w:jc w:val="left"/>
              <w:rPr>
                <w:rFonts w:asciiTheme="minorHAnsi" w:hAnsiTheme="minorHAnsi" w:cstheme="minorHAnsi"/>
                <w:szCs w:val="16"/>
              </w:rPr>
            </w:pPr>
            <w:r w:rsidRPr="002A1C73">
              <w:rPr>
                <w:rFonts w:asciiTheme="minorHAnsi" w:hAnsiTheme="minorHAnsi" w:cstheme="minorHAnsi"/>
                <w:szCs w:val="16"/>
              </w:rPr>
              <w:t xml:space="preserve">    из них дети до 14 лет</w:t>
            </w:r>
          </w:p>
        </w:tc>
        <w:tc>
          <w:tcPr>
            <w:tcW w:w="1316" w:type="dxa"/>
            <w:tcBorders>
              <w:top w:val="nil"/>
              <w:left w:val="nil"/>
              <w:bottom w:val="nil"/>
              <w:right w:val="nil"/>
            </w:tcBorders>
            <w:vAlign w:val="bottom"/>
          </w:tcPr>
          <w:p w14:paraId="434CD1B4"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1 063</w:t>
            </w:r>
          </w:p>
        </w:tc>
        <w:tc>
          <w:tcPr>
            <w:tcW w:w="1134" w:type="dxa"/>
            <w:tcBorders>
              <w:top w:val="nil"/>
              <w:left w:val="nil"/>
              <w:bottom w:val="nil"/>
              <w:right w:val="nil"/>
            </w:tcBorders>
            <w:vAlign w:val="bottom"/>
          </w:tcPr>
          <w:p w14:paraId="7515BDC1"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522</w:t>
            </w:r>
          </w:p>
        </w:tc>
        <w:tc>
          <w:tcPr>
            <w:tcW w:w="1275" w:type="dxa"/>
            <w:tcBorders>
              <w:top w:val="nil"/>
              <w:left w:val="nil"/>
              <w:bottom w:val="nil"/>
              <w:right w:val="nil"/>
            </w:tcBorders>
            <w:vAlign w:val="bottom"/>
          </w:tcPr>
          <w:p w14:paraId="5E1D8D5F"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79,2</w:t>
            </w:r>
          </w:p>
        </w:tc>
        <w:tc>
          <w:tcPr>
            <w:tcW w:w="1276" w:type="dxa"/>
            <w:tcBorders>
              <w:top w:val="nil"/>
              <w:left w:val="nil"/>
              <w:bottom w:val="nil"/>
              <w:right w:val="nil"/>
            </w:tcBorders>
            <w:shd w:val="clear" w:color="auto" w:fill="auto"/>
            <w:vAlign w:val="bottom"/>
          </w:tcPr>
          <w:p w14:paraId="2EC563E2"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78,6</w:t>
            </w:r>
          </w:p>
        </w:tc>
        <w:tc>
          <w:tcPr>
            <w:tcW w:w="1418" w:type="dxa"/>
            <w:tcBorders>
              <w:top w:val="nil"/>
              <w:left w:val="nil"/>
              <w:bottom w:val="nil"/>
              <w:right w:val="nil"/>
            </w:tcBorders>
            <w:shd w:val="clear" w:color="auto" w:fill="auto"/>
            <w:vAlign w:val="bottom"/>
          </w:tcPr>
          <w:p w14:paraId="65959DEE" w14:textId="77777777" w:rsidR="00EA464E" w:rsidRPr="002A1C73" w:rsidRDefault="00EA464E" w:rsidP="000C3322">
            <w:pPr>
              <w:jc w:val="right"/>
              <w:rPr>
                <w:rFonts w:asciiTheme="minorHAnsi" w:hAnsiTheme="minorHAnsi" w:cstheme="minorHAnsi"/>
                <w:sz w:val="16"/>
                <w:szCs w:val="16"/>
              </w:rPr>
            </w:pPr>
            <w:r w:rsidRPr="002A1C73">
              <w:rPr>
                <w:rFonts w:asciiTheme="minorHAnsi" w:hAnsiTheme="minorHAnsi" w:cstheme="minorHAnsi"/>
                <w:sz w:val="16"/>
                <w:szCs w:val="16"/>
              </w:rPr>
              <w:t>96,5</w:t>
            </w:r>
          </w:p>
        </w:tc>
      </w:tr>
      <w:tr w:rsidR="00EA464E" w:rsidRPr="002A1C73" w14:paraId="03325DE4" w14:textId="77777777" w:rsidTr="000C3322">
        <w:trPr>
          <w:trHeight w:val="284"/>
        </w:trPr>
        <w:tc>
          <w:tcPr>
            <w:tcW w:w="3751" w:type="dxa"/>
            <w:tcBorders>
              <w:top w:val="nil"/>
              <w:left w:val="nil"/>
              <w:bottom w:val="nil"/>
              <w:right w:val="nil"/>
            </w:tcBorders>
            <w:vAlign w:val="bottom"/>
            <w:hideMark/>
          </w:tcPr>
          <w:p w14:paraId="0CE1EFEB" w14:textId="77777777" w:rsidR="00EA464E" w:rsidRPr="002A1C73" w:rsidRDefault="00EA464E" w:rsidP="000C3322">
            <w:pPr>
              <w:pStyle w:val="aa"/>
              <w:jc w:val="left"/>
              <w:rPr>
                <w:rFonts w:asciiTheme="minorHAnsi" w:hAnsiTheme="minorHAnsi" w:cstheme="minorHAnsi"/>
                <w:szCs w:val="16"/>
              </w:rPr>
            </w:pPr>
            <w:r w:rsidRPr="002A1C73">
              <w:rPr>
                <w:rFonts w:asciiTheme="minorHAnsi" w:hAnsiTheme="minorHAnsi" w:cstheme="minorHAnsi"/>
                <w:szCs w:val="16"/>
              </w:rPr>
              <w:t xml:space="preserve">    сельская местность</w:t>
            </w:r>
          </w:p>
        </w:tc>
        <w:tc>
          <w:tcPr>
            <w:tcW w:w="1316" w:type="dxa"/>
            <w:tcBorders>
              <w:top w:val="nil"/>
              <w:left w:val="nil"/>
              <w:bottom w:val="nil"/>
              <w:right w:val="nil"/>
            </w:tcBorders>
            <w:vAlign w:val="bottom"/>
          </w:tcPr>
          <w:p w14:paraId="52BDD047"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164</w:t>
            </w:r>
          </w:p>
        </w:tc>
        <w:tc>
          <w:tcPr>
            <w:tcW w:w="1134" w:type="dxa"/>
            <w:tcBorders>
              <w:top w:val="nil"/>
              <w:left w:val="nil"/>
              <w:bottom w:val="nil"/>
              <w:right w:val="nil"/>
            </w:tcBorders>
            <w:vAlign w:val="bottom"/>
          </w:tcPr>
          <w:p w14:paraId="56EC1FB0"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85</w:t>
            </w:r>
          </w:p>
        </w:tc>
        <w:tc>
          <w:tcPr>
            <w:tcW w:w="1275" w:type="dxa"/>
            <w:tcBorders>
              <w:top w:val="nil"/>
              <w:left w:val="nil"/>
              <w:bottom w:val="nil"/>
              <w:right w:val="nil"/>
            </w:tcBorders>
            <w:vAlign w:val="bottom"/>
          </w:tcPr>
          <w:p w14:paraId="3B88925B"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101,9</w:t>
            </w:r>
          </w:p>
        </w:tc>
        <w:tc>
          <w:tcPr>
            <w:tcW w:w="1276" w:type="dxa"/>
            <w:tcBorders>
              <w:top w:val="nil"/>
              <w:left w:val="nil"/>
              <w:bottom w:val="nil"/>
              <w:right w:val="nil"/>
            </w:tcBorders>
            <w:shd w:val="clear" w:color="auto" w:fill="auto"/>
            <w:vAlign w:val="bottom"/>
          </w:tcPr>
          <w:p w14:paraId="01638AB9"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102,3</w:t>
            </w:r>
          </w:p>
        </w:tc>
        <w:tc>
          <w:tcPr>
            <w:tcW w:w="1418" w:type="dxa"/>
            <w:tcBorders>
              <w:top w:val="nil"/>
              <w:left w:val="nil"/>
              <w:bottom w:val="nil"/>
              <w:right w:val="nil"/>
            </w:tcBorders>
            <w:shd w:val="clear" w:color="auto" w:fill="auto"/>
            <w:vAlign w:val="bottom"/>
          </w:tcPr>
          <w:p w14:paraId="62CD90A1" w14:textId="77777777" w:rsidR="00EA464E" w:rsidRPr="002A1C73" w:rsidRDefault="00EA464E" w:rsidP="000C3322">
            <w:pPr>
              <w:jc w:val="right"/>
              <w:rPr>
                <w:rFonts w:asciiTheme="minorHAnsi" w:hAnsiTheme="minorHAnsi" w:cstheme="minorHAnsi"/>
                <w:sz w:val="16"/>
                <w:szCs w:val="16"/>
              </w:rPr>
            </w:pPr>
            <w:r w:rsidRPr="002A1C73">
              <w:rPr>
                <w:rFonts w:asciiTheme="minorHAnsi" w:hAnsiTheme="minorHAnsi" w:cstheme="minorHAnsi"/>
                <w:sz w:val="16"/>
                <w:szCs w:val="16"/>
              </w:rPr>
              <w:t>107,6</w:t>
            </w:r>
          </w:p>
        </w:tc>
      </w:tr>
      <w:tr w:rsidR="00EA464E" w:rsidRPr="002A1C73" w14:paraId="687D1B5B" w14:textId="77777777" w:rsidTr="000C3322">
        <w:trPr>
          <w:trHeight w:val="284"/>
        </w:trPr>
        <w:tc>
          <w:tcPr>
            <w:tcW w:w="3751" w:type="dxa"/>
            <w:tcBorders>
              <w:top w:val="nil"/>
              <w:left w:val="nil"/>
              <w:bottom w:val="nil"/>
              <w:right w:val="nil"/>
            </w:tcBorders>
            <w:vAlign w:val="bottom"/>
            <w:hideMark/>
          </w:tcPr>
          <w:p w14:paraId="3E4893E6" w14:textId="77777777" w:rsidR="00EA464E" w:rsidRPr="002A1C73" w:rsidRDefault="00EA464E" w:rsidP="000C3322">
            <w:pPr>
              <w:pStyle w:val="aa"/>
              <w:jc w:val="left"/>
              <w:rPr>
                <w:rFonts w:asciiTheme="minorHAnsi" w:hAnsiTheme="minorHAnsi" w:cstheme="minorHAnsi"/>
                <w:szCs w:val="16"/>
              </w:rPr>
            </w:pPr>
            <w:r w:rsidRPr="002A1C73">
              <w:rPr>
                <w:rFonts w:asciiTheme="minorHAnsi" w:hAnsiTheme="minorHAnsi" w:cstheme="minorHAnsi"/>
                <w:szCs w:val="16"/>
              </w:rPr>
              <w:t>Функциональная диарея</w:t>
            </w:r>
          </w:p>
        </w:tc>
        <w:tc>
          <w:tcPr>
            <w:tcW w:w="1316" w:type="dxa"/>
            <w:tcBorders>
              <w:top w:val="nil"/>
              <w:left w:val="nil"/>
              <w:bottom w:val="nil"/>
              <w:right w:val="nil"/>
            </w:tcBorders>
            <w:vAlign w:val="bottom"/>
          </w:tcPr>
          <w:p w14:paraId="015EAE82" w14:textId="77777777" w:rsidR="00EA464E" w:rsidRPr="002A1C73" w:rsidRDefault="00EA464E" w:rsidP="000C3322">
            <w:pPr>
              <w:jc w:val="right"/>
              <w:rPr>
                <w:rFonts w:asciiTheme="minorHAnsi" w:hAnsiTheme="minorHAnsi" w:cstheme="minorHAnsi"/>
                <w:color w:val="000000"/>
                <w:sz w:val="16"/>
                <w:szCs w:val="16"/>
              </w:rPr>
            </w:pPr>
          </w:p>
        </w:tc>
        <w:tc>
          <w:tcPr>
            <w:tcW w:w="1134" w:type="dxa"/>
            <w:tcBorders>
              <w:top w:val="nil"/>
              <w:left w:val="nil"/>
              <w:bottom w:val="nil"/>
              <w:right w:val="nil"/>
            </w:tcBorders>
            <w:vAlign w:val="bottom"/>
          </w:tcPr>
          <w:p w14:paraId="28597470" w14:textId="77777777" w:rsidR="00EA464E" w:rsidRPr="002A1C73" w:rsidRDefault="00EA464E" w:rsidP="000C3322">
            <w:pPr>
              <w:jc w:val="right"/>
              <w:rPr>
                <w:rFonts w:asciiTheme="minorHAnsi" w:hAnsiTheme="minorHAnsi" w:cstheme="minorHAnsi"/>
                <w:color w:val="000000"/>
                <w:sz w:val="16"/>
                <w:szCs w:val="16"/>
              </w:rPr>
            </w:pPr>
          </w:p>
        </w:tc>
        <w:tc>
          <w:tcPr>
            <w:tcW w:w="1275" w:type="dxa"/>
            <w:tcBorders>
              <w:top w:val="nil"/>
              <w:left w:val="nil"/>
              <w:bottom w:val="nil"/>
              <w:right w:val="nil"/>
            </w:tcBorders>
            <w:vAlign w:val="bottom"/>
          </w:tcPr>
          <w:p w14:paraId="0AD4C3E9" w14:textId="77777777" w:rsidR="00EA464E" w:rsidRPr="002A1C73" w:rsidRDefault="00EA464E" w:rsidP="000C3322">
            <w:pPr>
              <w:jc w:val="right"/>
              <w:rPr>
                <w:rFonts w:asciiTheme="minorHAnsi" w:hAnsiTheme="minorHAnsi" w:cstheme="minorHAnsi"/>
                <w:color w:val="000000"/>
                <w:sz w:val="16"/>
                <w:szCs w:val="16"/>
              </w:rPr>
            </w:pPr>
          </w:p>
        </w:tc>
        <w:tc>
          <w:tcPr>
            <w:tcW w:w="1276" w:type="dxa"/>
            <w:tcBorders>
              <w:top w:val="nil"/>
              <w:left w:val="nil"/>
              <w:bottom w:val="nil"/>
              <w:right w:val="nil"/>
            </w:tcBorders>
            <w:shd w:val="clear" w:color="auto" w:fill="auto"/>
            <w:vAlign w:val="bottom"/>
          </w:tcPr>
          <w:p w14:paraId="1F6C6ABF" w14:textId="77777777" w:rsidR="00EA464E" w:rsidRPr="002A1C73" w:rsidRDefault="00EA464E" w:rsidP="000C3322">
            <w:pPr>
              <w:jc w:val="right"/>
              <w:rPr>
                <w:rFonts w:asciiTheme="minorHAnsi" w:hAnsiTheme="minorHAnsi" w:cstheme="minorHAnsi"/>
                <w:sz w:val="16"/>
                <w:szCs w:val="16"/>
              </w:rPr>
            </w:pPr>
          </w:p>
        </w:tc>
        <w:tc>
          <w:tcPr>
            <w:tcW w:w="1418" w:type="dxa"/>
            <w:tcBorders>
              <w:top w:val="nil"/>
              <w:left w:val="nil"/>
              <w:bottom w:val="nil"/>
              <w:right w:val="nil"/>
            </w:tcBorders>
            <w:shd w:val="clear" w:color="auto" w:fill="auto"/>
            <w:vAlign w:val="bottom"/>
          </w:tcPr>
          <w:p w14:paraId="1D47D9D9" w14:textId="77777777" w:rsidR="00EA464E" w:rsidRPr="002A1C73" w:rsidRDefault="00EA464E" w:rsidP="000C3322">
            <w:pPr>
              <w:rPr>
                <w:rFonts w:asciiTheme="minorHAnsi" w:hAnsiTheme="minorHAnsi" w:cstheme="minorHAnsi"/>
                <w:sz w:val="16"/>
                <w:szCs w:val="16"/>
              </w:rPr>
            </w:pPr>
          </w:p>
        </w:tc>
      </w:tr>
      <w:tr w:rsidR="00EA464E" w:rsidRPr="002A1C73" w14:paraId="6AE1FBB7" w14:textId="77777777" w:rsidTr="000C3322">
        <w:trPr>
          <w:trHeight w:val="284"/>
        </w:trPr>
        <w:tc>
          <w:tcPr>
            <w:tcW w:w="3751" w:type="dxa"/>
            <w:tcBorders>
              <w:top w:val="nil"/>
              <w:left w:val="nil"/>
              <w:bottom w:val="nil"/>
              <w:right w:val="nil"/>
            </w:tcBorders>
            <w:vAlign w:val="bottom"/>
            <w:hideMark/>
          </w:tcPr>
          <w:p w14:paraId="228F5920" w14:textId="77777777" w:rsidR="00EA464E" w:rsidRPr="002A1C73" w:rsidRDefault="00EA464E" w:rsidP="000C3322">
            <w:pPr>
              <w:pStyle w:val="aa"/>
              <w:jc w:val="left"/>
              <w:rPr>
                <w:rFonts w:asciiTheme="minorHAnsi" w:hAnsiTheme="minorHAnsi" w:cstheme="minorHAnsi"/>
                <w:szCs w:val="16"/>
              </w:rPr>
            </w:pPr>
            <w:r w:rsidRPr="002A1C73">
              <w:rPr>
                <w:rFonts w:asciiTheme="minorHAnsi" w:hAnsiTheme="minorHAnsi" w:cstheme="minorHAnsi"/>
                <w:szCs w:val="16"/>
              </w:rPr>
              <w:t xml:space="preserve"> всего</w:t>
            </w:r>
          </w:p>
        </w:tc>
        <w:tc>
          <w:tcPr>
            <w:tcW w:w="1316" w:type="dxa"/>
            <w:tcBorders>
              <w:top w:val="nil"/>
              <w:left w:val="nil"/>
              <w:bottom w:val="nil"/>
              <w:right w:val="nil"/>
            </w:tcBorders>
            <w:vAlign w:val="bottom"/>
          </w:tcPr>
          <w:p w14:paraId="705AE15C"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585</w:t>
            </w:r>
          </w:p>
        </w:tc>
        <w:tc>
          <w:tcPr>
            <w:tcW w:w="1134" w:type="dxa"/>
            <w:tcBorders>
              <w:top w:val="nil"/>
              <w:left w:val="nil"/>
              <w:bottom w:val="nil"/>
              <w:right w:val="nil"/>
            </w:tcBorders>
            <w:vAlign w:val="bottom"/>
          </w:tcPr>
          <w:p w14:paraId="69848439"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291</w:t>
            </w:r>
          </w:p>
        </w:tc>
        <w:tc>
          <w:tcPr>
            <w:tcW w:w="1275" w:type="dxa"/>
            <w:tcBorders>
              <w:top w:val="nil"/>
              <w:left w:val="nil"/>
              <w:bottom w:val="nil"/>
              <w:right w:val="nil"/>
            </w:tcBorders>
            <w:vAlign w:val="bottom"/>
          </w:tcPr>
          <w:p w14:paraId="1BD17E03"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74,1</w:t>
            </w:r>
          </w:p>
        </w:tc>
        <w:tc>
          <w:tcPr>
            <w:tcW w:w="1276" w:type="dxa"/>
            <w:tcBorders>
              <w:top w:val="nil"/>
              <w:left w:val="nil"/>
              <w:bottom w:val="nil"/>
              <w:right w:val="nil"/>
            </w:tcBorders>
            <w:shd w:val="clear" w:color="auto" w:fill="auto"/>
            <w:vAlign w:val="bottom"/>
          </w:tcPr>
          <w:p w14:paraId="4EDC03DE"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66,3</w:t>
            </w:r>
          </w:p>
        </w:tc>
        <w:tc>
          <w:tcPr>
            <w:tcW w:w="1418" w:type="dxa"/>
            <w:tcBorders>
              <w:top w:val="nil"/>
              <w:left w:val="nil"/>
              <w:bottom w:val="nil"/>
              <w:right w:val="nil"/>
            </w:tcBorders>
            <w:shd w:val="clear" w:color="auto" w:fill="auto"/>
            <w:vAlign w:val="bottom"/>
          </w:tcPr>
          <w:p w14:paraId="698D4020" w14:textId="77777777" w:rsidR="00EA464E" w:rsidRPr="002A1C73" w:rsidRDefault="00EA464E" w:rsidP="000C3322">
            <w:pPr>
              <w:jc w:val="right"/>
              <w:rPr>
                <w:rFonts w:asciiTheme="minorHAnsi" w:hAnsiTheme="minorHAnsi" w:cstheme="minorHAnsi"/>
                <w:sz w:val="16"/>
                <w:szCs w:val="16"/>
              </w:rPr>
            </w:pPr>
            <w:r w:rsidRPr="002A1C73">
              <w:rPr>
                <w:rFonts w:asciiTheme="minorHAnsi" w:hAnsiTheme="minorHAnsi" w:cstheme="minorHAnsi"/>
                <w:sz w:val="16"/>
                <w:szCs w:val="16"/>
              </w:rPr>
              <w:t>99,0</w:t>
            </w:r>
          </w:p>
        </w:tc>
      </w:tr>
      <w:tr w:rsidR="00EA464E" w:rsidRPr="002A1C73" w14:paraId="74940B91" w14:textId="77777777" w:rsidTr="000C3322">
        <w:trPr>
          <w:trHeight w:val="284"/>
        </w:trPr>
        <w:tc>
          <w:tcPr>
            <w:tcW w:w="3751" w:type="dxa"/>
            <w:tcBorders>
              <w:top w:val="nil"/>
              <w:left w:val="nil"/>
              <w:bottom w:val="nil"/>
              <w:right w:val="nil"/>
            </w:tcBorders>
            <w:vAlign w:val="bottom"/>
            <w:hideMark/>
          </w:tcPr>
          <w:p w14:paraId="7A82917D" w14:textId="77777777" w:rsidR="00EA464E" w:rsidRPr="002A1C73" w:rsidRDefault="00EA464E" w:rsidP="000C3322">
            <w:pPr>
              <w:pStyle w:val="aa"/>
              <w:jc w:val="left"/>
              <w:rPr>
                <w:rFonts w:asciiTheme="minorHAnsi" w:hAnsiTheme="minorHAnsi" w:cstheme="minorHAnsi"/>
                <w:szCs w:val="16"/>
              </w:rPr>
            </w:pPr>
            <w:r w:rsidRPr="002A1C73">
              <w:rPr>
                <w:rFonts w:asciiTheme="minorHAnsi" w:hAnsiTheme="minorHAnsi" w:cstheme="minorHAnsi"/>
                <w:szCs w:val="16"/>
              </w:rPr>
              <w:t xml:space="preserve">    из них дети до 14 лет</w:t>
            </w:r>
          </w:p>
        </w:tc>
        <w:tc>
          <w:tcPr>
            <w:tcW w:w="1316" w:type="dxa"/>
            <w:tcBorders>
              <w:top w:val="nil"/>
              <w:left w:val="nil"/>
              <w:bottom w:val="nil"/>
              <w:right w:val="nil"/>
            </w:tcBorders>
            <w:vAlign w:val="bottom"/>
          </w:tcPr>
          <w:p w14:paraId="7E146BE8"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531</w:t>
            </w:r>
          </w:p>
        </w:tc>
        <w:tc>
          <w:tcPr>
            <w:tcW w:w="1134" w:type="dxa"/>
            <w:tcBorders>
              <w:top w:val="nil"/>
              <w:left w:val="nil"/>
              <w:bottom w:val="nil"/>
              <w:right w:val="nil"/>
            </w:tcBorders>
            <w:vAlign w:val="bottom"/>
          </w:tcPr>
          <w:p w14:paraId="707C9B17"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273</w:t>
            </w:r>
          </w:p>
        </w:tc>
        <w:tc>
          <w:tcPr>
            <w:tcW w:w="1275" w:type="dxa"/>
            <w:tcBorders>
              <w:top w:val="nil"/>
              <w:left w:val="nil"/>
              <w:bottom w:val="nil"/>
              <w:right w:val="nil"/>
            </w:tcBorders>
            <w:vAlign w:val="bottom"/>
          </w:tcPr>
          <w:p w14:paraId="7756AC46"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75,0</w:t>
            </w:r>
          </w:p>
        </w:tc>
        <w:tc>
          <w:tcPr>
            <w:tcW w:w="1276" w:type="dxa"/>
            <w:tcBorders>
              <w:top w:val="nil"/>
              <w:left w:val="nil"/>
              <w:bottom w:val="nil"/>
              <w:right w:val="nil"/>
            </w:tcBorders>
            <w:shd w:val="clear" w:color="auto" w:fill="auto"/>
            <w:vAlign w:val="bottom"/>
          </w:tcPr>
          <w:p w14:paraId="531C016C"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69,6</w:t>
            </w:r>
          </w:p>
        </w:tc>
        <w:tc>
          <w:tcPr>
            <w:tcW w:w="1418" w:type="dxa"/>
            <w:tcBorders>
              <w:top w:val="nil"/>
              <w:left w:val="nil"/>
              <w:bottom w:val="nil"/>
              <w:right w:val="nil"/>
            </w:tcBorders>
            <w:shd w:val="clear" w:color="auto" w:fill="auto"/>
            <w:vAlign w:val="bottom"/>
          </w:tcPr>
          <w:p w14:paraId="746F8025" w14:textId="77777777" w:rsidR="00EA464E" w:rsidRPr="002A1C73" w:rsidRDefault="00EA464E" w:rsidP="000C3322">
            <w:pPr>
              <w:jc w:val="right"/>
              <w:rPr>
                <w:rFonts w:asciiTheme="minorHAnsi" w:hAnsiTheme="minorHAnsi" w:cstheme="minorHAnsi"/>
                <w:sz w:val="16"/>
                <w:szCs w:val="16"/>
              </w:rPr>
            </w:pPr>
            <w:r w:rsidRPr="002A1C73">
              <w:rPr>
                <w:rFonts w:asciiTheme="minorHAnsi" w:hAnsiTheme="minorHAnsi" w:cstheme="minorHAnsi"/>
                <w:sz w:val="16"/>
                <w:szCs w:val="16"/>
              </w:rPr>
              <w:t>105,8</w:t>
            </w:r>
          </w:p>
        </w:tc>
      </w:tr>
      <w:tr w:rsidR="00EA464E" w:rsidRPr="002A1C73" w14:paraId="2FDACE63" w14:textId="77777777" w:rsidTr="000C3322">
        <w:trPr>
          <w:trHeight w:val="274"/>
        </w:trPr>
        <w:tc>
          <w:tcPr>
            <w:tcW w:w="3751" w:type="dxa"/>
            <w:tcBorders>
              <w:top w:val="nil"/>
              <w:left w:val="nil"/>
              <w:bottom w:val="single" w:sz="4" w:space="0" w:color="auto"/>
              <w:right w:val="nil"/>
            </w:tcBorders>
            <w:vAlign w:val="bottom"/>
            <w:hideMark/>
          </w:tcPr>
          <w:p w14:paraId="6E8CAAE4" w14:textId="77777777" w:rsidR="00EA464E" w:rsidRPr="002A1C73" w:rsidRDefault="00EA464E" w:rsidP="000C3322">
            <w:pPr>
              <w:pStyle w:val="aa"/>
              <w:jc w:val="left"/>
              <w:rPr>
                <w:rFonts w:asciiTheme="minorHAnsi" w:hAnsiTheme="minorHAnsi" w:cstheme="minorHAnsi"/>
                <w:szCs w:val="16"/>
              </w:rPr>
            </w:pPr>
            <w:r w:rsidRPr="002A1C73">
              <w:rPr>
                <w:rFonts w:asciiTheme="minorHAnsi" w:hAnsiTheme="minorHAnsi" w:cstheme="minorHAnsi"/>
                <w:szCs w:val="16"/>
              </w:rPr>
              <w:t xml:space="preserve">    сельская местность</w:t>
            </w:r>
          </w:p>
        </w:tc>
        <w:tc>
          <w:tcPr>
            <w:tcW w:w="1316" w:type="dxa"/>
            <w:tcBorders>
              <w:top w:val="nil"/>
              <w:left w:val="nil"/>
              <w:bottom w:val="single" w:sz="4" w:space="0" w:color="auto"/>
              <w:right w:val="nil"/>
            </w:tcBorders>
            <w:vAlign w:val="bottom"/>
          </w:tcPr>
          <w:p w14:paraId="2584D85A"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71</w:t>
            </w:r>
          </w:p>
        </w:tc>
        <w:tc>
          <w:tcPr>
            <w:tcW w:w="1134" w:type="dxa"/>
            <w:tcBorders>
              <w:top w:val="nil"/>
              <w:left w:val="nil"/>
              <w:bottom w:val="single" w:sz="4" w:space="0" w:color="auto"/>
              <w:right w:val="nil"/>
            </w:tcBorders>
            <w:vAlign w:val="bottom"/>
          </w:tcPr>
          <w:p w14:paraId="746CC158" w14:textId="77777777" w:rsidR="00EA464E" w:rsidRPr="002A1C73" w:rsidRDefault="00EA464E"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35</w:t>
            </w:r>
          </w:p>
        </w:tc>
        <w:tc>
          <w:tcPr>
            <w:tcW w:w="1275" w:type="dxa"/>
            <w:tcBorders>
              <w:top w:val="nil"/>
              <w:left w:val="nil"/>
              <w:bottom w:val="single" w:sz="4" w:space="0" w:color="auto"/>
              <w:right w:val="nil"/>
            </w:tcBorders>
            <w:vAlign w:val="bottom"/>
          </w:tcPr>
          <w:p w14:paraId="0B424635"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52,2</w:t>
            </w:r>
          </w:p>
        </w:tc>
        <w:tc>
          <w:tcPr>
            <w:tcW w:w="1276" w:type="dxa"/>
            <w:tcBorders>
              <w:top w:val="nil"/>
              <w:left w:val="nil"/>
              <w:bottom w:val="single" w:sz="4" w:space="0" w:color="auto"/>
              <w:right w:val="nil"/>
            </w:tcBorders>
            <w:shd w:val="clear" w:color="auto" w:fill="auto"/>
            <w:vAlign w:val="bottom"/>
          </w:tcPr>
          <w:p w14:paraId="088C0ED6" w14:textId="77777777" w:rsidR="00EA464E" w:rsidRPr="002A1C73" w:rsidRDefault="00EA464E"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38,8</w:t>
            </w:r>
          </w:p>
        </w:tc>
        <w:tc>
          <w:tcPr>
            <w:tcW w:w="1418" w:type="dxa"/>
            <w:tcBorders>
              <w:top w:val="nil"/>
              <w:left w:val="nil"/>
              <w:bottom w:val="single" w:sz="4" w:space="0" w:color="auto"/>
              <w:right w:val="nil"/>
            </w:tcBorders>
            <w:shd w:val="clear" w:color="auto" w:fill="auto"/>
            <w:vAlign w:val="bottom"/>
          </w:tcPr>
          <w:p w14:paraId="0021E856" w14:textId="77777777" w:rsidR="00EA464E" w:rsidRPr="002A1C73" w:rsidRDefault="00EA464E" w:rsidP="000C3322">
            <w:pPr>
              <w:jc w:val="right"/>
              <w:rPr>
                <w:rFonts w:asciiTheme="minorHAnsi" w:hAnsiTheme="minorHAnsi" w:cstheme="minorHAnsi"/>
                <w:sz w:val="16"/>
                <w:szCs w:val="16"/>
              </w:rPr>
            </w:pPr>
            <w:r w:rsidRPr="002A1C73">
              <w:rPr>
                <w:rFonts w:asciiTheme="minorHAnsi" w:hAnsiTheme="minorHAnsi" w:cstheme="minorHAnsi"/>
                <w:sz w:val="16"/>
                <w:szCs w:val="16"/>
              </w:rPr>
              <w:t>97,2</w:t>
            </w:r>
          </w:p>
        </w:tc>
      </w:tr>
    </w:tbl>
    <w:p w14:paraId="782C66B5" w14:textId="77777777" w:rsidR="00EA464E" w:rsidRPr="002A1C73" w:rsidRDefault="00EA464E" w:rsidP="00EA464E">
      <w:pPr>
        <w:pStyle w:val="aff0"/>
        <w:spacing w:before="0" w:after="0"/>
        <w:rPr>
          <w:rFonts w:asciiTheme="minorHAnsi" w:hAnsiTheme="minorHAnsi" w:cstheme="minorHAnsi"/>
          <w:sz w:val="8"/>
          <w:szCs w:val="8"/>
          <w:lang w:val="kk-KZ"/>
        </w:rPr>
      </w:pPr>
    </w:p>
    <w:p w14:paraId="241CD2D4" w14:textId="77777777" w:rsidR="00E57FE3" w:rsidRPr="002A1C73" w:rsidRDefault="00E57FE3" w:rsidP="00E57FE3">
      <w:pPr>
        <w:pStyle w:val="23"/>
        <w:pageBreakBefore/>
        <w:spacing w:before="0" w:after="0"/>
        <w:rPr>
          <w:rFonts w:asciiTheme="minorHAnsi" w:hAnsiTheme="minorHAnsi" w:cstheme="minorHAnsi"/>
          <w:color w:val="000000"/>
          <w:szCs w:val="24"/>
        </w:rPr>
      </w:pPr>
      <w:r w:rsidRPr="002A1C73">
        <w:rPr>
          <w:rFonts w:asciiTheme="minorHAnsi" w:hAnsiTheme="minorHAnsi" w:cstheme="minorHAnsi"/>
          <w:color w:val="000000"/>
          <w:szCs w:val="24"/>
        </w:rPr>
        <w:lastRenderedPageBreak/>
        <w:t>2.4 Пенсии и пособия</w:t>
      </w:r>
    </w:p>
    <w:p w14:paraId="00D0E1AA" w14:textId="77777777" w:rsidR="00E57FE3" w:rsidRPr="002A1C73" w:rsidRDefault="00E57FE3" w:rsidP="00E57FE3">
      <w:pPr>
        <w:pStyle w:val="aff3"/>
        <w:rPr>
          <w:rFonts w:asciiTheme="minorHAnsi" w:hAnsiTheme="minorHAnsi" w:cstheme="minorHAnsi"/>
          <w:sz w:val="16"/>
          <w:szCs w:val="16"/>
        </w:rPr>
      </w:pPr>
    </w:p>
    <w:p w14:paraId="686DF7A5" w14:textId="77777777" w:rsidR="00E57FE3" w:rsidRPr="002A1C73" w:rsidRDefault="00E57FE3" w:rsidP="00E57FE3">
      <w:pPr>
        <w:pStyle w:val="aff3"/>
        <w:rPr>
          <w:rFonts w:asciiTheme="minorHAnsi" w:hAnsiTheme="minorHAnsi" w:cstheme="minorHAnsi"/>
          <w:i/>
          <w:sz w:val="16"/>
          <w:szCs w:val="16"/>
        </w:rPr>
      </w:pPr>
      <w:r w:rsidRPr="002A1C73">
        <w:rPr>
          <w:rFonts w:asciiTheme="minorHAnsi" w:hAnsiTheme="minorHAnsi" w:cstheme="minorHAnsi"/>
          <w:i/>
          <w:sz w:val="16"/>
          <w:szCs w:val="16"/>
        </w:rPr>
        <w:t>По данным МТСЗН</w:t>
      </w:r>
    </w:p>
    <w:p w14:paraId="5DC25A52" w14:textId="77777777" w:rsidR="00E57FE3" w:rsidRPr="002A1C73" w:rsidRDefault="00E57FE3" w:rsidP="00E57FE3">
      <w:pPr>
        <w:pStyle w:val="aff3"/>
        <w:rPr>
          <w:rFonts w:asciiTheme="minorHAnsi" w:hAnsiTheme="minorHAnsi" w:cstheme="minorHAnsi"/>
          <w:sz w:val="16"/>
          <w:szCs w:val="16"/>
        </w:rPr>
      </w:pPr>
    </w:p>
    <w:tbl>
      <w:tblPr>
        <w:tblW w:w="0" w:type="auto"/>
        <w:tblInd w:w="108" w:type="dxa"/>
        <w:tblLayout w:type="fixed"/>
        <w:tblLook w:val="04A0" w:firstRow="1" w:lastRow="0" w:firstColumn="1" w:lastColumn="0" w:noHBand="0" w:noVBand="1"/>
      </w:tblPr>
      <w:tblGrid>
        <w:gridCol w:w="4414"/>
        <w:gridCol w:w="3018"/>
        <w:gridCol w:w="2774"/>
      </w:tblGrid>
      <w:tr w:rsidR="00E57FE3" w:rsidRPr="002A1C73" w14:paraId="1B9C499B" w14:textId="77777777" w:rsidTr="00A853AE">
        <w:tc>
          <w:tcPr>
            <w:tcW w:w="4414" w:type="dxa"/>
            <w:vMerge w:val="restart"/>
          </w:tcPr>
          <w:p w14:paraId="040FD7E1" w14:textId="77777777" w:rsidR="00E57FE3" w:rsidRPr="002A1C73" w:rsidRDefault="00E57FE3" w:rsidP="00A853AE">
            <w:pPr>
              <w:rPr>
                <w:rFonts w:asciiTheme="minorHAnsi" w:hAnsiTheme="minorHAnsi" w:cstheme="minorHAnsi"/>
                <w:color w:val="000000"/>
                <w:sz w:val="16"/>
                <w:szCs w:val="16"/>
              </w:rPr>
            </w:pPr>
          </w:p>
          <w:tbl>
            <w:tblPr>
              <w:tblW w:w="428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1276"/>
              <w:gridCol w:w="1134"/>
            </w:tblGrid>
            <w:tr w:rsidR="00E57FE3" w:rsidRPr="002A1C73" w14:paraId="33B19B15" w14:textId="77777777" w:rsidTr="00A853AE">
              <w:trPr>
                <w:trHeight w:val="641"/>
              </w:trPr>
              <w:tc>
                <w:tcPr>
                  <w:tcW w:w="1875" w:type="dxa"/>
                  <w:tcBorders>
                    <w:top w:val="single" w:sz="4" w:space="0" w:color="auto"/>
                    <w:left w:val="nil"/>
                    <w:bottom w:val="single" w:sz="4" w:space="0" w:color="auto"/>
                    <w:right w:val="single" w:sz="4" w:space="0" w:color="auto"/>
                  </w:tcBorders>
                </w:tcPr>
                <w:p w14:paraId="6ED98F47" w14:textId="77777777" w:rsidR="00E57FE3" w:rsidRPr="002A1C73" w:rsidRDefault="00E57FE3" w:rsidP="00A853AE">
                  <w:pPr>
                    <w:pStyle w:val="aa"/>
                    <w:rPr>
                      <w:rFonts w:asciiTheme="minorHAnsi" w:hAnsiTheme="minorHAnsi" w:cstheme="minorHAnsi"/>
                      <w:color w:val="000000"/>
                      <w:szCs w:val="16"/>
                    </w:rPr>
                  </w:pPr>
                </w:p>
              </w:tc>
              <w:tc>
                <w:tcPr>
                  <w:tcW w:w="1276" w:type="dxa"/>
                  <w:tcBorders>
                    <w:top w:val="single" w:sz="4" w:space="0" w:color="auto"/>
                    <w:left w:val="single" w:sz="4" w:space="0" w:color="auto"/>
                    <w:bottom w:val="single" w:sz="4" w:space="0" w:color="auto"/>
                    <w:right w:val="single" w:sz="4" w:space="0" w:color="auto"/>
                  </w:tcBorders>
                  <w:vAlign w:val="center"/>
                </w:tcPr>
                <w:p w14:paraId="2B5A8E01" w14:textId="77777777" w:rsidR="00E57FE3" w:rsidRPr="002A1C73" w:rsidRDefault="00E57FE3" w:rsidP="00A853AE">
                  <w:pPr>
                    <w:pStyle w:val="aa"/>
                    <w:ind w:left="-108"/>
                    <w:rPr>
                      <w:rFonts w:asciiTheme="minorHAnsi" w:hAnsiTheme="minorHAnsi" w:cstheme="minorHAnsi"/>
                      <w:color w:val="000000"/>
                      <w:szCs w:val="16"/>
                    </w:rPr>
                  </w:pPr>
                  <w:r w:rsidRPr="002A1C73">
                    <w:rPr>
                      <w:rFonts w:asciiTheme="minorHAnsi" w:hAnsiTheme="minorHAnsi" w:cstheme="minorHAnsi"/>
                      <w:color w:val="000000"/>
                      <w:szCs w:val="16"/>
                    </w:rPr>
                    <w:t xml:space="preserve">Средний размер назначенных пенсий/пособий, тенге </w:t>
                  </w:r>
                </w:p>
              </w:tc>
              <w:tc>
                <w:tcPr>
                  <w:tcW w:w="1134" w:type="dxa"/>
                  <w:tcBorders>
                    <w:top w:val="single" w:sz="4" w:space="0" w:color="auto"/>
                    <w:left w:val="single" w:sz="4" w:space="0" w:color="auto"/>
                    <w:bottom w:val="single" w:sz="4" w:space="0" w:color="auto"/>
                    <w:right w:val="nil"/>
                  </w:tcBorders>
                  <w:shd w:val="clear" w:color="auto" w:fill="auto"/>
                  <w:vAlign w:val="center"/>
                </w:tcPr>
                <w:p w14:paraId="4C0695E7" w14:textId="77777777" w:rsidR="00E57FE3" w:rsidRPr="002A1C73" w:rsidRDefault="00E57FE3" w:rsidP="00A853AE">
                  <w:pPr>
                    <w:pStyle w:val="aa"/>
                    <w:ind w:left="-27" w:right="-9"/>
                    <w:rPr>
                      <w:rFonts w:asciiTheme="minorHAnsi" w:hAnsiTheme="minorHAnsi" w:cstheme="minorHAnsi"/>
                      <w:color w:val="000000"/>
                      <w:szCs w:val="16"/>
                    </w:rPr>
                  </w:pPr>
                  <w:r w:rsidRPr="002A1C73">
                    <w:rPr>
                      <w:rFonts w:asciiTheme="minorHAnsi" w:hAnsiTheme="minorHAnsi" w:cstheme="minorHAnsi"/>
                      <w:color w:val="000000"/>
                      <w:szCs w:val="16"/>
                    </w:rPr>
                    <w:t xml:space="preserve">Число получателей, </w:t>
                  </w:r>
                  <w:proofErr w:type="spellStart"/>
                  <w:r w:rsidRPr="002A1C73">
                    <w:rPr>
                      <w:rFonts w:asciiTheme="minorHAnsi" w:hAnsiTheme="minorHAnsi" w:cstheme="minorHAnsi"/>
                      <w:color w:val="000000"/>
                      <w:szCs w:val="16"/>
                    </w:rPr>
                    <w:t>тыс</w:t>
                  </w:r>
                  <w:proofErr w:type="spellEnd"/>
                  <w:r w:rsidRPr="002A1C73">
                    <w:rPr>
                      <w:rFonts w:asciiTheme="minorHAnsi" w:hAnsiTheme="minorHAnsi" w:cstheme="minorHAnsi"/>
                      <w:color w:val="000000"/>
                      <w:szCs w:val="16"/>
                      <w:lang w:val="kk-KZ"/>
                    </w:rPr>
                    <w:t>.</w:t>
                  </w:r>
                  <w:r w:rsidRPr="002A1C73">
                    <w:rPr>
                      <w:rFonts w:asciiTheme="minorHAnsi" w:hAnsiTheme="minorHAnsi" w:cstheme="minorHAnsi"/>
                      <w:color w:val="000000"/>
                      <w:szCs w:val="16"/>
                    </w:rPr>
                    <w:t xml:space="preserve"> человек </w:t>
                  </w:r>
                </w:p>
              </w:tc>
            </w:tr>
            <w:tr w:rsidR="00E57FE3" w:rsidRPr="002A1C73" w14:paraId="275189CE" w14:textId="77777777" w:rsidTr="00A853AE">
              <w:trPr>
                <w:trHeight w:val="284"/>
              </w:trPr>
              <w:tc>
                <w:tcPr>
                  <w:tcW w:w="4285" w:type="dxa"/>
                  <w:gridSpan w:val="3"/>
                  <w:tcBorders>
                    <w:top w:val="single" w:sz="4" w:space="0" w:color="auto"/>
                    <w:left w:val="nil"/>
                    <w:bottom w:val="nil"/>
                    <w:right w:val="nil"/>
                  </w:tcBorders>
                  <w:vAlign w:val="center"/>
                </w:tcPr>
                <w:p w14:paraId="3F973824" w14:textId="77777777" w:rsidR="00E57FE3" w:rsidRPr="002A1C73" w:rsidRDefault="00E57FE3" w:rsidP="00A853AE">
                  <w:pPr>
                    <w:pStyle w:val="ac"/>
                    <w:jc w:val="center"/>
                    <w:rPr>
                      <w:rFonts w:asciiTheme="minorHAnsi" w:hAnsiTheme="minorHAnsi" w:cstheme="minorHAnsi"/>
                      <w:b/>
                      <w:color w:val="000000"/>
                      <w:szCs w:val="16"/>
                      <w:lang w:val="kk-KZ"/>
                    </w:rPr>
                  </w:pPr>
                  <w:r w:rsidRPr="002A1C73">
                    <w:rPr>
                      <w:rFonts w:asciiTheme="minorHAnsi" w:hAnsiTheme="minorHAnsi" w:cstheme="minorHAnsi"/>
                      <w:b/>
                      <w:color w:val="000000"/>
                      <w:szCs w:val="16"/>
                      <w:lang w:val="kk-KZ"/>
                    </w:rPr>
                    <w:t>Пенсионная</w:t>
                  </w:r>
                  <w:r w:rsidRPr="002A1C73">
                    <w:rPr>
                      <w:rFonts w:asciiTheme="minorHAnsi" w:hAnsiTheme="minorHAnsi" w:cstheme="minorHAnsi"/>
                      <w:b/>
                      <w:color w:val="000000"/>
                      <w:szCs w:val="16"/>
                    </w:rPr>
                    <w:t xml:space="preserve"> выплата по возрасту</w:t>
                  </w:r>
                </w:p>
              </w:tc>
            </w:tr>
            <w:tr w:rsidR="00E57FE3" w:rsidRPr="002A1C73" w14:paraId="609B97B8" w14:textId="77777777" w:rsidTr="00A853AE">
              <w:trPr>
                <w:trHeight w:val="84"/>
              </w:trPr>
              <w:tc>
                <w:tcPr>
                  <w:tcW w:w="1875" w:type="dxa"/>
                  <w:tcBorders>
                    <w:top w:val="nil"/>
                    <w:left w:val="nil"/>
                    <w:bottom w:val="nil"/>
                    <w:right w:val="nil"/>
                  </w:tcBorders>
                  <w:vAlign w:val="bottom"/>
                </w:tcPr>
                <w:p w14:paraId="7E207DAC" w14:textId="77777777" w:rsidR="00E57FE3" w:rsidRPr="002A1C73" w:rsidRDefault="00E57FE3" w:rsidP="00A853AE">
                  <w:pPr>
                    <w:pStyle w:val="aff3"/>
                    <w:rPr>
                      <w:rFonts w:asciiTheme="minorHAnsi" w:hAnsiTheme="minorHAnsi" w:cstheme="minorHAnsi"/>
                      <w:color w:val="000000"/>
                      <w:sz w:val="16"/>
                      <w:szCs w:val="16"/>
                    </w:rPr>
                  </w:pPr>
                  <w:r w:rsidRPr="002A1C73">
                    <w:rPr>
                      <w:rFonts w:asciiTheme="minorHAnsi" w:hAnsiTheme="minorHAnsi" w:cstheme="minorHAnsi"/>
                      <w:color w:val="000000"/>
                      <w:sz w:val="16"/>
                      <w:szCs w:val="16"/>
                      <w:lang w:val="en-US"/>
                    </w:rPr>
                    <w:t>IV</w:t>
                  </w:r>
                  <w:r w:rsidRPr="002A1C73">
                    <w:rPr>
                      <w:rFonts w:asciiTheme="minorHAnsi" w:hAnsiTheme="minorHAnsi" w:cstheme="minorHAnsi"/>
                      <w:color w:val="000000"/>
                      <w:sz w:val="16"/>
                      <w:szCs w:val="16"/>
                    </w:rPr>
                    <w:t xml:space="preserve"> квартал 2020г.</w:t>
                  </w:r>
                </w:p>
              </w:tc>
              <w:tc>
                <w:tcPr>
                  <w:tcW w:w="1276" w:type="dxa"/>
                  <w:tcBorders>
                    <w:top w:val="nil"/>
                    <w:left w:val="nil"/>
                    <w:bottom w:val="nil"/>
                    <w:right w:val="nil"/>
                  </w:tcBorders>
                  <w:shd w:val="clear" w:color="auto" w:fill="auto"/>
                  <w:vAlign w:val="bottom"/>
                </w:tcPr>
                <w:p w14:paraId="3F822785"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lang w:val="kk-KZ"/>
                    </w:rPr>
                    <w:t>6</w:t>
                  </w:r>
                  <w:r w:rsidRPr="002A1C73">
                    <w:rPr>
                      <w:rFonts w:asciiTheme="minorHAnsi" w:hAnsiTheme="minorHAnsi" w:cstheme="minorHAnsi"/>
                      <w:sz w:val="16"/>
                      <w:szCs w:val="16"/>
                    </w:rPr>
                    <w:t>3</w:t>
                  </w:r>
                  <w:r w:rsidRPr="002A1C73">
                    <w:rPr>
                      <w:rFonts w:asciiTheme="minorHAnsi" w:hAnsiTheme="minorHAnsi" w:cstheme="minorHAnsi"/>
                      <w:sz w:val="16"/>
                      <w:szCs w:val="16"/>
                      <w:lang w:val="kk-KZ"/>
                    </w:rPr>
                    <w:t xml:space="preserve"> </w:t>
                  </w:r>
                  <w:r w:rsidRPr="002A1C73">
                    <w:rPr>
                      <w:rFonts w:asciiTheme="minorHAnsi" w:hAnsiTheme="minorHAnsi" w:cstheme="minorHAnsi"/>
                      <w:sz w:val="16"/>
                      <w:szCs w:val="16"/>
                    </w:rPr>
                    <w:t>937</w:t>
                  </w:r>
                </w:p>
              </w:tc>
              <w:tc>
                <w:tcPr>
                  <w:tcW w:w="1134" w:type="dxa"/>
                  <w:tcBorders>
                    <w:top w:val="nil"/>
                    <w:left w:val="nil"/>
                    <w:bottom w:val="nil"/>
                    <w:right w:val="nil"/>
                  </w:tcBorders>
                  <w:shd w:val="clear" w:color="auto" w:fill="auto"/>
                  <w:vAlign w:val="bottom"/>
                </w:tcPr>
                <w:p w14:paraId="7F32F2DA"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lang w:val="kk-KZ"/>
                    </w:rPr>
                    <w:t xml:space="preserve">2 </w:t>
                  </w:r>
                  <w:r w:rsidRPr="002A1C73">
                    <w:rPr>
                      <w:rFonts w:asciiTheme="minorHAnsi" w:hAnsiTheme="minorHAnsi" w:cstheme="minorHAnsi"/>
                      <w:sz w:val="16"/>
                      <w:szCs w:val="16"/>
                    </w:rPr>
                    <w:t>127</w:t>
                  </w:r>
                  <w:r w:rsidRPr="002A1C73">
                    <w:rPr>
                      <w:rFonts w:asciiTheme="minorHAnsi" w:hAnsiTheme="minorHAnsi" w:cstheme="minorHAnsi"/>
                      <w:sz w:val="16"/>
                      <w:szCs w:val="16"/>
                      <w:lang w:val="kk-KZ"/>
                    </w:rPr>
                    <w:t>,</w:t>
                  </w:r>
                  <w:r w:rsidRPr="002A1C73">
                    <w:rPr>
                      <w:rFonts w:asciiTheme="minorHAnsi" w:hAnsiTheme="minorHAnsi" w:cstheme="minorHAnsi"/>
                      <w:sz w:val="16"/>
                      <w:szCs w:val="16"/>
                    </w:rPr>
                    <w:t>6</w:t>
                  </w:r>
                </w:p>
              </w:tc>
            </w:tr>
            <w:tr w:rsidR="00E57FE3" w:rsidRPr="002A1C73" w14:paraId="5C4805D0" w14:textId="77777777" w:rsidTr="00A853AE">
              <w:trPr>
                <w:trHeight w:val="171"/>
              </w:trPr>
              <w:tc>
                <w:tcPr>
                  <w:tcW w:w="1875" w:type="dxa"/>
                  <w:tcBorders>
                    <w:top w:val="nil"/>
                    <w:left w:val="nil"/>
                    <w:bottom w:val="nil"/>
                    <w:right w:val="nil"/>
                  </w:tcBorders>
                  <w:vAlign w:val="bottom"/>
                </w:tcPr>
                <w:p w14:paraId="4C1857DE" w14:textId="77777777" w:rsidR="00E57FE3" w:rsidRPr="002A1C73" w:rsidRDefault="00E57FE3" w:rsidP="00A853AE">
                  <w:pPr>
                    <w:pStyle w:val="aff3"/>
                    <w:rPr>
                      <w:rFonts w:asciiTheme="minorHAnsi" w:hAnsiTheme="minorHAnsi" w:cstheme="minorHAnsi"/>
                      <w:color w:val="000000"/>
                      <w:sz w:val="16"/>
                      <w:szCs w:val="16"/>
                    </w:rPr>
                  </w:pPr>
                  <w:r w:rsidRPr="002A1C73">
                    <w:rPr>
                      <w:rFonts w:asciiTheme="minorHAnsi" w:hAnsiTheme="minorHAnsi" w:cstheme="minorHAnsi"/>
                      <w:color w:val="000000"/>
                      <w:sz w:val="16"/>
                      <w:szCs w:val="16"/>
                      <w:lang w:val="en-US"/>
                    </w:rPr>
                    <w:t>IV</w:t>
                  </w:r>
                  <w:r w:rsidRPr="002A1C73">
                    <w:rPr>
                      <w:rFonts w:asciiTheme="minorHAnsi" w:hAnsiTheme="minorHAnsi" w:cstheme="minorHAnsi"/>
                      <w:color w:val="000000"/>
                      <w:sz w:val="16"/>
                      <w:szCs w:val="16"/>
                    </w:rPr>
                    <w:t xml:space="preserve"> квартал 20</w:t>
                  </w:r>
                  <w:r w:rsidRPr="002A1C73">
                    <w:rPr>
                      <w:rFonts w:asciiTheme="minorHAnsi" w:hAnsiTheme="minorHAnsi" w:cstheme="minorHAnsi"/>
                      <w:color w:val="000000"/>
                      <w:sz w:val="16"/>
                      <w:szCs w:val="16"/>
                      <w:lang w:val="kk-KZ"/>
                    </w:rPr>
                    <w:t>21</w:t>
                  </w:r>
                  <w:r w:rsidRPr="002A1C73">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14:paraId="5CEFBA4F"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lang w:val="kk-KZ"/>
                    </w:rPr>
                    <w:t>67</w:t>
                  </w:r>
                  <w:r w:rsidRPr="002A1C73">
                    <w:rPr>
                      <w:rFonts w:asciiTheme="minorHAnsi" w:hAnsiTheme="minorHAnsi" w:cstheme="minorHAnsi"/>
                      <w:sz w:val="16"/>
                      <w:szCs w:val="16"/>
                    </w:rPr>
                    <w:t xml:space="preserve"> 432</w:t>
                  </w:r>
                </w:p>
              </w:tc>
              <w:tc>
                <w:tcPr>
                  <w:tcW w:w="1134" w:type="dxa"/>
                  <w:tcBorders>
                    <w:top w:val="nil"/>
                    <w:left w:val="nil"/>
                    <w:bottom w:val="nil"/>
                    <w:right w:val="nil"/>
                  </w:tcBorders>
                  <w:shd w:val="clear" w:color="auto" w:fill="auto"/>
                  <w:vAlign w:val="bottom"/>
                </w:tcPr>
                <w:p w14:paraId="73CB60A8"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lang w:val="kk-KZ"/>
                    </w:rPr>
                    <w:t>2 2</w:t>
                  </w:r>
                  <w:r w:rsidRPr="002A1C73">
                    <w:rPr>
                      <w:rFonts w:asciiTheme="minorHAnsi" w:hAnsiTheme="minorHAnsi" w:cstheme="minorHAnsi"/>
                      <w:sz w:val="16"/>
                      <w:szCs w:val="16"/>
                    </w:rPr>
                    <w:t>52</w:t>
                  </w:r>
                  <w:r w:rsidRPr="002A1C73">
                    <w:rPr>
                      <w:rFonts w:asciiTheme="minorHAnsi" w:hAnsiTheme="minorHAnsi" w:cstheme="minorHAnsi"/>
                      <w:sz w:val="16"/>
                      <w:szCs w:val="16"/>
                      <w:lang w:val="kk-KZ"/>
                    </w:rPr>
                    <w:t>,</w:t>
                  </w:r>
                  <w:r w:rsidRPr="002A1C73">
                    <w:rPr>
                      <w:rFonts w:asciiTheme="minorHAnsi" w:hAnsiTheme="minorHAnsi" w:cstheme="minorHAnsi"/>
                      <w:sz w:val="16"/>
                      <w:szCs w:val="16"/>
                    </w:rPr>
                    <w:t>7</w:t>
                  </w:r>
                </w:p>
              </w:tc>
            </w:tr>
            <w:tr w:rsidR="00E57FE3" w:rsidRPr="002A1C73" w14:paraId="62B549CE" w14:textId="77777777" w:rsidTr="00A853AE">
              <w:trPr>
                <w:trHeight w:val="318"/>
              </w:trPr>
              <w:tc>
                <w:tcPr>
                  <w:tcW w:w="4285" w:type="dxa"/>
                  <w:gridSpan w:val="3"/>
                  <w:tcBorders>
                    <w:top w:val="nil"/>
                    <w:left w:val="nil"/>
                    <w:bottom w:val="nil"/>
                    <w:right w:val="nil"/>
                  </w:tcBorders>
                  <w:shd w:val="clear" w:color="auto" w:fill="auto"/>
                  <w:vAlign w:val="center"/>
                </w:tcPr>
                <w:p w14:paraId="5213F545" w14:textId="77777777" w:rsidR="00E57FE3" w:rsidRPr="002A1C73" w:rsidRDefault="00E57FE3" w:rsidP="00A853AE">
                  <w:pPr>
                    <w:pStyle w:val="af3"/>
                    <w:jc w:val="center"/>
                    <w:rPr>
                      <w:rFonts w:asciiTheme="minorHAnsi" w:hAnsiTheme="minorHAnsi" w:cstheme="minorHAnsi"/>
                      <w:b/>
                      <w:color w:val="000000"/>
                      <w:szCs w:val="16"/>
                    </w:rPr>
                  </w:pPr>
                  <w:r w:rsidRPr="002A1C73">
                    <w:rPr>
                      <w:rFonts w:asciiTheme="minorHAnsi" w:hAnsiTheme="minorHAnsi" w:cstheme="minorHAnsi"/>
                      <w:b/>
                      <w:color w:val="000000"/>
                      <w:szCs w:val="16"/>
                      <w:lang w:val="kk-KZ"/>
                    </w:rPr>
                    <w:t xml:space="preserve">Государственная </w:t>
                  </w:r>
                  <w:r w:rsidRPr="002A1C73">
                    <w:rPr>
                      <w:rFonts w:asciiTheme="minorHAnsi" w:hAnsiTheme="minorHAnsi" w:cstheme="minorHAnsi"/>
                      <w:b/>
                      <w:color w:val="000000"/>
                      <w:szCs w:val="16"/>
                    </w:rPr>
                    <w:t>базовая пенсионная выплата</w:t>
                  </w:r>
                </w:p>
              </w:tc>
            </w:tr>
            <w:tr w:rsidR="00E57FE3" w:rsidRPr="002A1C73" w14:paraId="50C2C3D0" w14:textId="77777777" w:rsidTr="00A853AE">
              <w:trPr>
                <w:trHeight w:val="59"/>
              </w:trPr>
              <w:tc>
                <w:tcPr>
                  <w:tcW w:w="1875" w:type="dxa"/>
                  <w:tcBorders>
                    <w:top w:val="nil"/>
                    <w:left w:val="nil"/>
                    <w:bottom w:val="nil"/>
                    <w:right w:val="nil"/>
                  </w:tcBorders>
                  <w:vAlign w:val="bottom"/>
                </w:tcPr>
                <w:p w14:paraId="5FDD59B2" w14:textId="77777777" w:rsidR="00E57FE3" w:rsidRPr="002A1C73" w:rsidRDefault="00E57FE3" w:rsidP="00A853AE">
                  <w:pPr>
                    <w:pStyle w:val="aff3"/>
                    <w:rPr>
                      <w:rFonts w:asciiTheme="minorHAnsi" w:hAnsiTheme="minorHAnsi" w:cstheme="minorHAnsi"/>
                      <w:color w:val="000000"/>
                      <w:sz w:val="16"/>
                      <w:szCs w:val="16"/>
                    </w:rPr>
                  </w:pPr>
                  <w:r w:rsidRPr="002A1C73">
                    <w:rPr>
                      <w:rFonts w:asciiTheme="minorHAnsi" w:hAnsiTheme="minorHAnsi" w:cstheme="minorHAnsi"/>
                      <w:color w:val="000000"/>
                      <w:sz w:val="16"/>
                      <w:szCs w:val="16"/>
                      <w:lang w:val="en-US"/>
                    </w:rPr>
                    <w:t>IV</w:t>
                  </w:r>
                  <w:r w:rsidRPr="002A1C73">
                    <w:rPr>
                      <w:rFonts w:asciiTheme="minorHAnsi" w:hAnsiTheme="minorHAnsi" w:cstheme="minorHAnsi"/>
                      <w:color w:val="000000"/>
                      <w:sz w:val="16"/>
                      <w:szCs w:val="16"/>
                    </w:rPr>
                    <w:t xml:space="preserve"> квартал 2020г.</w:t>
                  </w:r>
                </w:p>
              </w:tc>
              <w:tc>
                <w:tcPr>
                  <w:tcW w:w="1276" w:type="dxa"/>
                  <w:tcBorders>
                    <w:top w:val="nil"/>
                    <w:left w:val="nil"/>
                    <w:bottom w:val="nil"/>
                    <w:right w:val="nil"/>
                  </w:tcBorders>
                  <w:shd w:val="clear" w:color="auto" w:fill="auto"/>
                  <w:vAlign w:val="bottom"/>
                </w:tcPr>
                <w:p w14:paraId="49C6F727"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lang w:val="kk-KZ"/>
                    </w:rPr>
                    <w:t>2</w:t>
                  </w:r>
                  <w:r w:rsidRPr="002A1C73">
                    <w:rPr>
                      <w:rFonts w:asciiTheme="minorHAnsi" w:hAnsiTheme="minorHAnsi" w:cstheme="minorHAnsi"/>
                      <w:sz w:val="16"/>
                      <w:szCs w:val="16"/>
                    </w:rPr>
                    <w:t>9</w:t>
                  </w:r>
                  <w:r w:rsidRPr="002A1C73">
                    <w:rPr>
                      <w:rFonts w:asciiTheme="minorHAnsi" w:hAnsiTheme="minorHAnsi" w:cstheme="minorHAnsi"/>
                      <w:sz w:val="16"/>
                      <w:szCs w:val="16"/>
                      <w:lang w:val="kk-KZ"/>
                    </w:rPr>
                    <w:t xml:space="preserve"> 7</w:t>
                  </w:r>
                  <w:r w:rsidRPr="002A1C73">
                    <w:rPr>
                      <w:rFonts w:asciiTheme="minorHAnsi" w:hAnsiTheme="minorHAnsi" w:cstheme="minorHAnsi"/>
                      <w:sz w:val="16"/>
                      <w:szCs w:val="16"/>
                    </w:rPr>
                    <w:t>3</w:t>
                  </w:r>
                  <w:r w:rsidRPr="002A1C73">
                    <w:rPr>
                      <w:rFonts w:asciiTheme="minorHAnsi" w:hAnsiTheme="minorHAnsi" w:cstheme="minorHAnsi"/>
                      <w:sz w:val="16"/>
                      <w:szCs w:val="16"/>
                      <w:lang w:val="kk-KZ"/>
                    </w:rPr>
                    <w:t>2</w:t>
                  </w:r>
                </w:p>
              </w:tc>
              <w:tc>
                <w:tcPr>
                  <w:tcW w:w="1134" w:type="dxa"/>
                  <w:tcBorders>
                    <w:top w:val="nil"/>
                    <w:left w:val="nil"/>
                    <w:bottom w:val="nil"/>
                    <w:right w:val="nil"/>
                  </w:tcBorders>
                  <w:shd w:val="clear" w:color="auto" w:fill="auto"/>
                  <w:vAlign w:val="bottom"/>
                </w:tcPr>
                <w:p w14:paraId="710465D0"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lang w:val="kk-KZ"/>
                    </w:rPr>
                    <w:t>2 1</w:t>
                  </w:r>
                  <w:r w:rsidRPr="002A1C73">
                    <w:rPr>
                      <w:rFonts w:asciiTheme="minorHAnsi" w:hAnsiTheme="minorHAnsi" w:cstheme="minorHAnsi"/>
                      <w:sz w:val="16"/>
                      <w:szCs w:val="16"/>
                    </w:rPr>
                    <w:t>96</w:t>
                  </w:r>
                  <w:r w:rsidRPr="002A1C73">
                    <w:rPr>
                      <w:rFonts w:asciiTheme="minorHAnsi" w:hAnsiTheme="minorHAnsi" w:cstheme="minorHAnsi"/>
                      <w:sz w:val="16"/>
                      <w:szCs w:val="16"/>
                      <w:lang w:val="kk-KZ"/>
                    </w:rPr>
                    <w:t>,</w:t>
                  </w:r>
                  <w:r w:rsidRPr="002A1C73">
                    <w:rPr>
                      <w:rFonts w:asciiTheme="minorHAnsi" w:hAnsiTheme="minorHAnsi" w:cstheme="minorHAnsi"/>
                      <w:sz w:val="16"/>
                      <w:szCs w:val="16"/>
                    </w:rPr>
                    <w:t>7</w:t>
                  </w:r>
                </w:p>
              </w:tc>
            </w:tr>
            <w:tr w:rsidR="00E57FE3" w:rsidRPr="002A1C73" w14:paraId="381DE13F" w14:textId="77777777" w:rsidTr="00A853AE">
              <w:trPr>
                <w:trHeight w:val="59"/>
              </w:trPr>
              <w:tc>
                <w:tcPr>
                  <w:tcW w:w="1875" w:type="dxa"/>
                  <w:tcBorders>
                    <w:top w:val="nil"/>
                    <w:left w:val="nil"/>
                    <w:bottom w:val="nil"/>
                    <w:right w:val="nil"/>
                  </w:tcBorders>
                  <w:vAlign w:val="bottom"/>
                </w:tcPr>
                <w:p w14:paraId="5ADEE817" w14:textId="77777777" w:rsidR="00E57FE3" w:rsidRPr="002A1C73" w:rsidRDefault="00E57FE3" w:rsidP="00A853AE">
                  <w:pPr>
                    <w:pStyle w:val="aff3"/>
                    <w:rPr>
                      <w:rFonts w:asciiTheme="minorHAnsi" w:hAnsiTheme="minorHAnsi" w:cstheme="minorHAnsi"/>
                      <w:color w:val="000000"/>
                      <w:sz w:val="16"/>
                      <w:szCs w:val="16"/>
                    </w:rPr>
                  </w:pPr>
                  <w:r w:rsidRPr="002A1C73">
                    <w:rPr>
                      <w:rFonts w:asciiTheme="minorHAnsi" w:hAnsiTheme="minorHAnsi" w:cstheme="minorHAnsi"/>
                      <w:color w:val="000000"/>
                      <w:sz w:val="16"/>
                      <w:szCs w:val="16"/>
                      <w:lang w:val="en-US"/>
                    </w:rPr>
                    <w:t>IV</w:t>
                  </w:r>
                  <w:r w:rsidRPr="002A1C73">
                    <w:rPr>
                      <w:rFonts w:asciiTheme="minorHAnsi" w:hAnsiTheme="minorHAnsi" w:cstheme="minorHAnsi"/>
                      <w:color w:val="000000"/>
                      <w:sz w:val="16"/>
                      <w:szCs w:val="16"/>
                    </w:rPr>
                    <w:t xml:space="preserve"> квартал 20</w:t>
                  </w:r>
                  <w:r w:rsidRPr="002A1C73">
                    <w:rPr>
                      <w:rFonts w:asciiTheme="minorHAnsi" w:hAnsiTheme="minorHAnsi" w:cstheme="minorHAnsi"/>
                      <w:color w:val="000000"/>
                      <w:sz w:val="16"/>
                      <w:szCs w:val="16"/>
                      <w:lang w:val="kk-KZ"/>
                    </w:rPr>
                    <w:t>21</w:t>
                  </w:r>
                  <w:r w:rsidRPr="002A1C73">
                    <w:rPr>
                      <w:rFonts w:asciiTheme="minorHAnsi" w:hAnsiTheme="minorHAnsi" w:cstheme="minorHAnsi"/>
                      <w:color w:val="000000"/>
                      <w:sz w:val="16"/>
                      <w:szCs w:val="16"/>
                    </w:rPr>
                    <w:t>г.</w:t>
                  </w:r>
                </w:p>
              </w:tc>
              <w:tc>
                <w:tcPr>
                  <w:tcW w:w="1276" w:type="dxa"/>
                  <w:tcBorders>
                    <w:top w:val="nil"/>
                    <w:left w:val="nil"/>
                    <w:bottom w:val="nil"/>
                    <w:right w:val="nil"/>
                  </w:tcBorders>
                  <w:shd w:val="clear" w:color="auto" w:fill="auto"/>
                  <w:vAlign w:val="bottom"/>
                </w:tcPr>
                <w:p w14:paraId="347A98EA"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rPr>
                    <w:t xml:space="preserve">30 </w:t>
                  </w:r>
                  <w:r w:rsidRPr="002A1C73">
                    <w:rPr>
                      <w:rFonts w:asciiTheme="minorHAnsi" w:hAnsiTheme="minorHAnsi" w:cstheme="minorHAnsi"/>
                      <w:sz w:val="16"/>
                      <w:szCs w:val="16"/>
                      <w:lang w:val="kk-KZ"/>
                    </w:rPr>
                    <w:t>9</w:t>
                  </w:r>
                  <w:r w:rsidRPr="002A1C73">
                    <w:rPr>
                      <w:rFonts w:asciiTheme="minorHAnsi" w:hAnsiTheme="minorHAnsi" w:cstheme="minorHAnsi"/>
                      <w:sz w:val="16"/>
                      <w:szCs w:val="16"/>
                    </w:rPr>
                    <w:t>25</w:t>
                  </w:r>
                </w:p>
              </w:tc>
              <w:tc>
                <w:tcPr>
                  <w:tcW w:w="1134" w:type="dxa"/>
                  <w:tcBorders>
                    <w:top w:val="nil"/>
                    <w:left w:val="nil"/>
                    <w:bottom w:val="nil"/>
                    <w:right w:val="nil"/>
                  </w:tcBorders>
                  <w:shd w:val="clear" w:color="auto" w:fill="auto"/>
                  <w:vAlign w:val="bottom"/>
                </w:tcPr>
                <w:p w14:paraId="5E492BB0"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lang w:val="kk-KZ"/>
                    </w:rPr>
                    <w:t xml:space="preserve">2 </w:t>
                  </w:r>
                  <w:r w:rsidRPr="002A1C73">
                    <w:rPr>
                      <w:rFonts w:asciiTheme="minorHAnsi" w:hAnsiTheme="minorHAnsi" w:cstheme="minorHAnsi"/>
                      <w:sz w:val="16"/>
                      <w:szCs w:val="16"/>
                    </w:rPr>
                    <w:t>202</w:t>
                  </w:r>
                  <w:r w:rsidRPr="002A1C73">
                    <w:rPr>
                      <w:rFonts w:asciiTheme="minorHAnsi" w:hAnsiTheme="minorHAnsi" w:cstheme="minorHAnsi"/>
                      <w:sz w:val="16"/>
                      <w:szCs w:val="16"/>
                      <w:lang w:val="kk-KZ"/>
                    </w:rPr>
                    <w:t>,</w:t>
                  </w:r>
                  <w:r w:rsidRPr="002A1C73">
                    <w:rPr>
                      <w:rFonts w:asciiTheme="minorHAnsi" w:hAnsiTheme="minorHAnsi" w:cstheme="minorHAnsi"/>
                      <w:sz w:val="16"/>
                      <w:szCs w:val="16"/>
                    </w:rPr>
                    <w:t>9</w:t>
                  </w:r>
                </w:p>
              </w:tc>
            </w:tr>
            <w:tr w:rsidR="00E57FE3" w:rsidRPr="002A1C73" w14:paraId="3ADC69C4" w14:textId="77777777" w:rsidTr="00A853AE">
              <w:trPr>
                <w:trHeight w:val="299"/>
              </w:trPr>
              <w:tc>
                <w:tcPr>
                  <w:tcW w:w="4285" w:type="dxa"/>
                  <w:gridSpan w:val="3"/>
                  <w:tcBorders>
                    <w:top w:val="nil"/>
                    <w:left w:val="nil"/>
                    <w:bottom w:val="nil"/>
                    <w:right w:val="nil"/>
                  </w:tcBorders>
                  <w:shd w:val="clear" w:color="auto" w:fill="auto"/>
                  <w:vAlign w:val="center"/>
                </w:tcPr>
                <w:p w14:paraId="6D56ED59" w14:textId="77777777" w:rsidR="00E57FE3" w:rsidRPr="002A1C73" w:rsidRDefault="00E57FE3" w:rsidP="00A853AE">
                  <w:pPr>
                    <w:pStyle w:val="ac"/>
                    <w:jc w:val="center"/>
                    <w:rPr>
                      <w:rFonts w:asciiTheme="minorHAnsi" w:hAnsiTheme="minorHAnsi" w:cstheme="minorHAnsi"/>
                      <w:b/>
                      <w:color w:val="000000"/>
                      <w:szCs w:val="16"/>
                    </w:rPr>
                  </w:pPr>
                  <w:r w:rsidRPr="002A1C73">
                    <w:rPr>
                      <w:rFonts w:asciiTheme="minorHAnsi" w:hAnsiTheme="minorHAnsi" w:cstheme="minorHAnsi"/>
                      <w:b/>
                      <w:color w:val="000000"/>
                      <w:szCs w:val="16"/>
                      <w:lang w:val="kk-KZ"/>
                    </w:rPr>
                    <w:t>Государственное</w:t>
                  </w:r>
                  <w:r w:rsidRPr="002A1C73">
                    <w:rPr>
                      <w:rFonts w:asciiTheme="minorHAnsi" w:hAnsiTheme="minorHAnsi" w:cstheme="minorHAnsi"/>
                      <w:b/>
                      <w:color w:val="000000"/>
                      <w:szCs w:val="16"/>
                    </w:rPr>
                    <w:t xml:space="preserve"> социальное пособие</w:t>
                  </w:r>
                </w:p>
              </w:tc>
            </w:tr>
            <w:tr w:rsidR="00E57FE3" w:rsidRPr="002A1C73" w14:paraId="75035589" w14:textId="77777777" w:rsidTr="00A853AE">
              <w:trPr>
                <w:trHeight w:val="59"/>
              </w:trPr>
              <w:tc>
                <w:tcPr>
                  <w:tcW w:w="1875" w:type="dxa"/>
                  <w:tcBorders>
                    <w:top w:val="nil"/>
                    <w:left w:val="nil"/>
                    <w:bottom w:val="nil"/>
                    <w:right w:val="nil"/>
                  </w:tcBorders>
                  <w:vAlign w:val="bottom"/>
                </w:tcPr>
                <w:p w14:paraId="34D2568D" w14:textId="77777777" w:rsidR="00E57FE3" w:rsidRPr="002A1C73" w:rsidRDefault="00E57FE3" w:rsidP="00A853AE">
                  <w:pPr>
                    <w:pStyle w:val="ac"/>
                    <w:rPr>
                      <w:rFonts w:asciiTheme="minorHAnsi" w:hAnsiTheme="minorHAnsi" w:cstheme="minorHAnsi"/>
                      <w:color w:val="000000"/>
                      <w:szCs w:val="16"/>
                    </w:rPr>
                  </w:pPr>
                  <w:r w:rsidRPr="002A1C73">
                    <w:rPr>
                      <w:rFonts w:asciiTheme="minorHAnsi" w:hAnsiTheme="minorHAnsi" w:cstheme="minorHAnsi"/>
                      <w:color w:val="000000"/>
                      <w:szCs w:val="16"/>
                      <w:lang w:val="en-US"/>
                    </w:rPr>
                    <w:t>IV</w:t>
                  </w:r>
                  <w:r w:rsidRPr="002A1C73">
                    <w:rPr>
                      <w:rFonts w:asciiTheme="minorHAnsi" w:hAnsiTheme="minorHAnsi" w:cstheme="minorHAnsi"/>
                      <w:color w:val="000000"/>
                      <w:szCs w:val="16"/>
                    </w:rPr>
                    <w:t xml:space="preserve"> квартал 2020г.</w:t>
                  </w:r>
                </w:p>
              </w:tc>
              <w:tc>
                <w:tcPr>
                  <w:tcW w:w="1276" w:type="dxa"/>
                  <w:tcBorders>
                    <w:top w:val="nil"/>
                    <w:left w:val="nil"/>
                    <w:bottom w:val="nil"/>
                    <w:right w:val="nil"/>
                  </w:tcBorders>
                  <w:shd w:val="clear" w:color="auto" w:fill="auto"/>
                  <w:vAlign w:val="bottom"/>
                </w:tcPr>
                <w:p w14:paraId="044F2A9B"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lang w:val="kk-KZ"/>
                    </w:rPr>
                    <w:t xml:space="preserve">44 </w:t>
                  </w:r>
                  <w:r w:rsidRPr="002A1C73">
                    <w:rPr>
                      <w:rFonts w:asciiTheme="minorHAnsi" w:hAnsiTheme="minorHAnsi" w:cstheme="minorHAnsi"/>
                      <w:sz w:val="16"/>
                      <w:szCs w:val="16"/>
                    </w:rPr>
                    <w:t>353</w:t>
                  </w:r>
                </w:p>
              </w:tc>
              <w:tc>
                <w:tcPr>
                  <w:tcW w:w="1134" w:type="dxa"/>
                  <w:tcBorders>
                    <w:top w:val="nil"/>
                    <w:left w:val="nil"/>
                    <w:bottom w:val="nil"/>
                    <w:right w:val="nil"/>
                  </w:tcBorders>
                  <w:shd w:val="clear" w:color="auto" w:fill="auto"/>
                  <w:vAlign w:val="bottom"/>
                </w:tcPr>
                <w:p w14:paraId="6C222571"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lang w:val="kk-KZ"/>
                    </w:rPr>
                    <w:t>6</w:t>
                  </w:r>
                  <w:r w:rsidRPr="002A1C73">
                    <w:rPr>
                      <w:rFonts w:asciiTheme="minorHAnsi" w:hAnsiTheme="minorHAnsi" w:cstheme="minorHAnsi"/>
                      <w:sz w:val="16"/>
                      <w:szCs w:val="16"/>
                    </w:rPr>
                    <w:t>93</w:t>
                  </w:r>
                  <w:r w:rsidRPr="002A1C73">
                    <w:rPr>
                      <w:rFonts w:asciiTheme="minorHAnsi" w:hAnsiTheme="minorHAnsi" w:cstheme="minorHAnsi"/>
                      <w:sz w:val="16"/>
                      <w:szCs w:val="16"/>
                      <w:lang w:val="kk-KZ"/>
                    </w:rPr>
                    <w:t>,</w:t>
                  </w:r>
                  <w:r w:rsidRPr="002A1C73">
                    <w:rPr>
                      <w:rFonts w:asciiTheme="minorHAnsi" w:hAnsiTheme="minorHAnsi" w:cstheme="minorHAnsi"/>
                      <w:sz w:val="16"/>
                      <w:szCs w:val="16"/>
                    </w:rPr>
                    <w:t>9</w:t>
                  </w:r>
                </w:p>
              </w:tc>
            </w:tr>
            <w:tr w:rsidR="00E57FE3" w:rsidRPr="002A1C73" w14:paraId="7EDE26E3" w14:textId="77777777" w:rsidTr="00A853AE">
              <w:trPr>
                <w:trHeight w:val="59"/>
              </w:trPr>
              <w:tc>
                <w:tcPr>
                  <w:tcW w:w="1875" w:type="dxa"/>
                  <w:tcBorders>
                    <w:top w:val="nil"/>
                    <w:left w:val="nil"/>
                    <w:bottom w:val="nil"/>
                    <w:right w:val="nil"/>
                  </w:tcBorders>
                  <w:vAlign w:val="bottom"/>
                </w:tcPr>
                <w:p w14:paraId="1BF561C8" w14:textId="77777777" w:rsidR="00E57FE3" w:rsidRPr="002A1C73" w:rsidRDefault="00E57FE3" w:rsidP="00A853AE">
                  <w:pPr>
                    <w:pStyle w:val="ac"/>
                    <w:rPr>
                      <w:rFonts w:asciiTheme="minorHAnsi" w:hAnsiTheme="minorHAnsi" w:cstheme="minorHAnsi"/>
                      <w:color w:val="000000"/>
                      <w:szCs w:val="16"/>
                    </w:rPr>
                  </w:pPr>
                  <w:r w:rsidRPr="002A1C73">
                    <w:rPr>
                      <w:rFonts w:asciiTheme="minorHAnsi" w:hAnsiTheme="minorHAnsi" w:cstheme="minorHAnsi"/>
                      <w:color w:val="000000"/>
                      <w:szCs w:val="16"/>
                      <w:lang w:val="en-US"/>
                    </w:rPr>
                    <w:t>IV</w:t>
                  </w:r>
                  <w:r w:rsidRPr="002A1C73">
                    <w:rPr>
                      <w:rFonts w:asciiTheme="minorHAnsi" w:hAnsiTheme="minorHAnsi" w:cstheme="minorHAnsi"/>
                      <w:color w:val="000000"/>
                      <w:szCs w:val="16"/>
                    </w:rPr>
                    <w:t xml:space="preserve"> квартал 20</w:t>
                  </w:r>
                  <w:r w:rsidRPr="002A1C73">
                    <w:rPr>
                      <w:rFonts w:asciiTheme="minorHAnsi" w:hAnsiTheme="minorHAnsi" w:cstheme="minorHAnsi"/>
                      <w:color w:val="000000"/>
                      <w:szCs w:val="16"/>
                      <w:lang w:val="kk-KZ"/>
                    </w:rPr>
                    <w:t>21</w:t>
                  </w:r>
                  <w:r w:rsidRPr="002A1C73">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2FB4F69F"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lang w:val="kk-KZ"/>
                    </w:rPr>
                    <w:t xml:space="preserve">46 </w:t>
                  </w:r>
                  <w:r w:rsidRPr="002A1C73">
                    <w:rPr>
                      <w:rFonts w:asciiTheme="minorHAnsi" w:hAnsiTheme="minorHAnsi" w:cstheme="minorHAnsi"/>
                      <w:sz w:val="16"/>
                      <w:szCs w:val="16"/>
                    </w:rPr>
                    <w:t>963</w:t>
                  </w:r>
                </w:p>
              </w:tc>
              <w:tc>
                <w:tcPr>
                  <w:tcW w:w="1134" w:type="dxa"/>
                  <w:tcBorders>
                    <w:top w:val="nil"/>
                    <w:left w:val="nil"/>
                    <w:bottom w:val="nil"/>
                    <w:right w:val="nil"/>
                  </w:tcBorders>
                  <w:shd w:val="clear" w:color="auto" w:fill="auto"/>
                  <w:vAlign w:val="bottom"/>
                </w:tcPr>
                <w:p w14:paraId="4C65F7BF"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rPr>
                    <w:t>701</w:t>
                  </w:r>
                  <w:r w:rsidRPr="002A1C73">
                    <w:rPr>
                      <w:rFonts w:asciiTheme="minorHAnsi" w:hAnsiTheme="minorHAnsi" w:cstheme="minorHAnsi"/>
                      <w:sz w:val="16"/>
                      <w:szCs w:val="16"/>
                      <w:lang w:val="kk-KZ"/>
                    </w:rPr>
                    <w:t>,7</w:t>
                  </w:r>
                </w:p>
              </w:tc>
            </w:tr>
            <w:tr w:rsidR="00E57FE3" w:rsidRPr="002A1C73" w14:paraId="6B2ABFDF" w14:textId="77777777" w:rsidTr="00A853AE">
              <w:trPr>
                <w:trHeight w:val="323"/>
              </w:trPr>
              <w:tc>
                <w:tcPr>
                  <w:tcW w:w="4285" w:type="dxa"/>
                  <w:gridSpan w:val="3"/>
                  <w:tcBorders>
                    <w:top w:val="nil"/>
                    <w:left w:val="nil"/>
                    <w:bottom w:val="nil"/>
                    <w:right w:val="nil"/>
                  </w:tcBorders>
                  <w:shd w:val="clear" w:color="auto" w:fill="auto"/>
                  <w:vAlign w:val="center"/>
                </w:tcPr>
                <w:p w14:paraId="2B86BDC4" w14:textId="77777777" w:rsidR="00E57FE3" w:rsidRPr="002A1C73" w:rsidRDefault="00E57FE3" w:rsidP="00A853AE">
                  <w:pPr>
                    <w:pStyle w:val="ac"/>
                    <w:jc w:val="center"/>
                    <w:rPr>
                      <w:rFonts w:asciiTheme="minorHAnsi" w:hAnsiTheme="minorHAnsi" w:cstheme="minorHAnsi"/>
                      <w:b/>
                      <w:color w:val="000000"/>
                      <w:szCs w:val="16"/>
                    </w:rPr>
                  </w:pPr>
                  <w:r w:rsidRPr="002A1C73">
                    <w:rPr>
                      <w:rFonts w:asciiTheme="minorHAnsi" w:hAnsiTheme="minorHAnsi" w:cstheme="minorHAnsi"/>
                      <w:b/>
                      <w:color w:val="000000"/>
                      <w:szCs w:val="16"/>
                      <w:lang w:val="kk-KZ"/>
                    </w:rPr>
                    <w:t>Специальное</w:t>
                  </w:r>
                  <w:r w:rsidRPr="002A1C73">
                    <w:rPr>
                      <w:rFonts w:asciiTheme="minorHAnsi" w:hAnsiTheme="minorHAnsi" w:cstheme="minorHAnsi"/>
                      <w:b/>
                      <w:color w:val="000000"/>
                      <w:szCs w:val="16"/>
                    </w:rPr>
                    <w:t xml:space="preserve"> государственное пособие</w:t>
                  </w:r>
                  <w:r w:rsidRPr="002A1C73">
                    <w:rPr>
                      <w:rFonts w:asciiTheme="minorHAnsi" w:hAnsiTheme="minorHAnsi" w:cstheme="minorHAnsi"/>
                      <w:b/>
                      <w:color w:val="000000"/>
                      <w:szCs w:val="16"/>
                      <w:vertAlign w:val="superscript"/>
                    </w:rPr>
                    <w:t>1)</w:t>
                  </w:r>
                </w:p>
              </w:tc>
            </w:tr>
            <w:tr w:rsidR="00E57FE3" w:rsidRPr="002A1C73" w14:paraId="3C367A33" w14:textId="77777777" w:rsidTr="00A853AE">
              <w:trPr>
                <w:trHeight w:val="158"/>
              </w:trPr>
              <w:tc>
                <w:tcPr>
                  <w:tcW w:w="1875" w:type="dxa"/>
                  <w:tcBorders>
                    <w:top w:val="nil"/>
                    <w:left w:val="nil"/>
                    <w:bottom w:val="nil"/>
                    <w:right w:val="nil"/>
                  </w:tcBorders>
                  <w:vAlign w:val="bottom"/>
                </w:tcPr>
                <w:p w14:paraId="620FCCA4" w14:textId="77777777" w:rsidR="00E57FE3" w:rsidRPr="002A1C73" w:rsidRDefault="00E57FE3" w:rsidP="00A853AE">
                  <w:pPr>
                    <w:pStyle w:val="ac"/>
                    <w:rPr>
                      <w:rFonts w:asciiTheme="minorHAnsi" w:hAnsiTheme="minorHAnsi" w:cstheme="minorHAnsi"/>
                      <w:color w:val="000000"/>
                      <w:szCs w:val="16"/>
                    </w:rPr>
                  </w:pPr>
                  <w:r w:rsidRPr="002A1C73">
                    <w:rPr>
                      <w:rFonts w:asciiTheme="minorHAnsi" w:hAnsiTheme="minorHAnsi" w:cstheme="minorHAnsi"/>
                      <w:color w:val="000000"/>
                      <w:szCs w:val="16"/>
                      <w:lang w:val="en-US"/>
                    </w:rPr>
                    <w:t>IV</w:t>
                  </w:r>
                  <w:r w:rsidRPr="002A1C73">
                    <w:rPr>
                      <w:rFonts w:asciiTheme="minorHAnsi" w:hAnsiTheme="minorHAnsi" w:cstheme="minorHAnsi"/>
                      <w:color w:val="000000"/>
                      <w:szCs w:val="16"/>
                    </w:rPr>
                    <w:t xml:space="preserve"> квартал 2020г.</w:t>
                  </w:r>
                </w:p>
              </w:tc>
              <w:tc>
                <w:tcPr>
                  <w:tcW w:w="1276" w:type="dxa"/>
                  <w:tcBorders>
                    <w:top w:val="nil"/>
                    <w:left w:val="nil"/>
                    <w:bottom w:val="nil"/>
                    <w:right w:val="nil"/>
                  </w:tcBorders>
                  <w:shd w:val="clear" w:color="auto" w:fill="auto"/>
                  <w:vAlign w:val="bottom"/>
                </w:tcPr>
                <w:p w14:paraId="132A8885" w14:textId="77777777" w:rsidR="00E57FE3" w:rsidRPr="002A1C73" w:rsidRDefault="00E57FE3" w:rsidP="00A853AE">
                  <w:pPr>
                    <w:pStyle w:val="af3"/>
                    <w:rPr>
                      <w:rFonts w:asciiTheme="minorHAnsi" w:hAnsiTheme="minorHAnsi" w:cstheme="minorHAnsi"/>
                      <w:szCs w:val="16"/>
                    </w:rPr>
                  </w:pPr>
                  <w:r w:rsidRPr="002A1C73">
                    <w:rPr>
                      <w:rFonts w:asciiTheme="minorHAnsi" w:hAnsiTheme="minorHAnsi" w:cstheme="minorHAnsi"/>
                      <w:szCs w:val="16"/>
                      <w:lang w:val="kk-KZ"/>
                    </w:rPr>
                    <w:t>2</w:t>
                  </w:r>
                  <w:r w:rsidRPr="002A1C73">
                    <w:rPr>
                      <w:rFonts w:asciiTheme="minorHAnsi" w:hAnsiTheme="minorHAnsi" w:cstheme="minorHAnsi"/>
                      <w:szCs w:val="16"/>
                    </w:rPr>
                    <w:t>9</w:t>
                  </w:r>
                  <w:r w:rsidRPr="002A1C73">
                    <w:rPr>
                      <w:rFonts w:asciiTheme="minorHAnsi" w:hAnsiTheme="minorHAnsi" w:cstheme="minorHAnsi"/>
                      <w:szCs w:val="16"/>
                      <w:lang w:val="kk-KZ"/>
                    </w:rPr>
                    <w:t xml:space="preserve"> </w:t>
                  </w:r>
                  <w:r w:rsidRPr="002A1C73">
                    <w:rPr>
                      <w:rFonts w:asciiTheme="minorHAnsi" w:hAnsiTheme="minorHAnsi" w:cstheme="minorHAnsi"/>
                      <w:szCs w:val="16"/>
                    </w:rPr>
                    <w:t>592</w:t>
                  </w:r>
                </w:p>
              </w:tc>
              <w:tc>
                <w:tcPr>
                  <w:tcW w:w="1134" w:type="dxa"/>
                  <w:tcBorders>
                    <w:top w:val="nil"/>
                    <w:left w:val="nil"/>
                    <w:bottom w:val="nil"/>
                    <w:right w:val="nil"/>
                  </w:tcBorders>
                  <w:shd w:val="clear" w:color="auto" w:fill="auto"/>
                  <w:vAlign w:val="bottom"/>
                </w:tcPr>
                <w:p w14:paraId="61C42118" w14:textId="77777777" w:rsidR="00E57FE3" w:rsidRPr="002A1C73" w:rsidRDefault="00E57FE3" w:rsidP="00A853AE">
                  <w:pPr>
                    <w:pStyle w:val="af3"/>
                    <w:rPr>
                      <w:rFonts w:asciiTheme="minorHAnsi" w:hAnsiTheme="minorHAnsi" w:cstheme="minorHAnsi"/>
                      <w:szCs w:val="16"/>
                    </w:rPr>
                  </w:pPr>
                  <w:r w:rsidRPr="002A1C73">
                    <w:rPr>
                      <w:rFonts w:asciiTheme="minorHAnsi" w:hAnsiTheme="minorHAnsi" w:cstheme="minorHAnsi"/>
                      <w:szCs w:val="16"/>
                    </w:rPr>
                    <w:t>903</w:t>
                  </w:r>
                  <w:r w:rsidRPr="002A1C73">
                    <w:rPr>
                      <w:rFonts w:asciiTheme="minorHAnsi" w:hAnsiTheme="minorHAnsi" w:cstheme="minorHAnsi"/>
                      <w:szCs w:val="16"/>
                      <w:lang w:val="kk-KZ"/>
                    </w:rPr>
                    <w:t>,</w:t>
                  </w:r>
                  <w:r w:rsidRPr="002A1C73">
                    <w:rPr>
                      <w:rFonts w:asciiTheme="minorHAnsi" w:hAnsiTheme="minorHAnsi" w:cstheme="minorHAnsi"/>
                      <w:szCs w:val="16"/>
                    </w:rPr>
                    <w:t>5</w:t>
                  </w:r>
                </w:p>
              </w:tc>
            </w:tr>
            <w:tr w:rsidR="00E57FE3" w:rsidRPr="002A1C73" w14:paraId="7E3F61FD" w14:textId="77777777" w:rsidTr="00A853AE">
              <w:trPr>
                <w:trHeight w:val="90"/>
              </w:trPr>
              <w:tc>
                <w:tcPr>
                  <w:tcW w:w="1875" w:type="dxa"/>
                  <w:tcBorders>
                    <w:top w:val="nil"/>
                    <w:left w:val="nil"/>
                    <w:bottom w:val="nil"/>
                    <w:right w:val="nil"/>
                  </w:tcBorders>
                  <w:vAlign w:val="bottom"/>
                </w:tcPr>
                <w:p w14:paraId="10FAC043" w14:textId="77777777" w:rsidR="00E57FE3" w:rsidRPr="002A1C73" w:rsidRDefault="00E57FE3" w:rsidP="00A853AE">
                  <w:pPr>
                    <w:pStyle w:val="ac"/>
                    <w:rPr>
                      <w:rFonts w:asciiTheme="minorHAnsi" w:hAnsiTheme="minorHAnsi" w:cstheme="minorHAnsi"/>
                      <w:color w:val="000000"/>
                      <w:szCs w:val="16"/>
                    </w:rPr>
                  </w:pPr>
                  <w:r w:rsidRPr="002A1C73">
                    <w:rPr>
                      <w:rFonts w:asciiTheme="minorHAnsi" w:hAnsiTheme="minorHAnsi" w:cstheme="minorHAnsi"/>
                      <w:color w:val="000000"/>
                      <w:szCs w:val="16"/>
                      <w:lang w:val="en-US"/>
                    </w:rPr>
                    <w:t>IV</w:t>
                  </w:r>
                  <w:r w:rsidRPr="002A1C73">
                    <w:rPr>
                      <w:rFonts w:asciiTheme="minorHAnsi" w:hAnsiTheme="minorHAnsi" w:cstheme="minorHAnsi"/>
                      <w:color w:val="000000"/>
                      <w:szCs w:val="16"/>
                    </w:rPr>
                    <w:t xml:space="preserve"> квартал 20</w:t>
                  </w:r>
                  <w:r w:rsidRPr="002A1C73">
                    <w:rPr>
                      <w:rFonts w:asciiTheme="minorHAnsi" w:hAnsiTheme="minorHAnsi" w:cstheme="minorHAnsi"/>
                      <w:color w:val="000000"/>
                      <w:szCs w:val="16"/>
                      <w:lang w:val="kk-KZ"/>
                    </w:rPr>
                    <w:t>21</w:t>
                  </w:r>
                  <w:r w:rsidRPr="002A1C73">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7EAE739F" w14:textId="77777777" w:rsidR="00E57FE3" w:rsidRPr="002A1C73" w:rsidRDefault="00E57FE3" w:rsidP="00A853AE">
                  <w:pPr>
                    <w:pStyle w:val="af3"/>
                    <w:rPr>
                      <w:rFonts w:asciiTheme="minorHAnsi" w:hAnsiTheme="minorHAnsi" w:cstheme="minorHAnsi"/>
                      <w:szCs w:val="16"/>
                    </w:rPr>
                  </w:pPr>
                  <w:r w:rsidRPr="002A1C73">
                    <w:rPr>
                      <w:rFonts w:asciiTheme="minorHAnsi" w:hAnsiTheme="minorHAnsi" w:cstheme="minorHAnsi"/>
                      <w:szCs w:val="16"/>
                      <w:lang w:val="kk-KZ"/>
                    </w:rPr>
                    <w:t xml:space="preserve">7 </w:t>
                  </w:r>
                  <w:r w:rsidRPr="002A1C73">
                    <w:rPr>
                      <w:rFonts w:asciiTheme="minorHAnsi" w:hAnsiTheme="minorHAnsi" w:cstheme="minorHAnsi"/>
                      <w:szCs w:val="16"/>
                    </w:rPr>
                    <w:t>695</w:t>
                  </w:r>
                </w:p>
              </w:tc>
              <w:tc>
                <w:tcPr>
                  <w:tcW w:w="1134" w:type="dxa"/>
                  <w:tcBorders>
                    <w:top w:val="nil"/>
                    <w:left w:val="nil"/>
                    <w:bottom w:val="nil"/>
                    <w:right w:val="nil"/>
                  </w:tcBorders>
                  <w:shd w:val="clear" w:color="auto" w:fill="auto"/>
                  <w:vAlign w:val="bottom"/>
                </w:tcPr>
                <w:p w14:paraId="05969E31" w14:textId="77777777" w:rsidR="00E57FE3" w:rsidRPr="002A1C73" w:rsidRDefault="00E57FE3" w:rsidP="00A853AE">
                  <w:pPr>
                    <w:pStyle w:val="af3"/>
                    <w:rPr>
                      <w:rFonts w:asciiTheme="minorHAnsi" w:hAnsiTheme="minorHAnsi" w:cstheme="minorHAnsi"/>
                      <w:szCs w:val="16"/>
                    </w:rPr>
                  </w:pPr>
                  <w:r w:rsidRPr="002A1C73">
                    <w:rPr>
                      <w:rFonts w:asciiTheme="minorHAnsi" w:hAnsiTheme="minorHAnsi" w:cstheme="minorHAnsi"/>
                      <w:szCs w:val="16"/>
                      <w:lang w:val="kk-KZ"/>
                    </w:rPr>
                    <w:t>2</w:t>
                  </w:r>
                  <w:r w:rsidRPr="002A1C73">
                    <w:rPr>
                      <w:rFonts w:asciiTheme="minorHAnsi" w:hAnsiTheme="minorHAnsi" w:cstheme="minorHAnsi"/>
                      <w:szCs w:val="16"/>
                    </w:rPr>
                    <w:t>46</w:t>
                  </w:r>
                  <w:r w:rsidRPr="002A1C73">
                    <w:rPr>
                      <w:rFonts w:asciiTheme="minorHAnsi" w:hAnsiTheme="minorHAnsi" w:cstheme="minorHAnsi"/>
                      <w:szCs w:val="16"/>
                      <w:lang w:val="kk-KZ"/>
                    </w:rPr>
                    <w:t>,</w:t>
                  </w:r>
                  <w:r w:rsidRPr="002A1C73">
                    <w:rPr>
                      <w:rFonts w:asciiTheme="minorHAnsi" w:hAnsiTheme="minorHAnsi" w:cstheme="minorHAnsi"/>
                      <w:szCs w:val="16"/>
                    </w:rPr>
                    <w:t>3</w:t>
                  </w:r>
                </w:p>
              </w:tc>
            </w:tr>
            <w:tr w:rsidR="00E57FE3" w:rsidRPr="002A1C73" w14:paraId="53228713" w14:textId="77777777" w:rsidTr="00A853AE">
              <w:trPr>
                <w:trHeight w:val="364"/>
              </w:trPr>
              <w:tc>
                <w:tcPr>
                  <w:tcW w:w="4285" w:type="dxa"/>
                  <w:gridSpan w:val="3"/>
                  <w:tcBorders>
                    <w:top w:val="nil"/>
                    <w:left w:val="nil"/>
                    <w:bottom w:val="nil"/>
                    <w:right w:val="nil"/>
                  </w:tcBorders>
                  <w:shd w:val="clear" w:color="auto" w:fill="auto"/>
                  <w:vAlign w:val="center"/>
                </w:tcPr>
                <w:p w14:paraId="609F1CD8" w14:textId="77777777" w:rsidR="00E57FE3" w:rsidRPr="002A1C73" w:rsidRDefault="00E57FE3" w:rsidP="00A853AE">
                  <w:pPr>
                    <w:pStyle w:val="aa"/>
                    <w:rPr>
                      <w:rFonts w:asciiTheme="minorHAnsi" w:hAnsiTheme="minorHAnsi" w:cstheme="minorHAnsi"/>
                      <w:b/>
                      <w:color w:val="000000"/>
                      <w:szCs w:val="16"/>
                    </w:rPr>
                  </w:pPr>
                  <w:r w:rsidRPr="002A1C73">
                    <w:rPr>
                      <w:rFonts w:asciiTheme="minorHAnsi" w:hAnsiTheme="minorHAnsi" w:cstheme="minorHAnsi"/>
                      <w:b/>
                      <w:color w:val="000000"/>
                      <w:szCs w:val="16"/>
                      <w:lang w:val="kk-KZ"/>
                    </w:rPr>
                    <w:t>Государственная</w:t>
                  </w:r>
                  <w:r w:rsidRPr="002A1C73">
                    <w:rPr>
                      <w:rFonts w:asciiTheme="minorHAnsi" w:hAnsiTheme="minorHAnsi" w:cstheme="minorHAnsi"/>
                      <w:b/>
                      <w:color w:val="000000"/>
                      <w:szCs w:val="16"/>
                    </w:rPr>
                    <w:t xml:space="preserve"> жилищная помощь</w:t>
                  </w:r>
                  <w:r w:rsidRPr="002A1C73">
                    <w:rPr>
                      <w:rFonts w:asciiTheme="minorHAnsi" w:hAnsiTheme="minorHAnsi" w:cstheme="minorHAnsi"/>
                      <w:b/>
                      <w:color w:val="000000"/>
                      <w:szCs w:val="16"/>
                      <w:vertAlign w:val="superscript"/>
                    </w:rPr>
                    <w:t>2)</w:t>
                  </w:r>
                </w:p>
              </w:tc>
            </w:tr>
            <w:tr w:rsidR="00E57FE3" w:rsidRPr="002A1C73" w14:paraId="72AD3747" w14:textId="77777777" w:rsidTr="00A853AE">
              <w:trPr>
                <w:trHeight w:val="112"/>
              </w:trPr>
              <w:tc>
                <w:tcPr>
                  <w:tcW w:w="1875" w:type="dxa"/>
                  <w:tcBorders>
                    <w:top w:val="nil"/>
                    <w:left w:val="nil"/>
                    <w:bottom w:val="nil"/>
                    <w:right w:val="nil"/>
                  </w:tcBorders>
                  <w:vAlign w:val="bottom"/>
                </w:tcPr>
                <w:p w14:paraId="6EA4C05D" w14:textId="77777777" w:rsidR="00E57FE3" w:rsidRPr="002A1C73" w:rsidRDefault="00E57FE3" w:rsidP="00A853AE">
                  <w:pPr>
                    <w:pStyle w:val="ac"/>
                    <w:rPr>
                      <w:rFonts w:asciiTheme="minorHAnsi" w:hAnsiTheme="minorHAnsi" w:cstheme="minorHAnsi"/>
                      <w:color w:val="000000"/>
                      <w:szCs w:val="16"/>
                    </w:rPr>
                  </w:pPr>
                  <w:r w:rsidRPr="002A1C73">
                    <w:rPr>
                      <w:rFonts w:asciiTheme="minorHAnsi" w:hAnsiTheme="minorHAnsi" w:cstheme="minorHAnsi"/>
                      <w:color w:val="000000"/>
                      <w:szCs w:val="16"/>
                      <w:lang w:val="en-US"/>
                    </w:rPr>
                    <w:t>IV</w:t>
                  </w:r>
                  <w:r w:rsidRPr="002A1C73">
                    <w:rPr>
                      <w:rFonts w:asciiTheme="minorHAnsi" w:hAnsiTheme="minorHAnsi" w:cstheme="minorHAnsi"/>
                      <w:color w:val="000000"/>
                      <w:szCs w:val="16"/>
                    </w:rPr>
                    <w:t xml:space="preserve"> квартал 2020г.</w:t>
                  </w:r>
                </w:p>
              </w:tc>
              <w:tc>
                <w:tcPr>
                  <w:tcW w:w="1276" w:type="dxa"/>
                  <w:tcBorders>
                    <w:top w:val="nil"/>
                    <w:left w:val="nil"/>
                    <w:bottom w:val="nil"/>
                    <w:right w:val="nil"/>
                  </w:tcBorders>
                  <w:shd w:val="clear" w:color="auto" w:fill="auto"/>
                  <w:vAlign w:val="bottom"/>
                </w:tcPr>
                <w:p w14:paraId="41748F2B"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lang w:val="kk-KZ"/>
                    </w:rPr>
                    <w:t xml:space="preserve">2 </w:t>
                  </w:r>
                  <w:r w:rsidRPr="002A1C73">
                    <w:rPr>
                      <w:rFonts w:asciiTheme="minorHAnsi" w:hAnsiTheme="minorHAnsi" w:cstheme="minorHAnsi"/>
                      <w:sz w:val="16"/>
                      <w:szCs w:val="16"/>
                    </w:rPr>
                    <w:t>363</w:t>
                  </w:r>
                  <w:r w:rsidRPr="002A1C73">
                    <w:rPr>
                      <w:rFonts w:asciiTheme="minorHAnsi" w:hAnsiTheme="minorHAnsi" w:cstheme="minorHAnsi"/>
                      <w:sz w:val="16"/>
                      <w:szCs w:val="16"/>
                      <w:lang w:val="kk-KZ"/>
                    </w:rPr>
                    <w:t>,</w:t>
                  </w:r>
                  <w:r w:rsidRPr="002A1C73">
                    <w:rPr>
                      <w:rFonts w:asciiTheme="minorHAnsi" w:hAnsiTheme="minorHAnsi" w:cstheme="minorHAnsi"/>
                      <w:sz w:val="16"/>
                      <w:szCs w:val="16"/>
                    </w:rPr>
                    <w:t>0</w:t>
                  </w:r>
                </w:p>
              </w:tc>
              <w:tc>
                <w:tcPr>
                  <w:tcW w:w="1134" w:type="dxa"/>
                  <w:tcBorders>
                    <w:top w:val="nil"/>
                    <w:left w:val="nil"/>
                    <w:bottom w:val="nil"/>
                    <w:right w:val="nil"/>
                  </w:tcBorders>
                  <w:shd w:val="clear" w:color="auto" w:fill="auto"/>
                  <w:vAlign w:val="bottom"/>
                </w:tcPr>
                <w:p w14:paraId="2FA5474E"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lang w:val="kk-KZ"/>
                    </w:rPr>
                    <w:t>3</w:t>
                  </w:r>
                  <w:r w:rsidRPr="002A1C73">
                    <w:rPr>
                      <w:rFonts w:asciiTheme="minorHAnsi" w:hAnsiTheme="minorHAnsi" w:cstheme="minorHAnsi"/>
                      <w:sz w:val="16"/>
                      <w:szCs w:val="16"/>
                    </w:rPr>
                    <w:t>7</w:t>
                  </w:r>
                  <w:r w:rsidRPr="002A1C73">
                    <w:rPr>
                      <w:rFonts w:asciiTheme="minorHAnsi" w:hAnsiTheme="minorHAnsi" w:cstheme="minorHAnsi"/>
                      <w:sz w:val="16"/>
                      <w:szCs w:val="16"/>
                      <w:lang w:val="kk-KZ"/>
                    </w:rPr>
                    <w:t>,</w:t>
                  </w:r>
                  <w:r w:rsidRPr="002A1C73">
                    <w:rPr>
                      <w:rFonts w:asciiTheme="minorHAnsi" w:hAnsiTheme="minorHAnsi" w:cstheme="minorHAnsi"/>
                      <w:sz w:val="16"/>
                      <w:szCs w:val="16"/>
                    </w:rPr>
                    <w:t>3</w:t>
                  </w:r>
                </w:p>
              </w:tc>
            </w:tr>
            <w:tr w:rsidR="00E57FE3" w:rsidRPr="002A1C73" w14:paraId="0AD590F9" w14:textId="77777777" w:rsidTr="00A853AE">
              <w:trPr>
                <w:trHeight w:val="59"/>
              </w:trPr>
              <w:tc>
                <w:tcPr>
                  <w:tcW w:w="1875" w:type="dxa"/>
                  <w:tcBorders>
                    <w:top w:val="nil"/>
                    <w:left w:val="nil"/>
                    <w:bottom w:val="nil"/>
                    <w:right w:val="nil"/>
                  </w:tcBorders>
                  <w:vAlign w:val="bottom"/>
                </w:tcPr>
                <w:p w14:paraId="7A2E849E" w14:textId="77777777" w:rsidR="00E57FE3" w:rsidRPr="002A1C73" w:rsidRDefault="00E57FE3" w:rsidP="00A853AE">
                  <w:pPr>
                    <w:pStyle w:val="ac"/>
                    <w:rPr>
                      <w:rFonts w:asciiTheme="minorHAnsi" w:hAnsiTheme="minorHAnsi" w:cstheme="minorHAnsi"/>
                      <w:color w:val="000000"/>
                      <w:szCs w:val="16"/>
                    </w:rPr>
                  </w:pPr>
                  <w:r w:rsidRPr="002A1C73">
                    <w:rPr>
                      <w:rFonts w:asciiTheme="minorHAnsi" w:hAnsiTheme="minorHAnsi" w:cstheme="minorHAnsi"/>
                      <w:color w:val="000000"/>
                      <w:szCs w:val="16"/>
                      <w:lang w:val="en-US"/>
                    </w:rPr>
                    <w:t>IV</w:t>
                  </w:r>
                  <w:r w:rsidRPr="002A1C73">
                    <w:rPr>
                      <w:rFonts w:asciiTheme="minorHAnsi" w:hAnsiTheme="minorHAnsi" w:cstheme="minorHAnsi"/>
                      <w:color w:val="000000"/>
                      <w:szCs w:val="16"/>
                    </w:rPr>
                    <w:t xml:space="preserve"> квартал 20</w:t>
                  </w:r>
                  <w:r w:rsidRPr="002A1C73">
                    <w:rPr>
                      <w:rFonts w:asciiTheme="minorHAnsi" w:hAnsiTheme="minorHAnsi" w:cstheme="minorHAnsi"/>
                      <w:color w:val="000000"/>
                      <w:szCs w:val="16"/>
                      <w:lang w:val="kk-KZ"/>
                    </w:rPr>
                    <w:t>21</w:t>
                  </w:r>
                  <w:r w:rsidRPr="002A1C73">
                    <w:rPr>
                      <w:rFonts w:asciiTheme="minorHAnsi" w:hAnsiTheme="minorHAnsi" w:cstheme="minorHAnsi"/>
                      <w:color w:val="000000"/>
                      <w:szCs w:val="16"/>
                    </w:rPr>
                    <w:t>г.</w:t>
                  </w:r>
                </w:p>
              </w:tc>
              <w:tc>
                <w:tcPr>
                  <w:tcW w:w="1276" w:type="dxa"/>
                  <w:tcBorders>
                    <w:top w:val="nil"/>
                    <w:left w:val="nil"/>
                    <w:bottom w:val="nil"/>
                    <w:right w:val="nil"/>
                  </w:tcBorders>
                  <w:shd w:val="clear" w:color="auto" w:fill="auto"/>
                  <w:vAlign w:val="bottom"/>
                </w:tcPr>
                <w:p w14:paraId="65A29BE7"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rPr>
                    <w:t>3</w:t>
                  </w:r>
                  <w:r w:rsidRPr="002A1C73">
                    <w:rPr>
                      <w:rFonts w:asciiTheme="minorHAnsi" w:hAnsiTheme="minorHAnsi" w:cstheme="minorHAnsi"/>
                      <w:sz w:val="16"/>
                      <w:szCs w:val="16"/>
                      <w:lang w:val="kk-KZ"/>
                    </w:rPr>
                    <w:t xml:space="preserve"> </w:t>
                  </w:r>
                  <w:r w:rsidRPr="002A1C73">
                    <w:rPr>
                      <w:rFonts w:asciiTheme="minorHAnsi" w:hAnsiTheme="minorHAnsi" w:cstheme="minorHAnsi"/>
                      <w:sz w:val="16"/>
                      <w:szCs w:val="16"/>
                    </w:rPr>
                    <w:t>297</w:t>
                  </w:r>
                  <w:r w:rsidRPr="002A1C73">
                    <w:rPr>
                      <w:rFonts w:asciiTheme="minorHAnsi" w:hAnsiTheme="minorHAnsi" w:cstheme="minorHAnsi"/>
                      <w:sz w:val="16"/>
                      <w:szCs w:val="16"/>
                      <w:lang w:val="kk-KZ"/>
                    </w:rPr>
                    <w:t>,</w:t>
                  </w:r>
                  <w:r w:rsidRPr="002A1C73">
                    <w:rPr>
                      <w:rFonts w:asciiTheme="minorHAnsi" w:hAnsiTheme="minorHAnsi" w:cstheme="minorHAnsi"/>
                      <w:sz w:val="16"/>
                      <w:szCs w:val="16"/>
                    </w:rPr>
                    <w:t>3</w:t>
                  </w:r>
                </w:p>
              </w:tc>
              <w:tc>
                <w:tcPr>
                  <w:tcW w:w="1134" w:type="dxa"/>
                  <w:tcBorders>
                    <w:top w:val="nil"/>
                    <w:left w:val="nil"/>
                    <w:bottom w:val="nil"/>
                    <w:right w:val="nil"/>
                  </w:tcBorders>
                  <w:shd w:val="clear" w:color="auto" w:fill="auto"/>
                  <w:vAlign w:val="bottom"/>
                </w:tcPr>
                <w:p w14:paraId="2A43EC86"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rPr>
                    <w:t>32</w:t>
                  </w:r>
                  <w:r w:rsidRPr="002A1C73">
                    <w:rPr>
                      <w:rFonts w:asciiTheme="minorHAnsi" w:hAnsiTheme="minorHAnsi" w:cstheme="minorHAnsi"/>
                      <w:sz w:val="16"/>
                      <w:szCs w:val="16"/>
                      <w:lang w:val="kk-KZ"/>
                    </w:rPr>
                    <w:t>,</w:t>
                  </w:r>
                  <w:r w:rsidRPr="002A1C73">
                    <w:rPr>
                      <w:rFonts w:asciiTheme="minorHAnsi" w:hAnsiTheme="minorHAnsi" w:cstheme="minorHAnsi"/>
                      <w:sz w:val="16"/>
                      <w:szCs w:val="16"/>
                    </w:rPr>
                    <w:t>2</w:t>
                  </w:r>
                </w:p>
              </w:tc>
            </w:tr>
            <w:tr w:rsidR="00E57FE3" w:rsidRPr="002A1C73" w14:paraId="04EB9396" w14:textId="77777777" w:rsidTr="00A853AE">
              <w:trPr>
                <w:trHeight w:val="415"/>
              </w:trPr>
              <w:tc>
                <w:tcPr>
                  <w:tcW w:w="4285" w:type="dxa"/>
                  <w:gridSpan w:val="3"/>
                  <w:tcBorders>
                    <w:top w:val="nil"/>
                    <w:left w:val="nil"/>
                    <w:bottom w:val="nil"/>
                    <w:right w:val="nil"/>
                  </w:tcBorders>
                  <w:shd w:val="clear" w:color="auto" w:fill="auto"/>
                  <w:vAlign w:val="center"/>
                </w:tcPr>
                <w:p w14:paraId="3E274E17" w14:textId="77777777" w:rsidR="00E57FE3" w:rsidRPr="002A1C73" w:rsidRDefault="00E57FE3" w:rsidP="00A853AE">
                  <w:pPr>
                    <w:pStyle w:val="aa"/>
                    <w:rPr>
                      <w:rFonts w:asciiTheme="minorHAnsi" w:hAnsiTheme="minorHAnsi" w:cstheme="minorHAnsi"/>
                      <w:b/>
                      <w:color w:val="000000"/>
                      <w:szCs w:val="16"/>
                      <w:vertAlign w:val="superscript"/>
                    </w:rPr>
                  </w:pPr>
                  <w:r w:rsidRPr="002A1C73">
                    <w:rPr>
                      <w:rFonts w:asciiTheme="minorHAnsi" w:hAnsiTheme="minorHAnsi" w:cstheme="minorHAnsi"/>
                      <w:b/>
                      <w:color w:val="000000"/>
                      <w:szCs w:val="16"/>
                      <w:lang w:val="kk-KZ"/>
                    </w:rPr>
                    <w:t>Государственная</w:t>
                  </w:r>
                  <w:r w:rsidRPr="002A1C73">
                    <w:rPr>
                      <w:rFonts w:asciiTheme="minorHAnsi" w:hAnsiTheme="minorHAnsi" w:cstheme="minorHAnsi"/>
                      <w:b/>
                      <w:color w:val="000000"/>
                      <w:szCs w:val="16"/>
                    </w:rPr>
                    <w:t xml:space="preserve"> адресная социальная помощь</w:t>
                  </w:r>
                </w:p>
              </w:tc>
            </w:tr>
            <w:tr w:rsidR="00E57FE3" w:rsidRPr="002A1C73" w14:paraId="75B1CA90" w14:textId="77777777" w:rsidTr="00A853AE">
              <w:trPr>
                <w:trHeight w:val="260"/>
              </w:trPr>
              <w:tc>
                <w:tcPr>
                  <w:tcW w:w="1875" w:type="dxa"/>
                  <w:tcBorders>
                    <w:top w:val="nil"/>
                    <w:left w:val="nil"/>
                    <w:bottom w:val="nil"/>
                    <w:right w:val="nil"/>
                  </w:tcBorders>
                  <w:vAlign w:val="bottom"/>
                </w:tcPr>
                <w:p w14:paraId="5C89A30E" w14:textId="77777777" w:rsidR="00E57FE3" w:rsidRPr="002A1C73" w:rsidRDefault="00E57FE3" w:rsidP="00A853AE">
                  <w:pPr>
                    <w:pStyle w:val="ac"/>
                    <w:rPr>
                      <w:rFonts w:asciiTheme="minorHAnsi" w:hAnsiTheme="minorHAnsi" w:cstheme="minorHAnsi"/>
                      <w:color w:val="000000"/>
                      <w:szCs w:val="16"/>
                    </w:rPr>
                  </w:pPr>
                  <w:r w:rsidRPr="002A1C73">
                    <w:rPr>
                      <w:rFonts w:asciiTheme="minorHAnsi" w:hAnsiTheme="minorHAnsi" w:cstheme="minorHAnsi"/>
                      <w:color w:val="000000"/>
                      <w:szCs w:val="16"/>
                    </w:rPr>
                    <w:t>Январь-февраль 2021г.</w:t>
                  </w:r>
                </w:p>
              </w:tc>
              <w:tc>
                <w:tcPr>
                  <w:tcW w:w="1276" w:type="dxa"/>
                  <w:tcBorders>
                    <w:top w:val="nil"/>
                    <w:left w:val="nil"/>
                    <w:bottom w:val="nil"/>
                    <w:right w:val="nil"/>
                  </w:tcBorders>
                  <w:shd w:val="clear" w:color="auto" w:fill="auto"/>
                  <w:vAlign w:val="bottom"/>
                </w:tcPr>
                <w:p w14:paraId="27412774" w14:textId="77777777" w:rsidR="00E57FE3" w:rsidRPr="002A1C73" w:rsidRDefault="00E57FE3" w:rsidP="00A853AE">
                  <w:pPr>
                    <w:pStyle w:val="aff3"/>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11 168,0</w:t>
                  </w:r>
                </w:p>
              </w:tc>
              <w:tc>
                <w:tcPr>
                  <w:tcW w:w="1134" w:type="dxa"/>
                  <w:tcBorders>
                    <w:top w:val="nil"/>
                    <w:left w:val="nil"/>
                    <w:bottom w:val="nil"/>
                    <w:right w:val="nil"/>
                  </w:tcBorders>
                  <w:shd w:val="clear" w:color="auto" w:fill="auto"/>
                  <w:vAlign w:val="bottom"/>
                </w:tcPr>
                <w:p w14:paraId="09935F0A"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lang w:val="kk-KZ"/>
                    </w:rPr>
                    <w:t>649,6</w:t>
                  </w:r>
                </w:p>
              </w:tc>
            </w:tr>
            <w:tr w:rsidR="00E57FE3" w:rsidRPr="002A1C73" w14:paraId="27FB5556" w14:textId="77777777" w:rsidTr="00A853AE">
              <w:trPr>
                <w:trHeight w:val="240"/>
              </w:trPr>
              <w:tc>
                <w:tcPr>
                  <w:tcW w:w="1875" w:type="dxa"/>
                  <w:tcBorders>
                    <w:top w:val="nil"/>
                    <w:left w:val="nil"/>
                    <w:bottom w:val="single" w:sz="4" w:space="0" w:color="auto"/>
                    <w:right w:val="nil"/>
                  </w:tcBorders>
                  <w:shd w:val="clear" w:color="auto" w:fill="auto"/>
                  <w:vAlign w:val="bottom"/>
                </w:tcPr>
                <w:p w14:paraId="40B4DE8A" w14:textId="77777777" w:rsidR="00E57FE3" w:rsidRPr="002A1C73" w:rsidRDefault="00E57FE3" w:rsidP="00A853AE">
                  <w:pPr>
                    <w:pStyle w:val="ac"/>
                    <w:rPr>
                      <w:rFonts w:asciiTheme="minorHAnsi" w:hAnsiTheme="minorHAnsi" w:cstheme="minorHAnsi"/>
                      <w:color w:val="000000"/>
                      <w:szCs w:val="16"/>
                    </w:rPr>
                  </w:pPr>
                  <w:r w:rsidRPr="002A1C73">
                    <w:rPr>
                      <w:rFonts w:asciiTheme="minorHAnsi" w:hAnsiTheme="minorHAnsi" w:cstheme="minorHAnsi"/>
                      <w:color w:val="000000"/>
                      <w:szCs w:val="16"/>
                    </w:rPr>
                    <w:t>Январь-февраль 20</w:t>
                  </w:r>
                  <w:r w:rsidRPr="002A1C73">
                    <w:rPr>
                      <w:rFonts w:asciiTheme="minorHAnsi" w:hAnsiTheme="minorHAnsi" w:cstheme="minorHAnsi"/>
                      <w:color w:val="000000"/>
                      <w:szCs w:val="16"/>
                      <w:lang w:val="kk-KZ"/>
                    </w:rPr>
                    <w:t>22</w:t>
                  </w:r>
                  <w:r w:rsidRPr="002A1C73">
                    <w:rPr>
                      <w:rFonts w:asciiTheme="minorHAnsi" w:hAnsiTheme="minorHAnsi" w:cstheme="minorHAnsi"/>
                      <w:color w:val="000000"/>
                      <w:szCs w:val="16"/>
                    </w:rPr>
                    <w:t>г.</w:t>
                  </w:r>
                </w:p>
              </w:tc>
              <w:tc>
                <w:tcPr>
                  <w:tcW w:w="1276" w:type="dxa"/>
                  <w:tcBorders>
                    <w:top w:val="nil"/>
                    <w:left w:val="nil"/>
                    <w:bottom w:val="single" w:sz="4" w:space="0" w:color="auto"/>
                    <w:right w:val="nil"/>
                  </w:tcBorders>
                  <w:shd w:val="clear" w:color="auto" w:fill="auto"/>
                  <w:vAlign w:val="bottom"/>
                </w:tcPr>
                <w:p w14:paraId="75CA2115" w14:textId="77777777" w:rsidR="00E57FE3" w:rsidRPr="002A1C73" w:rsidRDefault="00E57FE3" w:rsidP="00A853AE">
                  <w:pPr>
                    <w:pStyle w:val="aff3"/>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12 270,0</w:t>
                  </w:r>
                </w:p>
              </w:tc>
              <w:tc>
                <w:tcPr>
                  <w:tcW w:w="1134" w:type="dxa"/>
                  <w:tcBorders>
                    <w:top w:val="nil"/>
                    <w:left w:val="nil"/>
                    <w:bottom w:val="single" w:sz="4" w:space="0" w:color="auto"/>
                    <w:right w:val="nil"/>
                  </w:tcBorders>
                  <w:shd w:val="clear" w:color="auto" w:fill="auto"/>
                  <w:vAlign w:val="bottom"/>
                </w:tcPr>
                <w:p w14:paraId="6664115F" w14:textId="77777777" w:rsidR="00E57FE3" w:rsidRPr="002A1C73" w:rsidRDefault="00E57FE3" w:rsidP="00A853AE">
                  <w:pPr>
                    <w:pStyle w:val="aff3"/>
                    <w:jc w:val="right"/>
                    <w:rPr>
                      <w:rFonts w:asciiTheme="minorHAnsi" w:hAnsiTheme="minorHAnsi" w:cstheme="minorHAnsi"/>
                      <w:sz w:val="16"/>
                      <w:szCs w:val="16"/>
                    </w:rPr>
                  </w:pPr>
                  <w:r w:rsidRPr="002A1C73">
                    <w:rPr>
                      <w:rFonts w:asciiTheme="minorHAnsi" w:hAnsiTheme="minorHAnsi" w:cstheme="minorHAnsi"/>
                      <w:sz w:val="16"/>
                      <w:szCs w:val="16"/>
                      <w:lang w:val="kk-KZ"/>
                    </w:rPr>
                    <w:t>487,3</w:t>
                  </w:r>
                </w:p>
              </w:tc>
            </w:tr>
          </w:tbl>
          <w:p w14:paraId="70058654" w14:textId="77777777" w:rsidR="00E57FE3" w:rsidRPr="002A1C73" w:rsidRDefault="00E57FE3" w:rsidP="00A853AE">
            <w:pPr>
              <w:ind w:left="176"/>
              <w:rPr>
                <w:rFonts w:asciiTheme="minorHAnsi" w:hAnsiTheme="minorHAnsi" w:cstheme="minorHAnsi"/>
                <w:i/>
                <w:color w:val="000000"/>
                <w:sz w:val="16"/>
                <w:szCs w:val="16"/>
                <w:vertAlign w:val="superscript"/>
              </w:rPr>
            </w:pPr>
            <w:r w:rsidRPr="002A1C73">
              <w:rPr>
                <w:rFonts w:asciiTheme="minorHAnsi" w:hAnsiTheme="minorHAnsi" w:cstheme="minorHAnsi"/>
                <w:i/>
                <w:color w:val="000000"/>
                <w:sz w:val="16"/>
                <w:szCs w:val="16"/>
                <w:vertAlign w:val="superscript"/>
                <w:lang w:val="kk-KZ"/>
              </w:rPr>
              <w:t>1)</w:t>
            </w:r>
            <w:r w:rsidRPr="002A1C73">
              <w:rPr>
                <w:rFonts w:asciiTheme="minorHAnsi" w:hAnsiTheme="minorHAnsi" w:cstheme="minorHAnsi"/>
                <w:i/>
                <w:color w:val="000000"/>
                <w:sz w:val="16"/>
                <w:szCs w:val="16"/>
                <w:lang w:val="kk-KZ"/>
              </w:rPr>
              <w:t xml:space="preserve"> Согласно Закону РК «О специальном государственном пособии в Республике Казахстан» по категории «Многодетные матери, награжденные «Алтын Алка», «Кумыс алка»» и «Многодетные семьи, имеющие 4-х и более совместно проживающих несовершеннолетних детей» специальное государственное пособие не назначается.</w:t>
            </w:r>
          </w:p>
          <w:p w14:paraId="1EFF264D" w14:textId="77777777" w:rsidR="00E57FE3" w:rsidRPr="002A1C73" w:rsidRDefault="00E57FE3" w:rsidP="00A853AE">
            <w:pPr>
              <w:ind w:left="176"/>
              <w:rPr>
                <w:rFonts w:asciiTheme="minorHAnsi" w:hAnsiTheme="minorHAnsi" w:cstheme="minorHAnsi"/>
                <w:i/>
                <w:color w:val="000000"/>
                <w:sz w:val="16"/>
                <w:szCs w:val="16"/>
              </w:rPr>
            </w:pPr>
            <w:r w:rsidRPr="002A1C73">
              <w:rPr>
                <w:rFonts w:asciiTheme="minorHAnsi" w:hAnsiTheme="minorHAnsi" w:cstheme="minorHAnsi"/>
                <w:i/>
                <w:color w:val="000000"/>
                <w:sz w:val="16"/>
                <w:szCs w:val="16"/>
                <w:vertAlign w:val="superscript"/>
                <w:lang w:val="kk-KZ"/>
              </w:rPr>
              <w:t>2)</w:t>
            </w:r>
            <w:r w:rsidRPr="002A1C73">
              <w:rPr>
                <w:rFonts w:asciiTheme="minorHAnsi" w:hAnsiTheme="minorHAnsi" w:cstheme="minorHAnsi"/>
                <w:i/>
                <w:color w:val="000000"/>
                <w:sz w:val="16"/>
                <w:szCs w:val="16"/>
                <w:lang w:val="kk-KZ"/>
              </w:rPr>
              <w:t>В</w:t>
            </w:r>
            <w:r w:rsidRPr="002A1C73">
              <w:rPr>
                <w:rFonts w:asciiTheme="minorHAnsi" w:hAnsiTheme="minorHAnsi" w:cstheme="minorHAnsi"/>
                <w:i/>
                <w:color w:val="000000"/>
                <w:sz w:val="16"/>
                <w:szCs w:val="16"/>
              </w:rPr>
              <w:t xml:space="preserve"> графе «Число получателей» указано тысяч семей.</w:t>
            </w:r>
          </w:p>
        </w:tc>
        <w:tc>
          <w:tcPr>
            <w:tcW w:w="5792" w:type="dxa"/>
            <w:gridSpan w:val="2"/>
          </w:tcPr>
          <w:p w14:paraId="3D6D0D19" w14:textId="77777777" w:rsidR="00E57FE3" w:rsidRPr="002A1C73" w:rsidRDefault="00E57FE3" w:rsidP="00A853AE">
            <w:pPr>
              <w:pStyle w:val="af"/>
              <w:spacing w:before="0" w:after="0"/>
              <w:rPr>
                <w:rFonts w:asciiTheme="minorHAnsi" w:hAnsiTheme="minorHAnsi" w:cstheme="minorHAnsi"/>
                <w:color w:val="000000"/>
                <w:sz w:val="20"/>
                <w:lang w:val="kk-KZ"/>
              </w:rPr>
            </w:pPr>
            <w:r w:rsidRPr="002A1C73">
              <w:rPr>
                <w:rFonts w:asciiTheme="minorHAnsi" w:hAnsiTheme="minorHAnsi" w:cstheme="minorHAnsi"/>
                <w:color w:val="000000"/>
                <w:sz w:val="20"/>
                <w:lang w:val="kk-KZ"/>
              </w:rPr>
              <w:t>Средний размер пенсий / пособий и численность получателей</w:t>
            </w:r>
          </w:p>
        </w:tc>
      </w:tr>
      <w:tr w:rsidR="00E57FE3" w:rsidRPr="002A1C73" w14:paraId="03ABC26A" w14:textId="77777777" w:rsidTr="00A853AE">
        <w:tc>
          <w:tcPr>
            <w:tcW w:w="4414" w:type="dxa"/>
            <w:vMerge/>
          </w:tcPr>
          <w:p w14:paraId="55C08AC3" w14:textId="77777777" w:rsidR="00E57FE3" w:rsidRPr="002A1C73" w:rsidRDefault="00E57FE3" w:rsidP="00A853AE">
            <w:pPr>
              <w:rPr>
                <w:rFonts w:asciiTheme="minorHAnsi" w:hAnsiTheme="minorHAnsi" w:cstheme="minorHAnsi"/>
                <w:color w:val="000000"/>
                <w:sz w:val="16"/>
                <w:szCs w:val="16"/>
              </w:rPr>
            </w:pPr>
          </w:p>
        </w:tc>
        <w:tc>
          <w:tcPr>
            <w:tcW w:w="3018" w:type="dxa"/>
          </w:tcPr>
          <w:p w14:paraId="5698314E" w14:textId="77777777" w:rsidR="00E57FE3" w:rsidRPr="002A1C73" w:rsidRDefault="00E57FE3" w:rsidP="00A853AE">
            <w:pPr>
              <w:pStyle w:val="af"/>
              <w:spacing w:before="0" w:after="0"/>
              <w:jc w:val="left"/>
              <w:rPr>
                <w:rFonts w:asciiTheme="minorHAnsi" w:hAnsiTheme="minorHAnsi" w:cstheme="minorHAnsi"/>
                <w:b w:val="0"/>
                <w:color w:val="000000"/>
                <w:sz w:val="20"/>
                <w:lang w:val="kk-KZ"/>
              </w:rPr>
            </w:pPr>
            <w:r w:rsidRPr="002A1C73">
              <w:rPr>
                <w:rFonts w:asciiTheme="minorHAnsi" w:hAnsiTheme="minorHAnsi" w:cstheme="minorHAnsi"/>
                <w:b w:val="0"/>
                <w:sz w:val="16"/>
                <w:szCs w:val="16"/>
                <w:lang w:val="kk-KZ"/>
              </w:rPr>
              <w:t>тенге</w:t>
            </w:r>
          </w:p>
        </w:tc>
        <w:tc>
          <w:tcPr>
            <w:tcW w:w="2774" w:type="dxa"/>
          </w:tcPr>
          <w:p w14:paraId="27A86EB4" w14:textId="77777777" w:rsidR="00E57FE3" w:rsidRPr="002A1C73" w:rsidRDefault="00E57FE3" w:rsidP="00A853AE">
            <w:pPr>
              <w:pStyle w:val="af"/>
              <w:spacing w:before="0" w:after="0"/>
              <w:jc w:val="right"/>
              <w:rPr>
                <w:rFonts w:asciiTheme="minorHAnsi" w:hAnsiTheme="minorHAnsi" w:cstheme="minorHAnsi"/>
                <w:b w:val="0"/>
                <w:color w:val="000000"/>
                <w:sz w:val="20"/>
                <w:lang w:val="kk-KZ"/>
              </w:rPr>
            </w:pPr>
            <w:r w:rsidRPr="002A1C73">
              <w:rPr>
                <w:rFonts w:asciiTheme="minorHAnsi" w:hAnsiTheme="minorHAnsi" w:cstheme="minorHAnsi"/>
                <w:b w:val="0"/>
                <w:sz w:val="16"/>
                <w:szCs w:val="16"/>
                <w:lang w:val="kk-KZ"/>
              </w:rPr>
              <w:t>тыс. человек</w:t>
            </w:r>
          </w:p>
        </w:tc>
      </w:tr>
      <w:tr w:rsidR="00E57FE3" w:rsidRPr="002A1C73" w14:paraId="113EBF74" w14:textId="77777777" w:rsidTr="00A853AE">
        <w:tc>
          <w:tcPr>
            <w:tcW w:w="4414" w:type="dxa"/>
            <w:vMerge/>
          </w:tcPr>
          <w:p w14:paraId="6F4E19DF" w14:textId="77777777" w:rsidR="00E57FE3" w:rsidRPr="002A1C73" w:rsidRDefault="00E57FE3" w:rsidP="00A853AE">
            <w:pPr>
              <w:pStyle w:val="First"/>
              <w:rPr>
                <w:rFonts w:asciiTheme="minorHAnsi" w:hAnsiTheme="minorHAnsi" w:cstheme="minorHAnsi"/>
              </w:rPr>
            </w:pPr>
          </w:p>
        </w:tc>
        <w:tc>
          <w:tcPr>
            <w:tcW w:w="5792" w:type="dxa"/>
            <w:gridSpan w:val="2"/>
          </w:tcPr>
          <w:p w14:paraId="22437726" w14:textId="77777777" w:rsidR="00E57FE3" w:rsidRPr="002A1C73" w:rsidRDefault="00E57FE3" w:rsidP="00A853AE">
            <w:pPr>
              <w:pStyle w:val="First"/>
              <w:spacing w:before="0"/>
              <w:jc w:val="right"/>
              <w:rPr>
                <w:rFonts w:asciiTheme="minorHAnsi" w:hAnsiTheme="minorHAnsi" w:cstheme="minorHAnsi"/>
              </w:rPr>
            </w:pPr>
            <w:r w:rsidRPr="002A1C73">
              <w:rPr>
                <w:rFonts w:asciiTheme="minorHAnsi" w:hAnsiTheme="minorHAnsi" w:cstheme="minorHAnsi"/>
                <w:noProof/>
              </w:rPr>
              <w:drawing>
                <wp:inline distT="0" distB="0" distL="0" distR="0" wp14:anchorId="120EE684" wp14:editId="60AE0109">
                  <wp:extent cx="3522427" cy="1900362"/>
                  <wp:effectExtent l="0" t="0" r="0" b="0"/>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rsidR="00E57FE3" w:rsidRPr="002A1C73" w14:paraId="70F8F15B" w14:textId="77777777" w:rsidTr="00A853AE">
        <w:trPr>
          <w:trHeight w:val="2527"/>
        </w:trPr>
        <w:tc>
          <w:tcPr>
            <w:tcW w:w="4414" w:type="dxa"/>
            <w:vMerge/>
          </w:tcPr>
          <w:p w14:paraId="2F438608" w14:textId="77777777" w:rsidR="00E57FE3" w:rsidRPr="002A1C73" w:rsidRDefault="00E57FE3" w:rsidP="00A853AE">
            <w:pPr>
              <w:pStyle w:val="First"/>
              <w:rPr>
                <w:rFonts w:asciiTheme="minorHAnsi" w:hAnsiTheme="minorHAnsi" w:cstheme="minorHAnsi"/>
              </w:rPr>
            </w:pPr>
          </w:p>
        </w:tc>
        <w:tc>
          <w:tcPr>
            <w:tcW w:w="5792" w:type="dxa"/>
            <w:gridSpan w:val="2"/>
          </w:tcPr>
          <w:p w14:paraId="4C799FEC" w14:textId="77777777" w:rsidR="00E57FE3" w:rsidRPr="002A1C73" w:rsidRDefault="00E57FE3" w:rsidP="00A853AE">
            <w:pPr>
              <w:pStyle w:val="First"/>
              <w:jc w:val="right"/>
              <w:rPr>
                <w:rFonts w:asciiTheme="minorHAnsi" w:hAnsiTheme="minorHAnsi" w:cstheme="minorHAnsi"/>
              </w:rPr>
            </w:pPr>
            <w:r w:rsidRPr="002A1C73">
              <w:rPr>
                <w:rFonts w:asciiTheme="minorHAnsi" w:hAnsiTheme="minorHAnsi" w:cstheme="minorHAnsi"/>
                <w:noProof/>
              </w:rPr>
              <w:drawing>
                <wp:inline distT="0" distB="0" distL="0" distR="0" wp14:anchorId="0E6AA11F" wp14:editId="2BB3D67D">
                  <wp:extent cx="3474720" cy="1900362"/>
                  <wp:effectExtent l="0" t="0" r="0" b="0"/>
                  <wp:docPr id="4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E57FE3" w:rsidRPr="002A1C73" w14:paraId="644E4F66" w14:textId="77777777" w:rsidTr="00A853AE">
        <w:tc>
          <w:tcPr>
            <w:tcW w:w="4414" w:type="dxa"/>
            <w:vMerge/>
          </w:tcPr>
          <w:p w14:paraId="19501AFC" w14:textId="77777777" w:rsidR="00E57FE3" w:rsidRPr="002A1C73" w:rsidRDefault="00E57FE3" w:rsidP="00A853AE">
            <w:pPr>
              <w:pStyle w:val="First"/>
              <w:rPr>
                <w:rFonts w:asciiTheme="minorHAnsi" w:hAnsiTheme="minorHAnsi" w:cstheme="minorHAnsi"/>
              </w:rPr>
            </w:pPr>
          </w:p>
        </w:tc>
        <w:tc>
          <w:tcPr>
            <w:tcW w:w="5792" w:type="dxa"/>
            <w:gridSpan w:val="2"/>
          </w:tcPr>
          <w:p w14:paraId="3127F0D1" w14:textId="77777777" w:rsidR="00E57FE3" w:rsidRPr="002A1C73" w:rsidRDefault="00E57FE3" w:rsidP="00A853AE">
            <w:pPr>
              <w:pStyle w:val="First"/>
              <w:jc w:val="right"/>
              <w:rPr>
                <w:rFonts w:asciiTheme="minorHAnsi" w:hAnsiTheme="minorHAnsi" w:cstheme="minorHAnsi"/>
              </w:rPr>
            </w:pPr>
            <w:r w:rsidRPr="002A1C73">
              <w:rPr>
                <w:rFonts w:asciiTheme="minorHAnsi" w:hAnsiTheme="minorHAnsi" w:cstheme="minorHAnsi"/>
                <w:noProof/>
              </w:rPr>
              <w:drawing>
                <wp:inline distT="0" distB="0" distL="0" distR="0" wp14:anchorId="2D38440A" wp14:editId="62970A2C">
                  <wp:extent cx="3474720" cy="1876508"/>
                  <wp:effectExtent l="0" t="0" r="0" b="0"/>
                  <wp:docPr id="4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E57FE3" w:rsidRPr="002A1C73" w14:paraId="35C274F9" w14:textId="77777777" w:rsidTr="00A853AE">
        <w:trPr>
          <w:trHeight w:val="2035"/>
        </w:trPr>
        <w:tc>
          <w:tcPr>
            <w:tcW w:w="4414" w:type="dxa"/>
            <w:vMerge/>
          </w:tcPr>
          <w:p w14:paraId="2B48F537" w14:textId="77777777" w:rsidR="00E57FE3" w:rsidRPr="002A1C73" w:rsidRDefault="00E57FE3" w:rsidP="00A853AE">
            <w:pPr>
              <w:pStyle w:val="First"/>
              <w:rPr>
                <w:rFonts w:asciiTheme="minorHAnsi" w:hAnsiTheme="minorHAnsi" w:cstheme="minorHAnsi"/>
              </w:rPr>
            </w:pPr>
          </w:p>
        </w:tc>
        <w:tc>
          <w:tcPr>
            <w:tcW w:w="5792" w:type="dxa"/>
            <w:gridSpan w:val="2"/>
          </w:tcPr>
          <w:p w14:paraId="28F40DCF" w14:textId="77777777" w:rsidR="00E57FE3" w:rsidRPr="002A1C73" w:rsidRDefault="00E57FE3" w:rsidP="00A853AE">
            <w:pPr>
              <w:pStyle w:val="First"/>
              <w:jc w:val="right"/>
              <w:rPr>
                <w:rFonts w:asciiTheme="minorHAnsi" w:hAnsiTheme="minorHAnsi" w:cstheme="minorHAnsi"/>
              </w:rPr>
            </w:pPr>
            <w:r w:rsidRPr="002A1C73">
              <w:rPr>
                <w:rFonts w:asciiTheme="minorHAnsi" w:hAnsiTheme="minorHAnsi" w:cstheme="minorHAnsi"/>
                <w:noProof/>
              </w:rPr>
              <w:drawing>
                <wp:inline distT="0" distB="0" distL="0" distR="0" wp14:anchorId="576E3251" wp14:editId="398D42B0">
                  <wp:extent cx="3339548" cy="1932167"/>
                  <wp:effectExtent l="0" t="0" r="0" b="0"/>
                  <wp:docPr id="50"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E57FE3" w:rsidRPr="002A1C73" w14:paraId="2794C9D0" w14:textId="77777777" w:rsidTr="00A853AE">
        <w:tc>
          <w:tcPr>
            <w:tcW w:w="10206" w:type="dxa"/>
            <w:gridSpan w:val="3"/>
          </w:tcPr>
          <w:p w14:paraId="000E45D5" w14:textId="77777777" w:rsidR="00E57FE3" w:rsidRPr="002A1C73" w:rsidRDefault="00E57FE3" w:rsidP="00A853AE">
            <w:pPr>
              <w:pStyle w:val="af"/>
              <w:spacing w:before="0" w:after="0"/>
              <w:jc w:val="both"/>
              <w:rPr>
                <w:rFonts w:asciiTheme="minorHAnsi" w:hAnsiTheme="minorHAnsi" w:cstheme="minorHAnsi"/>
                <w:b w:val="0"/>
                <w:color w:val="000000"/>
                <w:sz w:val="6"/>
                <w:szCs w:val="6"/>
                <w:lang w:val="kk-KZ"/>
              </w:rPr>
            </w:pPr>
          </w:p>
          <w:p w14:paraId="3E99B9E5" w14:textId="77777777" w:rsidR="00E57FE3" w:rsidRPr="002A1C73" w:rsidRDefault="00E57FE3" w:rsidP="00A853AE">
            <w:pPr>
              <w:pStyle w:val="af"/>
              <w:spacing w:before="0" w:after="0"/>
              <w:jc w:val="both"/>
              <w:rPr>
                <w:rFonts w:asciiTheme="minorHAnsi" w:hAnsiTheme="minorHAnsi" w:cstheme="minorHAnsi"/>
                <w:b w:val="0"/>
                <w:color w:val="000000"/>
                <w:sz w:val="18"/>
                <w:szCs w:val="18"/>
                <w:lang w:val="kk-KZ"/>
              </w:rPr>
            </w:pPr>
          </w:p>
          <w:p w14:paraId="2A7D64E7" w14:textId="77777777" w:rsidR="00E57FE3" w:rsidRPr="002A1C73" w:rsidRDefault="00E57FE3" w:rsidP="00A853AE">
            <w:pPr>
              <w:pStyle w:val="af"/>
              <w:spacing w:before="0" w:after="0"/>
              <w:jc w:val="both"/>
              <w:rPr>
                <w:rFonts w:asciiTheme="minorHAnsi" w:hAnsiTheme="minorHAnsi" w:cstheme="minorHAnsi"/>
                <w:b w:val="0"/>
                <w:color w:val="000000"/>
                <w:sz w:val="18"/>
                <w:szCs w:val="18"/>
                <w:lang w:val="kk-KZ"/>
              </w:rPr>
            </w:pPr>
            <w:r w:rsidRPr="002A1C73">
              <w:rPr>
                <w:rFonts w:asciiTheme="minorHAnsi" w:hAnsiTheme="minorHAnsi" w:cstheme="minorHAnsi"/>
                <w:b w:val="0"/>
                <w:color w:val="000000"/>
                <w:sz w:val="18"/>
                <w:szCs w:val="18"/>
                <w:lang w:val="kk-KZ"/>
              </w:rPr>
              <w:t xml:space="preserve">Численность пенсионеров по возрасту за </w:t>
            </w:r>
            <w:r w:rsidRPr="002A1C73">
              <w:rPr>
                <w:rFonts w:asciiTheme="minorHAnsi" w:hAnsiTheme="minorHAnsi" w:cstheme="minorHAnsi"/>
                <w:b w:val="0"/>
                <w:sz w:val="18"/>
                <w:szCs w:val="18"/>
                <w:lang w:val="en-US"/>
              </w:rPr>
              <w:t>IV</w:t>
            </w:r>
            <w:r w:rsidRPr="002A1C73">
              <w:rPr>
                <w:rFonts w:asciiTheme="minorHAnsi" w:hAnsiTheme="minorHAnsi" w:cstheme="minorHAnsi"/>
                <w:b w:val="0"/>
                <w:color w:val="000000"/>
                <w:sz w:val="18"/>
                <w:szCs w:val="18"/>
                <w:lang w:val="kk-KZ"/>
              </w:rPr>
              <w:t xml:space="preserve"> квартал 2021 г. составила 22</w:t>
            </w:r>
            <w:r w:rsidRPr="002A1C73">
              <w:rPr>
                <w:rFonts w:asciiTheme="minorHAnsi" w:hAnsiTheme="minorHAnsi" w:cstheme="minorHAnsi"/>
                <w:b w:val="0"/>
                <w:color w:val="000000"/>
                <w:sz w:val="18"/>
                <w:szCs w:val="18"/>
              </w:rPr>
              <w:t>52713</w:t>
            </w:r>
            <w:r w:rsidRPr="002A1C73">
              <w:rPr>
                <w:rFonts w:asciiTheme="minorHAnsi" w:hAnsiTheme="minorHAnsi" w:cstheme="minorHAnsi"/>
                <w:b w:val="0"/>
                <w:color w:val="000000"/>
                <w:sz w:val="18"/>
                <w:szCs w:val="18"/>
                <w:lang w:val="kk-KZ"/>
              </w:rPr>
              <w:t xml:space="preserve"> человек, средний размер назначенной пенсии с учетом силовых структур – </w:t>
            </w:r>
            <w:r w:rsidRPr="002A1C73">
              <w:rPr>
                <w:rFonts w:asciiTheme="minorHAnsi" w:hAnsiTheme="minorHAnsi" w:cstheme="minorHAnsi"/>
                <w:b w:val="0"/>
                <w:sz w:val="18"/>
                <w:szCs w:val="18"/>
                <w:lang w:val="kk-KZ"/>
              </w:rPr>
              <w:t>67</w:t>
            </w:r>
            <w:r w:rsidRPr="002A1C73">
              <w:rPr>
                <w:rFonts w:asciiTheme="minorHAnsi" w:hAnsiTheme="minorHAnsi" w:cstheme="minorHAnsi"/>
                <w:b w:val="0"/>
                <w:sz w:val="18"/>
                <w:szCs w:val="18"/>
              </w:rPr>
              <w:t>432</w:t>
            </w:r>
            <w:r w:rsidRPr="002A1C73">
              <w:rPr>
                <w:rFonts w:asciiTheme="minorHAnsi" w:hAnsiTheme="minorHAnsi" w:cstheme="minorHAnsi"/>
                <w:b w:val="0"/>
                <w:color w:val="000000"/>
                <w:sz w:val="18"/>
                <w:szCs w:val="18"/>
                <w:lang w:val="kk-KZ"/>
              </w:rPr>
              <w:t xml:space="preserve"> тенге. Средний размер государственной базовой пенсионной выплаты за</w:t>
            </w:r>
            <w:r w:rsidRPr="002A1C73">
              <w:rPr>
                <w:rFonts w:asciiTheme="minorHAnsi" w:hAnsiTheme="minorHAnsi" w:cstheme="minorHAnsi"/>
                <w:b w:val="0"/>
                <w:color w:val="000000"/>
                <w:sz w:val="18"/>
                <w:szCs w:val="18"/>
              </w:rPr>
              <w:t xml:space="preserve"> </w:t>
            </w:r>
            <w:r w:rsidRPr="002A1C73">
              <w:rPr>
                <w:rFonts w:asciiTheme="minorHAnsi" w:hAnsiTheme="minorHAnsi" w:cstheme="minorHAnsi"/>
                <w:b w:val="0"/>
                <w:color w:val="000000"/>
                <w:sz w:val="18"/>
                <w:szCs w:val="18"/>
                <w:lang w:val="kk-KZ"/>
              </w:rPr>
              <w:t>І</w:t>
            </w:r>
            <w:r w:rsidRPr="002A1C73">
              <w:rPr>
                <w:rFonts w:asciiTheme="minorHAnsi" w:hAnsiTheme="minorHAnsi" w:cstheme="minorHAnsi"/>
                <w:b w:val="0"/>
                <w:color w:val="000000"/>
                <w:sz w:val="18"/>
                <w:szCs w:val="18"/>
                <w:lang w:val="en-US"/>
              </w:rPr>
              <w:t>V</w:t>
            </w:r>
            <w:r w:rsidRPr="002A1C73">
              <w:rPr>
                <w:rFonts w:asciiTheme="minorHAnsi" w:hAnsiTheme="minorHAnsi" w:cstheme="minorHAnsi"/>
                <w:b w:val="0"/>
                <w:color w:val="000000"/>
                <w:sz w:val="18"/>
                <w:szCs w:val="18"/>
              </w:rPr>
              <w:t xml:space="preserve"> квартал</w:t>
            </w:r>
            <w:r w:rsidRPr="002A1C73">
              <w:rPr>
                <w:rFonts w:asciiTheme="minorHAnsi" w:hAnsiTheme="minorHAnsi" w:cstheme="minorHAnsi"/>
                <w:b w:val="0"/>
                <w:color w:val="000000"/>
                <w:sz w:val="18"/>
                <w:szCs w:val="18"/>
                <w:lang w:val="kk-KZ"/>
              </w:rPr>
              <w:t xml:space="preserve"> 2021г. составила</w:t>
            </w:r>
            <w:r w:rsidRPr="002A1C73">
              <w:rPr>
                <w:rFonts w:asciiTheme="minorHAnsi" w:hAnsiTheme="minorHAnsi" w:cstheme="minorHAnsi"/>
                <w:b w:val="0"/>
                <w:color w:val="000000"/>
                <w:sz w:val="18"/>
                <w:szCs w:val="18"/>
              </w:rPr>
              <w:t xml:space="preserve"> 30925</w:t>
            </w:r>
            <w:r w:rsidRPr="002A1C73">
              <w:rPr>
                <w:rFonts w:asciiTheme="minorHAnsi" w:hAnsiTheme="minorHAnsi" w:cstheme="minorHAnsi"/>
                <w:b w:val="0"/>
                <w:color w:val="000000"/>
                <w:sz w:val="18"/>
                <w:szCs w:val="18"/>
                <w:lang w:val="kk-KZ"/>
              </w:rPr>
              <w:t xml:space="preserve"> тенге. Средний размер жилищной помощи, назначенной за </w:t>
            </w:r>
            <w:r w:rsidRPr="002A1C73">
              <w:rPr>
                <w:rFonts w:asciiTheme="minorHAnsi" w:hAnsiTheme="minorHAnsi" w:cstheme="minorHAnsi"/>
                <w:b w:val="0"/>
                <w:color w:val="000000"/>
                <w:sz w:val="18"/>
                <w:szCs w:val="18"/>
                <w:lang w:val="en-US"/>
              </w:rPr>
              <w:t>IV</w:t>
            </w:r>
            <w:r w:rsidRPr="002A1C73">
              <w:rPr>
                <w:rFonts w:asciiTheme="minorHAnsi" w:hAnsiTheme="minorHAnsi" w:cstheme="minorHAnsi"/>
                <w:b w:val="0"/>
                <w:color w:val="000000"/>
                <w:sz w:val="18"/>
                <w:szCs w:val="18"/>
              </w:rPr>
              <w:t xml:space="preserve"> квартал </w:t>
            </w:r>
            <w:r w:rsidRPr="002A1C73">
              <w:rPr>
                <w:rFonts w:asciiTheme="minorHAnsi" w:hAnsiTheme="minorHAnsi" w:cstheme="minorHAnsi"/>
                <w:b w:val="0"/>
                <w:color w:val="000000"/>
                <w:sz w:val="18"/>
                <w:szCs w:val="18"/>
                <w:lang w:val="kk-KZ"/>
              </w:rPr>
              <w:t xml:space="preserve">2021г. – </w:t>
            </w:r>
            <w:r w:rsidRPr="002A1C73">
              <w:rPr>
                <w:rFonts w:asciiTheme="minorHAnsi" w:hAnsiTheme="minorHAnsi" w:cstheme="minorHAnsi"/>
                <w:b w:val="0"/>
                <w:color w:val="000000"/>
                <w:sz w:val="18"/>
                <w:szCs w:val="18"/>
              </w:rPr>
              <w:t>3297</w:t>
            </w:r>
            <w:r w:rsidRPr="002A1C73">
              <w:rPr>
                <w:rFonts w:asciiTheme="minorHAnsi" w:hAnsiTheme="minorHAnsi" w:cstheme="minorHAnsi"/>
                <w:b w:val="0"/>
                <w:color w:val="000000"/>
                <w:sz w:val="18"/>
                <w:szCs w:val="18"/>
                <w:lang w:val="kk-KZ"/>
              </w:rPr>
              <w:t>,</w:t>
            </w:r>
            <w:r w:rsidRPr="002A1C73">
              <w:rPr>
                <w:rFonts w:asciiTheme="minorHAnsi" w:hAnsiTheme="minorHAnsi" w:cstheme="minorHAnsi"/>
                <w:b w:val="0"/>
                <w:color w:val="000000"/>
                <w:sz w:val="18"/>
                <w:szCs w:val="18"/>
              </w:rPr>
              <w:t xml:space="preserve">3 </w:t>
            </w:r>
            <w:r w:rsidRPr="002A1C73">
              <w:rPr>
                <w:rFonts w:asciiTheme="minorHAnsi" w:hAnsiTheme="minorHAnsi" w:cstheme="minorHAnsi"/>
                <w:b w:val="0"/>
                <w:color w:val="000000"/>
                <w:sz w:val="18"/>
                <w:szCs w:val="18"/>
                <w:lang w:val="kk-KZ"/>
              </w:rPr>
              <w:t xml:space="preserve">тенге, которую получили </w:t>
            </w:r>
            <w:r w:rsidRPr="002A1C73">
              <w:rPr>
                <w:rFonts w:asciiTheme="minorHAnsi" w:hAnsiTheme="minorHAnsi" w:cstheme="minorHAnsi"/>
                <w:b w:val="0"/>
                <w:color w:val="000000"/>
                <w:sz w:val="18"/>
                <w:szCs w:val="18"/>
              </w:rPr>
              <w:t xml:space="preserve">32237 </w:t>
            </w:r>
            <w:r w:rsidRPr="002A1C73">
              <w:rPr>
                <w:rFonts w:asciiTheme="minorHAnsi" w:hAnsiTheme="minorHAnsi" w:cstheme="minorHAnsi"/>
                <w:b w:val="0"/>
                <w:color w:val="000000"/>
                <w:sz w:val="18"/>
                <w:szCs w:val="18"/>
                <w:lang w:val="kk-KZ"/>
              </w:rPr>
              <w:t>семей. Средний размер адресной социальной помощи, назначенной за январь-февраль 2022г. – 12270,0 тенге, которую получили 487340 человек.</w:t>
            </w:r>
          </w:p>
        </w:tc>
      </w:tr>
    </w:tbl>
    <w:p w14:paraId="64B78B4E" w14:textId="77777777" w:rsidR="001C2CD2" w:rsidRPr="002A1C73" w:rsidRDefault="001C2CD2" w:rsidP="001C2CD2">
      <w:pPr>
        <w:pStyle w:val="23"/>
        <w:rPr>
          <w:rFonts w:asciiTheme="minorHAnsi" w:hAnsiTheme="minorHAnsi" w:cstheme="minorHAnsi"/>
        </w:rPr>
      </w:pPr>
      <w:r w:rsidRPr="002A1C73">
        <w:rPr>
          <w:rFonts w:asciiTheme="minorHAnsi" w:hAnsiTheme="minorHAnsi" w:cstheme="minorHAnsi"/>
        </w:rPr>
        <w:lastRenderedPageBreak/>
        <w:t>2.5 Преступность*</w:t>
      </w:r>
    </w:p>
    <w:tbl>
      <w:tblPr>
        <w:tblW w:w="9748" w:type="dxa"/>
        <w:tblLayout w:type="fixed"/>
        <w:tblLook w:val="01E0" w:firstRow="1" w:lastRow="1" w:firstColumn="1" w:lastColumn="1" w:noHBand="0" w:noVBand="0"/>
      </w:tblPr>
      <w:tblGrid>
        <w:gridCol w:w="4788"/>
        <w:gridCol w:w="4818"/>
        <w:gridCol w:w="142"/>
      </w:tblGrid>
      <w:tr w:rsidR="001C2CD2" w:rsidRPr="002A1C73" w14:paraId="65956ABA" w14:textId="77777777" w:rsidTr="000C3322">
        <w:trPr>
          <w:gridAfter w:val="1"/>
          <w:wAfter w:w="142" w:type="dxa"/>
          <w:trHeight w:val="3514"/>
        </w:trPr>
        <w:tc>
          <w:tcPr>
            <w:tcW w:w="4788" w:type="dxa"/>
          </w:tcPr>
          <w:p w14:paraId="70682844" w14:textId="77777777" w:rsidR="001C2CD2" w:rsidRPr="002A1C73" w:rsidRDefault="001C2CD2" w:rsidP="000C3322">
            <w:pPr>
              <w:pStyle w:val="a9"/>
              <w:rPr>
                <w:rFonts w:asciiTheme="minorHAnsi" w:hAnsiTheme="minorHAnsi" w:cstheme="minorHAnsi"/>
              </w:rPr>
            </w:pPr>
            <w:r w:rsidRPr="002A1C73">
              <w:rPr>
                <w:rFonts w:asciiTheme="minorHAnsi" w:hAnsiTheme="minorHAnsi" w:cstheme="minorHAnsi"/>
              </w:rPr>
              <w:t>случаев</w:t>
            </w:r>
          </w:p>
          <w:tbl>
            <w:tblPr>
              <w:tblW w:w="4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395"/>
              <w:gridCol w:w="851"/>
              <w:gridCol w:w="992"/>
              <w:gridCol w:w="141"/>
            </w:tblGrid>
            <w:tr w:rsidR="001C2CD2" w:rsidRPr="002A1C73" w14:paraId="62187375" w14:textId="77777777" w:rsidTr="000C3322">
              <w:trPr>
                <w:trHeight w:val="371"/>
              </w:trPr>
              <w:tc>
                <w:tcPr>
                  <w:tcW w:w="1440" w:type="dxa"/>
                  <w:vMerge w:val="restart"/>
                  <w:tcBorders>
                    <w:top w:val="single" w:sz="4" w:space="0" w:color="auto"/>
                    <w:left w:val="nil"/>
                    <w:bottom w:val="single" w:sz="4" w:space="0" w:color="auto"/>
                    <w:right w:val="single" w:sz="4" w:space="0" w:color="auto"/>
                  </w:tcBorders>
                  <w:vAlign w:val="center"/>
                </w:tcPr>
                <w:p w14:paraId="66DDBF59" w14:textId="77777777" w:rsidR="001C2CD2" w:rsidRPr="002A1C73" w:rsidRDefault="001C2CD2" w:rsidP="000C3322">
                  <w:pPr>
                    <w:pStyle w:val="aa"/>
                    <w:rPr>
                      <w:rFonts w:asciiTheme="minorHAnsi" w:hAnsiTheme="minorHAnsi" w:cstheme="minorHAnsi"/>
                    </w:rPr>
                  </w:pPr>
                </w:p>
              </w:tc>
              <w:tc>
                <w:tcPr>
                  <w:tcW w:w="1395" w:type="dxa"/>
                  <w:vMerge w:val="restart"/>
                  <w:tcBorders>
                    <w:top w:val="single" w:sz="4" w:space="0" w:color="auto"/>
                    <w:left w:val="single" w:sz="4" w:space="0" w:color="auto"/>
                    <w:bottom w:val="single" w:sz="4" w:space="0" w:color="auto"/>
                    <w:right w:val="single" w:sz="4" w:space="0" w:color="auto"/>
                  </w:tcBorders>
                  <w:vAlign w:val="center"/>
                </w:tcPr>
                <w:p w14:paraId="6402A2E7" w14:textId="77777777" w:rsidR="001C2CD2" w:rsidRPr="002A1C73" w:rsidRDefault="001C2CD2" w:rsidP="000C3322">
                  <w:pPr>
                    <w:pStyle w:val="aa"/>
                    <w:rPr>
                      <w:rFonts w:asciiTheme="minorHAnsi" w:hAnsiTheme="minorHAnsi" w:cstheme="minorHAnsi"/>
                    </w:rPr>
                  </w:pPr>
                  <w:r w:rsidRPr="002A1C73">
                    <w:rPr>
                      <w:rFonts w:asciiTheme="minorHAnsi" w:hAnsiTheme="minorHAnsi" w:cstheme="minorHAnsi"/>
                    </w:rPr>
                    <w:t xml:space="preserve">Число зарегистрированных </w:t>
                  </w:r>
                  <w:r w:rsidRPr="002A1C73">
                    <w:rPr>
                      <w:rFonts w:asciiTheme="minorHAnsi" w:hAnsiTheme="minorHAnsi" w:cstheme="minorHAnsi"/>
                      <w:lang w:val="kk-KZ"/>
                    </w:rPr>
                    <w:t>уголовных правонарушений</w:t>
                  </w:r>
                </w:p>
              </w:tc>
              <w:tc>
                <w:tcPr>
                  <w:tcW w:w="1984" w:type="dxa"/>
                  <w:gridSpan w:val="3"/>
                  <w:tcBorders>
                    <w:top w:val="single" w:sz="4" w:space="0" w:color="auto"/>
                    <w:left w:val="single" w:sz="4" w:space="0" w:color="auto"/>
                    <w:bottom w:val="single" w:sz="4" w:space="0" w:color="auto"/>
                    <w:right w:val="nil"/>
                  </w:tcBorders>
                  <w:shd w:val="clear" w:color="auto" w:fill="auto"/>
                  <w:vAlign w:val="center"/>
                </w:tcPr>
                <w:p w14:paraId="5430757F" w14:textId="77777777" w:rsidR="001C2CD2" w:rsidRPr="002A1C73" w:rsidRDefault="001C2CD2" w:rsidP="000C3322">
                  <w:pPr>
                    <w:pStyle w:val="aa"/>
                    <w:rPr>
                      <w:rFonts w:asciiTheme="minorHAnsi" w:hAnsiTheme="minorHAnsi" w:cstheme="minorHAnsi"/>
                    </w:rPr>
                  </w:pPr>
                  <w:r w:rsidRPr="002A1C73">
                    <w:rPr>
                      <w:rFonts w:asciiTheme="minorHAnsi" w:hAnsiTheme="minorHAnsi" w:cstheme="minorHAnsi"/>
                    </w:rPr>
                    <w:t>Из них в отношении</w:t>
                  </w:r>
                </w:p>
              </w:tc>
            </w:tr>
            <w:tr w:rsidR="001C2CD2" w:rsidRPr="002A1C73" w14:paraId="0E6CADF2" w14:textId="77777777" w:rsidTr="000C3322">
              <w:trPr>
                <w:trHeight w:val="285"/>
              </w:trPr>
              <w:tc>
                <w:tcPr>
                  <w:tcW w:w="1440" w:type="dxa"/>
                  <w:vMerge/>
                  <w:tcBorders>
                    <w:top w:val="single" w:sz="4" w:space="0" w:color="auto"/>
                    <w:left w:val="nil"/>
                    <w:bottom w:val="single" w:sz="4" w:space="0" w:color="auto"/>
                    <w:right w:val="single" w:sz="4" w:space="0" w:color="auto"/>
                  </w:tcBorders>
                  <w:vAlign w:val="center"/>
                </w:tcPr>
                <w:p w14:paraId="5F12460A" w14:textId="77777777" w:rsidR="001C2CD2" w:rsidRPr="002A1C73" w:rsidRDefault="001C2CD2" w:rsidP="000C3322">
                  <w:pPr>
                    <w:pStyle w:val="ac"/>
                    <w:jc w:val="center"/>
                    <w:rPr>
                      <w:rFonts w:asciiTheme="minorHAnsi" w:hAnsiTheme="minorHAnsi" w:cstheme="minorHAnsi"/>
                    </w:rPr>
                  </w:pPr>
                </w:p>
              </w:tc>
              <w:tc>
                <w:tcPr>
                  <w:tcW w:w="1395" w:type="dxa"/>
                  <w:vMerge/>
                  <w:tcBorders>
                    <w:top w:val="single" w:sz="4" w:space="0" w:color="auto"/>
                    <w:left w:val="single" w:sz="4" w:space="0" w:color="auto"/>
                    <w:bottom w:val="single" w:sz="4" w:space="0" w:color="auto"/>
                    <w:right w:val="single" w:sz="4" w:space="0" w:color="auto"/>
                  </w:tcBorders>
                  <w:vAlign w:val="center"/>
                </w:tcPr>
                <w:p w14:paraId="5B15D51C" w14:textId="77777777" w:rsidR="001C2CD2" w:rsidRPr="002A1C73" w:rsidRDefault="001C2CD2" w:rsidP="000C3322">
                  <w:pPr>
                    <w:pStyle w:val="af3"/>
                    <w:jc w:val="center"/>
                    <w:rPr>
                      <w:rFonts w:asciiTheme="minorHAnsi" w:hAnsiTheme="minorHAnsi" w:cstheme="minorHAnsi"/>
                      <w:lang w:val="ru-MD"/>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9D6717" w14:textId="77777777" w:rsidR="001C2CD2" w:rsidRPr="002A1C73" w:rsidRDefault="001C2CD2" w:rsidP="000C3322">
                  <w:pPr>
                    <w:pStyle w:val="af3"/>
                    <w:jc w:val="center"/>
                    <w:rPr>
                      <w:rFonts w:asciiTheme="minorHAnsi" w:hAnsiTheme="minorHAnsi" w:cstheme="minorHAnsi"/>
                    </w:rPr>
                  </w:pPr>
                  <w:r w:rsidRPr="002A1C73">
                    <w:rPr>
                      <w:rFonts w:asciiTheme="minorHAnsi" w:hAnsiTheme="minorHAnsi" w:cstheme="minorHAnsi"/>
                    </w:rPr>
                    <w:t>женщин</w:t>
                  </w:r>
                </w:p>
              </w:tc>
              <w:tc>
                <w:tcPr>
                  <w:tcW w:w="1133" w:type="dxa"/>
                  <w:gridSpan w:val="2"/>
                  <w:tcBorders>
                    <w:top w:val="nil"/>
                    <w:left w:val="single" w:sz="4" w:space="0" w:color="auto"/>
                    <w:bottom w:val="single" w:sz="4" w:space="0" w:color="auto"/>
                    <w:right w:val="nil"/>
                  </w:tcBorders>
                  <w:vAlign w:val="center"/>
                </w:tcPr>
                <w:p w14:paraId="0488C7FB" w14:textId="77777777" w:rsidR="001C2CD2" w:rsidRPr="002A1C73" w:rsidRDefault="001C2CD2" w:rsidP="000C3322">
                  <w:pPr>
                    <w:pStyle w:val="af3"/>
                    <w:jc w:val="center"/>
                    <w:rPr>
                      <w:rFonts w:asciiTheme="minorHAnsi" w:hAnsiTheme="minorHAnsi" w:cstheme="minorHAnsi"/>
                    </w:rPr>
                  </w:pPr>
                  <w:proofErr w:type="spellStart"/>
                  <w:r w:rsidRPr="002A1C73">
                    <w:rPr>
                      <w:rFonts w:asciiTheme="minorHAnsi" w:hAnsiTheme="minorHAnsi" w:cstheme="minorHAnsi"/>
                    </w:rPr>
                    <w:t>несовершен</w:t>
                  </w:r>
                  <w:proofErr w:type="spellEnd"/>
                  <w:r w:rsidRPr="002A1C73">
                    <w:rPr>
                      <w:rFonts w:asciiTheme="minorHAnsi" w:hAnsiTheme="minorHAnsi" w:cstheme="minorHAnsi"/>
                    </w:rPr>
                    <w:t xml:space="preserve"> </w:t>
                  </w:r>
                  <w:proofErr w:type="spellStart"/>
                  <w:r w:rsidRPr="002A1C73">
                    <w:rPr>
                      <w:rFonts w:asciiTheme="minorHAnsi" w:hAnsiTheme="minorHAnsi" w:cstheme="minorHAnsi"/>
                    </w:rPr>
                    <w:t>нолетних</w:t>
                  </w:r>
                  <w:proofErr w:type="spellEnd"/>
                </w:p>
              </w:tc>
            </w:tr>
            <w:tr w:rsidR="001C2CD2" w:rsidRPr="002A1C73" w14:paraId="1FD45B87" w14:textId="77777777" w:rsidTr="000C3322">
              <w:trPr>
                <w:gridAfter w:val="1"/>
                <w:wAfter w:w="141" w:type="dxa"/>
                <w:trHeight w:val="285"/>
              </w:trPr>
              <w:tc>
                <w:tcPr>
                  <w:tcW w:w="1440" w:type="dxa"/>
                  <w:tcBorders>
                    <w:top w:val="nil"/>
                    <w:left w:val="nil"/>
                    <w:bottom w:val="nil"/>
                    <w:right w:val="nil"/>
                  </w:tcBorders>
                  <w:vAlign w:val="center"/>
                </w:tcPr>
                <w:p w14:paraId="7A59D482" w14:textId="77777777" w:rsidR="001C2CD2" w:rsidRPr="002A1C73" w:rsidRDefault="001C2CD2" w:rsidP="000C3322">
                  <w:pPr>
                    <w:pStyle w:val="ac"/>
                    <w:rPr>
                      <w:rFonts w:asciiTheme="minorHAnsi" w:hAnsiTheme="minorHAnsi" w:cstheme="minorHAnsi"/>
                    </w:rPr>
                  </w:pPr>
                  <w:r w:rsidRPr="002A1C73">
                    <w:rPr>
                      <w:rFonts w:asciiTheme="minorHAnsi" w:hAnsiTheme="minorHAnsi" w:cstheme="minorHAnsi"/>
                    </w:rPr>
                    <w:t>Январь- февраль 2021г.</w:t>
                  </w:r>
                </w:p>
              </w:tc>
              <w:tc>
                <w:tcPr>
                  <w:tcW w:w="1395" w:type="dxa"/>
                  <w:tcBorders>
                    <w:top w:val="nil"/>
                    <w:left w:val="nil"/>
                    <w:bottom w:val="nil"/>
                    <w:right w:val="nil"/>
                  </w:tcBorders>
                  <w:vAlign w:val="bottom"/>
                </w:tcPr>
                <w:p w14:paraId="633A76E3"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32 270</w:t>
                  </w:r>
                </w:p>
              </w:tc>
              <w:tc>
                <w:tcPr>
                  <w:tcW w:w="851" w:type="dxa"/>
                  <w:tcBorders>
                    <w:top w:val="nil"/>
                    <w:left w:val="nil"/>
                    <w:bottom w:val="nil"/>
                    <w:right w:val="nil"/>
                  </w:tcBorders>
                  <w:shd w:val="clear" w:color="auto" w:fill="auto"/>
                  <w:vAlign w:val="bottom"/>
                </w:tcPr>
                <w:p w14:paraId="54EFBF73" w14:textId="77777777" w:rsidR="001C2CD2" w:rsidRPr="002A1C73" w:rsidRDefault="001C2CD2" w:rsidP="000C3322">
                  <w:pPr>
                    <w:jc w:val="right"/>
                    <w:rPr>
                      <w:rFonts w:asciiTheme="minorHAnsi" w:hAnsiTheme="minorHAnsi" w:cstheme="minorHAnsi"/>
                      <w:sz w:val="16"/>
                      <w:szCs w:val="16"/>
                    </w:rPr>
                  </w:pPr>
                  <w:r w:rsidRPr="002A1C73">
                    <w:rPr>
                      <w:rFonts w:asciiTheme="minorHAnsi" w:hAnsiTheme="minorHAnsi" w:cstheme="minorHAnsi"/>
                      <w:sz w:val="16"/>
                      <w:szCs w:val="16"/>
                    </w:rPr>
                    <w:t>11 796</w:t>
                  </w:r>
                </w:p>
              </w:tc>
              <w:tc>
                <w:tcPr>
                  <w:tcW w:w="992" w:type="dxa"/>
                  <w:tcBorders>
                    <w:top w:val="nil"/>
                    <w:left w:val="nil"/>
                    <w:bottom w:val="nil"/>
                    <w:right w:val="nil"/>
                  </w:tcBorders>
                  <w:vAlign w:val="bottom"/>
                </w:tcPr>
                <w:p w14:paraId="0C908894" w14:textId="77777777" w:rsidR="001C2CD2" w:rsidRPr="002A1C73" w:rsidRDefault="001C2CD2" w:rsidP="000C3322">
                  <w:pPr>
                    <w:jc w:val="right"/>
                    <w:rPr>
                      <w:rFonts w:asciiTheme="minorHAnsi" w:hAnsiTheme="minorHAnsi" w:cstheme="minorHAnsi"/>
                      <w:sz w:val="16"/>
                      <w:szCs w:val="16"/>
                    </w:rPr>
                  </w:pPr>
                  <w:r w:rsidRPr="002A1C73">
                    <w:rPr>
                      <w:rFonts w:asciiTheme="minorHAnsi" w:hAnsiTheme="minorHAnsi" w:cstheme="minorHAnsi"/>
                      <w:sz w:val="16"/>
                      <w:szCs w:val="16"/>
                    </w:rPr>
                    <w:t>513</w:t>
                  </w:r>
                </w:p>
              </w:tc>
            </w:tr>
            <w:tr w:rsidR="001C2CD2" w:rsidRPr="002A1C73" w14:paraId="42491093" w14:textId="77777777" w:rsidTr="000C3322">
              <w:trPr>
                <w:gridAfter w:val="1"/>
                <w:wAfter w:w="141" w:type="dxa"/>
                <w:trHeight w:val="154"/>
              </w:trPr>
              <w:tc>
                <w:tcPr>
                  <w:tcW w:w="1440" w:type="dxa"/>
                  <w:tcBorders>
                    <w:top w:val="nil"/>
                    <w:left w:val="nil"/>
                    <w:bottom w:val="nil"/>
                    <w:right w:val="nil"/>
                  </w:tcBorders>
                  <w:vAlign w:val="bottom"/>
                </w:tcPr>
                <w:p w14:paraId="30C801A4" w14:textId="77777777" w:rsidR="001C2CD2" w:rsidRPr="002A1C73" w:rsidRDefault="001C2CD2" w:rsidP="000C3322">
                  <w:pPr>
                    <w:pStyle w:val="ac"/>
                    <w:rPr>
                      <w:rFonts w:asciiTheme="minorHAnsi" w:hAnsiTheme="minorHAnsi" w:cstheme="minorHAnsi"/>
                    </w:rPr>
                  </w:pPr>
                  <w:r w:rsidRPr="002A1C73">
                    <w:rPr>
                      <w:rFonts w:asciiTheme="minorHAnsi" w:hAnsiTheme="minorHAnsi" w:cstheme="minorHAnsi"/>
                    </w:rPr>
                    <w:t>Январь- февраль 2022г.</w:t>
                  </w:r>
                </w:p>
              </w:tc>
              <w:tc>
                <w:tcPr>
                  <w:tcW w:w="1395" w:type="dxa"/>
                  <w:tcBorders>
                    <w:top w:val="nil"/>
                    <w:left w:val="nil"/>
                    <w:bottom w:val="nil"/>
                    <w:right w:val="nil"/>
                  </w:tcBorders>
                  <w:vAlign w:val="bottom"/>
                </w:tcPr>
                <w:p w14:paraId="03F3C1E1"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30 274</w:t>
                  </w:r>
                </w:p>
              </w:tc>
              <w:tc>
                <w:tcPr>
                  <w:tcW w:w="851" w:type="dxa"/>
                  <w:tcBorders>
                    <w:top w:val="nil"/>
                    <w:left w:val="nil"/>
                    <w:bottom w:val="nil"/>
                    <w:right w:val="nil"/>
                  </w:tcBorders>
                  <w:shd w:val="clear" w:color="auto" w:fill="auto"/>
                  <w:vAlign w:val="bottom"/>
                </w:tcPr>
                <w:p w14:paraId="39618B49" w14:textId="77777777" w:rsidR="001C2CD2" w:rsidRPr="002A1C73" w:rsidRDefault="001C2CD2" w:rsidP="000C3322">
                  <w:pPr>
                    <w:jc w:val="right"/>
                    <w:rPr>
                      <w:rFonts w:asciiTheme="minorHAnsi" w:hAnsiTheme="minorHAnsi" w:cstheme="minorHAnsi"/>
                      <w:sz w:val="16"/>
                      <w:szCs w:val="16"/>
                    </w:rPr>
                  </w:pPr>
                  <w:r w:rsidRPr="002A1C73">
                    <w:rPr>
                      <w:rFonts w:asciiTheme="minorHAnsi" w:hAnsiTheme="minorHAnsi" w:cstheme="minorHAnsi"/>
                      <w:sz w:val="16"/>
                      <w:szCs w:val="16"/>
                    </w:rPr>
                    <w:t>10 228</w:t>
                  </w:r>
                </w:p>
              </w:tc>
              <w:tc>
                <w:tcPr>
                  <w:tcW w:w="992" w:type="dxa"/>
                  <w:tcBorders>
                    <w:top w:val="nil"/>
                    <w:left w:val="nil"/>
                    <w:bottom w:val="nil"/>
                    <w:right w:val="nil"/>
                  </w:tcBorders>
                  <w:vAlign w:val="bottom"/>
                </w:tcPr>
                <w:p w14:paraId="6E295259" w14:textId="77777777" w:rsidR="001C2CD2" w:rsidRPr="002A1C73" w:rsidRDefault="001C2CD2" w:rsidP="000C3322">
                  <w:pPr>
                    <w:jc w:val="right"/>
                    <w:rPr>
                      <w:rFonts w:asciiTheme="minorHAnsi" w:hAnsiTheme="minorHAnsi" w:cstheme="minorHAnsi"/>
                      <w:sz w:val="16"/>
                      <w:szCs w:val="16"/>
                    </w:rPr>
                  </w:pPr>
                  <w:r w:rsidRPr="002A1C73">
                    <w:rPr>
                      <w:rFonts w:asciiTheme="minorHAnsi" w:hAnsiTheme="minorHAnsi" w:cstheme="minorHAnsi"/>
                      <w:sz w:val="16"/>
                      <w:szCs w:val="16"/>
                    </w:rPr>
                    <w:t>410</w:t>
                  </w:r>
                </w:p>
              </w:tc>
            </w:tr>
            <w:tr w:rsidR="001C2CD2" w:rsidRPr="002A1C73" w14:paraId="10EAE279" w14:textId="77777777" w:rsidTr="000C3322">
              <w:trPr>
                <w:trHeight w:val="462"/>
              </w:trPr>
              <w:tc>
                <w:tcPr>
                  <w:tcW w:w="4819" w:type="dxa"/>
                  <w:gridSpan w:val="5"/>
                  <w:tcBorders>
                    <w:top w:val="single" w:sz="4" w:space="0" w:color="auto"/>
                    <w:left w:val="nil"/>
                    <w:bottom w:val="single" w:sz="4" w:space="0" w:color="auto"/>
                    <w:right w:val="nil"/>
                  </w:tcBorders>
                  <w:vAlign w:val="center"/>
                </w:tcPr>
                <w:p w14:paraId="080DB524" w14:textId="77777777" w:rsidR="001C2CD2" w:rsidRPr="002A1C73" w:rsidRDefault="001C2CD2" w:rsidP="000C3322">
                  <w:pPr>
                    <w:pStyle w:val="2fff2"/>
                    <w:spacing w:before="120"/>
                    <w:rPr>
                      <w:rFonts w:asciiTheme="minorHAnsi" w:hAnsiTheme="minorHAnsi" w:cstheme="minorHAnsi"/>
                      <w:b/>
                      <w:sz w:val="24"/>
                      <w:szCs w:val="24"/>
                      <w:lang w:val="ru-RU"/>
                    </w:rPr>
                  </w:pPr>
                  <w:r w:rsidRPr="002A1C73">
                    <w:rPr>
                      <w:rFonts w:asciiTheme="minorHAnsi" w:hAnsiTheme="minorHAnsi" w:cstheme="minorHAnsi"/>
                      <w:b/>
                      <w:szCs w:val="24"/>
                      <w:lang w:val="ru-RU"/>
                    </w:rPr>
                    <w:t xml:space="preserve">Уровень </w:t>
                  </w:r>
                  <w:r w:rsidRPr="002A1C73">
                    <w:rPr>
                      <w:rFonts w:asciiTheme="minorHAnsi" w:hAnsiTheme="minorHAnsi" w:cstheme="minorHAnsi"/>
                      <w:b/>
                      <w:szCs w:val="24"/>
                      <w:lang w:val="kk-KZ"/>
                    </w:rPr>
                    <w:t>зарегистрированных уголовных правонарушений</w:t>
                  </w:r>
                  <w:r w:rsidRPr="002A1C73">
                    <w:rPr>
                      <w:rFonts w:asciiTheme="minorHAnsi" w:hAnsiTheme="minorHAnsi" w:cstheme="minorHAnsi"/>
                      <w:b/>
                      <w:szCs w:val="24"/>
                      <w:lang w:val="ru-RU"/>
                    </w:rPr>
                    <w:t xml:space="preserve"> на 10</w:t>
                  </w:r>
                  <w:r w:rsidRPr="002A1C73">
                    <w:rPr>
                      <w:rFonts w:asciiTheme="minorHAnsi" w:hAnsiTheme="minorHAnsi" w:cstheme="minorHAnsi"/>
                      <w:b/>
                      <w:szCs w:val="24"/>
                    </w:rPr>
                    <w:t> </w:t>
                  </w:r>
                  <w:r w:rsidRPr="002A1C73">
                    <w:rPr>
                      <w:rFonts w:asciiTheme="minorHAnsi" w:hAnsiTheme="minorHAnsi" w:cstheme="minorHAnsi"/>
                      <w:b/>
                      <w:szCs w:val="24"/>
                      <w:lang w:val="ru-RU"/>
                    </w:rPr>
                    <w:t>000 населения</w:t>
                  </w:r>
                </w:p>
              </w:tc>
            </w:tr>
            <w:tr w:rsidR="001C2CD2" w:rsidRPr="002A1C73" w14:paraId="253DB381" w14:textId="77777777" w:rsidTr="000C3322">
              <w:trPr>
                <w:trHeight w:val="285"/>
              </w:trPr>
              <w:tc>
                <w:tcPr>
                  <w:tcW w:w="2835" w:type="dxa"/>
                  <w:gridSpan w:val="2"/>
                  <w:tcBorders>
                    <w:top w:val="single" w:sz="4" w:space="0" w:color="auto"/>
                    <w:left w:val="nil"/>
                    <w:bottom w:val="single" w:sz="4" w:space="0" w:color="auto"/>
                    <w:right w:val="single" w:sz="4" w:space="0" w:color="auto"/>
                  </w:tcBorders>
                  <w:vAlign w:val="center"/>
                </w:tcPr>
                <w:p w14:paraId="1DFEFEDF" w14:textId="77777777" w:rsidR="001C2CD2" w:rsidRPr="002A1C73" w:rsidRDefault="001C2CD2" w:rsidP="000C3322">
                  <w:pPr>
                    <w:pStyle w:val="af3"/>
                    <w:jc w:val="left"/>
                    <w:rPr>
                      <w:rFonts w:asciiTheme="minorHAnsi" w:hAnsiTheme="minorHAnsi" w:cstheme="minorHAnsi"/>
                      <w:lang w:val="ru-MD"/>
                    </w:rPr>
                  </w:pPr>
                </w:p>
              </w:tc>
              <w:tc>
                <w:tcPr>
                  <w:tcW w:w="1984" w:type="dxa"/>
                  <w:gridSpan w:val="3"/>
                  <w:tcBorders>
                    <w:top w:val="nil"/>
                    <w:left w:val="single" w:sz="4" w:space="0" w:color="auto"/>
                    <w:bottom w:val="single" w:sz="4" w:space="0" w:color="auto"/>
                    <w:right w:val="nil"/>
                  </w:tcBorders>
                  <w:shd w:val="clear" w:color="auto" w:fill="auto"/>
                  <w:vAlign w:val="center"/>
                </w:tcPr>
                <w:p w14:paraId="5A846C5B" w14:textId="77777777" w:rsidR="001C2CD2" w:rsidRPr="002A1C73" w:rsidRDefault="001C2CD2" w:rsidP="000C3322">
                  <w:pPr>
                    <w:pStyle w:val="af3"/>
                    <w:jc w:val="center"/>
                    <w:rPr>
                      <w:rFonts w:asciiTheme="minorHAnsi" w:hAnsiTheme="minorHAnsi" w:cstheme="minorHAnsi"/>
                    </w:rPr>
                  </w:pPr>
                  <w:r w:rsidRPr="002A1C73">
                    <w:rPr>
                      <w:rFonts w:asciiTheme="minorHAnsi" w:hAnsiTheme="minorHAnsi" w:cstheme="minorHAnsi"/>
                    </w:rPr>
                    <w:t>Всего</w:t>
                  </w:r>
                </w:p>
              </w:tc>
            </w:tr>
            <w:tr w:rsidR="001C2CD2" w:rsidRPr="002A1C73" w14:paraId="08F0F97F" w14:textId="77777777" w:rsidTr="000C3322">
              <w:trPr>
                <w:trHeight w:val="285"/>
              </w:trPr>
              <w:tc>
                <w:tcPr>
                  <w:tcW w:w="2835" w:type="dxa"/>
                  <w:gridSpan w:val="2"/>
                  <w:tcBorders>
                    <w:top w:val="nil"/>
                    <w:left w:val="nil"/>
                    <w:bottom w:val="nil"/>
                    <w:right w:val="nil"/>
                  </w:tcBorders>
                  <w:vAlign w:val="center"/>
                </w:tcPr>
                <w:p w14:paraId="4B1C2A8A" w14:textId="77777777" w:rsidR="001C2CD2" w:rsidRPr="002A1C73" w:rsidRDefault="001C2CD2" w:rsidP="000C3322">
                  <w:pPr>
                    <w:pStyle w:val="ac"/>
                    <w:rPr>
                      <w:rFonts w:asciiTheme="minorHAnsi" w:hAnsiTheme="minorHAnsi" w:cstheme="minorHAnsi"/>
                    </w:rPr>
                  </w:pPr>
                  <w:r w:rsidRPr="002A1C73">
                    <w:rPr>
                      <w:rFonts w:asciiTheme="minorHAnsi" w:hAnsiTheme="minorHAnsi" w:cstheme="minorHAnsi"/>
                    </w:rPr>
                    <w:t>Январь- февраль 2021г.</w:t>
                  </w:r>
                </w:p>
              </w:tc>
              <w:tc>
                <w:tcPr>
                  <w:tcW w:w="1984" w:type="dxa"/>
                  <w:gridSpan w:val="3"/>
                  <w:tcBorders>
                    <w:top w:val="nil"/>
                    <w:left w:val="nil"/>
                    <w:bottom w:val="nil"/>
                    <w:right w:val="nil"/>
                  </w:tcBorders>
                  <w:shd w:val="clear" w:color="auto" w:fill="auto"/>
                  <w:vAlign w:val="center"/>
                </w:tcPr>
                <w:p w14:paraId="1298BF56" w14:textId="77777777" w:rsidR="001C2CD2" w:rsidRPr="002A1C73" w:rsidRDefault="001C2CD2" w:rsidP="000C3322">
                  <w:pPr>
                    <w:pStyle w:val="af3"/>
                    <w:ind w:right="175"/>
                    <w:rPr>
                      <w:rFonts w:asciiTheme="minorHAnsi" w:hAnsiTheme="minorHAnsi" w:cstheme="minorHAnsi"/>
                      <w:lang w:val="kk-KZ"/>
                    </w:rPr>
                  </w:pPr>
                  <w:r w:rsidRPr="002A1C73">
                    <w:rPr>
                      <w:rFonts w:asciiTheme="minorHAnsi" w:hAnsiTheme="minorHAnsi" w:cstheme="minorHAnsi"/>
                      <w:lang w:val="kk-KZ"/>
                    </w:rPr>
                    <w:t>105,6</w:t>
                  </w:r>
                </w:p>
              </w:tc>
            </w:tr>
            <w:tr w:rsidR="001C2CD2" w:rsidRPr="002A1C73" w14:paraId="2EBCEB96" w14:textId="77777777" w:rsidTr="000C3322">
              <w:trPr>
                <w:trHeight w:val="285"/>
              </w:trPr>
              <w:tc>
                <w:tcPr>
                  <w:tcW w:w="2835" w:type="dxa"/>
                  <w:gridSpan w:val="2"/>
                  <w:tcBorders>
                    <w:top w:val="nil"/>
                    <w:left w:val="nil"/>
                    <w:bottom w:val="single" w:sz="4" w:space="0" w:color="auto"/>
                    <w:right w:val="nil"/>
                  </w:tcBorders>
                  <w:vAlign w:val="bottom"/>
                </w:tcPr>
                <w:p w14:paraId="1FA039E8" w14:textId="77777777" w:rsidR="001C2CD2" w:rsidRPr="002A1C73" w:rsidRDefault="001C2CD2" w:rsidP="000C3322">
                  <w:pPr>
                    <w:pStyle w:val="ac"/>
                    <w:rPr>
                      <w:rFonts w:asciiTheme="minorHAnsi" w:hAnsiTheme="minorHAnsi" w:cstheme="minorHAnsi"/>
                    </w:rPr>
                  </w:pPr>
                  <w:r w:rsidRPr="002A1C73">
                    <w:rPr>
                      <w:rFonts w:asciiTheme="minorHAnsi" w:hAnsiTheme="minorHAnsi" w:cstheme="minorHAnsi"/>
                    </w:rPr>
                    <w:t>Январь- февраль 2022г.</w:t>
                  </w:r>
                </w:p>
              </w:tc>
              <w:tc>
                <w:tcPr>
                  <w:tcW w:w="1984" w:type="dxa"/>
                  <w:gridSpan w:val="3"/>
                  <w:tcBorders>
                    <w:top w:val="nil"/>
                    <w:left w:val="nil"/>
                    <w:bottom w:val="single" w:sz="4" w:space="0" w:color="auto"/>
                    <w:right w:val="nil"/>
                  </w:tcBorders>
                  <w:shd w:val="clear" w:color="auto" w:fill="auto"/>
                  <w:vAlign w:val="center"/>
                </w:tcPr>
                <w:p w14:paraId="60DA38AB" w14:textId="77777777" w:rsidR="001C2CD2" w:rsidRPr="002A1C73" w:rsidRDefault="001C2CD2" w:rsidP="000C3322">
                  <w:pPr>
                    <w:pStyle w:val="af3"/>
                    <w:ind w:right="175"/>
                    <w:rPr>
                      <w:rFonts w:asciiTheme="minorHAnsi" w:hAnsiTheme="minorHAnsi" w:cstheme="minorHAnsi"/>
                      <w:lang w:val="kk-KZ"/>
                    </w:rPr>
                  </w:pPr>
                  <w:r w:rsidRPr="002A1C73">
                    <w:rPr>
                      <w:rFonts w:asciiTheme="minorHAnsi" w:hAnsiTheme="minorHAnsi" w:cstheme="minorHAnsi"/>
                      <w:lang w:val="kk-KZ"/>
                    </w:rPr>
                    <w:t>97,8</w:t>
                  </w:r>
                </w:p>
              </w:tc>
            </w:tr>
          </w:tbl>
          <w:p w14:paraId="20A6AFD0" w14:textId="77777777" w:rsidR="001C2CD2" w:rsidRPr="002A1C73" w:rsidRDefault="001C2CD2" w:rsidP="000C3322">
            <w:pPr>
              <w:rPr>
                <w:rFonts w:asciiTheme="minorHAnsi" w:hAnsiTheme="minorHAnsi" w:cstheme="minorHAnsi"/>
                <w:sz w:val="22"/>
                <w:szCs w:val="22"/>
              </w:rPr>
            </w:pPr>
          </w:p>
        </w:tc>
        <w:tc>
          <w:tcPr>
            <w:tcW w:w="4818" w:type="dxa"/>
          </w:tcPr>
          <w:p w14:paraId="35B37BA1" w14:textId="77777777" w:rsidR="001C2CD2" w:rsidRPr="002A1C73" w:rsidRDefault="001C2CD2" w:rsidP="000C3322">
            <w:pPr>
              <w:pStyle w:val="a9"/>
              <w:rPr>
                <w:rFonts w:asciiTheme="minorHAnsi" w:hAnsiTheme="minorHAnsi" w:cstheme="minorHAnsi"/>
                <w:lang w:val="kk-KZ"/>
              </w:rPr>
            </w:pPr>
            <w:r w:rsidRPr="002A1C73">
              <w:rPr>
                <w:rFonts w:asciiTheme="minorHAnsi" w:hAnsiTheme="minorHAnsi" w:cstheme="minorHAnsi"/>
              </w:rPr>
              <w:t>в процентах к соответствующему периоду прошлого года</w:t>
            </w:r>
          </w:p>
          <w:p w14:paraId="419AAAC0" w14:textId="77777777" w:rsidR="001C2CD2" w:rsidRPr="002A1C73" w:rsidRDefault="001C2CD2" w:rsidP="000C3322">
            <w:pPr>
              <w:pStyle w:val="af1"/>
              <w:rPr>
                <w:rFonts w:asciiTheme="minorHAnsi" w:hAnsiTheme="minorHAnsi" w:cstheme="minorHAnsi"/>
                <w:lang w:val="kk-KZ"/>
              </w:rPr>
            </w:pPr>
            <w:r w:rsidRPr="002A1C73">
              <w:rPr>
                <w:rFonts w:asciiTheme="minorHAnsi" w:hAnsiTheme="minorHAnsi" w:cstheme="minorHAnsi"/>
                <w:noProof/>
                <w:lang w:val="kk-KZ"/>
              </w:rPr>
              <w:drawing>
                <wp:inline distT="0" distB="0" distL="0" distR="0" wp14:anchorId="12F81BE2" wp14:editId="53527AA7">
                  <wp:extent cx="3029300" cy="2146300"/>
                  <wp:effectExtent l="0" t="0" r="0" b="0"/>
                  <wp:docPr id="266" name="Диаграмма 2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r w:rsidR="001C2CD2" w:rsidRPr="002A1C73" w14:paraId="260AD2D6" w14:textId="77777777" w:rsidTr="000C3322">
        <w:tc>
          <w:tcPr>
            <w:tcW w:w="9748" w:type="dxa"/>
            <w:gridSpan w:val="3"/>
          </w:tcPr>
          <w:p w14:paraId="302C5FC0" w14:textId="77777777" w:rsidR="001C2CD2" w:rsidRPr="002A1C73" w:rsidRDefault="001C2CD2" w:rsidP="000C3322">
            <w:pPr>
              <w:pStyle w:val="a7"/>
              <w:ind w:firstLine="0"/>
              <w:rPr>
                <w:rFonts w:asciiTheme="minorHAnsi" w:hAnsiTheme="minorHAnsi" w:cstheme="minorHAnsi"/>
                <w:sz w:val="18"/>
                <w:szCs w:val="18"/>
              </w:rPr>
            </w:pPr>
          </w:p>
          <w:p w14:paraId="31621E18" w14:textId="77777777" w:rsidR="001C2CD2" w:rsidRPr="002A1C73" w:rsidRDefault="001C2CD2" w:rsidP="000C3322">
            <w:pPr>
              <w:pStyle w:val="a7"/>
              <w:ind w:firstLine="0"/>
              <w:rPr>
                <w:rFonts w:asciiTheme="minorHAnsi" w:hAnsiTheme="minorHAnsi" w:cstheme="minorHAnsi"/>
                <w:sz w:val="18"/>
                <w:szCs w:val="18"/>
              </w:rPr>
            </w:pPr>
          </w:p>
          <w:p w14:paraId="1C29544A" w14:textId="77777777" w:rsidR="001C2CD2" w:rsidRPr="002A1C73" w:rsidRDefault="001C2CD2" w:rsidP="000C3322">
            <w:pPr>
              <w:pStyle w:val="a7"/>
              <w:ind w:firstLine="0"/>
              <w:rPr>
                <w:rFonts w:asciiTheme="minorHAnsi" w:hAnsiTheme="minorHAnsi" w:cstheme="minorHAnsi"/>
                <w:sz w:val="18"/>
                <w:szCs w:val="18"/>
              </w:rPr>
            </w:pPr>
            <w:r w:rsidRPr="002A1C73">
              <w:rPr>
                <w:rFonts w:asciiTheme="minorHAnsi" w:hAnsiTheme="minorHAnsi" w:cstheme="minorHAnsi"/>
                <w:sz w:val="18"/>
                <w:szCs w:val="18"/>
              </w:rPr>
              <w:t>По расследованным в отчетном периоде уголовным правонарушениям в целом по республике установленная сумма материального ущерба составила</w:t>
            </w:r>
            <w:r w:rsidRPr="002A1C73">
              <w:rPr>
                <w:rFonts w:asciiTheme="minorHAnsi" w:hAnsiTheme="minorHAnsi" w:cstheme="minorHAnsi"/>
                <w:sz w:val="18"/>
                <w:szCs w:val="18"/>
                <w:lang w:val="kk-KZ"/>
              </w:rPr>
              <w:t xml:space="preserve"> 104437 </w:t>
            </w:r>
            <w:r w:rsidRPr="002A1C73">
              <w:rPr>
                <w:rFonts w:asciiTheme="minorHAnsi" w:hAnsiTheme="minorHAnsi" w:cstheme="minorHAnsi"/>
                <w:sz w:val="18"/>
                <w:szCs w:val="18"/>
              </w:rPr>
              <w:t xml:space="preserve">млн. тенге, из них на уголовные правонарушения в сфере экономической деятельности приходится – </w:t>
            </w:r>
            <w:r w:rsidRPr="002A1C73">
              <w:rPr>
                <w:rFonts w:asciiTheme="minorHAnsi" w:hAnsiTheme="minorHAnsi" w:cstheme="minorHAnsi"/>
                <w:sz w:val="18"/>
                <w:szCs w:val="18"/>
                <w:lang w:val="kk-KZ"/>
              </w:rPr>
              <w:t>7,2</w:t>
            </w:r>
            <w:r w:rsidRPr="002A1C73">
              <w:rPr>
                <w:rFonts w:asciiTheme="minorHAnsi" w:hAnsiTheme="minorHAnsi" w:cstheme="minorHAnsi"/>
                <w:sz w:val="18"/>
                <w:szCs w:val="18"/>
              </w:rPr>
              <w:t xml:space="preserve">%, против собственности – </w:t>
            </w:r>
            <w:r w:rsidRPr="002A1C73">
              <w:rPr>
                <w:rFonts w:asciiTheme="minorHAnsi" w:hAnsiTheme="minorHAnsi" w:cstheme="minorHAnsi"/>
                <w:sz w:val="18"/>
                <w:szCs w:val="18"/>
                <w:lang w:val="kk-KZ"/>
              </w:rPr>
              <w:t>57,6</w:t>
            </w:r>
            <w:r w:rsidRPr="002A1C73">
              <w:rPr>
                <w:rFonts w:asciiTheme="minorHAnsi" w:hAnsiTheme="minorHAnsi" w:cstheme="minorHAnsi"/>
                <w:sz w:val="18"/>
                <w:szCs w:val="18"/>
              </w:rPr>
              <w:t xml:space="preserve">%. </w:t>
            </w:r>
          </w:p>
          <w:p w14:paraId="78935EFD" w14:textId="77777777" w:rsidR="001C2CD2" w:rsidRPr="002A1C73" w:rsidRDefault="001C2CD2" w:rsidP="000C3322">
            <w:pPr>
              <w:pStyle w:val="a7"/>
              <w:rPr>
                <w:rFonts w:asciiTheme="minorHAnsi" w:hAnsiTheme="minorHAnsi" w:cstheme="minorHAnsi"/>
                <w:sz w:val="18"/>
                <w:szCs w:val="18"/>
              </w:rPr>
            </w:pPr>
            <w:r w:rsidRPr="002A1C73">
              <w:rPr>
                <w:rFonts w:asciiTheme="minorHAnsi" w:hAnsiTheme="minorHAnsi" w:cstheme="minorHAnsi"/>
                <w:sz w:val="18"/>
                <w:szCs w:val="18"/>
              </w:rPr>
              <w:t>Правоохранительными органами республики выявлен</w:t>
            </w:r>
            <w:r w:rsidRPr="002A1C73">
              <w:rPr>
                <w:rFonts w:asciiTheme="minorHAnsi" w:hAnsiTheme="minorHAnsi" w:cstheme="minorHAnsi"/>
                <w:sz w:val="18"/>
                <w:szCs w:val="18"/>
                <w:lang w:val="kk-KZ"/>
              </w:rPr>
              <w:t xml:space="preserve">о 8430 </w:t>
            </w:r>
            <w:r w:rsidRPr="002A1C73">
              <w:rPr>
                <w:rFonts w:asciiTheme="minorHAnsi" w:hAnsiTheme="minorHAnsi" w:cstheme="minorHAnsi"/>
                <w:sz w:val="18"/>
                <w:szCs w:val="18"/>
              </w:rPr>
              <w:t>лиц, совершивших уголовные правонарушения</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(на 3</w:t>
            </w:r>
            <w:r w:rsidRPr="002A1C73">
              <w:rPr>
                <w:rFonts w:asciiTheme="minorHAnsi" w:hAnsiTheme="minorHAnsi" w:cstheme="minorHAnsi"/>
                <w:sz w:val="18"/>
                <w:szCs w:val="18"/>
                <w:lang w:val="kk-KZ"/>
              </w:rPr>
              <w:t>,1</w:t>
            </w:r>
            <w:r w:rsidRPr="002A1C73">
              <w:rPr>
                <w:rFonts w:asciiTheme="minorHAnsi" w:hAnsiTheme="minorHAnsi" w:cstheme="minorHAnsi"/>
                <w:sz w:val="18"/>
                <w:szCs w:val="18"/>
              </w:rPr>
              <w:t xml:space="preserve">% меньше, чем в соответствующем периоде 2021г.), привлечено к уголовной ответственности 3909 лиц, что на </w:t>
            </w:r>
            <w:r w:rsidRPr="002A1C73">
              <w:rPr>
                <w:rFonts w:asciiTheme="minorHAnsi" w:hAnsiTheme="minorHAnsi" w:cstheme="minorHAnsi"/>
                <w:sz w:val="18"/>
                <w:szCs w:val="18"/>
                <w:lang w:val="kk-KZ"/>
              </w:rPr>
              <w:t>19,8</w:t>
            </w:r>
            <w:r w:rsidRPr="002A1C73">
              <w:rPr>
                <w:rFonts w:asciiTheme="minorHAnsi" w:hAnsiTheme="minorHAnsi" w:cstheme="minorHAnsi"/>
                <w:sz w:val="18"/>
                <w:szCs w:val="18"/>
              </w:rPr>
              <w:t>% меньше, чем в соответствующем периоде 2021г. Из числа выявленных лиц, совершивших уголовные правонарушения, 11</w:t>
            </w:r>
            <w:r w:rsidRPr="002A1C73">
              <w:rPr>
                <w:rFonts w:asciiTheme="minorHAnsi" w:hAnsiTheme="minorHAnsi" w:cstheme="minorHAnsi"/>
                <w:sz w:val="18"/>
                <w:szCs w:val="18"/>
                <w:lang w:val="kk-KZ"/>
              </w:rPr>
              <w:t>,9</w:t>
            </w:r>
            <w:r w:rsidRPr="002A1C73">
              <w:rPr>
                <w:rFonts w:asciiTheme="minorHAnsi" w:hAnsiTheme="minorHAnsi" w:cstheme="minorHAnsi"/>
                <w:sz w:val="18"/>
                <w:szCs w:val="18"/>
              </w:rPr>
              <w:t xml:space="preserve">% составляли женщины, 2,4% - несовершеннолетние. Удельный вес лиц, ранее совершавших уголовные правонарушения, составил </w:t>
            </w:r>
            <w:r w:rsidRPr="002A1C73">
              <w:rPr>
                <w:rFonts w:asciiTheme="minorHAnsi" w:hAnsiTheme="minorHAnsi" w:cstheme="minorHAnsi"/>
                <w:sz w:val="18"/>
                <w:szCs w:val="18"/>
                <w:lang w:val="kk-KZ"/>
              </w:rPr>
              <w:t>25,9</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 xml:space="preserve"> </w:t>
            </w:r>
          </w:p>
          <w:p w14:paraId="48B01462" w14:textId="77777777" w:rsidR="001C2CD2" w:rsidRPr="002A1C73" w:rsidRDefault="001C2CD2" w:rsidP="000C3322">
            <w:pPr>
              <w:pStyle w:val="a7"/>
              <w:rPr>
                <w:rFonts w:asciiTheme="minorHAnsi" w:hAnsiTheme="minorHAnsi" w:cstheme="minorHAnsi"/>
                <w:sz w:val="18"/>
                <w:szCs w:val="18"/>
              </w:rPr>
            </w:pPr>
          </w:p>
        </w:tc>
      </w:tr>
      <w:tr w:rsidR="001C2CD2" w:rsidRPr="002A1C73" w14:paraId="665876C9" w14:textId="77777777" w:rsidTr="000C3322">
        <w:tc>
          <w:tcPr>
            <w:tcW w:w="9748" w:type="dxa"/>
            <w:gridSpan w:val="3"/>
          </w:tcPr>
          <w:p w14:paraId="0847306A" w14:textId="77777777" w:rsidR="001C2CD2" w:rsidRPr="002A1C73" w:rsidRDefault="001C2CD2" w:rsidP="000C3322">
            <w:pPr>
              <w:pStyle w:val="af"/>
              <w:spacing w:before="40"/>
              <w:jc w:val="left"/>
              <w:rPr>
                <w:rFonts w:asciiTheme="minorHAnsi" w:hAnsiTheme="minorHAnsi" w:cstheme="minorHAnsi"/>
                <w:sz w:val="20"/>
              </w:rPr>
            </w:pPr>
            <w:r w:rsidRPr="002A1C73">
              <w:rPr>
                <w:rFonts w:asciiTheme="minorHAnsi" w:hAnsiTheme="minorHAnsi" w:cstheme="minorHAnsi"/>
                <w:sz w:val="20"/>
              </w:rPr>
              <w:t xml:space="preserve">По категориям </w:t>
            </w:r>
            <w:r w:rsidRPr="002A1C73">
              <w:rPr>
                <w:rFonts w:asciiTheme="minorHAnsi" w:hAnsiTheme="minorHAnsi" w:cstheme="minorHAnsi"/>
                <w:sz w:val="20"/>
                <w:lang w:val="kk-KZ"/>
              </w:rPr>
              <w:t>уголовных правонарушений</w:t>
            </w:r>
          </w:p>
          <w:tbl>
            <w:tblP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12"/>
              <w:gridCol w:w="1440"/>
              <w:gridCol w:w="1512"/>
              <w:gridCol w:w="1464"/>
            </w:tblGrid>
            <w:tr w:rsidR="001C2CD2" w:rsidRPr="002A1C73" w14:paraId="0F57F368" w14:textId="77777777" w:rsidTr="000C3322">
              <w:trPr>
                <w:trHeight w:val="613"/>
              </w:trPr>
              <w:tc>
                <w:tcPr>
                  <w:tcW w:w="5112" w:type="dxa"/>
                  <w:tcBorders>
                    <w:top w:val="single" w:sz="4" w:space="0" w:color="auto"/>
                    <w:left w:val="nil"/>
                    <w:bottom w:val="single" w:sz="4" w:space="0" w:color="auto"/>
                    <w:right w:val="single" w:sz="4" w:space="0" w:color="auto"/>
                  </w:tcBorders>
                  <w:vAlign w:val="center"/>
                </w:tcPr>
                <w:p w14:paraId="2E190FBA" w14:textId="77777777" w:rsidR="001C2CD2" w:rsidRPr="002A1C73" w:rsidRDefault="001C2CD2" w:rsidP="000C3322">
                  <w:pPr>
                    <w:pStyle w:val="aa"/>
                    <w:rPr>
                      <w:rFonts w:asciiTheme="minorHAnsi" w:hAnsiTheme="minorHAnsi" w:cstheme="minorHAnsi"/>
                    </w:rPr>
                  </w:pPr>
                </w:p>
              </w:tc>
              <w:tc>
                <w:tcPr>
                  <w:tcW w:w="1440" w:type="dxa"/>
                  <w:tcBorders>
                    <w:top w:val="single" w:sz="4" w:space="0" w:color="auto"/>
                    <w:left w:val="single" w:sz="4" w:space="0" w:color="auto"/>
                    <w:bottom w:val="single" w:sz="4" w:space="0" w:color="auto"/>
                    <w:right w:val="single" w:sz="4" w:space="0" w:color="auto"/>
                  </w:tcBorders>
                  <w:vAlign w:val="center"/>
                </w:tcPr>
                <w:p w14:paraId="127D1569" w14:textId="77777777" w:rsidR="001C2CD2" w:rsidRPr="002A1C73" w:rsidRDefault="001C2CD2" w:rsidP="000C3322">
                  <w:pPr>
                    <w:pStyle w:val="aa"/>
                    <w:rPr>
                      <w:rFonts w:asciiTheme="minorHAnsi" w:hAnsiTheme="minorHAnsi" w:cstheme="minorHAnsi"/>
                      <w:lang w:val="kk-KZ"/>
                    </w:rPr>
                  </w:pPr>
                  <w:r w:rsidRPr="002A1C73">
                    <w:rPr>
                      <w:rFonts w:asciiTheme="minorHAnsi" w:hAnsiTheme="minorHAnsi" w:cstheme="minorHAnsi"/>
                    </w:rPr>
                    <w:t>Январь- февраль 20</w:t>
                  </w:r>
                  <w:r w:rsidRPr="002A1C73">
                    <w:rPr>
                      <w:rFonts w:asciiTheme="minorHAnsi" w:hAnsiTheme="minorHAnsi" w:cstheme="minorHAnsi"/>
                      <w:lang w:val="kk-KZ"/>
                    </w:rPr>
                    <w:t>22</w:t>
                  </w:r>
                  <w:r w:rsidRPr="002A1C73">
                    <w:rPr>
                      <w:rFonts w:asciiTheme="minorHAnsi" w:hAnsiTheme="minorHAnsi" w:cstheme="minorHAnsi"/>
                    </w:rPr>
                    <w:t>г.</w:t>
                  </w:r>
                </w:p>
              </w:tc>
              <w:tc>
                <w:tcPr>
                  <w:tcW w:w="1512" w:type="dxa"/>
                  <w:tcBorders>
                    <w:top w:val="single" w:sz="4" w:space="0" w:color="auto"/>
                    <w:left w:val="single" w:sz="4" w:space="0" w:color="auto"/>
                    <w:bottom w:val="single" w:sz="4" w:space="0" w:color="auto"/>
                    <w:right w:val="single" w:sz="4" w:space="0" w:color="auto"/>
                  </w:tcBorders>
                  <w:vAlign w:val="center"/>
                </w:tcPr>
                <w:p w14:paraId="63AB1184" w14:textId="77777777" w:rsidR="001C2CD2" w:rsidRPr="002A1C73" w:rsidRDefault="001C2CD2" w:rsidP="000C3322">
                  <w:pPr>
                    <w:pStyle w:val="aa"/>
                    <w:rPr>
                      <w:rFonts w:asciiTheme="minorHAnsi" w:hAnsiTheme="minorHAnsi" w:cstheme="minorHAnsi"/>
                    </w:rPr>
                  </w:pPr>
                  <w:r w:rsidRPr="002A1C73">
                    <w:rPr>
                      <w:rFonts w:asciiTheme="minorHAnsi" w:hAnsiTheme="minorHAnsi" w:cstheme="minorHAnsi"/>
                    </w:rPr>
                    <w:t>В процентах к итогу</w:t>
                  </w:r>
                </w:p>
              </w:tc>
              <w:tc>
                <w:tcPr>
                  <w:tcW w:w="1464" w:type="dxa"/>
                  <w:tcBorders>
                    <w:top w:val="single" w:sz="4" w:space="0" w:color="auto"/>
                    <w:left w:val="single" w:sz="4" w:space="0" w:color="auto"/>
                    <w:bottom w:val="single" w:sz="4" w:space="0" w:color="auto"/>
                    <w:right w:val="nil"/>
                  </w:tcBorders>
                  <w:vAlign w:val="center"/>
                </w:tcPr>
                <w:p w14:paraId="34CBF3E2" w14:textId="77777777" w:rsidR="001C2CD2" w:rsidRPr="002A1C73" w:rsidRDefault="001C2CD2" w:rsidP="000C3322">
                  <w:pPr>
                    <w:pStyle w:val="aa"/>
                    <w:ind w:right="-78"/>
                    <w:rPr>
                      <w:rFonts w:asciiTheme="minorHAnsi" w:hAnsiTheme="minorHAnsi" w:cstheme="minorHAnsi"/>
                    </w:rPr>
                  </w:pPr>
                  <w:r w:rsidRPr="002A1C73">
                    <w:rPr>
                      <w:rFonts w:asciiTheme="minorHAnsi" w:hAnsiTheme="minorHAnsi" w:cstheme="minorHAnsi"/>
                    </w:rPr>
                    <w:t xml:space="preserve">В </w:t>
                  </w:r>
                  <w:r w:rsidRPr="002A1C73">
                    <w:rPr>
                      <w:rFonts w:asciiTheme="minorHAnsi" w:hAnsiTheme="minorHAnsi" w:cstheme="minorHAnsi"/>
                      <w:lang w:val="kk-KZ"/>
                    </w:rPr>
                    <w:t>процентах</w:t>
                  </w:r>
                  <w:r w:rsidRPr="002A1C73">
                    <w:rPr>
                      <w:rFonts w:asciiTheme="minorHAnsi" w:hAnsiTheme="minorHAnsi" w:cstheme="minorHAnsi"/>
                    </w:rPr>
                    <w:t xml:space="preserve"> к соответствующему периоду предыдущего года</w:t>
                  </w:r>
                </w:p>
              </w:tc>
            </w:tr>
            <w:tr w:rsidR="001C2CD2" w:rsidRPr="002A1C73" w14:paraId="1C5B7645" w14:textId="77777777" w:rsidTr="000C3322">
              <w:trPr>
                <w:trHeight w:val="227"/>
              </w:trPr>
              <w:tc>
                <w:tcPr>
                  <w:tcW w:w="5112" w:type="dxa"/>
                  <w:tcBorders>
                    <w:top w:val="single" w:sz="4" w:space="0" w:color="auto"/>
                    <w:left w:val="nil"/>
                    <w:bottom w:val="nil"/>
                    <w:right w:val="nil"/>
                  </w:tcBorders>
                  <w:vAlign w:val="bottom"/>
                </w:tcPr>
                <w:p w14:paraId="3C218924" w14:textId="77777777" w:rsidR="001C2CD2" w:rsidRPr="002A1C73" w:rsidRDefault="001C2CD2" w:rsidP="000C3322">
                  <w:pPr>
                    <w:ind w:left="-36" w:right="-288"/>
                    <w:rPr>
                      <w:rFonts w:asciiTheme="minorHAnsi" w:hAnsiTheme="minorHAnsi" w:cstheme="minorHAnsi"/>
                      <w:sz w:val="16"/>
                      <w:szCs w:val="16"/>
                    </w:rPr>
                  </w:pPr>
                  <w:bookmarkStart w:id="0" w:name="_Hlk408485193"/>
                  <w:r w:rsidRPr="002A1C73">
                    <w:rPr>
                      <w:rFonts w:asciiTheme="minorHAnsi" w:hAnsiTheme="minorHAnsi" w:cstheme="minorHAnsi"/>
                      <w:sz w:val="16"/>
                      <w:szCs w:val="16"/>
                    </w:rPr>
                    <w:t>Число зарегистрированных уголовных правонарушений - всего, случаев</w:t>
                  </w:r>
                </w:p>
              </w:tc>
              <w:tc>
                <w:tcPr>
                  <w:tcW w:w="1440" w:type="dxa"/>
                  <w:tcBorders>
                    <w:top w:val="nil"/>
                    <w:left w:val="nil"/>
                    <w:bottom w:val="nil"/>
                    <w:right w:val="nil"/>
                  </w:tcBorders>
                  <w:vAlign w:val="bottom"/>
                </w:tcPr>
                <w:p w14:paraId="6D96F1EF"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30 274</w:t>
                  </w:r>
                </w:p>
              </w:tc>
              <w:tc>
                <w:tcPr>
                  <w:tcW w:w="1512" w:type="dxa"/>
                  <w:tcBorders>
                    <w:top w:val="nil"/>
                    <w:left w:val="nil"/>
                    <w:bottom w:val="nil"/>
                    <w:right w:val="nil"/>
                  </w:tcBorders>
                  <w:vAlign w:val="bottom"/>
                </w:tcPr>
                <w:p w14:paraId="52CC3F15"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64" w:type="dxa"/>
                  <w:tcBorders>
                    <w:top w:val="single" w:sz="4" w:space="0" w:color="auto"/>
                    <w:left w:val="nil"/>
                    <w:bottom w:val="nil"/>
                    <w:right w:val="nil"/>
                  </w:tcBorders>
                  <w:vAlign w:val="bottom"/>
                </w:tcPr>
                <w:p w14:paraId="009CD9C8"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93,8</w:t>
                  </w:r>
                </w:p>
              </w:tc>
            </w:tr>
            <w:tr w:rsidR="001C2CD2" w:rsidRPr="002A1C73" w14:paraId="277CE01E" w14:textId="77777777" w:rsidTr="000C3322">
              <w:trPr>
                <w:trHeight w:val="227"/>
              </w:trPr>
              <w:tc>
                <w:tcPr>
                  <w:tcW w:w="5112" w:type="dxa"/>
                  <w:tcBorders>
                    <w:top w:val="nil"/>
                    <w:left w:val="nil"/>
                    <w:bottom w:val="nil"/>
                    <w:right w:val="nil"/>
                  </w:tcBorders>
                  <w:vAlign w:val="bottom"/>
                </w:tcPr>
                <w:p w14:paraId="7BD4F9C6" w14:textId="77777777" w:rsidR="001C2CD2" w:rsidRPr="002A1C73" w:rsidRDefault="001C2CD2" w:rsidP="000C3322">
                  <w:pPr>
                    <w:ind w:left="-36" w:right="-288"/>
                    <w:rPr>
                      <w:rFonts w:asciiTheme="minorHAnsi" w:hAnsiTheme="minorHAnsi" w:cstheme="minorHAnsi"/>
                      <w:sz w:val="16"/>
                      <w:szCs w:val="16"/>
                    </w:rPr>
                  </w:pPr>
                  <w:r w:rsidRPr="002A1C73">
                    <w:rPr>
                      <w:rFonts w:asciiTheme="minorHAnsi" w:hAnsiTheme="minorHAnsi" w:cstheme="minorHAnsi"/>
                      <w:sz w:val="16"/>
                      <w:szCs w:val="16"/>
                    </w:rPr>
                    <w:t>Уголовные правонарушения против личности</w:t>
                  </w:r>
                </w:p>
              </w:tc>
              <w:tc>
                <w:tcPr>
                  <w:tcW w:w="1440" w:type="dxa"/>
                  <w:tcBorders>
                    <w:top w:val="nil"/>
                    <w:left w:val="nil"/>
                    <w:bottom w:val="nil"/>
                    <w:right w:val="nil"/>
                  </w:tcBorders>
                  <w:vAlign w:val="bottom"/>
                </w:tcPr>
                <w:p w14:paraId="347F1BED"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2 302</w:t>
                  </w:r>
                </w:p>
              </w:tc>
              <w:tc>
                <w:tcPr>
                  <w:tcW w:w="1512" w:type="dxa"/>
                  <w:tcBorders>
                    <w:top w:val="nil"/>
                    <w:left w:val="nil"/>
                    <w:bottom w:val="nil"/>
                    <w:right w:val="nil"/>
                  </w:tcBorders>
                  <w:vAlign w:val="bottom"/>
                </w:tcPr>
                <w:p w14:paraId="0B5F200D"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7,6</w:t>
                  </w:r>
                </w:p>
              </w:tc>
              <w:tc>
                <w:tcPr>
                  <w:tcW w:w="1464" w:type="dxa"/>
                  <w:tcBorders>
                    <w:top w:val="nil"/>
                    <w:left w:val="nil"/>
                    <w:bottom w:val="nil"/>
                    <w:right w:val="nil"/>
                  </w:tcBorders>
                  <w:vAlign w:val="bottom"/>
                </w:tcPr>
                <w:p w14:paraId="5B5D5B1A"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90,0</w:t>
                  </w:r>
                </w:p>
              </w:tc>
            </w:tr>
            <w:tr w:rsidR="001C2CD2" w:rsidRPr="002A1C73" w14:paraId="0F5B2837" w14:textId="77777777" w:rsidTr="000C3322">
              <w:trPr>
                <w:trHeight w:val="179"/>
              </w:trPr>
              <w:tc>
                <w:tcPr>
                  <w:tcW w:w="5112" w:type="dxa"/>
                  <w:tcBorders>
                    <w:top w:val="nil"/>
                    <w:left w:val="nil"/>
                    <w:bottom w:val="nil"/>
                    <w:right w:val="nil"/>
                  </w:tcBorders>
                  <w:vAlign w:val="bottom"/>
                </w:tcPr>
                <w:p w14:paraId="7CAEB969" w14:textId="77777777" w:rsidR="001C2CD2" w:rsidRPr="002A1C73" w:rsidRDefault="001C2CD2" w:rsidP="000C3322">
                  <w:pPr>
                    <w:ind w:left="-36" w:right="-288"/>
                    <w:rPr>
                      <w:rFonts w:asciiTheme="minorHAnsi" w:hAnsiTheme="minorHAnsi" w:cstheme="minorHAnsi"/>
                      <w:sz w:val="16"/>
                      <w:szCs w:val="16"/>
                    </w:rPr>
                  </w:pPr>
                  <w:r w:rsidRPr="002A1C73">
                    <w:rPr>
                      <w:rFonts w:asciiTheme="minorHAnsi" w:hAnsiTheme="minorHAnsi" w:cstheme="minorHAnsi"/>
                      <w:sz w:val="16"/>
                      <w:szCs w:val="16"/>
                    </w:rPr>
                    <w:t xml:space="preserve">   из них:</w:t>
                  </w:r>
                </w:p>
              </w:tc>
              <w:tc>
                <w:tcPr>
                  <w:tcW w:w="1440" w:type="dxa"/>
                  <w:tcBorders>
                    <w:top w:val="nil"/>
                    <w:left w:val="nil"/>
                    <w:bottom w:val="nil"/>
                    <w:right w:val="nil"/>
                  </w:tcBorders>
                  <w:vAlign w:val="bottom"/>
                </w:tcPr>
                <w:p w14:paraId="560BDB2B" w14:textId="77777777" w:rsidR="001C2CD2" w:rsidRPr="002A1C73" w:rsidRDefault="001C2CD2" w:rsidP="000C3322">
                  <w:pPr>
                    <w:pStyle w:val="af3"/>
                    <w:rPr>
                      <w:rFonts w:asciiTheme="minorHAnsi" w:hAnsiTheme="minorHAnsi" w:cstheme="minorHAnsi"/>
                      <w:szCs w:val="16"/>
                      <w:lang w:val="kk-KZ"/>
                    </w:rPr>
                  </w:pPr>
                </w:p>
              </w:tc>
              <w:tc>
                <w:tcPr>
                  <w:tcW w:w="1512" w:type="dxa"/>
                  <w:tcBorders>
                    <w:top w:val="nil"/>
                    <w:left w:val="nil"/>
                    <w:bottom w:val="nil"/>
                    <w:right w:val="nil"/>
                  </w:tcBorders>
                  <w:vAlign w:val="bottom"/>
                </w:tcPr>
                <w:p w14:paraId="1FE3DB5D" w14:textId="77777777" w:rsidR="001C2CD2" w:rsidRPr="002A1C73" w:rsidRDefault="001C2CD2" w:rsidP="000C3322">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14:paraId="036330FE" w14:textId="77777777" w:rsidR="001C2CD2" w:rsidRPr="002A1C73" w:rsidRDefault="001C2CD2" w:rsidP="000C3322">
                  <w:pPr>
                    <w:jc w:val="right"/>
                    <w:rPr>
                      <w:rFonts w:asciiTheme="minorHAnsi" w:hAnsiTheme="minorHAnsi" w:cstheme="minorHAnsi"/>
                      <w:color w:val="000000"/>
                      <w:sz w:val="16"/>
                      <w:szCs w:val="16"/>
                    </w:rPr>
                  </w:pPr>
                </w:p>
              </w:tc>
            </w:tr>
            <w:tr w:rsidR="001C2CD2" w:rsidRPr="002A1C73" w14:paraId="6DC79E29" w14:textId="77777777" w:rsidTr="000C3322">
              <w:trPr>
                <w:trHeight w:val="227"/>
              </w:trPr>
              <w:tc>
                <w:tcPr>
                  <w:tcW w:w="5112" w:type="dxa"/>
                  <w:tcBorders>
                    <w:top w:val="nil"/>
                    <w:left w:val="nil"/>
                    <w:bottom w:val="nil"/>
                    <w:right w:val="nil"/>
                  </w:tcBorders>
                  <w:vAlign w:val="bottom"/>
                </w:tcPr>
                <w:p w14:paraId="37227257" w14:textId="77777777" w:rsidR="001C2CD2" w:rsidRPr="002A1C73" w:rsidRDefault="001C2CD2" w:rsidP="000C3322">
                  <w:pPr>
                    <w:ind w:left="-36" w:right="-288"/>
                    <w:rPr>
                      <w:rFonts w:asciiTheme="minorHAnsi" w:hAnsiTheme="minorHAnsi" w:cstheme="minorHAnsi"/>
                      <w:sz w:val="16"/>
                      <w:szCs w:val="16"/>
                    </w:rPr>
                  </w:pPr>
                  <w:r w:rsidRPr="002A1C73">
                    <w:rPr>
                      <w:rFonts w:asciiTheme="minorHAnsi" w:hAnsiTheme="minorHAnsi" w:cstheme="minorHAnsi"/>
                      <w:sz w:val="16"/>
                      <w:szCs w:val="16"/>
                    </w:rPr>
                    <w:t xml:space="preserve">      умышленные убийства и покушения на убийства</w:t>
                  </w:r>
                </w:p>
              </w:tc>
              <w:tc>
                <w:tcPr>
                  <w:tcW w:w="1440" w:type="dxa"/>
                  <w:tcBorders>
                    <w:top w:val="nil"/>
                    <w:left w:val="nil"/>
                    <w:bottom w:val="nil"/>
                    <w:right w:val="nil"/>
                  </w:tcBorders>
                  <w:vAlign w:val="bottom"/>
                </w:tcPr>
                <w:p w14:paraId="3F893B76"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249</w:t>
                  </w:r>
                </w:p>
              </w:tc>
              <w:tc>
                <w:tcPr>
                  <w:tcW w:w="1512" w:type="dxa"/>
                  <w:tcBorders>
                    <w:top w:val="nil"/>
                    <w:left w:val="nil"/>
                    <w:bottom w:val="nil"/>
                    <w:right w:val="nil"/>
                  </w:tcBorders>
                  <w:vAlign w:val="bottom"/>
                </w:tcPr>
                <w:p w14:paraId="0EBAFF21" w14:textId="77777777" w:rsidR="001C2CD2" w:rsidRPr="002A1C73" w:rsidRDefault="001C2CD2" w:rsidP="000C3322">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14:paraId="36DA3FA0"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1,5 раз</w:t>
                  </w:r>
                </w:p>
              </w:tc>
            </w:tr>
            <w:tr w:rsidR="001C2CD2" w:rsidRPr="002A1C73" w14:paraId="239389D8" w14:textId="77777777" w:rsidTr="000C3322">
              <w:trPr>
                <w:trHeight w:val="227"/>
              </w:trPr>
              <w:tc>
                <w:tcPr>
                  <w:tcW w:w="5112" w:type="dxa"/>
                  <w:tcBorders>
                    <w:top w:val="nil"/>
                    <w:left w:val="nil"/>
                    <w:bottom w:val="nil"/>
                    <w:right w:val="nil"/>
                  </w:tcBorders>
                  <w:vAlign w:val="bottom"/>
                </w:tcPr>
                <w:p w14:paraId="1E0B7E36" w14:textId="77777777" w:rsidR="001C2CD2" w:rsidRPr="002A1C73" w:rsidRDefault="001C2CD2" w:rsidP="000C3322">
                  <w:pPr>
                    <w:ind w:left="-36" w:right="-288"/>
                    <w:rPr>
                      <w:rFonts w:asciiTheme="minorHAnsi" w:hAnsiTheme="minorHAnsi" w:cstheme="minorHAnsi"/>
                      <w:sz w:val="16"/>
                      <w:szCs w:val="16"/>
                    </w:rPr>
                  </w:pPr>
                  <w:r w:rsidRPr="002A1C73">
                    <w:rPr>
                      <w:rFonts w:asciiTheme="minorHAnsi" w:hAnsiTheme="minorHAnsi" w:cstheme="minorHAnsi"/>
                      <w:sz w:val="16"/>
                      <w:szCs w:val="16"/>
                    </w:rPr>
                    <w:t xml:space="preserve">      </w:t>
                  </w:r>
                  <w:r w:rsidRPr="002A1C73">
                    <w:rPr>
                      <w:rFonts w:asciiTheme="minorHAnsi" w:hAnsiTheme="minorHAnsi" w:cstheme="minorHAnsi"/>
                      <w:sz w:val="16"/>
                      <w:szCs w:val="16"/>
                      <w:lang w:val="kk-KZ"/>
                    </w:rPr>
                    <w:t>у</w:t>
                  </w:r>
                  <w:r w:rsidRPr="002A1C73">
                    <w:rPr>
                      <w:rFonts w:asciiTheme="minorHAnsi" w:hAnsiTheme="minorHAnsi" w:cstheme="minorHAnsi"/>
                      <w:sz w:val="16"/>
                      <w:szCs w:val="16"/>
                    </w:rPr>
                    <w:t>мышленное причинение тяжкого вреда здоровью</w:t>
                  </w:r>
                </w:p>
              </w:tc>
              <w:tc>
                <w:tcPr>
                  <w:tcW w:w="1440" w:type="dxa"/>
                  <w:tcBorders>
                    <w:top w:val="nil"/>
                    <w:left w:val="nil"/>
                    <w:bottom w:val="nil"/>
                    <w:right w:val="nil"/>
                  </w:tcBorders>
                  <w:vAlign w:val="bottom"/>
                </w:tcPr>
                <w:p w14:paraId="39F5A613"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337</w:t>
                  </w:r>
                </w:p>
              </w:tc>
              <w:tc>
                <w:tcPr>
                  <w:tcW w:w="1512" w:type="dxa"/>
                  <w:tcBorders>
                    <w:top w:val="nil"/>
                    <w:left w:val="nil"/>
                    <w:bottom w:val="nil"/>
                    <w:right w:val="nil"/>
                  </w:tcBorders>
                  <w:vAlign w:val="bottom"/>
                </w:tcPr>
                <w:p w14:paraId="1FF0F32E" w14:textId="77777777" w:rsidR="001C2CD2" w:rsidRPr="002A1C73" w:rsidRDefault="001C2CD2" w:rsidP="000C3322">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14:paraId="79AE021A"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108,4</w:t>
                  </w:r>
                </w:p>
              </w:tc>
            </w:tr>
            <w:tr w:rsidR="001C2CD2" w:rsidRPr="002A1C73" w14:paraId="6F676FD7" w14:textId="77777777" w:rsidTr="000C3322">
              <w:trPr>
                <w:trHeight w:val="227"/>
              </w:trPr>
              <w:tc>
                <w:tcPr>
                  <w:tcW w:w="5112" w:type="dxa"/>
                  <w:tcBorders>
                    <w:top w:val="nil"/>
                    <w:left w:val="nil"/>
                    <w:bottom w:val="nil"/>
                    <w:right w:val="nil"/>
                  </w:tcBorders>
                  <w:vAlign w:val="bottom"/>
                </w:tcPr>
                <w:p w14:paraId="6E1BFA9C" w14:textId="77777777" w:rsidR="001C2CD2" w:rsidRPr="002A1C73" w:rsidRDefault="001C2CD2" w:rsidP="000C3322">
                  <w:pPr>
                    <w:ind w:left="-36" w:right="-288"/>
                    <w:rPr>
                      <w:rFonts w:asciiTheme="minorHAnsi" w:hAnsiTheme="minorHAnsi" w:cstheme="minorHAnsi"/>
                      <w:sz w:val="16"/>
                      <w:szCs w:val="16"/>
                    </w:rPr>
                  </w:pPr>
                  <w:r w:rsidRPr="002A1C73">
                    <w:rPr>
                      <w:rFonts w:asciiTheme="minorHAnsi" w:hAnsiTheme="minorHAnsi" w:cstheme="minorHAnsi"/>
                      <w:sz w:val="16"/>
                      <w:szCs w:val="16"/>
                    </w:rPr>
                    <w:t xml:space="preserve">      </w:t>
                  </w:r>
                  <w:r w:rsidRPr="002A1C73">
                    <w:rPr>
                      <w:rFonts w:asciiTheme="minorHAnsi" w:hAnsiTheme="minorHAnsi" w:cstheme="minorHAnsi"/>
                      <w:sz w:val="16"/>
                      <w:szCs w:val="16"/>
                      <w:lang w:val="kk-KZ"/>
                    </w:rPr>
                    <w:t>у</w:t>
                  </w:r>
                  <w:r w:rsidRPr="002A1C73">
                    <w:rPr>
                      <w:rFonts w:asciiTheme="minorHAnsi" w:hAnsiTheme="minorHAnsi" w:cstheme="minorHAnsi"/>
                      <w:sz w:val="16"/>
                      <w:szCs w:val="16"/>
                    </w:rPr>
                    <w:t>мышленное причинение средней тяжести вреда здоровью</w:t>
                  </w:r>
                </w:p>
              </w:tc>
              <w:tc>
                <w:tcPr>
                  <w:tcW w:w="1440" w:type="dxa"/>
                  <w:tcBorders>
                    <w:top w:val="nil"/>
                    <w:left w:val="nil"/>
                    <w:bottom w:val="nil"/>
                    <w:right w:val="nil"/>
                  </w:tcBorders>
                  <w:vAlign w:val="bottom"/>
                </w:tcPr>
                <w:p w14:paraId="426A1607"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541</w:t>
                  </w:r>
                </w:p>
              </w:tc>
              <w:tc>
                <w:tcPr>
                  <w:tcW w:w="1512" w:type="dxa"/>
                  <w:tcBorders>
                    <w:top w:val="nil"/>
                    <w:left w:val="nil"/>
                    <w:bottom w:val="nil"/>
                    <w:right w:val="nil"/>
                  </w:tcBorders>
                  <w:vAlign w:val="bottom"/>
                </w:tcPr>
                <w:p w14:paraId="7ADBDEFC" w14:textId="77777777" w:rsidR="001C2CD2" w:rsidRPr="002A1C73" w:rsidRDefault="001C2CD2" w:rsidP="000C3322">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14:paraId="60065E95"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89,9</w:t>
                  </w:r>
                </w:p>
              </w:tc>
            </w:tr>
            <w:tr w:rsidR="001C2CD2" w:rsidRPr="002A1C73" w14:paraId="15B71518" w14:textId="77777777" w:rsidTr="000C3322">
              <w:trPr>
                <w:trHeight w:val="227"/>
              </w:trPr>
              <w:tc>
                <w:tcPr>
                  <w:tcW w:w="5112" w:type="dxa"/>
                  <w:tcBorders>
                    <w:top w:val="nil"/>
                    <w:left w:val="nil"/>
                    <w:bottom w:val="nil"/>
                    <w:right w:val="nil"/>
                  </w:tcBorders>
                  <w:vAlign w:val="bottom"/>
                </w:tcPr>
                <w:p w14:paraId="6E3A72A7" w14:textId="77777777" w:rsidR="001C2CD2" w:rsidRPr="002A1C73" w:rsidRDefault="001C2CD2" w:rsidP="000C3322">
                  <w:pPr>
                    <w:ind w:right="-108"/>
                    <w:rPr>
                      <w:rFonts w:asciiTheme="minorHAnsi" w:hAnsiTheme="minorHAnsi" w:cstheme="minorHAnsi"/>
                      <w:sz w:val="16"/>
                      <w:szCs w:val="16"/>
                    </w:rPr>
                  </w:pPr>
                  <w:r w:rsidRPr="002A1C73">
                    <w:rPr>
                      <w:rFonts w:asciiTheme="minorHAnsi" w:hAnsiTheme="minorHAnsi" w:cstheme="minorHAnsi"/>
                      <w:sz w:val="16"/>
                      <w:szCs w:val="16"/>
                    </w:rPr>
                    <w:t>Уголовные правонарушения против собственности</w:t>
                  </w:r>
                </w:p>
              </w:tc>
              <w:tc>
                <w:tcPr>
                  <w:tcW w:w="1440" w:type="dxa"/>
                  <w:tcBorders>
                    <w:top w:val="nil"/>
                    <w:left w:val="nil"/>
                    <w:bottom w:val="nil"/>
                    <w:right w:val="nil"/>
                  </w:tcBorders>
                  <w:vAlign w:val="bottom"/>
                </w:tcPr>
                <w:p w14:paraId="534D7211"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20 671</w:t>
                  </w:r>
                </w:p>
              </w:tc>
              <w:tc>
                <w:tcPr>
                  <w:tcW w:w="1512" w:type="dxa"/>
                  <w:tcBorders>
                    <w:top w:val="nil"/>
                    <w:left w:val="nil"/>
                    <w:bottom w:val="nil"/>
                    <w:right w:val="nil"/>
                  </w:tcBorders>
                  <w:vAlign w:val="bottom"/>
                </w:tcPr>
                <w:p w14:paraId="5D1DEAB0"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68,3</w:t>
                  </w:r>
                </w:p>
              </w:tc>
              <w:tc>
                <w:tcPr>
                  <w:tcW w:w="1464" w:type="dxa"/>
                  <w:tcBorders>
                    <w:top w:val="nil"/>
                    <w:left w:val="nil"/>
                    <w:bottom w:val="nil"/>
                    <w:right w:val="nil"/>
                  </w:tcBorders>
                  <w:vAlign w:val="bottom"/>
                </w:tcPr>
                <w:p w14:paraId="5FC14D15"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93,3</w:t>
                  </w:r>
                </w:p>
              </w:tc>
            </w:tr>
            <w:tr w:rsidR="001C2CD2" w:rsidRPr="002A1C73" w14:paraId="385FF25C" w14:textId="77777777" w:rsidTr="000C3322">
              <w:trPr>
                <w:trHeight w:val="227"/>
              </w:trPr>
              <w:tc>
                <w:tcPr>
                  <w:tcW w:w="5112" w:type="dxa"/>
                  <w:tcBorders>
                    <w:top w:val="nil"/>
                    <w:left w:val="nil"/>
                    <w:bottom w:val="nil"/>
                    <w:right w:val="nil"/>
                  </w:tcBorders>
                  <w:vAlign w:val="bottom"/>
                </w:tcPr>
                <w:p w14:paraId="2BB0F3DD" w14:textId="77777777" w:rsidR="001C2CD2" w:rsidRPr="002A1C73" w:rsidRDefault="001C2CD2" w:rsidP="000C3322">
                  <w:pPr>
                    <w:ind w:left="-36" w:right="-108"/>
                    <w:rPr>
                      <w:rFonts w:asciiTheme="minorHAnsi" w:hAnsiTheme="minorHAnsi" w:cstheme="minorHAnsi"/>
                      <w:sz w:val="16"/>
                      <w:szCs w:val="16"/>
                    </w:rPr>
                  </w:pPr>
                  <w:r w:rsidRPr="002A1C73">
                    <w:rPr>
                      <w:rFonts w:asciiTheme="minorHAnsi" w:hAnsiTheme="minorHAnsi" w:cstheme="minorHAnsi"/>
                      <w:sz w:val="16"/>
                      <w:szCs w:val="16"/>
                    </w:rPr>
                    <w:t xml:space="preserve">   из них: </w:t>
                  </w:r>
                </w:p>
              </w:tc>
              <w:tc>
                <w:tcPr>
                  <w:tcW w:w="1440" w:type="dxa"/>
                  <w:tcBorders>
                    <w:top w:val="nil"/>
                    <w:left w:val="nil"/>
                    <w:bottom w:val="nil"/>
                    <w:right w:val="nil"/>
                  </w:tcBorders>
                  <w:vAlign w:val="bottom"/>
                </w:tcPr>
                <w:p w14:paraId="3E883D54" w14:textId="77777777" w:rsidR="001C2CD2" w:rsidRPr="002A1C73" w:rsidRDefault="001C2CD2" w:rsidP="000C3322">
                  <w:pPr>
                    <w:pStyle w:val="af3"/>
                    <w:rPr>
                      <w:rFonts w:asciiTheme="minorHAnsi" w:hAnsiTheme="minorHAnsi" w:cstheme="minorHAnsi"/>
                      <w:szCs w:val="16"/>
                      <w:lang w:val="kk-KZ"/>
                    </w:rPr>
                  </w:pPr>
                </w:p>
              </w:tc>
              <w:tc>
                <w:tcPr>
                  <w:tcW w:w="1512" w:type="dxa"/>
                  <w:tcBorders>
                    <w:top w:val="nil"/>
                    <w:left w:val="nil"/>
                    <w:bottom w:val="nil"/>
                    <w:right w:val="nil"/>
                  </w:tcBorders>
                  <w:vAlign w:val="bottom"/>
                </w:tcPr>
                <w:p w14:paraId="0BA58367" w14:textId="77777777" w:rsidR="001C2CD2" w:rsidRPr="002A1C73" w:rsidRDefault="001C2CD2" w:rsidP="000C3322">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14:paraId="67AECF9F" w14:textId="77777777" w:rsidR="001C2CD2" w:rsidRPr="002A1C73" w:rsidRDefault="001C2CD2" w:rsidP="000C3322">
                  <w:pPr>
                    <w:jc w:val="right"/>
                    <w:rPr>
                      <w:rFonts w:asciiTheme="minorHAnsi" w:hAnsiTheme="minorHAnsi" w:cstheme="minorHAnsi"/>
                      <w:color w:val="000000"/>
                      <w:sz w:val="16"/>
                      <w:szCs w:val="16"/>
                    </w:rPr>
                  </w:pPr>
                </w:p>
              </w:tc>
            </w:tr>
            <w:tr w:rsidR="001C2CD2" w:rsidRPr="002A1C73" w14:paraId="4067EC67" w14:textId="77777777" w:rsidTr="000C3322">
              <w:trPr>
                <w:trHeight w:val="227"/>
              </w:trPr>
              <w:tc>
                <w:tcPr>
                  <w:tcW w:w="5112" w:type="dxa"/>
                  <w:tcBorders>
                    <w:top w:val="nil"/>
                    <w:left w:val="nil"/>
                    <w:bottom w:val="nil"/>
                    <w:right w:val="nil"/>
                  </w:tcBorders>
                  <w:vAlign w:val="bottom"/>
                </w:tcPr>
                <w:p w14:paraId="53E186F7" w14:textId="77777777" w:rsidR="001C2CD2" w:rsidRPr="002A1C73" w:rsidRDefault="001C2CD2" w:rsidP="000C3322">
                  <w:pPr>
                    <w:tabs>
                      <w:tab w:val="left" w:pos="387"/>
                    </w:tabs>
                    <w:ind w:right="-108"/>
                    <w:rPr>
                      <w:rFonts w:asciiTheme="minorHAnsi" w:hAnsiTheme="minorHAnsi" w:cstheme="minorHAnsi"/>
                      <w:sz w:val="16"/>
                      <w:szCs w:val="16"/>
                    </w:rPr>
                  </w:pPr>
                  <w:r w:rsidRPr="002A1C73">
                    <w:rPr>
                      <w:rFonts w:asciiTheme="minorHAnsi" w:hAnsiTheme="minorHAnsi" w:cstheme="minorHAnsi"/>
                      <w:sz w:val="16"/>
                      <w:szCs w:val="16"/>
                    </w:rPr>
                    <w:t xml:space="preserve">      кражи чужого имущества</w:t>
                  </w:r>
                </w:p>
              </w:tc>
              <w:tc>
                <w:tcPr>
                  <w:tcW w:w="1440" w:type="dxa"/>
                  <w:tcBorders>
                    <w:top w:val="nil"/>
                    <w:left w:val="nil"/>
                    <w:bottom w:val="nil"/>
                    <w:right w:val="nil"/>
                  </w:tcBorders>
                  <w:vAlign w:val="bottom"/>
                </w:tcPr>
                <w:p w14:paraId="0E039FE1"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10 761</w:t>
                  </w:r>
                </w:p>
              </w:tc>
              <w:tc>
                <w:tcPr>
                  <w:tcW w:w="1512" w:type="dxa"/>
                  <w:tcBorders>
                    <w:top w:val="nil"/>
                    <w:left w:val="nil"/>
                    <w:bottom w:val="nil"/>
                    <w:right w:val="nil"/>
                  </w:tcBorders>
                  <w:vAlign w:val="bottom"/>
                </w:tcPr>
                <w:p w14:paraId="3C192EAA" w14:textId="77777777" w:rsidR="001C2CD2" w:rsidRPr="002A1C73" w:rsidRDefault="001C2CD2" w:rsidP="000C3322">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14:paraId="2D2004E1"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111,8</w:t>
                  </w:r>
                </w:p>
              </w:tc>
            </w:tr>
            <w:tr w:rsidR="001C2CD2" w:rsidRPr="002A1C73" w14:paraId="28686859" w14:textId="77777777" w:rsidTr="000C3322">
              <w:trPr>
                <w:trHeight w:val="227"/>
              </w:trPr>
              <w:tc>
                <w:tcPr>
                  <w:tcW w:w="5112" w:type="dxa"/>
                  <w:tcBorders>
                    <w:top w:val="nil"/>
                    <w:left w:val="nil"/>
                    <w:bottom w:val="nil"/>
                    <w:right w:val="nil"/>
                  </w:tcBorders>
                  <w:vAlign w:val="bottom"/>
                </w:tcPr>
                <w:p w14:paraId="6DE4FBE3" w14:textId="77777777" w:rsidR="001C2CD2" w:rsidRPr="002A1C73" w:rsidRDefault="001C2CD2" w:rsidP="000C3322">
                  <w:pPr>
                    <w:tabs>
                      <w:tab w:val="left" w:pos="387"/>
                    </w:tabs>
                    <w:ind w:left="-36" w:right="-108"/>
                    <w:rPr>
                      <w:rFonts w:asciiTheme="minorHAnsi" w:hAnsiTheme="minorHAnsi" w:cstheme="minorHAnsi"/>
                      <w:sz w:val="16"/>
                      <w:szCs w:val="16"/>
                    </w:rPr>
                  </w:pPr>
                  <w:r w:rsidRPr="002A1C73">
                    <w:rPr>
                      <w:rFonts w:asciiTheme="minorHAnsi" w:hAnsiTheme="minorHAnsi" w:cstheme="minorHAnsi"/>
                      <w:sz w:val="16"/>
                      <w:szCs w:val="16"/>
                    </w:rPr>
                    <w:t xml:space="preserve">       Мошенничество</w:t>
                  </w:r>
                </w:p>
              </w:tc>
              <w:tc>
                <w:tcPr>
                  <w:tcW w:w="1440" w:type="dxa"/>
                  <w:tcBorders>
                    <w:top w:val="nil"/>
                    <w:left w:val="nil"/>
                    <w:bottom w:val="nil"/>
                    <w:right w:val="nil"/>
                  </w:tcBorders>
                  <w:vAlign w:val="bottom"/>
                </w:tcPr>
                <w:p w14:paraId="04A036D1"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6 380</w:t>
                  </w:r>
                </w:p>
              </w:tc>
              <w:tc>
                <w:tcPr>
                  <w:tcW w:w="1512" w:type="dxa"/>
                  <w:tcBorders>
                    <w:top w:val="nil"/>
                    <w:left w:val="nil"/>
                    <w:bottom w:val="nil"/>
                    <w:right w:val="nil"/>
                  </w:tcBorders>
                  <w:vAlign w:val="bottom"/>
                </w:tcPr>
                <w:p w14:paraId="1163B370" w14:textId="77777777" w:rsidR="001C2CD2" w:rsidRPr="002A1C73" w:rsidRDefault="001C2CD2" w:rsidP="000C3322">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14:paraId="38E79C6A"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74,1</w:t>
                  </w:r>
                </w:p>
              </w:tc>
            </w:tr>
            <w:tr w:rsidR="001C2CD2" w:rsidRPr="002A1C73" w14:paraId="7823EB65" w14:textId="77777777" w:rsidTr="000C3322">
              <w:trPr>
                <w:trHeight w:val="227"/>
              </w:trPr>
              <w:tc>
                <w:tcPr>
                  <w:tcW w:w="5112" w:type="dxa"/>
                  <w:tcBorders>
                    <w:top w:val="nil"/>
                    <w:left w:val="nil"/>
                    <w:bottom w:val="nil"/>
                    <w:right w:val="nil"/>
                  </w:tcBorders>
                  <w:vAlign w:val="bottom"/>
                </w:tcPr>
                <w:p w14:paraId="4877F001" w14:textId="77777777" w:rsidR="001C2CD2" w:rsidRPr="002A1C73" w:rsidRDefault="001C2CD2" w:rsidP="000C3322">
                  <w:pPr>
                    <w:tabs>
                      <w:tab w:val="left" w:pos="387"/>
                    </w:tabs>
                    <w:ind w:right="-288"/>
                    <w:rPr>
                      <w:rFonts w:asciiTheme="minorHAnsi" w:hAnsiTheme="minorHAnsi" w:cstheme="minorHAnsi"/>
                      <w:sz w:val="16"/>
                      <w:szCs w:val="16"/>
                    </w:rPr>
                  </w:pPr>
                  <w:r w:rsidRPr="002A1C73">
                    <w:rPr>
                      <w:rFonts w:asciiTheme="minorHAnsi" w:hAnsiTheme="minorHAnsi" w:cstheme="minorHAnsi"/>
                      <w:sz w:val="16"/>
                      <w:szCs w:val="16"/>
                    </w:rPr>
                    <w:t xml:space="preserve">      Грабеж</w:t>
                  </w:r>
                </w:p>
              </w:tc>
              <w:tc>
                <w:tcPr>
                  <w:tcW w:w="1440" w:type="dxa"/>
                  <w:tcBorders>
                    <w:top w:val="nil"/>
                    <w:left w:val="nil"/>
                    <w:bottom w:val="nil"/>
                    <w:right w:val="nil"/>
                  </w:tcBorders>
                  <w:vAlign w:val="bottom"/>
                </w:tcPr>
                <w:p w14:paraId="3C3F2FC1"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417</w:t>
                  </w:r>
                </w:p>
              </w:tc>
              <w:tc>
                <w:tcPr>
                  <w:tcW w:w="1512" w:type="dxa"/>
                  <w:tcBorders>
                    <w:top w:val="nil"/>
                    <w:left w:val="nil"/>
                    <w:bottom w:val="nil"/>
                    <w:right w:val="nil"/>
                  </w:tcBorders>
                  <w:vAlign w:val="bottom"/>
                </w:tcPr>
                <w:p w14:paraId="5F17CD56" w14:textId="77777777" w:rsidR="001C2CD2" w:rsidRPr="002A1C73" w:rsidRDefault="001C2CD2" w:rsidP="000C3322">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14:paraId="2F2D4E5C"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86,5</w:t>
                  </w:r>
                </w:p>
              </w:tc>
            </w:tr>
            <w:tr w:rsidR="001C2CD2" w:rsidRPr="002A1C73" w14:paraId="21A6E29F" w14:textId="77777777" w:rsidTr="000C3322">
              <w:trPr>
                <w:trHeight w:val="227"/>
              </w:trPr>
              <w:tc>
                <w:tcPr>
                  <w:tcW w:w="5112" w:type="dxa"/>
                  <w:tcBorders>
                    <w:top w:val="nil"/>
                    <w:left w:val="nil"/>
                    <w:bottom w:val="nil"/>
                    <w:right w:val="nil"/>
                  </w:tcBorders>
                  <w:vAlign w:val="bottom"/>
                </w:tcPr>
                <w:p w14:paraId="150A88F1" w14:textId="77777777" w:rsidR="001C2CD2" w:rsidRPr="002A1C73" w:rsidRDefault="001C2CD2" w:rsidP="000C3322">
                  <w:pPr>
                    <w:tabs>
                      <w:tab w:val="left" w:pos="387"/>
                    </w:tabs>
                    <w:ind w:left="-36" w:right="-288"/>
                    <w:rPr>
                      <w:rFonts w:asciiTheme="minorHAnsi" w:hAnsiTheme="minorHAnsi" w:cstheme="minorHAnsi"/>
                      <w:sz w:val="16"/>
                      <w:szCs w:val="16"/>
                    </w:rPr>
                  </w:pPr>
                  <w:r w:rsidRPr="002A1C73">
                    <w:rPr>
                      <w:rFonts w:asciiTheme="minorHAnsi" w:hAnsiTheme="minorHAnsi" w:cstheme="minorHAnsi"/>
                      <w:sz w:val="16"/>
                      <w:szCs w:val="16"/>
                    </w:rPr>
                    <w:t xml:space="preserve">       Разбой</w:t>
                  </w:r>
                </w:p>
              </w:tc>
              <w:tc>
                <w:tcPr>
                  <w:tcW w:w="1440" w:type="dxa"/>
                  <w:tcBorders>
                    <w:top w:val="nil"/>
                    <w:left w:val="nil"/>
                    <w:bottom w:val="nil"/>
                    <w:right w:val="nil"/>
                  </w:tcBorders>
                  <w:vAlign w:val="bottom"/>
                </w:tcPr>
                <w:p w14:paraId="503433C8"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29</w:t>
                  </w:r>
                </w:p>
              </w:tc>
              <w:tc>
                <w:tcPr>
                  <w:tcW w:w="1512" w:type="dxa"/>
                  <w:tcBorders>
                    <w:top w:val="nil"/>
                    <w:left w:val="nil"/>
                    <w:bottom w:val="nil"/>
                    <w:right w:val="nil"/>
                  </w:tcBorders>
                  <w:vAlign w:val="bottom"/>
                </w:tcPr>
                <w:p w14:paraId="7DB35C44" w14:textId="77777777" w:rsidR="001C2CD2" w:rsidRPr="002A1C73" w:rsidRDefault="001C2CD2" w:rsidP="000C3322">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14:paraId="64E78A06"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49,2</w:t>
                  </w:r>
                </w:p>
              </w:tc>
            </w:tr>
            <w:tr w:rsidR="001C2CD2" w:rsidRPr="002A1C73" w14:paraId="3A6EF6F6" w14:textId="77777777" w:rsidTr="000C3322">
              <w:trPr>
                <w:trHeight w:val="227"/>
              </w:trPr>
              <w:tc>
                <w:tcPr>
                  <w:tcW w:w="5112" w:type="dxa"/>
                  <w:tcBorders>
                    <w:top w:val="nil"/>
                    <w:left w:val="nil"/>
                    <w:bottom w:val="nil"/>
                    <w:right w:val="nil"/>
                  </w:tcBorders>
                  <w:vAlign w:val="bottom"/>
                </w:tcPr>
                <w:p w14:paraId="1A50AA75" w14:textId="77777777" w:rsidR="001C2CD2" w:rsidRPr="002A1C73" w:rsidRDefault="001C2CD2" w:rsidP="000C3322">
                  <w:pPr>
                    <w:tabs>
                      <w:tab w:val="left" w:pos="387"/>
                    </w:tabs>
                    <w:ind w:left="-36" w:right="-288"/>
                    <w:rPr>
                      <w:rFonts w:asciiTheme="minorHAnsi" w:hAnsiTheme="minorHAnsi" w:cstheme="minorHAnsi"/>
                      <w:sz w:val="16"/>
                      <w:szCs w:val="16"/>
                    </w:rPr>
                  </w:pPr>
                  <w:r w:rsidRPr="002A1C73">
                    <w:rPr>
                      <w:rFonts w:asciiTheme="minorHAnsi" w:hAnsiTheme="minorHAnsi" w:cstheme="minorHAnsi"/>
                      <w:sz w:val="16"/>
                      <w:szCs w:val="16"/>
                    </w:rPr>
                    <w:t xml:space="preserve">       Вымогательство</w:t>
                  </w:r>
                </w:p>
              </w:tc>
              <w:tc>
                <w:tcPr>
                  <w:tcW w:w="1440" w:type="dxa"/>
                  <w:tcBorders>
                    <w:top w:val="nil"/>
                    <w:left w:val="nil"/>
                    <w:bottom w:val="nil"/>
                    <w:right w:val="nil"/>
                  </w:tcBorders>
                  <w:vAlign w:val="bottom"/>
                </w:tcPr>
                <w:p w14:paraId="23A802ED"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97</w:t>
                  </w:r>
                </w:p>
              </w:tc>
              <w:tc>
                <w:tcPr>
                  <w:tcW w:w="1512" w:type="dxa"/>
                  <w:tcBorders>
                    <w:top w:val="nil"/>
                    <w:left w:val="nil"/>
                    <w:bottom w:val="nil"/>
                    <w:right w:val="nil"/>
                  </w:tcBorders>
                  <w:vAlign w:val="bottom"/>
                </w:tcPr>
                <w:p w14:paraId="7F850F51" w14:textId="77777777" w:rsidR="001C2CD2" w:rsidRPr="002A1C73" w:rsidRDefault="001C2CD2" w:rsidP="000C3322">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14:paraId="2EA992BC"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71,9</w:t>
                  </w:r>
                </w:p>
              </w:tc>
            </w:tr>
            <w:tr w:rsidR="001C2CD2" w:rsidRPr="002A1C73" w14:paraId="5A99C8D7" w14:textId="77777777" w:rsidTr="000C3322">
              <w:trPr>
                <w:trHeight w:val="227"/>
              </w:trPr>
              <w:tc>
                <w:tcPr>
                  <w:tcW w:w="5112" w:type="dxa"/>
                  <w:tcBorders>
                    <w:top w:val="nil"/>
                    <w:left w:val="nil"/>
                    <w:bottom w:val="nil"/>
                    <w:right w:val="nil"/>
                  </w:tcBorders>
                  <w:vAlign w:val="bottom"/>
                </w:tcPr>
                <w:p w14:paraId="4E050BD7" w14:textId="77777777" w:rsidR="001C2CD2" w:rsidRPr="002A1C73" w:rsidRDefault="001C2CD2" w:rsidP="000C3322">
                  <w:pPr>
                    <w:ind w:right="-108"/>
                    <w:rPr>
                      <w:rFonts w:asciiTheme="minorHAnsi" w:hAnsiTheme="minorHAnsi" w:cstheme="minorHAnsi"/>
                      <w:sz w:val="16"/>
                      <w:szCs w:val="16"/>
                    </w:rPr>
                  </w:pPr>
                  <w:r w:rsidRPr="002A1C73">
                    <w:rPr>
                      <w:rFonts w:asciiTheme="minorHAnsi" w:hAnsiTheme="minorHAnsi" w:cstheme="minorHAnsi"/>
                      <w:sz w:val="16"/>
                      <w:szCs w:val="16"/>
                    </w:rPr>
                    <w:t>Уголовные правонарушения против общественной безопасности и общественного порядка</w:t>
                  </w:r>
                </w:p>
              </w:tc>
              <w:tc>
                <w:tcPr>
                  <w:tcW w:w="1440" w:type="dxa"/>
                  <w:tcBorders>
                    <w:top w:val="nil"/>
                    <w:left w:val="nil"/>
                    <w:bottom w:val="nil"/>
                    <w:right w:val="nil"/>
                  </w:tcBorders>
                  <w:vAlign w:val="bottom"/>
                </w:tcPr>
                <w:p w14:paraId="32A41418"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1 830</w:t>
                  </w:r>
                </w:p>
              </w:tc>
              <w:tc>
                <w:tcPr>
                  <w:tcW w:w="1512" w:type="dxa"/>
                  <w:tcBorders>
                    <w:top w:val="nil"/>
                    <w:left w:val="nil"/>
                    <w:bottom w:val="nil"/>
                    <w:right w:val="nil"/>
                  </w:tcBorders>
                  <w:vAlign w:val="bottom"/>
                </w:tcPr>
                <w:p w14:paraId="5BA3A027"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6,0</w:t>
                  </w:r>
                </w:p>
              </w:tc>
              <w:tc>
                <w:tcPr>
                  <w:tcW w:w="1464" w:type="dxa"/>
                  <w:tcBorders>
                    <w:top w:val="nil"/>
                    <w:left w:val="nil"/>
                    <w:bottom w:val="nil"/>
                    <w:right w:val="nil"/>
                  </w:tcBorders>
                  <w:vAlign w:val="bottom"/>
                </w:tcPr>
                <w:p w14:paraId="2F43E44A"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1,5 раз</w:t>
                  </w:r>
                </w:p>
              </w:tc>
            </w:tr>
            <w:tr w:rsidR="001C2CD2" w:rsidRPr="002A1C73" w14:paraId="66E55020" w14:textId="77777777" w:rsidTr="000C3322">
              <w:trPr>
                <w:trHeight w:val="227"/>
              </w:trPr>
              <w:tc>
                <w:tcPr>
                  <w:tcW w:w="5112" w:type="dxa"/>
                  <w:tcBorders>
                    <w:top w:val="nil"/>
                    <w:left w:val="nil"/>
                    <w:bottom w:val="nil"/>
                    <w:right w:val="nil"/>
                  </w:tcBorders>
                  <w:vAlign w:val="bottom"/>
                </w:tcPr>
                <w:p w14:paraId="58BAD7C4" w14:textId="77777777" w:rsidR="001C2CD2" w:rsidRPr="002A1C73" w:rsidRDefault="001C2CD2" w:rsidP="000C3322">
                  <w:pPr>
                    <w:ind w:left="-36" w:right="-108"/>
                    <w:rPr>
                      <w:rFonts w:asciiTheme="minorHAnsi" w:hAnsiTheme="minorHAnsi" w:cstheme="minorHAnsi"/>
                      <w:sz w:val="16"/>
                      <w:szCs w:val="16"/>
                    </w:rPr>
                  </w:pPr>
                  <w:r w:rsidRPr="002A1C73">
                    <w:rPr>
                      <w:rFonts w:asciiTheme="minorHAnsi" w:hAnsiTheme="minorHAnsi" w:cstheme="minorHAnsi"/>
                      <w:sz w:val="16"/>
                      <w:szCs w:val="16"/>
                    </w:rPr>
                    <w:t xml:space="preserve">   из них: хулиганство</w:t>
                  </w:r>
                </w:p>
              </w:tc>
              <w:tc>
                <w:tcPr>
                  <w:tcW w:w="1440" w:type="dxa"/>
                  <w:tcBorders>
                    <w:top w:val="nil"/>
                    <w:left w:val="nil"/>
                    <w:bottom w:val="nil"/>
                    <w:right w:val="nil"/>
                  </w:tcBorders>
                  <w:vAlign w:val="bottom"/>
                </w:tcPr>
                <w:p w14:paraId="12F4571E"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481</w:t>
                  </w:r>
                </w:p>
              </w:tc>
              <w:tc>
                <w:tcPr>
                  <w:tcW w:w="1512" w:type="dxa"/>
                  <w:tcBorders>
                    <w:top w:val="nil"/>
                    <w:left w:val="nil"/>
                    <w:bottom w:val="nil"/>
                    <w:right w:val="nil"/>
                  </w:tcBorders>
                  <w:vAlign w:val="bottom"/>
                </w:tcPr>
                <w:p w14:paraId="42BED65E" w14:textId="77777777" w:rsidR="001C2CD2" w:rsidRPr="002A1C73" w:rsidRDefault="001C2CD2" w:rsidP="000C3322">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14:paraId="2E329E07"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76,7</w:t>
                  </w:r>
                </w:p>
              </w:tc>
            </w:tr>
            <w:tr w:rsidR="001C2CD2" w:rsidRPr="002A1C73" w14:paraId="7450B50D" w14:textId="77777777" w:rsidTr="000C3322">
              <w:trPr>
                <w:trHeight w:val="227"/>
              </w:trPr>
              <w:tc>
                <w:tcPr>
                  <w:tcW w:w="5112" w:type="dxa"/>
                  <w:tcBorders>
                    <w:top w:val="nil"/>
                    <w:left w:val="nil"/>
                    <w:bottom w:val="nil"/>
                    <w:right w:val="nil"/>
                  </w:tcBorders>
                  <w:vAlign w:val="bottom"/>
                </w:tcPr>
                <w:p w14:paraId="063FD6D0" w14:textId="77777777" w:rsidR="001C2CD2" w:rsidRPr="002A1C73" w:rsidRDefault="001C2CD2" w:rsidP="000C3322">
                  <w:pPr>
                    <w:rPr>
                      <w:rFonts w:asciiTheme="minorHAnsi" w:hAnsiTheme="minorHAnsi" w:cstheme="minorHAnsi"/>
                      <w:sz w:val="16"/>
                      <w:szCs w:val="16"/>
                    </w:rPr>
                  </w:pPr>
                  <w:r w:rsidRPr="002A1C73">
                    <w:rPr>
                      <w:rFonts w:asciiTheme="minorHAnsi" w:hAnsiTheme="minorHAnsi" w:cstheme="minorHAnsi"/>
                      <w:sz w:val="16"/>
                      <w:szCs w:val="16"/>
                    </w:rPr>
                    <w:t>Уголовные правонарушения против здоровья населения и нравственности</w:t>
                  </w:r>
                </w:p>
              </w:tc>
              <w:tc>
                <w:tcPr>
                  <w:tcW w:w="1440" w:type="dxa"/>
                  <w:tcBorders>
                    <w:top w:val="nil"/>
                    <w:left w:val="nil"/>
                    <w:bottom w:val="nil"/>
                    <w:right w:val="nil"/>
                  </w:tcBorders>
                  <w:vAlign w:val="bottom"/>
                </w:tcPr>
                <w:p w14:paraId="5A208E5A"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1 567</w:t>
                  </w:r>
                </w:p>
              </w:tc>
              <w:tc>
                <w:tcPr>
                  <w:tcW w:w="1512" w:type="dxa"/>
                  <w:tcBorders>
                    <w:top w:val="nil"/>
                    <w:left w:val="nil"/>
                    <w:bottom w:val="nil"/>
                    <w:right w:val="nil"/>
                  </w:tcBorders>
                  <w:vAlign w:val="bottom"/>
                </w:tcPr>
                <w:p w14:paraId="2E01F3A7"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5,2</w:t>
                  </w:r>
                </w:p>
              </w:tc>
              <w:tc>
                <w:tcPr>
                  <w:tcW w:w="1464" w:type="dxa"/>
                  <w:tcBorders>
                    <w:top w:val="nil"/>
                    <w:left w:val="nil"/>
                    <w:bottom w:val="nil"/>
                    <w:right w:val="nil"/>
                  </w:tcBorders>
                  <w:vAlign w:val="bottom"/>
                </w:tcPr>
                <w:p w14:paraId="1BED2928"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87,8</w:t>
                  </w:r>
                </w:p>
              </w:tc>
            </w:tr>
            <w:tr w:rsidR="001C2CD2" w:rsidRPr="002A1C73" w14:paraId="4BB4578B" w14:textId="77777777" w:rsidTr="000C3322">
              <w:trPr>
                <w:trHeight w:val="227"/>
              </w:trPr>
              <w:tc>
                <w:tcPr>
                  <w:tcW w:w="5112" w:type="dxa"/>
                  <w:tcBorders>
                    <w:top w:val="nil"/>
                    <w:left w:val="nil"/>
                    <w:bottom w:val="nil"/>
                    <w:right w:val="nil"/>
                  </w:tcBorders>
                  <w:vAlign w:val="bottom"/>
                </w:tcPr>
                <w:p w14:paraId="573EA58A" w14:textId="77777777" w:rsidR="001C2CD2" w:rsidRPr="002A1C73" w:rsidRDefault="001C2CD2" w:rsidP="000C3322">
                  <w:pPr>
                    <w:ind w:left="-36" w:right="-288"/>
                    <w:rPr>
                      <w:rFonts w:asciiTheme="minorHAnsi" w:hAnsiTheme="minorHAnsi" w:cstheme="minorHAnsi"/>
                      <w:sz w:val="16"/>
                      <w:szCs w:val="16"/>
                    </w:rPr>
                  </w:pPr>
                  <w:r w:rsidRPr="002A1C73">
                    <w:rPr>
                      <w:rFonts w:asciiTheme="minorHAnsi" w:hAnsiTheme="minorHAnsi" w:cstheme="minorHAnsi"/>
                      <w:sz w:val="16"/>
                      <w:szCs w:val="16"/>
                    </w:rPr>
                    <w:t xml:space="preserve">   из них:</w:t>
                  </w:r>
                  <w:r w:rsidRPr="002A1C73">
                    <w:rPr>
                      <w:rFonts w:asciiTheme="minorHAnsi" w:hAnsiTheme="minorHAnsi" w:cstheme="minorHAnsi"/>
                      <w:sz w:val="16"/>
                      <w:szCs w:val="16"/>
                      <w:lang w:val="kk-KZ"/>
                    </w:rPr>
                    <w:t xml:space="preserve"> уголовные </w:t>
                  </w:r>
                  <w:r w:rsidRPr="002A1C73">
                    <w:rPr>
                      <w:rFonts w:asciiTheme="minorHAnsi" w:hAnsiTheme="minorHAnsi" w:cstheme="minorHAnsi"/>
                      <w:sz w:val="16"/>
                      <w:szCs w:val="16"/>
                    </w:rPr>
                    <w:t>правонарушения, связанные с наркотиками</w:t>
                  </w:r>
                </w:p>
              </w:tc>
              <w:tc>
                <w:tcPr>
                  <w:tcW w:w="1440" w:type="dxa"/>
                  <w:tcBorders>
                    <w:top w:val="nil"/>
                    <w:left w:val="nil"/>
                    <w:bottom w:val="nil"/>
                    <w:right w:val="nil"/>
                  </w:tcBorders>
                  <w:vAlign w:val="bottom"/>
                </w:tcPr>
                <w:p w14:paraId="196175AD"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1 451</w:t>
                  </w:r>
                </w:p>
              </w:tc>
              <w:tc>
                <w:tcPr>
                  <w:tcW w:w="1512" w:type="dxa"/>
                  <w:tcBorders>
                    <w:top w:val="nil"/>
                    <w:left w:val="nil"/>
                    <w:bottom w:val="nil"/>
                    <w:right w:val="nil"/>
                  </w:tcBorders>
                  <w:vAlign w:val="bottom"/>
                </w:tcPr>
                <w:p w14:paraId="4AEC3FD2" w14:textId="77777777" w:rsidR="001C2CD2" w:rsidRPr="002A1C73" w:rsidRDefault="001C2CD2" w:rsidP="000C3322">
                  <w:pPr>
                    <w:jc w:val="right"/>
                    <w:rPr>
                      <w:rFonts w:asciiTheme="minorHAnsi" w:hAnsiTheme="minorHAnsi" w:cstheme="minorHAnsi"/>
                      <w:color w:val="000000"/>
                      <w:sz w:val="16"/>
                      <w:szCs w:val="16"/>
                    </w:rPr>
                  </w:pPr>
                </w:p>
              </w:tc>
              <w:tc>
                <w:tcPr>
                  <w:tcW w:w="1464" w:type="dxa"/>
                  <w:tcBorders>
                    <w:top w:val="nil"/>
                    <w:left w:val="nil"/>
                    <w:bottom w:val="nil"/>
                    <w:right w:val="nil"/>
                  </w:tcBorders>
                  <w:vAlign w:val="bottom"/>
                </w:tcPr>
                <w:p w14:paraId="64592A30"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86,3</w:t>
                  </w:r>
                </w:p>
              </w:tc>
            </w:tr>
            <w:tr w:rsidR="001C2CD2" w:rsidRPr="002A1C73" w14:paraId="280651DD" w14:textId="77777777" w:rsidTr="000C3322">
              <w:trPr>
                <w:trHeight w:val="227"/>
              </w:trPr>
              <w:tc>
                <w:tcPr>
                  <w:tcW w:w="5112" w:type="dxa"/>
                  <w:tcBorders>
                    <w:top w:val="nil"/>
                    <w:left w:val="nil"/>
                    <w:bottom w:val="nil"/>
                    <w:right w:val="nil"/>
                  </w:tcBorders>
                  <w:vAlign w:val="bottom"/>
                </w:tcPr>
                <w:p w14:paraId="608F3CBF" w14:textId="77777777" w:rsidR="001C2CD2" w:rsidRPr="002A1C73" w:rsidRDefault="001C2CD2" w:rsidP="000C3322">
                  <w:pPr>
                    <w:rPr>
                      <w:rFonts w:asciiTheme="minorHAnsi" w:hAnsiTheme="minorHAnsi" w:cstheme="minorHAnsi"/>
                      <w:sz w:val="16"/>
                      <w:szCs w:val="16"/>
                    </w:rPr>
                  </w:pPr>
                  <w:r w:rsidRPr="002A1C73">
                    <w:rPr>
                      <w:rFonts w:asciiTheme="minorHAnsi" w:hAnsiTheme="minorHAnsi" w:cstheme="minorHAnsi"/>
                      <w:sz w:val="16"/>
                      <w:szCs w:val="16"/>
                    </w:rPr>
                    <w:t xml:space="preserve">Коррупционные и иные </w:t>
                  </w:r>
                  <w:r w:rsidRPr="002A1C73">
                    <w:rPr>
                      <w:rFonts w:asciiTheme="minorHAnsi" w:hAnsiTheme="minorHAnsi" w:cstheme="minorHAnsi"/>
                      <w:sz w:val="16"/>
                      <w:szCs w:val="16"/>
                      <w:lang w:val="kk-KZ"/>
                    </w:rPr>
                    <w:t xml:space="preserve">уголовные </w:t>
                  </w:r>
                  <w:r w:rsidRPr="002A1C73">
                    <w:rPr>
                      <w:rFonts w:asciiTheme="minorHAnsi" w:hAnsiTheme="minorHAnsi" w:cstheme="minorHAnsi"/>
                      <w:sz w:val="16"/>
                      <w:szCs w:val="16"/>
                    </w:rPr>
                    <w:t>правонарушения против интересов государственной службы и государственного управления</w:t>
                  </w:r>
                </w:p>
              </w:tc>
              <w:tc>
                <w:tcPr>
                  <w:tcW w:w="1440" w:type="dxa"/>
                  <w:tcBorders>
                    <w:top w:val="nil"/>
                    <w:left w:val="nil"/>
                    <w:bottom w:val="nil"/>
                    <w:right w:val="nil"/>
                  </w:tcBorders>
                  <w:vAlign w:val="bottom"/>
                </w:tcPr>
                <w:p w14:paraId="721A4FA3"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508</w:t>
                  </w:r>
                </w:p>
              </w:tc>
              <w:tc>
                <w:tcPr>
                  <w:tcW w:w="1512" w:type="dxa"/>
                  <w:tcBorders>
                    <w:top w:val="nil"/>
                    <w:left w:val="nil"/>
                    <w:bottom w:val="nil"/>
                    <w:right w:val="nil"/>
                  </w:tcBorders>
                  <w:vAlign w:val="bottom"/>
                </w:tcPr>
                <w:p w14:paraId="766E21C3"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1,7</w:t>
                  </w:r>
                </w:p>
              </w:tc>
              <w:tc>
                <w:tcPr>
                  <w:tcW w:w="1464" w:type="dxa"/>
                  <w:tcBorders>
                    <w:top w:val="nil"/>
                    <w:left w:val="nil"/>
                    <w:bottom w:val="nil"/>
                    <w:right w:val="nil"/>
                  </w:tcBorders>
                  <w:vAlign w:val="bottom"/>
                </w:tcPr>
                <w:p w14:paraId="7A123849"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106,3</w:t>
                  </w:r>
                </w:p>
              </w:tc>
            </w:tr>
            <w:tr w:rsidR="001C2CD2" w:rsidRPr="002A1C73" w14:paraId="76AFDE3A" w14:textId="77777777" w:rsidTr="000C3322">
              <w:trPr>
                <w:trHeight w:val="227"/>
              </w:trPr>
              <w:tc>
                <w:tcPr>
                  <w:tcW w:w="5112" w:type="dxa"/>
                  <w:tcBorders>
                    <w:top w:val="nil"/>
                    <w:left w:val="nil"/>
                    <w:bottom w:val="nil"/>
                    <w:right w:val="nil"/>
                  </w:tcBorders>
                  <w:vAlign w:val="bottom"/>
                </w:tcPr>
                <w:p w14:paraId="157F632E" w14:textId="77777777" w:rsidR="001C2CD2" w:rsidRPr="002A1C73" w:rsidRDefault="001C2CD2" w:rsidP="000C3322">
                  <w:pPr>
                    <w:rPr>
                      <w:rFonts w:asciiTheme="minorHAnsi" w:hAnsiTheme="minorHAnsi" w:cstheme="minorHAnsi"/>
                      <w:sz w:val="16"/>
                      <w:szCs w:val="16"/>
                    </w:rPr>
                  </w:pPr>
                  <w:r w:rsidRPr="002A1C73">
                    <w:rPr>
                      <w:rFonts w:asciiTheme="minorHAnsi" w:hAnsiTheme="minorHAnsi" w:cstheme="minorHAnsi"/>
                      <w:sz w:val="16"/>
                      <w:szCs w:val="16"/>
                    </w:rPr>
                    <w:t>Воинские уголовные правонарушения</w:t>
                  </w:r>
                </w:p>
              </w:tc>
              <w:tc>
                <w:tcPr>
                  <w:tcW w:w="1440" w:type="dxa"/>
                  <w:tcBorders>
                    <w:top w:val="nil"/>
                    <w:left w:val="nil"/>
                    <w:bottom w:val="nil"/>
                    <w:right w:val="nil"/>
                  </w:tcBorders>
                  <w:vAlign w:val="bottom"/>
                </w:tcPr>
                <w:p w14:paraId="530C91A9"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122</w:t>
                  </w:r>
                </w:p>
              </w:tc>
              <w:tc>
                <w:tcPr>
                  <w:tcW w:w="1512" w:type="dxa"/>
                  <w:tcBorders>
                    <w:top w:val="nil"/>
                    <w:left w:val="nil"/>
                    <w:bottom w:val="nil"/>
                    <w:right w:val="nil"/>
                  </w:tcBorders>
                  <w:vAlign w:val="bottom"/>
                </w:tcPr>
                <w:p w14:paraId="243CD1D8"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0,4</w:t>
                  </w:r>
                </w:p>
              </w:tc>
              <w:tc>
                <w:tcPr>
                  <w:tcW w:w="1464" w:type="dxa"/>
                  <w:tcBorders>
                    <w:top w:val="nil"/>
                    <w:left w:val="nil"/>
                    <w:bottom w:val="nil"/>
                    <w:right w:val="nil"/>
                  </w:tcBorders>
                  <w:vAlign w:val="bottom"/>
                </w:tcPr>
                <w:p w14:paraId="4C4B0FF4"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2,5 раз</w:t>
                  </w:r>
                </w:p>
              </w:tc>
            </w:tr>
            <w:tr w:rsidR="001C2CD2" w:rsidRPr="002A1C73" w14:paraId="7D6AF103" w14:textId="77777777" w:rsidTr="000C3322">
              <w:trPr>
                <w:trHeight w:val="227"/>
              </w:trPr>
              <w:tc>
                <w:tcPr>
                  <w:tcW w:w="5112" w:type="dxa"/>
                  <w:tcBorders>
                    <w:top w:val="nil"/>
                    <w:left w:val="nil"/>
                    <w:bottom w:val="nil"/>
                    <w:right w:val="nil"/>
                  </w:tcBorders>
                  <w:vAlign w:val="bottom"/>
                </w:tcPr>
                <w:p w14:paraId="53ED4810" w14:textId="77777777" w:rsidR="001C2CD2" w:rsidRPr="002A1C73" w:rsidRDefault="001C2CD2" w:rsidP="000C3322">
                  <w:pPr>
                    <w:rPr>
                      <w:rFonts w:asciiTheme="minorHAnsi" w:hAnsiTheme="minorHAnsi" w:cstheme="minorHAnsi"/>
                      <w:sz w:val="16"/>
                      <w:szCs w:val="16"/>
                    </w:rPr>
                  </w:pPr>
                  <w:r w:rsidRPr="002A1C73">
                    <w:rPr>
                      <w:rFonts w:asciiTheme="minorHAnsi" w:hAnsiTheme="minorHAnsi" w:cstheme="minorHAnsi"/>
                      <w:sz w:val="16"/>
                      <w:szCs w:val="16"/>
                    </w:rPr>
                    <w:t>Транспортные уголовные правонарушения</w:t>
                  </w:r>
                </w:p>
              </w:tc>
              <w:tc>
                <w:tcPr>
                  <w:tcW w:w="1440" w:type="dxa"/>
                  <w:tcBorders>
                    <w:top w:val="nil"/>
                    <w:left w:val="nil"/>
                    <w:bottom w:val="nil"/>
                    <w:right w:val="nil"/>
                  </w:tcBorders>
                  <w:vAlign w:val="bottom"/>
                </w:tcPr>
                <w:p w14:paraId="50F2645B"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950</w:t>
                  </w:r>
                </w:p>
              </w:tc>
              <w:tc>
                <w:tcPr>
                  <w:tcW w:w="1512" w:type="dxa"/>
                  <w:tcBorders>
                    <w:top w:val="nil"/>
                    <w:left w:val="nil"/>
                    <w:bottom w:val="nil"/>
                    <w:right w:val="nil"/>
                  </w:tcBorders>
                  <w:vAlign w:val="bottom"/>
                </w:tcPr>
                <w:p w14:paraId="7E00C907"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3,1</w:t>
                  </w:r>
                </w:p>
              </w:tc>
              <w:tc>
                <w:tcPr>
                  <w:tcW w:w="1464" w:type="dxa"/>
                  <w:tcBorders>
                    <w:top w:val="nil"/>
                    <w:left w:val="nil"/>
                    <w:bottom w:val="nil"/>
                    <w:right w:val="nil"/>
                  </w:tcBorders>
                  <w:vAlign w:val="bottom"/>
                </w:tcPr>
                <w:p w14:paraId="7F2D06CD"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96,0</w:t>
                  </w:r>
                </w:p>
              </w:tc>
            </w:tr>
            <w:tr w:rsidR="001C2CD2" w:rsidRPr="002A1C73" w14:paraId="425DC7D3" w14:textId="77777777" w:rsidTr="000C3322">
              <w:trPr>
                <w:trHeight w:val="227"/>
              </w:trPr>
              <w:tc>
                <w:tcPr>
                  <w:tcW w:w="5112" w:type="dxa"/>
                  <w:tcBorders>
                    <w:top w:val="nil"/>
                    <w:left w:val="nil"/>
                    <w:bottom w:val="single" w:sz="4" w:space="0" w:color="auto"/>
                    <w:right w:val="nil"/>
                  </w:tcBorders>
                  <w:vAlign w:val="bottom"/>
                </w:tcPr>
                <w:p w14:paraId="0AACFAC0" w14:textId="77777777" w:rsidR="001C2CD2" w:rsidRPr="002A1C73" w:rsidRDefault="001C2CD2" w:rsidP="000C3322">
                  <w:pPr>
                    <w:rPr>
                      <w:rFonts w:asciiTheme="minorHAnsi" w:hAnsiTheme="minorHAnsi" w:cstheme="minorHAnsi"/>
                      <w:sz w:val="16"/>
                      <w:szCs w:val="16"/>
                    </w:rPr>
                  </w:pPr>
                  <w:r w:rsidRPr="002A1C73">
                    <w:rPr>
                      <w:rFonts w:asciiTheme="minorHAnsi" w:hAnsiTheme="minorHAnsi" w:cstheme="minorHAnsi"/>
                      <w:sz w:val="16"/>
                      <w:szCs w:val="16"/>
                    </w:rPr>
                    <w:t>Другие</w:t>
                  </w:r>
                </w:p>
              </w:tc>
              <w:tc>
                <w:tcPr>
                  <w:tcW w:w="1440" w:type="dxa"/>
                  <w:tcBorders>
                    <w:top w:val="nil"/>
                    <w:left w:val="nil"/>
                    <w:bottom w:val="single" w:sz="4" w:space="0" w:color="auto"/>
                    <w:right w:val="nil"/>
                  </w:tcBorders>
                  <w:vAlign w:val="bottom"/>
                </w:tcPr>
                <w:p w14:paraId="291C5891" w14:textId="77777777" w:rsidR="001C2CD2" w:rsidRPr="002A1C73" w:rsidRDefault="001C2CD2" w:rsidP="000C3322">
                  <w:pPr>
                    <w:pStyle w:val="af3"/>
                    <w:rPr>
                      <w:rFonts w:asciiTheme="minorHAnsi" w:hAnsiTheme="minorHAnsi" w:cstheme="minorHAnsi"/>
                      <w:szCs w:val="16"/>
                      <w:lang w:val="kk-KZ"/>
                    </w:rPr>
                  </w:pPr>
                  <w:r w:rsidRPr="002A1C73">
                    <w:rPr>
                      <w:rFonts w:asciiTheme="minorHAnsi" w:hAnsiTheme="minorHAnsi" w:cstheme="minorHAnsi"/>
                      <w:szCs w:val="16"/>
                      <w:lang w:val="kk-KZ"/>
                    </w:rPr>
                    <w:t>2 324</w:t>
                  </w:r>
                </w:p>
              </w:tc>
              <w:tc>
                <w:tcPr>
                  <w:tcW w:w="1512" w:type="dxa"/>
                  <w:tcBorders>
                    <w:top w:val="nil"/>
                    <w:left w:val="nil"/>
                    <w:bottom w:val="single" w:sz="4" w:space="0" w:color="auto"/>
                    <w:right w:val="nil"/>
                  </w:tcBorders>
                  <w:vAlign w:val="bottom"/>
                </w:tcPr>
                <w:p w14:paraId="3F7E6AB9"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7,7</w:t>
                  </w:r>
                </w:p>
              </w:tc>
              <w:tc>
                <w:tcPr>
                  <w:tcW w:w="1464" w:type="dxa"/>
                  <w:tcBorders>
                    <w:top w:val="nil"/>
                    <w:left w:val="nil"/>
                    <w:bottom w:val="single" w:sz="4" w:space="0" w:color="auto"/>
                    <w:right w:val="nil"/>
                  </w:tcBorders>
                  <w:vAlign w:val="bottom"/>
                </w:tcPr>
                <w:p w14:paraId="6FD10FF3" w14:textId="77777777" w:rsidR="001C2CD2" w:rsidRPr="002A1C73" w:rsidRDefault="001C2CD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76,1</w:t>
                  </w:r>
                </w:p>
              </w:tc>
            </w:tr>
            <w:bookmarkEnd w:id="0"/>
          </w:tbl>
          <w:p w14:paraId="22C7CEE2" w14:textId="77777777" w:rsidR="001C2CD2" w:rsidRPr="002A1C73" w:rsidRDefault="001C2CD2" w:rsidP="000C3322">
            <w:pPr>
              <w:rPr>
                <w:rFonts w:asciiTheme="minorHAnsi" w:hAnsiTheme="minorHAnsi" w:cstheme="minorHAnsi"/>
              </w:rPr>
            </w:pPr>
          </w:p>
        </w:tc>
      </w:tr>
    </w:tbl>
    <w:p w14:paraId="6AD1F02F" w14:textId="77777777" w:rsidR="001C2CD2" w:rsidRPr="002A1C73" w:rsidRDefault="001C2CD2" w:rsidP="001C2CD2">
      <w:pPr>
        <w:ind w:firstLine="142"/>
        <w:rPr>
          <w:rFonts w:asciiTheme="minorHAnsi" w:hAnsiTheme="minorHAnsi" w:cstheme="minorHAnsi"/>
          <w:i/>
          <w:sz w:val="16"/>
        </w:rPr>
      </w:pPr>
      <w:r w:rsidRPr="002A1C73">
        <w:rPr>
          <w:rFonts w:asciiTheme="minorHAnsi" w:hAnsiTheme="minorHAnsi" w:cstheme="minorHAnsi"/>
          <w:i/>
          <w:sz w:val="16"/>
          <w:szCs w:val="16"/>
        </w:rPr>
        <w:t xml:space="preserve"> </w:t>
      </w:r>
      <w:r w:rsidRPr="002A1C73">
        <w:rPr>
          <w:rFonts w:asciiTheme="minorHAnsi" w:hAnsiTheme="minorHAnsi" w:cstheme="minorHAnsi"/>
          <w:i/>
          <w:sz w:val="16"/>
        </w:rPr>
        <w:t>*По данным Комитета по правовой статистике и специальным учетам Генеральной прокуратуры Республики Казахстан.</w:t>
      </w:r>
    </w:p>
    <w:p w14:paraId="000CC4E9" w14:textId="77777777" w:rsidR="00FC5C24" w:rsidRPr="002A1C73" w:rsidRDefault="00FC5C24" w:rsidP="00FC5C24">
      <w:pPr>
        <w:pStyle w:val="12"/>
        <w:pBdr>
          <w:bottom w:val="none" w:sz="0" w:space="0" w:color="auto"/>
        </w:pBdr>
        <w:tabs>
          <w:tab w:val="left" w:pos="5990"/>
        </w:tabs>
        <w:rPr>
          <w:rFonts w:asciiTheme="minorHAnsi" w:hAnsiTheme="minorHAnsi" w:cstheme="minorHAnsi"/>
          <w:sz w:val="28"/>
          <w:szCs w:val="28"/>
          <w:lang w:val="kk-KZ"/>
        </w:rPr>
      </w:pPr>
      <w:r w:rsidRPr="002A1C73">
        <w:rPr>
          <w:rFonts w:asciiTheme="minorHAnsi" w:hAnsiTheme="minorHAnsi" w:cstheme="minorHAnsi"/>
          <w:sz w:val="28"/>
          <w:szCs w:val="28"/>
          <w:lang w:val="kk-KZ"/>
        </w:rPr>
        <w:lastRenderedPageBreak/>
        <w:t>3</w:t>
      </w:r>
      <w:r w:rsidRPr="002A1C73">
        <w:rPr>
          <w:rFonts w:asciiTheme="minorHAnsi" w:hAnsiTheme="minorHAnsi" w:cstheme="minorHAnsi"/>
          <w:sz w:val="28"/>
          <w:szCs w:val="28"/>
        </w:rPr>
        <w:t xml:space="preserve">. </w:t>
      </w:r>
      <w:r w:rsidRPr="002A1C73">
        <w:rPr>
          <w:rFonts w:asciiTheme="minorHAnsi" w:hAnsiTheme="minorHAnsi" w:cstheme="minorHAnsi"/>
          <w:sz w:val="28"/>
          <w:szCs w:val="28"/>
          <w:lang w:val="kk-KZ"/>
        </w:rPr>
        <w:t>Статистика уровня жизни</w:t>
      </w:r>
    </w:p>
    <w:p w14:paraId="04EAD9C4" w14:textId="77777777" w:rsidR="00FC5C24" w:rsidRPr="002A1C73" w:rsidRDefault="00FC5C24" w:rsidP="00FC5C24">
      <w:pPr>
        <w:rPr>
          <w:rFonts w:asciiTheme="minorHAnsi" w:hAnsiTheme="minorHAnsi" w:cstheme="minorHAnsi"/>
          <w:b/>
        </w:rPr>
      </w:pPr>
      <w:r w:rsidRPr="002A1C73">
        <w:rPr>
          <w:rFonts w:asciiTheme="minorHAnsi" w:hAnsiTheme="minorHAnsi" w:cstheme="minorHAnsi"/>
          <w:b/>
        </w:rPr>
        <w:t>3.1 Доходы населения</w:t>
      </w:r>
      <w:r w:rsidRPr="002A1C73">
        <w:rPr>
          <w:rFonts w:asciiTheme="minorHAnsi" w:hAnsiTheme="minorHAnsi" w:cstheme="minorHAnsi"/>
          <w:lang w:val="kk-KZ"/>
        </w:rPr>
        <w:t xml:space="preserve"> </w:t>
      </w:r>
    </w:p>
    <w:p w14:paraId="40B0F3BE" w14:textId="77777777" w:rsidR="00FC5C24" w:rsidRPr="002A1C73" w:rsidRDefault="00FC5C24" w:rsidP="00FC5C24">
      <w:pPr>
        <w:pStyle w:val="af"/>
        <w:spacing w:before="60" w:after="40"/>
        <w:jc w:val="left"/>
        <w:rPr>
          <w:rFonts w:asciiTheme="minorHAnsi" w:hAnsiTheme="minorHAnsi" w:cstheme="minorHAnsi"/>
          <w:sz w:val="20"/>
          <w:szCs w:val="18"/>
          <w:lang w:val="kk-KZ"/>
        </w:rPr>
      </w:pPr>
      <w:r w:rsidRPr="002A1C73">
        <w:rPr>
          <w:rFonts w:asciiTheme="minorHAnsi" w:hAnsiTheme="minorHAnsi" w:cstheme="minorHAnsi"/>
          <w:sz w:val="20"/>
          <w:szCs w:val="18"/>
        </w:rPr>
        <w:t>Среднедушевые номинальные денежные доходы населения (оценка)</w:t>
      </w:r>
    </w:p>
    <w:tbl>
      <w:tblPr>
        <w:tblW w:w="10369" w:type="dxa"/>
        <w:tblLook w:val="01E0" w:firstRow="1" w:lastRow="1" w:firstColumn="1" w:lastColumn="1" w:noHBand="0" w:noVBand="0"/>
      </w:tblPr>
      <w:tblGrid>
        <w:gridCol w:w="4271"/>
        <w:gridCol w:w="6098"/>
      </w:tblGrid>
      <w:tr w:rsidR="00FC5C24" w:rsidRPr="002A1C73" w14:paraId="17D5AF46" w14:textId="77777777" w:rsidTr="000C3322">
        <w:trPr>
          <w:trHeight w:val="3143"/>
        </w:trPr>
        <w:tc>
          <w:tcPr>
            <w:tcW w:w="4271" w:type="dxa"/>
          </w:tcPr>
          <w:p w14:paraId="5F83A8B7" w14:textId="77777777" w:rsidR="00FC5C24" w:rsidRPr="002A1C73" w:rsidRDefault="00FC5C24" w:rsidP="000C3322">
            <w:pPr>
              <w:pStyle w:val="a9"/>
              <w:rPr>
                <w:rFonts w:asciiTheme="minorHAnsi" w:hAnsiTheme="minorHAnsi" w:cstheme="minorHAnsi"/>
                <w:lang w:val="kk-KZ"/>
              </w:rPr>
            </w:pPr>
            <w:r w:rsidRPr="002A1C73">
              <w:rPr>
                <w:rFonts w:asciiTheme="minorHAnsi" w:hAnsiTheme="minorHAnsi" w:cstheme="minorHAnsi"/>
                <w:lang w:val="kk-KZ"/>
              </w:rPr>
              <w:t>т</w:t>
            </w:r>
            <w:proofErr w:type="spellStart"/>
            <w:r w:rsidRPr="002A1C73">
              <w:rPr>
                <w:rFonts w:asciiTheme="minorHAnsi" w:hAnsiTheme="minorHAnsi" w:cstheme="minorHAnsi"/>
              </w:rPr>
              <w:t>енге</w:t>
            </w:r>
            <w:proofErr w:type="spellEnd"/>
            <w:r w:rsidRPr="002A1C73">
              <w:rPr>
                <w:rFonts w:asciiTheme="minorHAnsi" w:hAnsiTheme="minorHAnsi" w:cstheme="minorHAnsi"/>
              </w:rPr>
              <w:t xml:space="preserve"> </w:t>
            </w:r>
          </w:p>
          <w:tbl>
            <w:tblPr>
              <w:tblW w:w="4054"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
              <w:gridCol w:w="3062"/>
            </w:tblGrid>
            <w:tr w:rsidR="00FC5C24" w:rsidRPr="002A1C73" w14:paraId="436266A4" w14:textId="77777777" w:rsidTr="000C3322">
              <w:trPr>
                <w:trHeight w:val="326"/>
              </w:trPr>
              <w:tc>
                <w:tcPr>
                  <w:tcW w:w="992" w:type="dxa"/>
                  <w:tcBorders>
                    <w:top w:val="single" w:sz="4" w:space="0" w:color="auto"/>
                    <w:left w:val="nil"/>
                    <w:bottom w:val="single" w:sz="4" w:space="0" w:color="auto"/>
                    <w:right w:val="single" w:sz="4" w:space="0" w:color="auto"/>
                  </w:tcBorders>
                </w:tcPr>
                <w:p w14:paraId="58EC634C" w14:textId="77777777" w:rsidR="00FC5C24" w:rsidRPr="002A1C73" w:rsidRDefault="00FC5C24" w:rsidP="000C3322">
                  <w:pPr>
                    <w:pStyle w:val="aa"/>
                    <w:rPr>
                      <w:rFonts w:asciiTheme="minorHAnsi" w:hAnsiTheme="minorHAnsi" w:cstheme="minorHAnsi"/>
                      <w:szCs w:val="16"/>
                    </w:rPr>
                  </w:pPr>
                </w:p>
              </w:tc>
              <w:tc>
                <w:tcPr>
                  <w:tcW w:w="3062" w:type="dxa"/>
                  <w:tcBorders>
                    <w:top w:val="single" w:sz="4" w:space="0" w:color="auto"/>
                    <w:left w:val="single" w:sz="4" w:space="0" w:color="auto"/>
                    <w:bottom w:val="single" w:sz="4" w:space="0" w:color="auto"/>
                    <w:right w:val="nil"/>
                  </w:tcBorders>
                  <w:vAlign w:val="center"/>
                </w:tcPr>
                <w:p w14:paraId="7FAA4D3F" w14:textId="77777777" w:rsidR="00FC5C24" w:rsidRPr="002A1C73" w:rsidRDefault="00FC5C24" w:rsidP="000C3322">
                  <w:pPr>
                    <w:pStyle w:val="aa"/>
                    <w:rPr>
                      <w:rFonts w:asciiTheme="minorHAnsi" w:hAnsiTheme="minorHAnsi" w:cstheme="minorHAnsi"/>
                      <w:szCs w:val="16"/>
                      <w:lang w:val="kk-KZ"/>
                    </w:rPr>
                  </w:pPr>
                  <w:r w:rsidRPr="002A1C73">
                    <w:rPr>
                      <w:rFonts w:asciiTheme="minorHAnsi" w:hAnsiTheme="minorHAnsi" w:cstheme="minorHAnsi"/>
                      <w:szCs w:val="16"/>
                    </w:rPr>
                    <w:t>Среднедушевые номинальные денежные доходы населения</w:t>
                  </w:r>
                  <w:r w:rsidRPr="002A1C73">
                    <w:rPr>
                      <w:rFonts w:asciiTheme="minorHAnsi" w:hAnsiTheme="minorHAnsi" w:cstheme="minorHAnsi"/>
                      <w:szCs w:val="16"/>
                      <w:lang w:val="kk-KZ"/>
                    </w:rPr>
                    <w:t>*</w:t>
                  </w:r>
                </w:p>
              </w:tc>
            </w:tr>
            <w:tr w:rsidR="00FC5C24" w:rsidRPr="002A1C73" w14:paraId="0521C9B5" w14:textId="77777777" w:rsidTr="000C3322">
              <w:trPr>
                <w:trHeight w:val="234"/>
              </w:trPr>
              <w:tc>
                <w:tcPr>
                  <w:tcW w:w="992" w:type="dxa"/>
                  <w:tcBorders>
                    <w:top w:val="nil"/>
                    <w:left w:val="nil"/>
                    <w:bottom w:val="nil"/>
                    <w:right w:val="nil"/>
                  </w:tcBorders>
                </w:tcPr>
                <w:p w14:paraId="31088C0D" w14:textId="77777777" w:rsidR="00FC5C24" w:rsidRPr="002A1C73" w:rsidRDefault="00FC5C24" w:rsidP="000C3322">
                  <w:pPr>
                    <w:pStyle w:val="ac"/>
                    <w:rPr>
                      <w:rFonts w:asciiTheme="minorHAnsi" w:hAnsiTheme="minorHAnsi" w:cstheme="minorHAnsi"/>
                      <w:szCs w:val="16"/>
                      <w:lang w:val="kk-KZ"/>
                    </w:rPr>
                  </w:pPr>
                  <w:r w:rsidRPr="002A1C73">
                    <w:rPr>
                      <w:rFonts w:asciiTheme="minorHAnsi" w:hAnsiTheme="minorHAnsi" w:cstheme="minorHAnsi"/>
                      <w:szCs w:val="16"/>
                      <w:lang w:val="kk-KZ"/>
                    </w:rPr>
                    <w:t>2021г.</w:t>
                  </w:r>
                </w:p>
              </w:tc>
              <w:tc>
                <w:tcPr>
                  <w:tcW w:w="3062" w:type="dxa"/>
                  <w:tcBorders>
                    <w:top w:val="nil"/>
                    <w:left w:val="nil"/>
                    <w:bottom w:val="nil"/>
                    <w:right w:val="nil"/>
                  </w:tcBorders>
                </w:tcPr>
                <w:p w14:paraId="2FF1ACD5" w14:textId="77777777" w:rsidR="00FC5C24" w:rsidRPr="002A1C73" w:rsidRDefault="00FC5C24"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 xml:space="preserve">      131 797 </w:t>
                  </w:r>
                </w:p>
                <w:p w14:paraId="6580469C" w14:textId="77777777" w:rsidR="00FC5C24" w:rsidRPr="002A1C73" w:rsidRDefault="00FC5C24" w:rsidP="000C3322">
                  <w:pPr>
                    <w:jc w:val="right"/>
                    <w:rPr>
                      <w:rFonts w:asciiTheme="minorHAnsi" w:hAnsiTheme="minorHAnsi" w:cstheme="minorHAnsi"/>
                      <w:bCs/>
                      <w:sz w:val="2"/>
                      <w:szCs w:val="16"/>
                      <w:lang w:val="kk-KZ"/>
                    </w:rPr>
                  </w:pPr>
                </w:p>
              </w:tc>
            </w:tr>
            <w:tr w:rsidR="00FC5C24" w:rsidRPr="002A1C73" w14:paraId="7883A7FB" w14:textId="77777777" w:rsidTr="000C3322">
              <w:trPr>
                <w:trHeight w:val="234"/>
              </w:trPr>
              <w:tc>
                <w:tcPr>
                  <w:tcW w:w="992" w:type="dxa"/>
                  <w:tcBorders>
                    <w:top w:val="nil"/>
                    <w:left w:val="nil"/>
                    <w:bottom w:val="nil"/>
                    <w:right w:val="nil"/>
                  </w:tcBorders>
                  <w:vAlign w:val="bottom"/>
                </w:tcPr>
                <w:p w14:paraId="7C43E1F8" w14:textId="77777777" w:rsidR="00FC5C24" w:rsidRPr="002A1C73" w:rsidRDefault="00FC5C24" w:rsidP="000C3322">
                  <w:pPr>
                    <w:pStyle w:val="ac"/>
                    <w:rPr>
                      <w:rFonts w:asciiTheme="minorHAnsi" w:hAnsiTheme="minorHAnsi" w:cstheme="minorHAnsi"/>
                      <w:szCs w:val="16"/>
                    </w:rPr>
                  </w:pPr>
                  <w:r w:rsidRPr="002A1C73">
                    <w:rPr>
                      <w:rFonts w:asciiTheme="minorHAnsi" w:hAnsiTheme="minorHAnsi" w:cstheme="minorHAnsi"/>
                      <w:szCs w:val="16"/>
                    </w:rPr>
                    <w:t>I квартал</w:t>
                  </w:r>
                </w:p>
              </w:tc>
              <w:tc>
                <w:tcPr>
                  <w:tcW w:w="3062" w:type="dxa"/>
                  <w:tcBorders>
                    <w:top w:val="nil"/>
                    <w:left w:val="nil"/>
                    <w:bottom w:val="nil"/>
                    <w:right w:val="nil"/>
                  </w:tcBorders>
                  <w:vAlign w:val="bottom"/>
                </w:tcPr>
                <w:p w14:paraId="5340D04B" w14:textId="77777777" w:rsidR="00FC5C24" w:rsidRPr="002A1C73" w:rsidRDefault="00FC5C24"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122 155</w:t>
                  </w:r>
                </w:p>
              </w:tc>
            </w:tr>
            <w:tr w:rsidR="00FC5C24" w:rsidRPr="002A1C73" w14:paraId="72043147" w14:textId="77777777" w:rsidTr="000C3322">
              <w:trPr>
                <w:trHeight w:val="127"/>
              </w:trPr>
              <w:tc>
                <w:tcPr>
                  <w:tcW w:w="992" w:type="dxa"/>
                  <w:tcBorders>
                    <w:top w:val="nil"/>
                    <w:left w:val="nil"/>
                    <w:bottom w:val="nil"/>
                    <w:right w:val="nil"/>
                  </w:tcBorders>
                  <w:vAlign w:val="bottom"/>
                </w:tcPr>
                <w:p w14:paraId="6DD0471C" w14:textId="77777777" w:rsidR="00FC5C24" w:rsidRPr="002A1C73" w:rsidRDefault="00FC5C24" w:rsidP="000C3322">
                  <w:pPr>
                    <w:pStyle w:val="ac"/>
                    <w:rPr>
                      <w:rFonts w:asciiTheme="minorHAnsi" w:hAnsiTheme="minorHAnsi" w:cstheme="minorHAnsi"/>
                      <w:szCs w:val="16"/>
                    </w:rPr>
                  </w:pPr>
                  <w:proofErr w:type="spellStart"/>
                  <w:r w:rsidRPr="002A1C73">
                    <w:rPr>
                      <w:rFonts w:asciiTheme="minorHAnsi" w:hAnsiTheme="minorHAnsi" w:cstheme="minorHAnsi"/>
                      <w:szCs w:val="16"/>
                    </w:rPr>
                    <w:t>IIкварта</w:t>
                  </w:r>
                  <w:proofErr w:type="spellEnd"/>
                  <w:r w:rsidRPr="002A1C73">
                    <w:rPr>
                      <w:rFonts w:asciiTheme="minorHAnsi" w:hAnsiTheme="minorHAnsi" w:cstheme="minorHAnsi"/>
                      <w:szCs w:val="16"/>
                      <w:lang w:val="kk-KZ"/>
                    </w:rPr>
                    <w:t>л</w:t>
                  </w:r>
                </w:p>
              </w:tc>
              <w:tc>
                <w:tcPr>
                  <w:tcW w:w="3062" w:type="dxa"/>
                  <w:tcBorders>
                    <w:top w:val="nil"/>
                    <w:left w:val="nil"/>
                    <w:bottom w:val="nil"/>
                    <w:right w:val="nil"/>
                  </w:tcBorders>
                  <w:vAlign w:val="bottom"/>
                </w:tcPr>
                <w:p w14:paraId="6A44F1FC" w14:textId="77777777" w:rsidR="00FC5C24" w:rsidRPr="002A1C73" w:rsidRDefault="00FC5C24"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129 849</w:t>
                  </w:r>
                </w:p>
              </w:tc>
            </w:tr>
            <w:tr w:rsidR="00FC5C24" w:rsidRPr="002A1C73" w14:paraId="146AF9EF" w14:textId="77777777" w:rsidTr="000C3322">
              <w:trPr>
                <w:trHeight w:val="126"/>
              </w:trPr>
              <w:tc>
                <w:tcPr>
                  <w:tcW w:w="992" w:type="dxa"/>
                  <w:tcBorders>
                    <w:top w:val="nil"/>
                    <w:left w:val="nil"/>
                    <w:bottom w:val="nil"/>
                    <w:right w:val="nil"/>
                  </w:tcBorders>
                  <w:vAlign w:val="bottom"/>
                </w:tcPr>
                <w:p w14:paraId="25E35DBE" w14:textId="77777777" w:rsidR="00FC5C24" w:rsidRPr="002A1C73" w:rsidRDefault="00FC5C24" w:rsidP="000C3322">
                  <w:pPr>
                    <w:pStyle w:val="ac"/>
                    <w:rPr>
                      <w:rFonts w:asciiTheme="minorHAnsi" w:hAnsiTheme="minorHAnsi" w:cstheme="minorHAnsi"/>
                      <w:szCs w:val="16"/>
                    </w:rPr>
                  </w:pPr>
                  <w:r w:rsidRPr="002A1C73">
                    <w:rPr>
                      <w:rFonts w:asciiTheme="minorHAnsi" w:hAnsiTheme="minorHAnsi" w:cstheme="minorHAnsi"/>
                      <w:szCs w:val="16"/>
                    </w:rPr>
                    <w:t>III квартал</w:t>
                  </w:r>
                </w:p>
              </w:tc>
              <w:tc>
                <w:tcPr>
                  <w:tcW w:w="3062" w:type="dxa"/>
                  <w:tcBorders>
                    <w:top w:val="nil"/>
                    <w:left w:val="nil"/>
                    <w:bottom w:val="nil"/>
                    <w:right w:val="nil"/>
                  </w:tcBorders>
                  <w:vAlign w:val="bottom"/>
                </w:tcPr>
                <w:p w14:paraId="1E8FF9B3" w14:textId="77777777" w:rsidR="00FC5C24" w:rsidRPr="002A1C73" w:rsidRDefault="00FC5C24"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130 914</w:t>
                  </w:r>
                </w:p>
              </w:tc>
            </w:tr>
            <w:tr w:rsidR="00FC5C24" w:rsidRPr="002A1C73" w14:paraId="62D158DC" w14:textId="77777777" w:rsidTr="000C3322">
              <w:trPr>
                <w:trHeight w:val="126"/>
              </w:trPr>
              <w:tc>
                <w:tcPr>
                  <w:tcW w:w="992" w:type="dxa"/>
                  <w:tcBorders>
                    <w:top w:val="nil"/>
                    <w:left w:val="nil"/>
                    <w:bottom w:val="nil"/>
                    <w:right w:val="nil"/>
                  </w:tcBorders>
                  <w:vAlign w:val="bottom"/>
                </w:tcPr>
                <w:p w14:paraId="6702F840" w14:textId="77777777" w:rsidR="00FC5C24" w:rsidRPr="002A1C73" w:rsidRDefault="00FC5C24" w:rsidP="000C3322">
                  <w:pPr>
                    <w:pStyle w:val="ac"/>
                    <w:rPr>
                      <w:rFonts w:asciiTheme="minorHAnsi" w:hAnsiTheme="minorHAnsi" w:cstheme="minorHAnsi"/>
                      <w:szCs w:val="16"/>
                      <w:lang w:val="en-US"/>
                    </w:rPr>
                  </w:pPr>
                  <w:r w:rsidRPr="002A1C73">
                    <w:rPr>
                      <w:rFonts w:asciiTheme="minorHAnsi" w:hAnsiTheme="minorHAnsi" w:cstheme="minorHAnsi"/>
                      <w:szCs w:val="16"/>
                      <w:lang w:val="en-US"/>
                    </w:rPr>
                    <w:t>IV</w:t>
                  </w:r>
                  <w:r w:rsidRPr="002A1C73">
                    <w:rPr>
                      <w:rFonts w:asciiTheme="minorHAnsi" w:hAnsiTheme="minorHAnsi" w:cstheme="minorHAnsi"/>
                      <w:szCs w:val="16"/>
                    </w:rPr>
                    <w:t xml:space="preserve"> квартал</w:t>
                  </w:r>
                </w:p>
              </w:tc>
              <w:tc>
                <w:tcPr>
                  <w:tcW w:w="3062" w:type="dxa"/>
                  <w:tcBorders>
                    <w:top w:val="nil"/>
                    <w:left w:val="nil"/>
                    <w:bottom w:val="nil"/>
                    <w:right w:val="nil"/>
                  </w:tcBorders>
                  <w:vAlign w:val="bottom"/>
                </w:tcPr>
                <w:p w14:paraId="77FA9274" w14:textId="77777777" w:rsidR="00FC5C24" w:rsidRPr="002A1C73" w:rsidRDefault="00FC5C24"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144 268</w:t>
                  </w:r>
                </w:p>
              </w:tc>
            </w:tr>
            <w:tr w:rsidR="00FC5C24" w:rsidRPr="002A1C73" w14:paraId="62360E7D" w14:textId="77777777" w:rsidTr="000C3322">
              <w:trPr>
                <w:trHeight w:val="126"/>
              </w:trPr>
              <w:tc>
                <w:tcPr>
                  <w:tcW w:w="992" w:type="dxa"/>
                  <w:tcBorders>
                    <w:top w:val="nil"/>
                    <w:left w:val="nil"/>
                    <w:bottom w:val="nil"/>
                    <w:right w:val="nil"/>
                  </w:tcBorders>
                </w:tcPr>
                <w:p w14:paraId="144ADF58" w14:textId="77777777" w:rsidR="00FC5C24" w:rsidRPr="002A1C73" w:rsidRDefault="00FC5C24" w:rsidP="000C3322">
                  <w:pPr>
                    <w:pStyle w:val="ac"/>
                    <w:rPr>
                      <w:rFonts w:asciiTheme="minorHAnsi" w:hAnsiTheme="minorHAnsi" w:cstheme="minorHAnsi"/>
                      <w:szCs w:val="16"/>
                      <w:lang w:val="en-US"/>
                    </w:rPr>
                  </w:pPr>
                </w:p>
              </w:tc>
              <w:tc>
                <w:tcPr>
                  <w:tcW w:w="3062" w:type="dxa"/>
                  <w:tcBorders>
                    <w:top w:val="nil"/>
                    <w:left w:val="nil"/>
                    <w:bottom w:val="nil"/>
                    <w:right w:val="nil"/>
                  </w:tcBorders>
                </w:tcPr>
                <w:p w14:paraId="1766EA45" w14:textId="77777777" w:rsidR="00FC5C24" w:rsidRPr="002A1C73" w:rsidRDefault="00FC5C24" w:rsidP="000C3322">
                  <w:pPr>
                    <w:jc w:val="right"/>
                    <w:rPr>
                      <w:rFonts w:asciiTheme="minorHAnsi" w:hAnsiTheme="minorHAnsi" w:cstheme="minorHAnsi"/>
                      <w:bCs/>
                      <w:sz w:val="16"/>
                      <w:szCs w:val="16"/>
                      <w:lang w:val="kk-KZ"/>
                    </w:rPr>
                  </w:pPr>
                </w:p>
              </w:tc>
            </w:tr>
            <w:tr w:rsidR="00FC5C24" w:rsidRPr="002A1C73" w14:paraId="2B593797" w14:textId="77777777" w:rsidTr="000C3322">
              <w:trPr>
                <w:trHeight w:val="196"/>
              </w:trPr>
              <w:tc>
                <w:tcPr>
                  <w:tcW w:w="992" w:type="dxa"/>
                  <w:tcBorders>
                    <w:top w:val="nil"/>
                    <w:left w:val="nil"/>
                    <w:bottom w:val="nil"/>
                    <w:right w:val="nil"/>
                  </w:tcBorders>
                </w:tcPr>
                <w:p w14:paraId="4ED6BECE" w14:textId="77777777" w:rsidR="00FC5C24" w:rsidRPr="002A1C73" w:rsidRDefault="00FC5C24" w:rsidP="000C3322">
                  <w:pPr>
                    <w:pStyle w:val="ac"/>
                    <w:rPr>
                      <w:rFonts w:asciiTheme="minorHAnsi" w:hAnsiTheme="minorHAnsi" w:cstheme="minorHAnsi"/>
                      <w:szCs w:val="16"/>
                      <w:lang w:val="kk-KZ"/>
                    </w:rPr>
                  </w:pPr>
                  <w:r w:rsidRPr="002A1C73">
                    <w:rPr>
                      <w:rFonts w:asciiTheme="minorHAnsi" w:hAnsiTheme="minorHAnsi" w:cstheme="minorHAnsi"/>
                      <w:szCs w:val="16"/>
                      <w:lang w:val="kk-KZ"/>
                    </w:rPr>
                    <w:t>2022г.</w:t>
                  </w:r>
                </w:p>
              </w:tc>
              <w:tc>
                <w:tcPr>
                  <w:tcW w:w="3062" w:type="dxa"/>
                  <w:tcBorders>
                    <w:top w:val="nil"/>
                    <w:left w:val="nil"/>
                    <w:bottom w:val="nil"/>
                    <w:right w:val="nil"/>
                  </w:tcBorders>
                  <w:vAlign w:val="bottom"/>
                </w:tcPr>
                <w:p w14:paraId="1F62C62C" w14:textId="77777777" w:rsidR="00FC5C24" w:rsidRPr="002A1C73" w:rsidRDefault="00FC5C24" w:rsidP="000C3322">
                  <w:pPr>
                    <w:jc w:val="right"/>
                    <w:rPr>
                      <w:rFonts w:asciiTheme="minorHAnsi" w:hAnsiTheme="minorHAnsi" w:cstheme="minorHAnsi"/>
                      <w:bCs/>
                      <w:sz w:val="16"/>
                      <w:szCs w:val="16"/>
                    </w:rPr>
                  </w:pPr>
                </w:p>
              </w:tc>
            </w:tr>
            <w:tr w:rsidR="00FC5C24" w:rsidRPr="002A1C73" w14:paraId="759DB5D5" w14:textId="77777777" w:rsidTr="000C3322">
              <w:trPr>
                <w:trHeight w:val="196"/>
              </w:trPr>
              <w:tc>
                <w:tcPr>
                  <w:tcW w:w="992" w:type="dxa"/>
                  <w:tcBorders>
                    <w:top w:val="nil"/>
                    <w:left w:val="nil"/>
                    <w:bottom w:val="nil"/>
                    <w:right w:val="nil"/>
                  </w:tcBorders>
                </w:tcPr>
                <w:p w14:paraId="18B658C6" w14:textId="77777777" w:rsidR="00FC5C24" w:rsidRPr="002A1C73" w:rsidRDefault="00FC5C24" w:rsidP="000C3322">
                  <w:pPr>
                    <w:pStyle w:val="ac"/>
                    <w:rPr>
                      <w:rFonts w:asciiTheme="minorHAnsi" w:hAnsiTheme="minorHAnsi" w:cstheme="minorHAnsi"/>
                      <w:szCs w:val="16"/>
                      <w:lang w:val="kk-KZ"/>
                    </w:rPr>
                  </w:pPr>
                  <w:r w:rsidRPr="002A1C73">
                    <w:rPr>
                      <w:rFonts w:asciiTheme="minorHAnsi" w:hAnsiTheme="minorHAnsi" w:cstheme="minorHAnsi"/>
                      <w:szCs w:val="16"/>
                      <w:lang w:val="kk-KZ"/>
                    </w:rPr>
                    <w:t>январь</w:t>
                  </w:r>
                </w:p>
              </w:tc>
              <w:tc>
                <w:tcPr>
                  <w:tcW w:w="3062" w:type="dxa"/>
                  <w:tcBorders>
                    <w:top w:val="nil"/>
                    <w:left w:val="nil"/>
                    <w:bottom w:val="nil"/>
                    <w:right w:val="nil"/>
                  </w:tcBorders>
                  <w:vAlign w:val="bottom"/>
                </w:tcPr>
                <w:p w14:paraId="26787142" w14:textId="77777777" w:rsidR="00FC5C24" w:rsidRPr="002A1C73" w:rsidRDefault="00FC5C24"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142 354</w:t>
                  </w:r>
                </w:p>
              </w:tc>
            </w:tr>
            <w:tr w:rsidR="00FC5C24" w:rsidRPr="002A1C73" w14:paraId="438680A6" w14:textId="77777777" w:rsidTr="000C3322">
              <w:trPr>
                <w:trHeight w:val="196"/>
              </w:trPr>
              <w:tc>
                <w:tcPr>
                  <w:tcW w:w="992" w:type="dxa"/>
                  <w:tcBorders>
                    <w:top w:val="nil"/>
                    <w:left w:val="nil"/>
                    <w:bottom w:val="nil"/>
                    <w:right w:val="nil"/>
                  </w:tcBorders>
                </w:tcPr>
                <w:p w14:paraId="3E55A9CF" w14:textId="77777777" w:rsidR="00FC5C24" w:rsidRPr="002A1C73" w:rsidRDefault="00FC5C24" w:rsidP="000C3322">
                  <w:pPr>
                    <w:pStyle w:val="ac"/>
                    <w:rPr>
                      <w:rFonts w:asciiTheme="minorHAnsi" w:hAnsiTheme="minorHAnsi" w:cstheme="minorHAnsi"/>
                      <w:szCs w:val="16"/>
                      <w:lang w:val="kk-KZ"/>
                    </w:rPr>
                  </w:pPr>
                  <w:r w:rsidRPr="002A1C73">
                    <w:rPr>
                      <w:rFonts w:asciiTheme="minorHAnsi" w:hAnsiTheme="minorHAnsi" w:cstheme="minorHAnsi"/>
                      <w:szCs w:val="16"/>
                      <w:lang w:val="kk-KZ"/>
                    </w:rPr>
                    <w:t>февраль</w:t>
                  </w:r>
                </w:p>
              </w:tc>
              <w:tc>
                <w:tcPr>
                  <w:tcW w:w="3062" w:type="dxa"/>
                  <w:tcBorders>
                    <w:top w:val="nil"/>
                    <w:left w:val="nil"/>
                    <w:bottom w:val="nil"/>
                    <w:right w:val="nil"/>
                  </w:tcBorders>
                  <w:vAlign w:val="bottom"/>
                </w:tcPr>
                <w:p w14:paraId="776046BC" w14:textId="77777777" w:rsidR="00FC5C24" w:rsidRPr="002A1C73" w:rsidRDefault="00FC5C24"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143 246</w:t>
                  </w:r>
                </w:p>
              </w:tc>
            </w:tr>
            <w:tr w:rsidR="00FC5C24" w:rsidRPr="002A1C73" w14:paraId="12B6FDEE" w14:textId="77777777" w:rsidTr="000C3322">
              <w:trPr>
                <w:trHeight w:val="546"/>
              </w:trPr>
              <w:tc>
                <w:tcPr>
                  <w:tcW w:w="0" w:type="auto"/>
                  <w:gridSpan w:val="2"/>
                  <w:tcBorders>
                    <w:top w:val="single" w:sz="4" w:space="0" w:color="auto"/>
                    <w:left w:val="nil"/>
                    <w:bottom w:val="nil"/>
                    <w:right w:val="nil"/>
                  </w:tcBorders>
                  <w:vAlign w:val="center"/>
                </w:tcPr>
                <w:p w14:paraId="1A023EF1" w14:textId="77777777" w:rsidR="00FC5C24" w:rsidRPr="002A1C73" w:rsidRDefault="00FC5C24" w:rsidP="000C3322">
                  <w:pPr>
                    <w:pStyle w:val="af3"/>
                    <w:jc w:val="both"/>
                    <w:rPr>
                      <w:rFonts w:asciiTheme="minorHAnsi" w:hAnsiTheme="minorHAnsi" w:cstheme="minorHAnsi"/>
                      <w:i/>
                      <w:sz w:val="14"/>
                      <w:szCs w:val="14"/>
                      <w:lang w:val="kk-KZ"/>
                    </w:rPr>
                  </w:pPr>
                  <w:r w:rsidRPr="002A1C73">
                    <w:rPr>
                      <w:rFonts w:asciiTheme="minorHAnsi" w:hAnsiTheme="minorHAnsi" w:cstheme="minorHAnsi"/>
                      <w:i/>
                      <w:sz w:val="14"/>
                      <w:szCs w:val="14"/>
                      <w:vertAlign w:val="superscript"/>
                      <w:lang w:val="kk-KZ"/>
                    </w:rPr>
                    <w:t xml:space="preserve">* </w:t>
                  </w:r>
                  <w:r w:rsidRPr="002A1C73">
                    <w:rPr>
                      <w:rFonts w:asciiTheme="minorHAnsi" w:hAnsiTheme="minorHAnsi" w:cstheme="minorHAnsi"/>
                      <w:i/>
                      <w:sz w:val="14"/>
                      <w:szCs w:val="14"/>
                      <w:lang w:val="kk-KZ"/>
                    </w:rPr>
                    <w:t>Предварительные данные.</w:t>
                  </w:r>
                </w:p>
                <w:p w14:paraId="633566D6" w14:textId="77777777" w:rsidR="00FC5C24" w:rsidRPr="002A1C73" w:rsidRDefault="00FC5C24" w:rsidP="000C3322">
                  <w:pPr>
                    <w:pStyle w:val="af3"/>
                    <w:jc w:val="both"/>
                    <w:rPr>
                      <w:rFonts w:asciiTheme="minorHAnsi" w:hAnsiTheme="minorHAnsi" w:cstheme="minorHAnsi"/>
                      <w:i/>
                      <w:sz w:val="14"/>
                      <w:szCs w:val="14"/>
                      <w:lang w:val="kk-KZ"/>
                    </w:rPr>
                  </w:pPr>
                </w:p>
              </w:tc>
            </w:tr>
          </w:tbl>
          <w:p w14:paraId="1138534E" w14:textId="77777777" w:rsidR="00FC5C24" w:rsidRPr="002A1C73" w:rsidRDefault="00FC5C24" w:rsidP="000C3322">
            <w:pPr>
              <w:spacing w:before="80"/>
              <w:jc w:val="center"/>
              <w:rPr>
                <w:rFonts w:asciiTheme="minorHAnsi" w:hAnsiTheme="minorHAnsi" w:cstheme="minorHAnsi"/>
                <w:i/>
                <w:sz w:val="10"/>
                <w:szCs w:val="16"/>
                <w:lang w:val="kk-KZ"/>
              </w:rPr>
            </w:pPr>
          </w:p>
        </w:tc>
        <w:tc>
          <w:tcPr>
            <w:tcW w:w="6098" w:type="dxa"/>
            <w:vAlign w:val="bottom"/>
          </w:tcPr>
          <w:p w14:paraId="38E08185" w14:textId="77777777" w:rsidR="00FC5C24" w:rsidRPr="002A1C73" w:rsidRDefault="00FC5C24" w:rsidP="000C3322">
            <w:pPr>
              <w:jc w:val="right"/>
              <w:rPr>
                <w:rFonts w:asciiTheme="minorHAnsi" w:hAnsiTheme="minorHAnsi" w:cstheme="minorHAnsi"/>
                <w:sz w:val="16"/>
                <w:szCs w:val="16"/>
                <w:lang w:val="kk-KZ"/>
              </w:rPr>
            </w:pPr>
            <w:r w:rsidRPr="002A1C73">
              <w:rPr>
                <w:rFonts w:asciiTheme="minorHAnsi" w:hAnsiTheme="minorHAnsi" w:cstheme="minorHAnsi"/>
                <w:noProof/>
                <w:sz w:val="16"/>
                <w:szCs w:val="16"/>
              </w:rPr>
              <w:drawing>
                <wp:anchor distT="0" distB="0" distL="114300" distR="114300" simplePos="0" relativeHeight="251701248" behindDoc="1" locked="0" layoutInCell="1" allowOverlap="1" wp14:anchorId="5C936EC5" wp14:editId="1F0D637F">
                  <wp:simplePos x="0" y="0"/>
                  <wp:positionH relativeFrom="column">
                    <wp:posOffset>178435</wp:posOffset>
                  </wp:positionH>
                  <wp:positionV relativeFrom="paragraph">
                    <wp:posOffset>83185</wp:posOffset>
                  </wp:positionV>
                  <wp:extent cx="3568065" cy="2073910"/>
                  <wp:effectExtent l="19050" t="0" r="0" b="0"/>
                  <wp:wrapNone/>
                  <wp:docPr id="2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3568065" cy="2073910"/>
                          </a:xfrm>
                          <a:prstGeom prst="rect">
                            <a:avLst/>
                          </a:prstGeom>
                          <a:noFill/>
                          <a:ln w="9525">
                            <a:noFill/>
                            <a:miter lim="800000"/>
                            <a:headEnd/>
                            <a:tailEnd/>
                          </a:ln>
                        </pic:spPr>
                      </pic:pic>
                    </a:graphicData>
                  </a:graphic>
                </wp:anchor>
              </w:drawing>
            </w:r>
            <w:r w:rsidRPr="002A1C73">
              <w:rPr>
                <w:rFonts w:asciiTheme="minorHAnsi" w:hAnsiTheme="minorHAnsi" w:cstheme="minorHAnsi"/>
                <w:sz w:val="16"/>
                <w:szCs w:val="16"/>
                <w:lang w:val="kk-KZ"/>
              </w:rPr>
              <w:t>тенге</w:t>
            </w:r>
          </w:p>
        </w:tc>
      </w:tr>
      <w:tr w:rsidR="00FC5C24" w:rsidRPr="002A1C73" w14:paraId="26A568DB" w14:textId="77777777" w:rsidTr="000C3322">
        <w:trPr>
          <w:trHeight w:val="1347"/>
        </w:trPr>
        <w:tc>
          <w:tcPr>
            <w:tcW w:w="4271" w:type="dxa"/>
          </w:tcPr>
          <w:p w14:paraId="7BB1CFBE" w14:textId="77777777" w:rsidR="00FC5C24" w:rsidRPr="002A1C73" w:rsidRDefault="00FC5C24" w:rsidP="000C3322">
            <w:pPr>
              <w:pStyle w:val="a7"/>
              <w:ind w:firstLine="0"/>
              <w:rPr>
                <w:rFonts w:asciiTheme="minorHAnsi" w:hAnsiTheme="minorHAnsi" w:cstheme="minorHAnsi"/>
                <w:sz w:val="18"/>
                <w:szCs w:val="18"/>
              </w:rPr>
            </w:pPr>
            <w:r w:rsidRPr="002A1C73">
              <w:rPr>
                <w:rFonts w:asciiTheme="minorHAnsi" w:hAnsiTheme="minorHAnsi" w:cstheme="minorHAnsi"/>
                <w:sz w:val="18"/>
                <w:szCs w:val="18"/>
              </w:rPr>
              <w:t xml:space="preserve">Среднедушевые номинальные денежные доходы населения по оценке в </w:t>
            </w:r>
            <w:r w:rsidRPr="002A1C73">
              <w:rPr>
                <w:rFonts w:asciiTheme="minorHAnsi" w:hAnsiTheme="minorHAnsi" w:cstheme="minorHAnsi"/>
                <w:sz w:val="18"/>
                <w:szCs w:val="18"/>
                <w:lang w:val="kk-KZ"/>
              </w:rPr>
              <w:t>феврале</w:t>
            </w:r>
            <w:r w:rsidRPr="002A1C73">
              <w:rPr>
                <w:rFonts w:asciiTheme="minorHAnsi" w:hAnsiTheme="minorHAnsi" w:cstheme="minorHAnsi"/>
                <w:sz w:val="18"/>
                <w:szCs w:val="18"/>
              </w:rPr>
              <w:t xml:space="preserve"> 202</w:t>
            </w:r>
            <w:r w:rsidRPr="002A1C73">
              <w:rPr>
                <w:rFonts w:asciiTheme="minorHAnsi" w:hAnsiTheme="minorHAnsi" w:cstheme="minorHAnsi"/>
                <w:sz w:val="18"/>
                <w:szCs w:val="18"/>
                <w:lang w:val="kk-KZ"/>
              </w:rPr>
              <w:t>2</w:t>
            </w:r>
            <w:r w:rsidRPr="002A1C73">
              <w:rPr>
                <w:rFonts w:asciiTheme="minorHAnsi" w:hAnsiTheme="minorHAnsi" w:cstheme="minorHAnsi"/>
                <w:sz w:val="18"/>
                <w:szCs w:val="18"/>
              </w:rPr>
              <w:t xml:space="preserve">г. составили     </w:t>
            </w:r>
            <w:r w:rsidRPr="002A1C73">
              <w:rPr>
                <w:rFonts w:asciiTheme="minorHAnsi" w:hAnsiTheme="minorHAnsi" w:cstheme="minorHAnsi"/>
                <w:bCs/>
                <w:sz w:val="18"/>
                <w:szCs w:val="18"/>
                <w:lang w:val="kk-KZ"/>
              </w:rPr>
              <w:t>143246</w:t>
            </w:r>
            <w:r w:rsidRPr="002A1C73">
              <w:rPr>
                <w:rFonts w:asciiTheme="minorHAnsi" w:hAnsiTheme="minorHAnsi" w:cstheme="minorHAnsi"/>
                <w:sz w:val="18"/>
                <w:szCs w:val="18"/>
              </w:rPr>
              <w:t xml:space="preserve"> тенге, что на </w:t>
            </w:r>
            <w:r w:rsidRPr="002A1C73">
              <w:rPr>
                <w:rFonts w:asciiTheme="minorHAnsi" w:hAnsiTheme="minorHAnsi" w:cstheme="minorHAnsi"/>
                <w:sz w:val="18"/>
                <w:szCs w:val="18"/>
                <w:lang w:val="kk-KZ"/>
              </w:rPr>
              <w:t>17,3</w:t>
            </w:r>
            <w:r w:rsidRPr="002A1C73">
              <w:rPr>
                <w:rFonts w:asciiTheme="minorHAnsi" w:hAnsiTheme="minorHAnsi" w:cstheme="minorHAnsi"/>
                <w:sz w:val="18"/>
                <w:szCs w:val="18"/>
              </w:rPr>
              <w:t xml:space="preserve">% выше, чем в </w:t>
            </w:r>
            <w:r w:rsidRPr="002A1C73">
              <w:rPr>
                <w:rFonts w:asciiTheme="minorHAnsi" w:hAnsiTheme="minorHAnsi" w:cstheme="minorHAnsi"/>
                <w:sz w:val="18"/>
                <w:szCs w:val="18"/>
                <w:lang w:val="kk-KZ"/>
              </w:rPr>
              <w:t>феврале</w:t>
            </w:r>
            <w:r w:rsidRPr="002A1C73">
              <w:rPr>
                <w:rFonts w:asciiTheme="minorHAnsi" w:hAnsiTheme="minorHAnsi" w:cstheme="minorHAnsi"/>
                <w:sz w:val="18"/>
                <w:szCs w:val="18"/>
              </w:rPr>
              <w:t xml:space="preserve"> 202</w:t>
            </w:r>
            <w:r w:rsidRPr="002A1C73">
              <w:rPr>
                <w:rFonts w:asciiTheme="minorHAnsi" w:hAnsiTheme="minorHAnsi" w:cstheme="minorHAnsi"/>
                <w:sz w:val="18"/>
                <w:szCs w:val="18"/>
                <w:lang w:val="kk-KZ"/>
              </w:rPr>
              <w:t>1</w:t>
            </w:r>
            <w:r w:rsidRPr="002A1C73">
              <w:rPr>
                <w:rFonts w:asciiTheme="minorHAnsi" w:hAnsiTheme="minorHAnsi" w:cstheme="minorHAnsi"/>
                <w:sz w:val="18"/>
                <w:szCs w:val="18"/>
              </w:rPr>
              <w:t xml:space="preserve">г., реальные денежные доходы за указанный период </w:t>
            </w:r>
            <w:r w:rsidRPr="002A1C73">
              <w:rPr>
                <w:rFonts w:asciiTheme="minorHAnsi" w:hAnsiTheme="minorHAnsi" w:cstheme="minorHAnsi"/>
                <w:sz w:val="18"/>
                <w:szCs w:val="18"/>
                <w:lang w:val="kk-KZ"/>
              </w:rPr>
              <w:t>увеличились</w:t>
            </w:r>
            <w:r w:rsidRPr="002A1C73">
              <w:rPr>
                <w:rFonts w:asciiTheme="minorHAnsi" w:hAnsiTheme="minorHAnsi" w:cstheme="minorHAnsi"/>
                <w:sz w:val="18"/>
                <w:szCs w:val="18"/>
              </w:rPr>
              <w:t xml:space="preserve"> на </w:t>
            </w:r>
            <w:r w:rsidRPr="002A1C73">
              <w:rPr>
                <w:rFonts w:asciiTheme="minorHAnsi" w:hAnsiTheme="minorHAnsi" w:cstheme="minorHAnsi"/>
                <w:sz w:val="18"/>
                <w:szCs w:val="18"/>
                <w:lang w:val="kk-KZ"/>
              </w:rPr>
              <w:t>7,9</w:t>
            </w:r>
            <w:r w:rsidRPr="002A1C73">
              <w:rPr>
                <w:rFonts w:asciiTheme="minorHAnsi" w:hAnsiTheme="minorHAnsi" w:cstheme="minorHAnsi"/>
                <w:sz w:val="18"/>
                <w:szCs w:val="18"/>
              </w:rPr>
              <w:t>%.</w:t>
            </w:r>
          </w:p>
        </w:tc>
        <w:tc>
          <w:tcPr>
            <w:tcW w:w="6098" w:type="dxa"/>
          </w:tcPr>
          <w:p w14:paraId="6F7B9884" w14:textId="77777777" w:rsidR="00FC5C24" w:rsidRPr="002A1C73" w:rsidRDefault="00FC5C24" w:rsidP="000C3322">
            <w:pPr>
              <w:pStyle w:val="a9"/>
              <w:spacing w:before="0"/>
              <w:jc w:val="center"/>
              <w:rPr>
                <w:rFonts w:asciiTheme="minorHAnsi" w:hAnsiTheme="minorHAnsi" w:cstheme="minorHAnsi"/>
                <w:sz w:val="14"/>
                <w:szCs w:val="14"/>
                <w:lang w:val="kk-KZ"/>
              </w:rPr>
            </w:pPr>
            <w:r w:rsidRPr="002A1C73">
              <w:rPr>
                <w:rFonts w:asciiTheme="minorHAnsi" w:hAnsiTheme="minorHAnsi" w:cstheme="minorHAnsi"/>
                <w:sz w:val="14"/>
                <w:szCs w:val="14"/>
                <w:lang w:val="kk-KZ"/>
              </w:rPr>
              <w:t xml:space="preserve">                                                                 </w:t>
            </w:r>
          </w:p>
          <w:p w14:paraId="739700C1" w14:textId="77777777" w:rsidR="00FC5C24" w:rsidRPr="002A1C73" w:rsidRDefault="00FC5C24" w:rsidP="000C3322">
            <w:pPr>
              <w:pStyle w:val="a9"/>
              <w:spacing w:before="0"/>
              <w:rPr>
                <w:rFonts w:asciiTheme="minorHAnsi" w:hAnsiTheme="minorHAnsi" w:cstheme="minorHAnsi"/>
                <w:sz w:val="14"/>
                <w:szCs w:val="14"/>
                <w:lang w:val="kk-KZ"/>
              </w:rPr>
            </w:pPr>
            <w:r w:rsidRPr="002A1C73">
              <w:rPr>
                <w:rFonts w:asciiTheme="minorHAnsi" w:hAnsiTheme="minorHAnsi" w:cstheme="minorHAnsi"/>
                <w:sz w:val="14"/>
                <w:szCs w:val="14"/>
                <w:lang w:val="kk-KZ"/>
              </w:rPr>
              <w:t xml:space="preserve">    </w:t>
            </w:r>
            <w:r w:rsidRPr="002A1C73">
              <w:rPr>
                <w:rFonts w:asciiTheme="minorHAnsi" w:hAnsiTheme="minorHAnsi" w:cstheme="minorHAnsi"/>
                <w:sz w:val="14"/>
                <w:szCs w:val="14"/>
              </w:rPr>
              <w:t>в процентах к соответствующему периоду предыдущего года</w:t>
            </w:r>
          </w:p>
          <w:tbl>
            <w:tblPr>
              <w:tblW w:w="5563" w:type="dxa"/>
              <w:tblInd w:w="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800"/>
              <w:gridCol w:w="1430"/>
            </w:tblGrid>
            <w:tr w:rsidR="00FC5C24" w:rsidRPr="002A1C73" w14:paraId="0098A41A" w14:textId="77777777" w:rsidTr="000C3322">
              <w:trPr>
                <w:trHeight w:val="373"/>
              </w:trPr>
              <w:tc>
                <w:tcPr>
                  <w:tcW w:w="3333" w:type="dxa"/>
                  <w:tcBorders>
                    <w:top w:val="single" w:sz="4" w:space="0" w:color="auto"/>
                    <w:left w:val="nil"/>
                    <w:bottom w:val="single" w:sz="4" w:space="0" w:color="auto"/>
                    <w:right w:val="single" w:sz="4" w:space="0" w:color="auto"/>
                  </w:tcBorders>
                </w:tcPr>
                <w:p w14:paraId="0304CF3F" w14:textId="77777777" w:rsidR="00FC5C24" w:rsidRPr="002A1C73" w:rsidRDefault="00FC5C24" w:rsidP="000C3322">
                  <w:pPr>
                    <w:rPr>
                      <w:rFonts w:asciiTheme="minorHAnsi" w:hAnsiTheme="minorHAnsi" w:cstheme="minorHAnsi"/>
                      <w:lang w:val="kk-KZ"/>
                    </w:rPr>
                  </w:pPr>
                  <w:r w:rsidRPr="002A1C73">
                    <w:rPr>
                      <w:rFonts w:asciiTheme="minorHAnsi" w:hAnsiTheme="minorHAnsi" w:cstheme="minorHAnsi"/>
                      <w:lang w:val="kk-KZ"/>
                    </w:rPr>
                    <w:t xml:space="preserve">  </w:t>
                  </w:r>
                </w:p>
              </w:tc>
              <w:tc>
                <w:tcPr>
                  <w:tcW w:w="800" w:type="dxa"/>
                  <w:tcBorders>
                    <w:top w:val="single" w:sz="4" w:space="0" w:color="auto"/>
                    <w:left w:val="single" w:sz="4" w:space="0" w:color="auto"/>
                    <w:bottom w:val="single" w:sz="4" w:space="0" w:color="auto"/>
                    <w:right w:val="single" w:sz="4" w:space="0" w:color="auto"/>
                  </w:tcBorders>
                  <w:vAlign w:val="center"/>
                </w:tcPr>
                <w:p w14:paraId="6A8F6359" w14:textId="77777777" w:rsidR="00FC5C24" w:rsidRPr="002A1C73" w:rsidRDefault="00FC5C24" w:rsidP="000C3322">
                  <w:pPr>
                    <w:ind w:left="-108" w:right="-108"/>
                    <w:jc w:val="center"/>
                    <w:rPr>
                      <w:rFonts w:asciiTheme="minorHAnsi" w:hAnsiTheme="minorHAnsi" w:cstheme="minorHAnsi"/>
                      <w:sz w:val="16"/>
                      <w:szCs w:val="16"/>
                      <w:lang w:val="kk-KZ"/>
                    </w:rPr>
                  </w:pPr>
                  <w:r w:rsidRPr="002A1C73">
                    <w:rPr>
                      <w:rFonts w:asciiTheme="minorHAnsi" w:hAnsiTheme="minorHAnsi" w:cstheme="minorHAnsi"/>
                      <w:sz w:val="16"/>
                      <w:szCs w:val="16"/>
                      <w:lang w:val="kk-KZ"/>
                    </w:rPr>
                    <w:t>Февраль</w:t>
                  </w:r>
                </w:p>
                <w:p w14:paraId="19E347C5" w14:textId="77777777" w:rsidR="00FC5C24" w:rsidRPr="002A1C73" w:rsidRDefault="00FC5C24" w:rsidP="000C3322">
                  <w:pPr>
                    <w:ind w:left="-108" w:right="-108"/>
                    <w:jc w:val="center"/>
                    <w:rPr>
                      <w:rFonts w:asciiTheme="minorHAnsi" w:hAnsiTheme="minorHAnsi" w:cstheme="minorHAnsi"/>
                      <w:sz w:val="16"/>
                      <w:szCs w:val="16"/>
                      <w:lang w:val="kk-KZ"/>
                    </w:rPr>
                  </w:pPr>
                  <w:r w:rsidRPr="002A1C73">
                    <w:rPr>
                      <w:rFonts w:asciiTheme="minorHAnsi" w:hAnsiTheme="minorHAnsi" w:cstheme="minorHAnsi"/>
                      <w:sz w:val="16"/>
                      <w:szCs w:val="16"/>
                      <w:lang w:val="kk-KZ"/>
                    </w:rPr>
                    <w:t>2022г.</w:t>
                  </w:r>
                </w:p>
              </w:tc>
              <w:tc>
                <w:tcPr>
                  <w:tcW w:w="1430" w:type="dxa"/>
                  <w:tcBorders>
                    <w:top w:val="single" w:sz="4" w:space="0" w:color="auto"/>
                    <w:left w:val="single" w:sz="4" w:space="0" w:color="auto"/>
                    <w:bottom w:val="single" w:sz="4" w:space="0" w:color="auto"/>
                    <w:right w:val="nil"/>
                  </w:tcBorders>
                  <w:vAlign w:val="center"/>
                </w:tcPr>
                <w:p w14:paraId="3F451367" w14:textId="77777777" w:rsidR="00FC5C24" w:rsidRPr="002A1C73" w:rsidRDefault="00FC5C24" w:rsidP="000C3322">
                  <w:pPr>
                    <w:ind w:left="-108" w:right="-108"/>
                    <w:jc w:val="center"/>
                    <w:rPr>
                      <w:rFonts w:asciiTheme="minorHAnsi" w:hAnsiTheme="minorHAnsi" w:cstheme="minorHAnsi"/>
                      <w:sz w:val="16"/>
                      <w:szCs w:val="16"/>
                      <w:lang w:val="kk-KZ"/>
                    </w:rPr>
                  </w:pPr>
                  <w:r w:rsidRPr="002A1C73">
                    <w:rPr>
                      <w:rFonts w:asciiTheme="minorHAnsi" w:hAnsiTheme="minorHAnsi" w:cstheme="minorHAnsi"/>
                      <w:sz w:val="16"/>
                      <w:szCs w:val="16"/>
                      <w:lang w:val="kk-KZ"/>
                    </w:rPr>
                    <w:t>Январь-февраль</w:t>
                  </w:r>
                </w:p>
                <w:p w14:paraId="58063128" w14:textId="77777777" w:rsidR="00FC5C24" w:rsidRPr="002A1C73" w:rsidRDefault="00FC5C24" w:rsidP="000C3322">
                  <w:pPr>
                    <w:ind w:left="-108" w:right="-108"/>
                    <w:jc w:val="center"/>
                    <w:rPr>
                      <w:rFonts w:asciiTheme="minorHAnsi" w:hAnsiTheme="minorHAnsi" w:cstheme="minorHAnsi"/>
                      <w:sz w:val="16"/>
                      <w:szCs w:val="16"/>
                      <w:lang w:val="kk-KZ"/>
                    </w:rPr>
                  </w:pPr>
                  <w:r w:rsidRPr="002A1C73">
                    <w:rPr>
                      <w:rFonts w:asciiTheme="minorHAnsi" w:hAnsiTheme="minorHAnsi" w:cstheme="minorHAnsi"/>
                      <w:sz w:val="16"/>
                      <w:szCs w:val="16"/>
                      <w:lang w:val="kk-KZ"/>
                    </w:rPr>
                    <w:t>2022г.</w:t>
                  </w:r>
                </w:p>
              </w:tc>
            </w:tr>
            <w:tr w:rsidR="00FC5C24" w:rsidRPr="002A1C73" w14:paraId="5BE8E911" w14:textId="77777777" w:rsidTr="000C3322">
              <w:trPr>
                <w:trHeight w:val="244"/>
              </w:trPr>
              <w:tc>
                <w:tcPr>
                  <w:tcW w:w="3333" w:type="dxa"/>
                  <w:tcBorders>
                    <w:top w:val="single" w:sz="4" w:space="0" w:color="auto"/>
                    <w:left w:val="nil"/>
                    <w:bottom w:val="nil"/>
                    <w:right w:val="nil"/>
                  </w:tcBorders>
                  <w:vAlign w:val="bottom"/>
                </w:tcPr>
                <w:p w14:paraId="7ADC2161" w14:textId="77777777" w:rsidR="00FC5C24" w:rsidRPr="002A1C73" w:rsidRDefault="00FC5C24" w:rsidP="000C3322">
                  <w:pPr>
                    <w:ind w:left="-36" w:right="-288"/>
                    <w:rPr>
                      <w:rFonts w:asciiTheme="minorHAnsi" w:hAnsiTheme="minorHAnsi" w:cstheme="minorHAnsi"/>
                      <w:sz w:val="16"/>
                      <w:szCs w:val="16"/>
                    </w:rPr>
                  </w:pPr>
                  <w:r w:rsidRPr="002A1C73">
                    <w:rPr>
                      <w:rFonts w:asciiTheme="minorHAnsi" w:hAnsiTheme="minorHAnsi" w:cstheme="minorHAnsi"/>
                      <w:sz w:val="16"/>
                      <w:szCs w:val="16"/>
                    </w:rPr>
                    <w:t>Индекс номинальных денежных доходов</w:t>
                  </w:r>
                </w:p>
              </w:tc>
              <w:tc>
                <w:tcPr>
                  <w:tcW w:w="800" w:type="dxa"/>
                  <w:tcBorders>
                    <w:top w:val="single" w:sz="4" w:space="0" w:color="auto"/>
                    <w:left w:val="nil"/>
                    <w:bottom w:val="nil"/>
                    <w:right w:val="nil"/>
                  </w:tcBorders>
                  <w:vAlign w:val="bottom"/>
                </w:tcPr>
                <w:p w14:paraId="69F97F52" w14:textId="77777777" w:rsidR="00FC5C24" w:rsidRPr="002A1C73" w:rsidRDefault="00FC5C24" w:rsidP="000C3322">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117,3</w:t>
                  </w:r>
                </w:p>
              </w:tc>
              <w:tc>
                <w:tcPr>
                  <w:tcW w:w="1430" w:type="dxa"/>
                  <w:tcBorders>
                    <w:top w:val="single" w:sz="4" w:space="0" w:color="auto"/>
                    <w:left w:val="nil"/>
                    <w:bottom w:val="nil"/>
                    <w:right w:val="nil"/>
                  </w:tcBorders>
                  <w:vAlign w:val="bottom"/>
                </w:tcPr>
                <w:p w14:paraId="2396668D" w14:textId="77777777" w:rsidR="00FC5C24" w:rsidRPr="002A1C73" w:rsidRDefault="00FC5C24" w:rsidP="000C3322">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116,9</w:t>
                  </w:r>
                </w:p>
              </w:tc>
            </w:tr>
            <w:tr w:rsidR="00FC5C24" w:rsidRPr="002A1C73" w14:paraId="07F2EA34" w14:textId="77777777" w:rsidTr="000C3322">
              <w:trPr>
                <w:trHeight w:val="244"/>
              </w:trPr>
              <w:tc>
                <w:tcPr>
                  <w:tcW w:w="3333" w:type="dxa"/>
                  <w:tcBorders>
                    <w:top w:val="nil"/>
                    <w:left w:val="nil"/>
                    <w:bottom w:val="single" w:sz="4" w:space="0" w:color="auto"/>
                    <w:right w:val="nil"/>
                  </w:tcBorders>
                  <w:vAlign w:val="bottom"/>
                </w:tcPr>
                <w:p w14:paraId="114213B6" w14:textId="77777777" w:rsidR="00FC5C24" w:rsidRPr="002A1C73" w:rsidRDefault="00FC5C24" w:rsidP="000C3322">
                  <w:pPr>
                    <w:ind w:left="-36" w:right="-108"/>
                    <w:rPr>
                      <w:rFonts w:asciiTheme="minorHAnsi" w:hAnsiTheme="minorHAnsi" w:cstheme="minorHAnsi"/>
                      <w:sz w:val="16"/>
                      <w:szCs w:val="16"/>
                    </w:rPr>
                  </w:pPr>
                  <w:r w:rsidRPr="002A1C73">
                    <w:rPr>
                      <w:rFonts w:asciiTheme="minorHAnsi" w:hAnsiTheme="minorHAnsi" w:cstheme="minorHAnsi"/>
                      <w:sz w:val="16"/>
                      <w:szCs w:val="16"/>
                    </w:rPr>
                    <w:t>Индекс реальных денежных доходов</w:t>
                  </w:r>
                </w:p>
              </w:tc>
              <w:tc>
                <w:tcPr>
                  <w:tcW w:w="800" w:type="dxa"/>
                  <w:tcBorders>
                    <w:top w:val="nil"/>
                    <w:left w:val="nil"/>
                    <w:bottom w:val="single" w:sz="4" w:space="0" w:color="auto"/>
                    <w:right w:val="nil"/>
                  </w:tcBorders>
                  <w:vAlign w:val="bottom"/>
                </w:tcPr>
                <w:p w14:paraId="2EFADB20" w14:textId="77777777" w:rsidR="00FC5C24" w:rsidRPr="002A1C73" w:rsidRDefault="00FC5C24" w:rsidP="000C3322">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107,9</w:t>
                  </w:r>
                </w:p>
              </w:tc>
              <w:tc>
                <w:tcPr>
                  <w:tcW w:w="1430" w:type="dxa"/>
                  <w:tcBorders>
                    <w:top w:val="nil"/>
                    <w:left w:val="nil"/>
                    <w:bottom w:val="single" w:sz="4" w:space="0" w:color="auto"/>
                    <w:right w:val="nil"/>
                  </w:tcBorders>
                  <w:vAlign w:val="bottom"/>
                </w:tcPr>
                <w:p w14:paraId="68B52254" w14:textId="77777777" w:rsidR="00FC5C24" w:rsidRPr="002A1C73" w:rsidRDefault="00FC5C24" w:rsidP="000C3322">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107,6</w:t>
                  </w:r>
                </w:p>
              </w:tc>
            </w:tr>
          </w:tbl>
          <w:p w14:paraId="0D0F7FC5" w14:textId="77777777" w:rsidR="00FC5C24" w:rsidRPr="002A1C73" w:rsidRDefault="00FC5C24" w:rsidP="000C3322">
            <w:pPr>
              <w:rPr>
                <w:rFonts w:asciiTheme="minorHAnsi" w:hAnsiTheme="minorHAnsi" w:cstheme="minorHAnsi"/>
                <w:lang w:val="kk-KZ"/>
              </w:rPr>
            </w:pPr>
          </w:p>
        </w:tc>
      </w:tr>
      <w:tr w:rsidR="00FC5C24" w:rsidRPr="002A1C73" w14:paraId="5C5B327D" w14:textId="77777777" w:rsidTr="000C3322">
        <w:trPr>
          <w:trHeight w:val="766"/>
        </w:trPr>
        <w:tc>
          <w:tcPr>
            <w:tcW w:w="4271" w:type="dxa"/>
          </w:tcPr>
          <w:p w14:paraId="32B46D8E" w14:textId="77777777" w:rsidR="00FC5C24" w:rsidRPr="002A1C73" w:rsidRDefault="00FC5C24" w:rsidP="000C3322">
            <w:pPr>
              <w:pStyle w:val="a7"/>
              <w:ind w:firstLine="0"/>
              <w:rPr>
                <w:rFonts w:asciiTheme="minorHAnsi" w:hAnsiTheme="minorHAnsi" w:cstheme="minorHAnsi"/>
                <w:sz w:val="18"/>
                <w:szCs w:val="18"/>
              </w:rPr>
            </w:pPr>
          </w:p>
        </w:tc>
        <w:tc>
          <w:tcPr>
            <w:tcW w:w="6098" w:type="dxa"/>
          </w:tcPr>
          <w:p w14:paraId="4EDBABD0" w14:textId="77777777" w:rsidR="00FC5C24" w:rsidRPr="002A1C73" w:rsidRDefault="00FC5C24" w:rsidP="000C3322">
            <w:pPr>
              <w:pStyle w:val="a9"/>
              <w:spacing w:before="0"/>
              <w:jc w:val="center"/>
              <w:rPr>
                <w:rFonts w:asciiTheme="minorHAnsi" w:hAnsiTheme="minorHAnsi" w:cstheme="minorHAnsi"/>
                <w:sz w:val="14"/>
                <w:szCs w:val="14"/>
                <w:lang w:val="kk-KZ"/>
              </w:rPr>
            </w:pPr>
          </w:p>
        </w:tc>
      </w:tr>
    </w:tbl>
    <w:p w14:paraId="31ACBCC7" w14:textId="77777777" w:rsidR="00FC5C24" w:rsidRPr="002A1C73" w:rsidRDefault="00FC5C24" w:rsidP="00FC5C24">
      <w:pPr>
        <w:pStyle w:val="af"/>
        <w:spacing w:before="120" w:after="0"/>
        <w:jc w:val="left"/>
        <w:rPr>
          <w:rFonts w:asciiTheme="minorHAnsi" w:hAnsiTheme="minorHAnsi" w:cstheme="minorHAnsi"/>
          <w:sz w:val="18"/>
          <w:szCs w:val="18"/>
        </w:rPr>
      </w:pPr>
      <w:r w:rsidRPr="002A1C73">
        <w:rPr>
          <w:rFonts w:asciiTheme="minorHAnsi" w:hAnsiTheme="minorHAnsi" w:cstheme="minorHAnsi"/>
          <w:sz w:val="18"/>
          <w:szCs w:val="18"/>
        </w:rPr>
        <w:t xml:space="preserve">Структура </w:t>
      </w:r>
      <w:r w:rsidRPr="002A1C73">
        <w:rPr>
          <w:rFonts w:asciiTheme="minorHAnsi" w:hAnsiTheme="minorHAnsi" w:cstheme="minorHAnsi"/>
          <w:sz w:val="18"/>
          <w:szCs w:val="18"/>
          <w:lang w:val="kk-KZ"/>
        </w:rPr>
        <w:t xml:space="preserve">номинальных </w:t>
      </w:r>
      <w:r w:rsidRPr="002A1C73">
        <w:rPr>
          <w:rFonts w:asciiTheme="minorHAnsi" w:hAnsiTheme="minorHAnsi" w:cstheme="minorHAnsi"/>
          <w:sz w:val="18"/>
          <w:szCs w:val="18"/>
        </w:rPr>
        <w:t>денежных доходов</w:t>
      </w:r>
    </w:p>
    <w:p w14:paraId="4AD2F030" w14:textId="77777777" w:rsidR="00FC5C24" w:rsidRPr="002A1C73" w:rsidRDefault="00FC5C24" w:rsidP="00FC5C24">
      <w:pPr>
        <w:tabs>
          <w:tab w:val="left" w:pos="1397"/>
        </w:tabs>
        <w:jc w:val="center"/>
        <w:rPr>
          <w:rFonts w:asciiTheme="minorHAnsi" w:hAnsiTheme="minorHAnsi" w:cstheme="minorHAnsi"/>
        </w:rPr>
      </w:pPr>
    </w:p>
    <w:p w14:paraId="19554FBC" w14:textId="77777777" w:rsidR="00FC5C24" w:rsidRPr="002A1C73" w:rsidRDefault="00FC5C24" w:rsidP="00FC5C24">
      <w:pPr>
        <w:tabs>
          <w:tab w:val="left" w:pos="1397"/>
        </w:tabs>
        <w:jc w:val="right"/>
        <w:rPr>
          <w:rFonts w:asciiTheme="minorHAnsi" w:hAnsiTheme="minorHAnsi" w:cstheme="minorHAnsi"/>
          <w:sz w:val="16"/>
          <w:szCs w:val="16"/>
        </w:rPr>
      </w:pPr>
      <w:r w:rsidRPr="002A1C73">
        <w:rPr>
          <w:rFonts w:asciiTheme="minorHAnsi" w:hAnsiTheme="minorHAnsi" w:cstheme="minorHAnsi"/>
          <w:noProof/>
          <w:szCs w:val="16"/>
        </w:rPr>
        <w:drawing>
          <wp:anchor distT="0" distB="0" distL="114300" distR="114300" simplePos="0" relativeHeight="251700224" behindDoc="1" locked="0" layoutInCell="1" allowOverlap="1" wp14:anchorId="5FAEB023" wp14:editId="4BA826F9">
            <wp:simplePos x="0" y="0"/>
            <wp:positionH relativeFrom="column">
              <wp:posOffset>82247</wp:posOffset>
            </wp:positionH>
            <wp:positionV relativeFrom="paragraph">
              <wp:posOffset>-663</wp:posOffset>
            </wp:positionV>
            <wp:extent cx="6142914" cy="2258704"/>
            <wp:effectExtent l="19050" t="0" r="0" b="0"/>
            <wp:wrapNone/>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6142914" cy="2258704"/>
                    </a:xfrm>
                    <a:prstGeom prst="rect">
                      <a:avLst/>
                    </a:prstGeom>
                    <a:noFill/>
                    <a:ln w="9525">
                      <a:noFill/>
                      <a:miter lim="800000"/>
                      <a:headEnd/>
                      <a:tailEnd/>
                    </a:ln>
                  </pic:spPr>
                </pic:pic>
              </a:graphicData>
            </a:graphic>
          </wp:anchor>
        </w:drawing>
      </w:r>
      <w:r w:rsidRPr="002A1C73">
        <w:rPr>
          <w:rFonts w:asciiTheme="minorHAnsi" w:hAnsiTheme="minorHAnsi" w:cstheme="minorHAnsi"/>
          <w:sz w:val="16"/>
          <w:szCs w:val="16"/>
          <w:lang w:val="kk-KZ"/>
        </w:rPr>
        <w:t>в процентах</w:t>
      </w:r>
      <w:r w:rsidRPr="002A1C73">
        <w:rPr>
          <w:rFonts w:asciiTheme="minorHAnsi" w:hAnsiTheme="minorHAnsi" w:cstheme="minorHAnsi"/>
          <w:sz w:val="16"/>
          <w:szCs w:val="16"/>
        </w:rPr>
        <w:t xml:space="preserve"> к итогу</w:t>
      </w:r>
    </w:p>
    <w:p w14:paraId="78E0A128" w14:textId="77777777" w:rsidR="00FC5C24" w:rsidRPr="002A1C73" w:rsidRDefault="00FC5C24" w:rsidP="00FC5C24">
      <w:pPr>
        <w:tabs>
          <w:tab w:val="left" w:pos="1397"/>
        </w:tabs>
        <w:jc w:val="center"/>
        <w:rPr>
          <w:rFonts w:asciiTheme="minorHAnsi" w:hAnsiTheme="minorHAnsi" w:cstheme="minorHAnsi"/>
        </w:rPr>
      </w:pPr>
    </w:p>
    <w:p w14:paraId="3680C23B" w14:textId="77777777" w:rsidR="00494EB5" w:rsidRPr="002A1C73" w:rsidRDefault="00494EB5" w:rsidP="00494EB5">
      <w:pPr>
        <w:pStyle w:val="23"/>
        <w:pageBreakBefore/>
        <w:tabs>
          <w:tab w:val="left" w:pos="1276"/>
          <w:tab w:val="left" w:pos="3969"/>
          <w:tab w:val="left" w:pos="4395"/>
        </w:tabs>
        <w:spacing w:before="280"/>
        <w:rPr>
          <w:rFonts w:asciiTheme="minorHAnsi" w:hAnsiTheme="minorHAnsi" w:cstheme="minorHAnsi"/>
          <w:lang w:val="kk-KZ"/>
        </w:rPr>
      </w:pPr>
      <w:r w:rsidRPr="002A1C73">
        <w:rPr>
          <w:rFonts w:asciiTheme="minorHAnsi" w:hAnsiTheme="minorHAnsi" w:cstheme="minorHAnsi"/>
          <w:sz w:val="28"/>
          <w:szCs w:val="28"/>
          <w:lang w:val="kk-KZ"/>
        </w:rPr>
        <w:lastRenderedPageBreak/>
        <w:t xml:space="preserve">4. </w:t>
      </w:r>
      <w:r w:rsidRPr="002A1C73">
        <w:rPr>
          <w:rFonts w:asciiTheme="minorHAnsi" w:hAnsiTheme="minorHAnsi" w:cstheme="minorHAnsi"/>
          <w:sz w:val="28"/>
          <w:szCs w:val="28"/>
        </w:rPr>
        <w:t xml:space="preserve">Статистика </w:t>
      </w:r>
      <w:r w:rsidRPr="002A1C73">
        <w:rPr>
          <w:rFonts w:asciiTheme="minorHAnsi" w:hAnsiTheme="minorHAnsi" w:cstheme="minorHAnsi"/>
          <w:sz w:val="28"/>
          <w:szCs w:val="28"/>
          <w:lang w:val="kk-KZ"/>
        </w:rPr>
        <w:t xml:space="preserve">труда и </w:t>
      </w:r>
      <w:r w:rsidRPr="002A1C73">
        <w:rPr>
          <w:rFonts w:asciiTheme="minorHAnsi" w:hAnsiTheme="minorHAnsi" w:cstheme="minorHAnsi"/>
          <w:sz w:val="28"/>
          <w:szCs w:val="28"/>
        </w:rPr>
        <w:t>занятости</w:t>
      </w:r>
    </w:p>
    <w:p w14:paraId="04A826B5" w14:textId="77777777" w:rsidR="00494EB5" w:rsidRPr="002A1C73" w:rsidRDefault="00494EB5" w:rsidP="00494EB5">
      <w:pPr>
        <w:pStyle w:val="23"/>
        <w:tabs>
          <w:tab w:val="left" w:pos="1276"/>
          <w:tab w:val="left" w:pos="3969"/>
          <w:tab w:val="left" w:pos="4395"/>
        </w:tabs>
        <w:spacing w:before="280"/>
        <w:rPr>
          <w:rFonts w:asciiTheme="minorHAnsi" w:hAnsiTheme="minorHAnsi" w:cstheme="minorHAnsi"/>
          <w:color w:val="000000"/>
          <w:lang w:val="kk-KZ"/>
        </w:rPr>
      </w:pPr>
      <w:r w:rsidRPr="002A1C73">
        <w:rPr>
          <w:rFonts w:asciiTheme="minorHAnsi" w:hAnsiTheme="minorHAnsi" w:cstheme="minorHAnsi"/>
          <w:color w:val="000000"/>
        </w:rPr>
        <w:t>4.1 Занятое и безработное население</w:t>
      </w:r>
    </w:p>
    <w:p w14:paraId="41E195FE" w14:textId="77777777" w:rsidR="00494EB5" w:rsidRPr="002A1C73" w:rsidRDefault="00494EB5" w:rsidP="00494EB5">
      <w:pPr>
        <w:pStyle w:val="aff0"/>
        <w:spacing w:before="200"/>
        <w:rPr>
          <w:rFonts w:asciiTheme="minorHAnsi" w:hAnsiTheme="minorHAnsi" w:cstheme="minorHAnsi"/>
          <w:i w:val="0"/>
          <w:color w:val="000000"/>
        </w:rPr>
      </w:pPr>
      <w:r w:rsidRPr="002A1C73">
        <w:rPr>
          <w:rStyle w:val="afc"/>
          <w:rFonts w:asciiTheme="minorHAnsi" w:hAnsiTheme="minorHAnsi" w:cstheme="minorHAnsi"/>
          <w:color w:val="000000"/>
          <w:lang w:val="kk-KZ"/>
        </w:rPr>
        <w:t>П</w:t>
      </w:r>
      <w:r w:rsidRPr="002A1C73">
        <w:rPr>
          <w:rStyle w:val="afc"/>
          <w:rFonts w:asciiTheme="minorHAnsi" w:hAnsiTheme="minorHAnsi" w:cstheme="minorHAnsi"/>
          <w:color w:val="000000"/>
        </w:rPr>
        <w:t xml:space="preserve">о данным </w:t>
      </w:r>
      <w:r w:rsidRPr="002A1C73">
        <w:rPr>
          <w:rStyle w:val="afc"/>
          <w:rFonts w:asciiTheme="minorHAnsi" w:hAnsiTheme="minorHAnsi" w:cstheme="minorHAnsi"/>
          <w:color w:val="000000"/>
          <w:lang w:val="kk-KZ"/>
        </w:rPr>
        <w:t>БНС</w:t>
      </w:r>
      <w:r w:rsidRPr="002A1C73">
        <w:rPr>
          <w:rStyle w:val="afc"/>
          <w:rFonts w:asciiTheme="minorHAnsi" w:hAnsiTheme="minorHAnsi" w:cstheme="minorHAnsi"/>
          <w:color w:val="000000"/>
        </w:rPr>
        <w:t xml:space="preserve"> и МТСЗН</w:t>
      </w:r>
    </w:p>
    <w:tbl>
      <w:tblPr>
        <w:tblW w:w="10319" w:type="dxa"/>
        <w:tblInd w:w="18" w:type="dxa"/>
        <w:tblLayout w:type="fixed"/>
        <w:tblLook w:val="01E0" w:firstRow="1" w:lastRow="1" w:firstColumn="1" w:lastColumn="1" w:noHBand="0" w:noVBand="0"/>
      </w:tblPr>
      <w:tblGrid>
        <w:gridCol w:w="4636"/>
        <w:gridCol w:w="5683"/>
      </w:tblGrid>
      <w:tr w:rsidR="00494EB5" w:rsidRPr="002A1C73" w14:paraId="0DDDF506" w14:textId="77777777" w:rsidTr="000C3322">
        <w:trPr>
          <w:trHeight w:val="2317"/>
        </w:trPr>
        <w:tc>
          <w:tcPr>
            <w:tcW w:w="4636" w:type="dxa"/>
          </w:tcPr>
          <w:p w14:paraId="0643F982" w14:textId="77777777" w:rsidR="00494EB5" w:rsidRPr="002A1C73" w:rsidRDefault="00494EB5" w:rsidP="000C3322">
            <w:pPr>
              <w:pStyle w:val="a7"/>
              <w:spacing w:before="40"/>
              <w:ind w:firstLine="0"/>
              <w:rPr>
                <w:rFonts w:asciiTheme="minorHAnsi" w:hAnsiTheme="minorHAnsi" w:cstheme="minorHAnsi"/>
                <w:color w:val="000000"/>
                <w:sz w:val="18"/>
                <w:szCs w:val="18"/>
              </w:rPr>
            </w:pPr>
            <w:r w:rsidRPr="002A1C73">
              <w:rPr>
                <w:rFonts w:asciiTheme="minorHAnsi" w:hAnsiTheme="minorHAnsi" w:cstheme="minorHAnsi"/>
                <w:color w:val="000000"/>
                <w:sz w:val="18"/>
                <w:szCs w:val="18"/>
              </w:rPr>
              <w:t xml:space="preserve">Численность безработных, определяемая </w:t>
            </w:r>
            <w:proofErr w:type="gramStart"/>
            <w:r w:rsidRPr="002A1C73">
              <w:rPr>
                <w:rFonts w:asciiTheme="minorHAnsi" w:hAnsiTheme="minorHAnsi" w:cstheme="minorHAnsi"/>
                <w:color w:val="000000"/>
                <w:sz w:val="18"/>
                <w:szCs w:val="18"/>
              </w:rPr>
              <w:t>по методологии</w:t>
            </w:r>
            <w:proofErr w:type="gramEnd"/>
            <w:r w:rsidRPr="002A1C73">
              <w:rPr>
                <w:rFonts w:asciiTheme="minorHAnsi" w:hAnsiTheme="minorHAnsi" w:cstheme="minorHAnsi"/>
                <w:color w:val="000000"/>
                <w:sz w:val="18"/>
                <w:szCs w:val="18"/>
              </w:rPr>
              <w:t xml:space="preserve"> МОТ, в I</w:t>
            </w:r>
            <w:r w:rsidRPr="002A1C73">
              <w:rPr>
                <w:rFonts w:asciiTheme="minorHAnsi" w:hAnsiTheme="minorHAnsi" w:cstheme="minorHAnsi"/>
                <w:color w:val="000000"/>
                <w:sz w:val="18"/>
                <w:szCs w:val="18"/>
                <w:lang w:val="en-US"/>
              </w:rPr>
              <w:t>V</w:t>
            </w:r>
            <w:r w:rsidRPr="002A1C73">
              <w:rPr>
                <w:rFonts w:asciiTheme="minorHAnsi" w:hAnsiTheme="minorHAnsi" w:cstheme="minorHAnsi"/>
                <w:color w:val="000000"/>
                <w:sz w:val="18"/>
                <w:szCs w:val="18"/>
              </w:rPr>
              <w:t xml:space="preserve"> квартале</w:t>
            </w:r>
            <w:r w:rsidRPr="002A1C73">
              <w:rPr>
                <w:rFonts w:asciiTheme="minorHAnsi" w:hAnsiTheme="minorHAnsi" w:cstheme="minorHAnsi"/>
                <w:color w:val="000000"/>
                <w:sz w:val="18"/>
                <w:szCs w:val="18"/>
                <w:vertAlign w:val="superscript"/>
              </w:rPr>
              <w:t>1)</w:t>
            </w:r>
            <w:r w:rsidRPr="002A1C73">
              <w:rPr>
                <w:rFonts w:asciiTheme="minorHAnsi" w:hAnsiTheme="minorHAnsi" w:cstheme="minorHAnsi"/>
                <w:color w:val="000000"/>
                <w:sz w:val="18"/>
                <w:szCs w:val="18"/>
              </w:rPr>
              <w:t xml:space="preserve"> 202</w:t>
            </w:r>
            <w:r w:rsidRPr="002A1C73">
              <w:rPr>
                <w:rFonts w:asciiTheme="minorHAnsi" w:hAnsiTheme="minorHAnsi" w:cstheme="minorHAnsi"/>
                <w:color w:val="000000"/>
                <w:sz w:val="18"/>
                <w:szCs w:val="18"/>
                <w:lang w:val="kk-KZ"/>
              </w:rPr>
              <w:t>1</w:t>
            </w:r>
            <w:r w:rsidRPr="002A1C73">
              <w:rPr>
                <w:rFonts w:asciiTheme="minorHAnsi" w:hAnsiTheme="minorHAnsi" w:cstheme="minorHAnsi"/>
                <w:color w:val="000000"/>
                <w:sz w:val="18"/>
                <w:szCs w:val="18"/>
              </w:rPr>
              <w:t xml:space="preserve">г. составила 450,4 тыс. человек, уровень безработицы – </w:t>
            </w:r>
            <w:r w:rsidRPr="002A1C73">
              <w:rPr>
                <w:rFonts w:asciiTheme="minorHAnsi" w:hAnsiTheme="minorHAnsi" w:cstheme="minorHAnsi"/>
                <w:color w:val="000000"/>
                <w:sz w:val="18"/>
                <w:szCs w:val="18"/>
                <w:lang w:val="kk-KZ"/>
              </w:rPr>
              <w:t>4,9</w:t>
            </w:r>
            <w:r w:rsidRPr="002A1C73">
              <w:rPr>
                <w:rFonts w:asciiTheme="minorHAnsi" w:hAnsiTheme="minorHAnsi" w:cstheme="minorHAnsi"/>
                <w:color w:val="000000"/>
                <w:sz w:val="18"/>
                <w:szCs w:val="18"/>
              </w:rPr>
              <w:t xml:space="preserve">%. </w:t>
            </w:r>
          </w:p>
          <w:p w14:paraId="78C7A798" w14:textId="77777777" w:rsidR="00494EB5" w:rsidRPr="002A1C73" w:rsidRDefault="00494EB5" w:rsidP="000C3322">
            <w:pPr>
              <w:pStyle w:val="a7"/>
              <w:spacing w:before="40"/>
              <w:ind w:firstLine="408"/>
              <w:rPr>
                <w:rFonts w:asciiTheme="minorHAnsi" w:hAnsiTheme="minorHAnsi" w:cstheme="minorHAnsi"/>
                <w:color w:val="000000"/>
                <w:sz w:val="18"/>
                <w:szCs w:val="18"/>
              </w:rPr>
            </w:pPr>
            <w:r w:rsidRPr="002A1C73">
              <w:rPr>
                <w:rFonts w:asciiTheme="minorHAnsi" w:hAnsiTheme="minorHAnsi" w:cstheme="minorHAnsi"/>
                <w:sz w:val="18"/>
                <w:szCs w:val="18"/>
                <w:lang w:val="kk-KZ"/>
              </w:rPr>
              <w:t>Численность</w:t>
            </w:r>
            <w:r w:rsidRPr="002A1C73">
              <w:rPr>
                <w:rFonts w:asciiTheme="minorHAnsi" w:hAnsiTheme="minorHAnsi" w:cstheme="minorHAnsi"/>
                <w:sz w:val="18"/>
                <w:szCs w:val="18"/>
              </w:rPr>
              <w:t xml:space="preserve"> занятого населения</w:t>
            </w:r>
            <w:r w:rsidRPr="002A1C73">
              <w:rPr>
                <w:rFonts w:asciiTheme="minorHAnsi" w:hAnsiTheme="minorHAnsi" w:cstheme="minorHAnsi"/>
                <w:sz w:val="18"/>
                <w:szCs w:val="18"/>
                <w:vertAlign w:val="superscript"/>
              </w:rPr>
              <w:t>2)</w:t>
            </w:r>
            <w:r w:rsidRPr="002A1C73">
              <w:rPr>
                <w:rFonts w:asciiTheme="minorHAnsi" w:hAnsiTheme="minorHAnsi" w:cstheme="minorHAnsi"/>
                <w:sz w:val="18"/>
                <w:szCs w:val="18"/>
                <w:lang w:val="kk-KZ"/>
              </w:rPr>
              <w:t xml:space="preserve"> составила 88</w:t>
            </w:r>
            <w:r w:rsidRPr="002A1C73">
              <w:rPr>
                <w:rFonts w:asciiTheme="minorHAnsi" w:hAnsiTheme="minorHAnsi" w:cstheme="minorHAnsi"/>
                <w:sz w:val="18"/>
                <w:szCs w:val="18"/>
              </w:rPr>
              <w:t>11</w:t>
            </w:r>
            <w:r w:rsidRPr="002A1C73">
              <w:rPr>
                <w:rFonts w:asciiTheme="minorHAnsi" w:hAnsiTheme="minorHAnsi" w:cstheme="minorHAnsi"/>
                <w:sz w:val="18"/>
                <w:szCs w:val="18"/>
                <w:lang w:val="kk-KZ"/>
              </w:rPr>
              <w:t>,</w:t>
            </w:r>
            <w:r w:rsidRPr="002A1C73">
              <w:rPr>
                <w:rFonts w:asciiTheme="minorHAnsi" w:hAnsiTheme="minorHAnsi" w:cstheme="minorHAnsi"/>
                <w:sz w:val="18"/>
                <w:szCs w:val="18"/>
              </w:rPr>
              <w:t>9</w:t>
            </w:r>
            <w:r w:rsidRPr="002A1C73">
              <w:rPr>
                <w:rFonts w:asciiTheme="minorHAnsi" w:hAnsiTheme="minorHAnsi" w:cstheme="minorHAnsi"/>
                <w:sz w:val="18"/>
                <w:szCs w:val="18"/>
                <w:lang w:val="kk-KZ"/>
              </w:rPr>
              <w:t xml:space="preserve"> тыс человек, в том числе </w:t>
            </w:r>
            <w:r w:rsidRPr="002A1C73">
              <w:rPr>
                <w:rFonts w:asciiTheme="minorHAnsi" w:hAnsiTheme="minorHAnsi" w:cstheme="minorHAnsi"/>
                <w:sz w:val="18"/>
                <w:szCs w:val="18"/>
              </w:rPr>
              <w:t>наемные работники составили</w:t>
            </w:r>
            <w:r w:rsidRPr="002A1C73">
              <w:rPr>
                <w:rFonts w:asciiTheme="minorHAnsi" w:hAnsiTheme="minorHAnsi" w:cstheme="minorHAnsi"/>
                <w:color w:val="000000"/>
                <w:sz w:val="18"/>
                <w:szCs w:val="18"/>
              </w:rPr>
              <w:t xml:space="preserve"> 6717 тыс. человек, индивидуальные предприниматели составили 1576</w:t>
            </w:r>
            <w:r w:rsidRPr="002A1C73">
              <w:rPr>
                <w:rFonts w:asciiTheme="minorHAnsi" w:hAnsiTheme="minorHAnsi" w:cstheme="minorHAnsi"/>
                <w:color w:val="000000"/>
                <w:sz w:val="18"/>
                <w:szCs w:val="18"/>
                <w:lang w:val="kk-KZ"/>
              </w:rPr>
              <w:t>,1</w:t>
            </w:r>
            <w:r w:rsidRPr="002A1C73">
              <w:rPr>
                <w:rFonts w:asciiTheme="minorHAnsi" w:hAnsiTheme="minorHAnsi" w:cstheme="minorHAnsi"/>
                <w:color w:val="000000"/>
                <w:sz w:val="18"/>
                <w:szCs w:val="18"/>
              </w:rPr>
              <w:t xml:space="preserve"> тыс. человек,</w:t>
            </w:r>
            <w:r w:rsidRPr="002A1C73">
              <w:rPr>
                <w:rFonts w:asciiTheme="minorHAnsi" w:hAnsiTheme="minorHAnsi" w:cstheme="minorHAnsi"/>
                <w:color w:val="000000"/>
                <w:sz w:val="18"/>
                <w:szCs w:val="18"/>
                <w:lang w:val="kk-KZ"/>
              </w:rPr>
              <w:t xml:space="preserve"> лица, занимающиеся частной практикой</w:t>
            </w:r>
            <w:r w:rsidRPr="002A1C73">
              <w:rPr>
                <w:rFonts w:asciiTheme="minorHAnsi" w:hAnsiTheme="minorHAnsi" w:cstheme="minorHAnsi"/>
                <w:sz w:val="18"/>
                <w:szCs w:val="18"/>
                <w:lang w:val="kk-KZ"/>
              </w:rPr>
              <w:t xml:space="preserve"> – 10,7 </w:t>
            </w:r>
            <w:r w:rsidRPr="002A1C73">
              <w:rPr>
                <w:rFonts w:asciiTheme="minorHAnsi" w:hAnsiTheme="minorHAnsi" w:cstheme="minorHAnsi"/>
                <w:sz w:val="18"/>
                <w:szCs w:val="18"/>
              </w:rPr>
              <w:t>тыс</w:t>
            </w:r>
            <w:r w:rsidRPr="002A1C73">
              <w:rPr>
                <w:rFonts w:asciiTheme="minorHAnsi" w:hAnsiTheme="minorHAnsi" w:cstheme="minorHAnsi"/>
                <w:color w:val="000000"/>
                <w:sz w:val="18"/>
                <w:szCs w:val="18"/>
              </w:rPr>
              <w:t>. человек</w:t>
            </w:r>
            <w:r w:rsidRPr="002A1C73">
              <w:rPr>
                <w:rFonts w:asciiTheme="minorHAnsi" w:hAnsiTheme="minorHAnsi" w:cstheme="minorHAnsi"/>
                <w:color w:val="000000"/>
                <w:sz w:val="18"/>
                <w:szCs w:val="18"/>
                <w:lang w:val="kk-KZ"/>
              </w:rPr>
              <w:t xml:space="preserve">, </w:t>
            </w:r>
            <w:r w:rsidRPr="002A1C73">
              <w:rPr>
                <w:rFonts w:asciiTheme="minorHAnsi" w:hAnsiTheme="minorHAnsi" w:cstheme="minorHAnsi"/>
                <w:color w:val="000000"/>
                <w:sz w:val="18"/>
                <w:szCs w:val="18"/>
              </w:rPr>
              <w:t>физические лица, являющиеся учредителями (участниками) хозяйственных товариществ и учредителями, акционерами (участниками) акционерных обществ, а также членами производственных кооперативов – 1</w:t>
            </w:r>
            <w:r w:rsidRPr="002A1C73">
              <w:rPr>
                <w:rFonts w:asciiTheme="minorHAnsi" w:hAnsiTheme="minorHAnsi" w:cstheme="minorHAnsi"/>
                <w:color w:val="000000"/>
                <w:sz w:val="18"/>
                <w:szCs w:val="18"/>
                <w:lang w:val="kk-KZ"/>
              </w:rPr>
              <w:t>4</w:t>
            </w:r>
            <w:r w:rsidRPr="002A1C73">
              <w:rPr>
                <w:rFonts w:asciiTheme="minorHAnsi" w:hAnsiTheme="minorHAnsi" w:cstheme="minorHAnsi"/>
                <w:color w:val="000000"/>
                <w:sz w:val="18"/>
                <w:szCs w:val="18"/>
              </w:rPr>
              <w:t>,</w:t>
            </w:r>
            <w:r w:rsidRPr="002A1C73">
              <w:rPr>
                <w:rFonts w:asciiTheme="minorHAnsi" w:hAnsiTheme="minorHAnsi" w:cstheme="minorHAnsi"/>
                <w:color w:val="000000"/>
                <w:sz w:val="18"/>
                <w:szCs w:val="18"/>
                <w:lang w:val="kk-KZ"/>
              </w:rPr>
              <w:t>6</w:t>
            </w:r>
            <w:r w:rsidRPr="002A1C73">
              <w:rPr>
                <w:rFonts w:asciiTheme="minorHAnsi" w:hAnsiTheme="minorHAnsi" w:cstheme="minorHAnsi"/>
                <w:color w:val="000000"/>
                <w:sz w:val="18"/>
                <w:szCs w:val="18"/>
              </w:rPr>
              <w:t xml:space="preserve"> тыс. человек, независимые работники – </w:t>
            </w:r>
            <w:r w:rsidRPr="002A1C73">
              <w:rPr>
                <w:rFonts w:asciiTheme="minorHAnsi" w:hAnsiTheme="minorHAnsi" w:cstheme="minorHAnsi"/>
                <w:color w:val="000000"/>
                <w:sz w:val="18"/>
                <w:szCs w:val="18"/>
                <w:lang w:val="kk-KZ"/>
              </w:rPr>
              <w:t>493</w:t>
            </w:r>
            <w:r w:rsidRPr="002A1C73">
              <w:rPr>
                <w:rFonts w:asciiTheme="minorHAnsi" w:hAnsiTheme="minorHAnsi" w:cstheme="minorHAnsi"/>
                <w:color w:val="000000"/>
                <w:sz w:val="18"/>
                <w:szCs w:val="18"/>
              </w:rPr>
              <w:t>,</w:t>
            </w:r>
            <w:r w:rsidRPr="002A1C73">
              <w:rPr>
                <w:rFonts w:asciiTheme="minorHAnsi" w:hAnsiTheme="minorHAnsi" w:cstheme="minorHAnsi"/>
                <w:color w:val="000000"/>
                <w:sz w:val="18"/>
                <w:szCs w:val="18"/>
                <w:lang w:val="kk-KZ"/>
              </w:rPr>
              <w:t>4</w:t>
            </w:r>
            <w:r w:rsidRPr="002A1C73">
              <w:rPr>
                <w:rFonts w:asciiTheme="minorHAnsi" w:hAnsiTheme="minorHAnsi" w:cstheme="minorHAnsi"/>
                <w:color w:val="000000"/>
                <w:sz w:val="18"/>
                <w:szCs w:val="18"/>
              </w:rPr>
              <w:t xml:space="preserve"> тыс. человек.</w:t>
            </w:r>
          </w:p>
          <w:p w14:paraId="1E757B57" w14:textId="77777777" w:rsidR="00494EB5" w:rsidRPr="002A1C73" w:rsidRDefault="00494EB5" w:rsidP="000C3322">
            <w:pPr>
              <w:pStyle w:val="a7"/>
              <w:spacing w:before="40"/>
              <w:ind w:firstLine="408"/>
              <w:rPr>
                <w:rFonts w:asciiTheme="minorHAnsi" w:hAnsiTheme="minorHAnsi" w:cstheme="minorHAnsi"/>
                <w:color w:val="000000"/>
                <w:sz w:val="16"/>
                <w:szCs w:val="16"/>
              </w:rPr>
            </w:pPr>
          </w:p>
        </w:tc>
        <w:tc>
          <w:tcPr>
            <w:tcW w:w="5683" w:type="dxa"/>
          </w:tcPr>
          <w:p w14:paraId="1C097BAB" w14:textId="77777777" w:rsidR="00494EB5" w:rsidRPr="002A1C73" w:rsidRDefault="00494EB5" w:rsidP="000C3322">
            <w:pPr>
              <w:pStyle w:val="af1"/>
              <w:tabs>
                <w:tab w:val="left" w:pos="2069"/>
              </w:tabs>
              <w:spacing w:before="0"/>
              <w:ind w:left="34" w:firstLine="34"/>
              <w:jc w:val="left"/>
              <w:rPr>
                <w:rFonts w:asciiTheme="minorHAnsi" w:hAnsiTheme="minorHAnsi" w:cstheme="minorHAnsi"/>
                <w:b/>
                <w:noProof/>
                <w:color w:val="000000"/>
                <w:sz w:val="6"/>
                <w:szCs w:val="6"/>
              </w:rPr>
            </w:pPr>
          </w:p>
          <w:tbl>
            <w:tblPr>
              <w:tblW w:w="5207" w:type="dxa"/>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463"/>
              <w:gridCol w:w="2185"/>
            </w:tblGrid>
            <w:tr w:rsidR="00494EB5" w:rsidRPr="002A1C73" w14:paraId="3650FB98" w14:textId="77777777" w:rsidTr="000C3322">
              <w:trPr>
                <w:trHeight w:val="617"/>
              </w:trPr>
              <w:tc>
                <w:tcPr>
                  <w:tcW w:w="1559" w:type="dxa"/>
                  <w:tcBorders>
                    <w:top w:val="single" w:sz="4" w:space="0" w:color="auto"/>
                    <w:left w:val="nil"/>
                    <w:bottom w:val="single" w:sz="4" w:space="0" w:color="auto"/>
                    <w:right w:val="single" w:sz="4" w:space="0" w:color="auto"/>
                  </w:tcBorders>
                </w:tcPr>
                <w:p w14:paraId="32DA1867" w14:textId="77777777" w:rsidR="00494EB5" w:rsidRPr="002A1C73" w:rsidRDefault="00494EB5" w:rsidP="000C3322">
                  <w:pPr>
                    <w:pStyle w:val="aa"/>
                    <w:rPr>
                      <w:rFonts w:asciiTheme="minorHAnsi" w:hAnsiTheme="minorHAnsi" w:cstheme="minorHAnsi"/>
                      <w:color w:val="000000"/>
                      <w:szCs w:val="16"/>
                    </w:rPr>
                  </w:pPr>
                </w:p>
              </w:tc>
              <w:tc>
                <w:tcPr>
                  <w:tcW w:w="1463" w:type="dxa"/>
                  <w:tcBorders>
                    <w:top w:val="single" w:sz="4" w:space="0" w:color="auto"/>
                    <w:left w:val="single" w:sz="4" w:space="0" w:color="auto"/>
                    <w:bottom w:val="single" w:sz="4" w:space="0" w:color="auto"/>
                    <w:right w:val="single" w:sz="4" w:space="0" w:color="auto"/>
                  </w:tcBorders>
                  <w:vAlign w:val="center"/>
                </w:tcPr>
                <w:p w14:paraId="73E6F39E" w14:textId="77777777" w:rsidR="00494EB5" w:rsidRPr="002A1C73" w:rsidRDefault="00494EB5"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Уровень безработицы,</w:t>
                  </w:r>
                  <w:r w:rsidRPr="002A1C73">
                    <w:rPr>
                      <w:rFonts w:asciiTheme="minorHAnsi" w:hAnsiTheme="minorHAnsi" w:cstheme="minorHAnsi"/>
                      <w:color w:val="000000"/>
                      <w:szCs w:val="16"/>
                      <w:vertAlign w:val="superscript"/>
                      <w:lang w:val="kk-KZ"/>
                    </w:rPr>
                    <w:t xml:space="preserve"> </w:t>
                  </w:r>
                  <w:r w:rsidRPr="002A1C73">
                    <w:rPr>
                      <w:rFonts w:asciiTheme="minorHAnsi" w:hAnsiTheme="minorHAnsi" w:cstheme="minorHAnsi"/>
                      <w:color w:val="000000"/>
                      <w:szCs w:val="16"/>
                    </w:rPr>
                    <w:t>в процентах</w:t>
                  </w:r>
                </w:p>
              </w:tc>
              <w:tc>
                <w:tcPr>
                  <w:tcW w:w="2185" w:type="dxa"/>
                  <w:tcBorders>
                    <w:top w:val="single" w:sz="4" w:space="0" w:color="auto"/>
                    <w:left w:val="single" w:sz="4" w:space="0" w:color="auto"/>
                    <w:bottom w:val="single" w:sz="4" w:space="0" w:color="auto"/>
                    <w:right w:val="nil"/>
                  </w:tcBorders>
                  <w:vAlign w:val="center"/>
                </w:tcPr>
                <w:p w14:paraId="7E1CEA2F" w14:textId="77777777" w:rsidR="00494EB5" w:rsidRPr="002A1C73" w:rsidRDefault="00494EB5"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Уровень молодежной безработицы (в возрасте 15-28 лет)</w:t>
                  </w:r>
                  <w:r w:rsidRPr="002A1C73">
                    <w:rPr>
                      <w:rFonts w:asciiTheme="minorHAnsi" w:hAnsiTheme="minorHAnsi" w:cstheme="minorHAnsi"/>
                      <w:color w:val="000000"/>
                      <w:szCs w:val="16"/>
                      <w:vertAlign w:val="superscript"/>
                      <w:lang w:val="kk-KZ"/>
                    </w:rPr>
                    <w:t>3</w:t>
                  </w:r>
                  <w:r w:rsidRPr="002A1C73">
                    <w:rPr>
                      <w:rFonts w:asciiTheme="minorHAnsi" w:hAnsiTheme="minorHAnsi" w:cstheme="minorHAnsi"/>
                      <w:color w:val="000000"/>
                      <w:szCs w:val="16"/>
                      <w:vertAlign w:val="superscript"/>
                    </w:rPr>
                    <w:t>)</w:t>
                  </w:r>
                  <w:r w:rsidRPr="002A1C73">
                    <w:rPr>
                      <w:rFonts w:asciiTheme="minorHAnsi" w:hAnsiTheme="minorHAnsi" w:cstheme="minorHAnsi"/>
                      <w:color w:val="000000"/>
                      <w:szCs w:val="16"/>
                    </w:rPr>
                    <w:t>, в процентах</w:t>
                  </w:r>
                </w:p>
              </w:tc>
            </w:tr>
            <w:tr w:rsidR="00494EB5" w:rsidRPr="002A1C73" w14:paraId="703D7BDB" w14:textId="77777777" w:rsidTr="000C3322">
              <w:trPr>
                <w:trHeight w:val="249"/>
              </w:trPr>
              <w:tc>
                <w:tcPr>
                  <w:tcW w:w="1559" w:type="dxa"/>
                  <w:tcBorders>
                    <w:top w:val="nil"/>
                    <w:left w:val="nil"/>
                    <w:bottom w:val="nil"/>
                    <w:right w:val="nil"/>
                  </w:tcBorders>
                  <w:vAlign w:val="bottom"/>
                </w:tcPr>
                <w:p w14:paraId="5BD0CD0F" w14:textId="77777777" w:rsidR="00494EB5" w:rsidRPr="002A1C73" w:rsidRDefault="00494EB5" w:rsidP="000C3322">
                  <w:pPr>
                    <w:pStyle w:val="ac"/>
                    <w:rPr>
                      <w:rFonts w:asciiTheme="minorHAnsi" w:hAnsiTheme="minorHAnsi" w:cstheme="minorHAnsi"/>
                      <w:color w:val="000000"/>
                      <w:szCs w:val="16"/>
                      <w:lang w:val="kk-KZ"/>
                    </w:rPr>
                  </w:pPr>
                  <w:r w:rsidRPr="002A1C73">
                    <w:rPr>
                      <w:rFonts w:asciiTheme="minorHAnsi" w:hAnsiTheme="minorHAnsi" w:cstheme="minorHAnsi"/>
                      <w:color w:val="000000"/>
                      <w:szCs w:val="16"/>
                      <w:lang w:val="en-US"/>
                    </w:rPr>
                    <w:t>2021</w:t>
                  </w:r>
                  <w:r w:rsidRPr="002A1C73">
                    <w:rPr>
                      <w:rFonts w:asciiTheme="minorHAnsi" w:hAnsiTheme="minorHAnsi" w:cstheme="minorHAnsi"/>
                      <w:color w:val="000000"/>
                      <w:szCs w:val="16"/>
                      <w:lang w:val="kk-KZ"/>
                    </w:rPr>
                    <w:t>г.</w:t>
                  </w:r>
                </w:p>
              </w:tc>
              <w:tc>
                <w:tcPr>
                  <w:tcW w:w="1463" w:type="dxa"/>
                  <w:tcBorders>
                    <w:top w:val="nil"/>
                    <w:left w:val="nil"/>
                    <w:bottom w:val="nil"/>
                    <w:right w:val="nil"/>
                  </w:tcBorders>
                  <w:vAlign w:val="bottom"/>
                </w:tcPr>
                <w:p w14:paraId="7457A64B" w14:textId="77777777" w:rsidR="00494EB5" w:rsidRPr="002A1C73" w:rsidRDefault="00494EB5" w:rsidP="000C3322">
                  <w:pPr>
                    <w:pStyle w:val="af3"/>
                    <w:rPr>
                      <w:rFonts w:asciiTheme="minorHAnsi" w:hAnsiTheme="minorHAnsi" w:cstheme="minorHAnsi"/>
                      <w:color w:val="000000"/>
                      <w:szCs w:val="16"/>
                      <w:lang w:val="kk-KZ"/>
                    </w:rPr>
                  </w:pPr>
                </w:p>
              </w:tc>
              <w:tc>
                <w:tcPr>
                  <w:tcW w:w="2185" w:type="dxa"/>
                  <w:tcBorders>
                    <w:top w:val="nil"/>
                    <w:left w:val="nil"/>
                    <w:bottom w:val="nil"/>
                    <w:right w:val="nil"/>
                  </w:tcBorders>
                  <w:vAlign w:val="bottom"/>
                </w:tcPr>
                <w:p w14:paraId="61937006" w14:textId="77777777" w:rsidR="00494EB5" w:rsidRPr="002A1C73" w:rsidRDefault="00494EB5" w:rsidP="000C3322">
                  <w:pPr>
                    <w:pStyle w:val="af3"/>
                    <w:rPr>
                      <w:rFonts w:asciiTheme="minorHAnsi" w:hAnsiTheme="minorHAnsi" w:cstheme="minorHAnsi"/>
                      <w:color w:val="000000"/>
                      <w:szCs w:val="16"/>
                      <w:lang w:val="kk-KZ"/>
                    </w:rPr>
                  </w:pPr>
                </w:p>
              </w:tc>
            </w:tr>
            <w:tr w:rsidR="00494EB5" w:rsidRPr="002A1C73" w14:paraId="0CF3C916" w14:textId="77777777" w:rsidTr="000C3322">
              <w:trPr>
                <w:trHeight w:val="249"/>
              </w:trPr>
              <w:tc>
                <w:tcPr>
                  <w:tcW w:w="1559" w:type="dxa"/>
                  <w:tcBorders>
                    <w:top w:val="nil"/>
                    <w:left w:val="nil"/>
                    <w:bottom w:val="nil"/>
                    <w:right w:val="nil"/>
                  </w:tcBorders>
                  <w:vAlign w:val="bottom"/>
                </w:tcPr>
                <w:p w14:paraId="01C56D0F" w14:textId="77777777" w:rsidR="00494EB5" w:rsidRPr="002A1C73" w:rsidRDefault="00494EB5" w:rsidP="000C3322">
                  <w:pPr>
                    <w:pStyle w:val="ac"/>
                    <w:rPr>
                      <w:rFonts w:asciiTheme="minorHAnsi" w:hAnsiTheme="minorHAnsi" w:cstheme="minorHAnsi"/>
                      <w:color w:val="000000"/>
                      <w:szCs w:val="16"/>
                      <w:lang w:val="en-US"/>
                    </w:rPr>
                  </w:pPr>
                  <w:r w:rsidRPr="002A1C73">
                    <w:rPr>
                      <w:rFonts w:asciiTheme="minorHAnsi" w:hAnsiTheme="minorHAnsi" w:cstheme="minorHAnsi"/>
                      <w:color w:val="000000"/>
                      <w:szCs w:val="16"/>
                      <w:lang w:val="en-US"/>
                    </w:rPr>
                    <w:t>I</w:t>
                  </w:r>
                  <w:r w:rsidRPr="002A1C73">
                    <w:rPr>
                      <w:rFonts w:asciiTheme="minorHAnsi" w:hAnsiTheme="minorHAnsi" w:cstheme="minorHAnsi"/>
                      <w:color w:val="000000"/>
                      <w:szCs w:val="16"/>
                    </w:rPr>
                    <w:t xml:space="preserve"> квартал</w:t>
                  </w:r>
                </w:p>
              </w:tc>
              <w:tc>
                <w:tcPr>
                  <w:tcW w:w="1463" w:type="dxa"/>
                  <w:tcBorders>
                    <w:top w:val="nil"/>
                    <w:left w:val="nil"/>
                    <w:bottom w:val="nil"/>
                    <w:right w:val="nil"/>
                  </w:tcBorders>
                  <w:vAlign w:val="bottom"/>
                </w:tcPr>
                <w:p w14:paraId="0DF58C87" w14:textId="77777777" w:rsidR="00494EB5" w:rsidRPr="002A1C73" w:rsidRDefault="00494EB5"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201CD3BD" w14:textId="77777777" w:rsidR="00494EB5" w:rsidRPr="002A1C73" w:rsidRDefault="00494EB5"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3,7</w:t>
                  </w:r>
                </w:p>
              </w:tc>
            </w:tr>
            <w:tr w:rsidR="00494EB5" w:rsidRPr="002A1C73" w14:paraId="642D49B9" w14:textId="77777777" w:rsidTr="000C3322">
              <w:trPr>
                <w:trHeight w:val="249"/>
              </w:trPr>
              <w:tc>
                <w:tcPr>
                  <w:tcW w:w="1559" w:type="dxa"/>
                  <w:tcBorders>
                    <w:top w:val="nil"/>
                    <w:left w:val="nil"/>
                    <w:bottom w:val="nil"/>
                    <w:right w:val="nil"/>
                  </w:tcBorders>
                  <w:vAlign w:val="bottom"/>
                </w:tcPr>
                <w:p w14:paraId="7F761925" w14:textId="77777777" w:rsidR="00494EB5" w:rsidRPr="002A1C73" w:rsidRDefault="00494EB5" w:rsidP="000C3322">
                  <w:pPr>
                    <w:pStyle w:val="ac"/>
                    <w:rPr>
                      <w:rFonts w:asciiTheme="minorHAnsi" w:hAnsiTheme="minorHAnsi" w:cstheme="minorHAnsi"/>
                      <w:color w:val="000000"/>
                      <w:szCs w:val="16"/>
                      <w:lang w:val="kk-KZ"/>
                    </w:rPr>
                  </w:pPr>
                  <w:r w:rsidRPr="002A1C73">
                    <w:rPr>
                      <w:rFonts w:asciiTheme="minorHAnsi" w:hAnsiTheme="minorHAnsi" w:cstheme="minorHAnsi"/>
                      <w:color w:val="000000"/>
                      <w:szCs w:val="16"/>
                      <w:lang w:val="en-US"/>
                    </w:rPr>
                    <w:t>II</w:t>
                  </w:r>
                  <w:r w:rsidRPr="002A1C73">
                    <w:rPr>
                      <w:rFonts w:asciiTheme="minorHAnsi" w:hAnsiTheme="minorHAnsi" w:cstheme="minorHAnsi"/>
                      <w:color w:val="000000"/>
                      <w:szCs w:val="16"/>
                    </w:rPr>
                    <w:t xml:space="preserve"> квартал</w:t>
                  </w:r>
                </w:p>
              </w:tc>
              <w:tc>
                <w:tcPr>
                  <w:tcW w:w="1463" w:type="dxa"/>
                  <w:tcBorders>
                    <w:top w:val="nil"/>
                    <w:left w:val="nil"/>
                    <w:bottom w:val="nil"/>
                    <w:right w:val="nil"/>
                  </w:tcBorders>
                  <w:vAlign w:val="bottom"/>
                </w:tcPr>
                <w:p w14:paraId="70AF9D92" w14:textId="77777777" w:rsidR="00494EB5" w:rsidRPr="002A1C73" w:rsidRDefault="00494EB5"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1C3CD111" w14:textId="77777777" w:rsidR="00494EB5" w:rsidRPr="002A1C73" w:rsidRDefault="00494EB5"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3,7</w:t>
                  </w:r>
                </w:p>
              </w:tc>
            </w:tr>
            <w:tr w:rsidR="00494EB5" w:rsidRPr="002A1C73" w14:paraId="32535F36" w14:textId="77777777" w:rsidTr="000C3322">
              <w:trPr>
                <w:trHeight w:val="249"/>
              </w:trPr>
              <w:tc>
                <w:tcPr>
                  <w:tcW w:w="1559" w:type="dxa"/>
                  <w:tcBorders>
                    <w:top w:val="nil"/>
                    <w:left w:val="nil"/>
                    <w:bottom w:val="nil"/>
                    <w:right w:val="nil"/>
                  </w:tcBorders>
                  <w:vAlign w:val="bottom"/>
                </w:tcPr>
                <w:p w14:paraId="3872222A" w14:textId="77777777" w:rsidR="00494EB5" w:rsidRPr="002A1C73" w:rsidRDefault="00494EB5" w:rsidP="000C3322">
                  <w:pPr>
                    <w:pStyle w:val="ac"/>
                    <w:rPr>
                      <w:rFonts w:asciiTheme="minorHAnsi" w:hAnsiTheme="minorHAnsi" w:cstheme="minorHAnsi"/>
                      <w:color w:val="000000"/>
                      <w:szCs w:val="16"/>
                      <w:lang w:val="kk-KZ"/>
                    </w:rPr>
                  </w:pPr>
                  <w:r w:rsidRPr="002A1C73">
                    <w:rPr>
                      <w:rFonts w:asciiTheme="minorHAnsi" w:hAnsiTheme="minorHAnsi" w:cstheme="minorHAnsi"/>
                      <w:color w:val="000000"/>
                      <w:szCs w:val="16"/>
                      <w:lang w:val="en-US"/>
                    </w:rPr>
                    <w:t>III</w:t>
                  </w:r>
                  <w:r w:rsidRPr="002A1C73">
                    <w:rPr>
                      <w:rFonts w:asciiTheme="minorHAnsi" w:hAnsiTheme="minorHAnsi" w:cstheme="minorHAnsi"/>
                      <w:color w:val="000000"/>
                      <w:szCs w:val="16"/>
                    </w:rPr>
                    <w:t xml:space="preserve"> квартал</w:t>
                  </w:r>
                </w:p>
              </w:tc>
              <w:tc>
                <w:tcPr>
                  <w:tcW w:w="1463" w:type="dxa"/>
                  <w:tcBorders>
                    <w:top w:val="nil"/>
                    <w:left w:val="nil"/>
                    <w:bottom w:val="nil"/>
                    <w:right w:val="nil"/>
                  </w:tcBorders>
                  <w:vAlign w:val="bottom"/>
                </w:tcPr>
                <w:p w14:paraId="0D956493" w14:textId="77777777" w:rsidR="00494EB5" w:rsidRPr="002A1C73" w:rsidRDefault="00494EB5"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37402189" w14:textId="77777777" w:rsidR="00494EB5" w:rsidRPr="002A1C73" w:rsidRDefault="00494EB5"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3,7</w:t>
                  </w:r>
                </w:p>
              </w:tc>
            </w:tr>
            <w:tr w:rsidR="00494EB5" w:rsidRPr="002A1C73" w14:paraId="37FC0B03" w14:textId="77777777" w:rsidTr="000C3322">
              <w:trPr>
                <w:trHeight w:val="249"/>
              </w:trPr>
              <w:tc>
                <w:tcPr>
                  <w:tcW w:w="1559" w:type="dxa"/>
                  <w:tcBorders>
                    <w:top w:val="nil"/>
                    <w:left w:val="nil"/>
                    <w:bottom w:val="nil"/>
                    <w:right w:val="nil"/>
                  </w:tcBorders>
                  <w:vAlign w:val="bottom"/>
                </w:tcPr>
                <w:p w14:paraId="4378574F" w14:textId="77777777" w:rsidR="00494EB5" w:rsidRPr="002A1C73" w:rsidRDefault="00494EB5" w:rsidP="000C3322">
                  <w:pPr>
                    <w:pStyle w:val="ac"/>
                    <w:rPr>
                      <w:rFonts w:asciiTheme="minorHAnsi" w:hAnsiTheme="minorHAnsi" w:cstheme="minorHAnsi"/>
                      <w:color w:val="000000"/>
                      <w:szCs w:val="16"/>
                      <w:lang w:val="en-US"/>
                    </w:rPr>
                  </w:pPr>
                  <w:r w:rsidRPr="002A1C73">
                    <w:rPr>
                      <w:rFonts w:asciiTheme="minorHAnsi" w:hAnsiTheme="minorHAnsi" w:cstheme="minorHAnsi"/>
                      <w:color w:val="000000"/>
                      <w:szCs w:val="16"/>
                      <w:lang w:val="en-US"/>
                    </w:rPr>
                    <w:t xml:space="preserve">IV </w:t>
                  </w:r>
                  <w:r w:rsidRPr="002A1C73">
                    <w:rPr>
                      <w:rFonts w:asciiTheme="minorHAnsi" w:hAnsiTheme="minorHAnsi" w:cstheme="minorHAnsi"/>
                      <w:color w:val="000000"/>
                      <w:szCs w:val="16"/>
                      <w:lang w:val="kk-KZ"/>
                    </w:rPr>
                    <w:t>квартал</w:t>
                  </w:r>
                </w:p>
              </w:tc>
              <w:tc>
                <w:tcPr>
                  <w:tcW w:w="1463" w:type="dxa"/>
                  <w:tcBorders>
                    <w:top w:val="nil"/>
                    <w:left w:val="nil"/>
                    <w:bottom w:val="nil"/>
                    <w:right w:val="nil"/>
                  </w:tcBorders>
                  <w:vAlign w:val="bottom"/>
                </w:tcPr>
                <w:p w14:paraId="7ABA507B" w14:textId="77777777" w:rsidR="00494EB5" w:rsidRPr="002A1C73" w:rsidRDefault="00494EB5"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4,9</w:t>
                  </w:r>
                </w:p>
              </w:tc>
              <w:tc>
                <w:tcPr>
                  <w:tcW w:w="2185" w:type="dxa"/>
                  <w:tcBorders>
                    <w:top w:val="nil"/>
                    <w:left w:val="nil"/>
                    <w:bottom w:val="nil"/>
                    <w:right w:val="nil"/>
                  </w:tcBorders>
                  <w:vAlign w:val="bottom"/>
                </w:tcPr>
                <w:p w14:paraId="58AE7645" w14:textId="77777777" w:rsidR="00494EB5" w:rsidRPr="002A1C73" w:rsidRDefault="00494EB5"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3,7</w:t>
                  </w:r>
                </w:p>
              </w:tc>
            </w:tr>
            <w:tr w:rsidR="00494EB5" w:rsidRPr="002A1C73" w14:paraId="777012EA" w14:textId="77777777" w:rsidTr="000C3322">
              <w:trPr>
                <w:trHeight w:val="249"/>
              </w:trPr>
              <w:tc>
                <w:tcPr>
                  <w:tcW w:w="1559" w:type="dxa"/>
                  <w:tcBorders>
                    <w:top w:val="nil"/>
                    <w:left w:val="nil"/>
                    <w:bottom w:val="single" w:sz="4" w:space="0" w:color="auto"/>
                    <w:right w:val="nil"/>
                  </w:tcBorders>
                  <w:vAlign w:val="bottom"/>
                </w:tcPr>
                <w:p w14:paraId="5B3F32AD" w14:textId="77777777" w:rsidR="00494EB5" w:rsidRPr="002A1C73" w:rsidRDefault="00494EB5"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lang w:val="kk-KZ"/>
                    </w:rPr>
                    <w:t>Март</w:t>
                  </w:r>
                  <w:r w:rsidRPr="002A1C73">
                    <w:rPr>
                      <w:rFonts w:asciiTheme="minorHAnsi" w:hAnsiTheme="minorHAnsi" w:cstheme="minorHAnsi"/>
                      <w:color w:val="000000"/>
                      <w:szCs w:val="16"/>
                    </w:rPr>
                    <w:t xml:space="preserve"> (оценка)</w:t>
                  </w:r>
                </w:p>
              </w:tc>
              <w:tc>
                <w:tcPr>
                  <w:tcW w:w="1463" w:type="dxa"/>
                  <w:tcBorders>
                    <w:top w:val="nil"/>
                    <w:left w:val="nil"/>
                    <w:bottom w:val="single" w:sz="4" w:space="0" w:color="auto"/>
                    <w:right w:val="nil"/>
                  </w:tcBorders>
                  <w:shd w:val="clear" w:color="auto" w:fill="auto"/>
                  <w:vAlign w:val="bottom"/>
                </w:tcPr>
                <w:p w14:paraId="228806B8" w14:textId="77777777" w:rsidR="00494EB5" w:rsidRPr="002A1C73" w:rsidRDefault="00494EB5"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en-US"/>
                    </w:rPr>
                    <w:t>4</w:t>
                  </w:r>
                  <w:r w:rsidRPr="002A1C73">
                    <w:rPr>
                      <w:rFonts w:asciiTheme="minorHAnsi" w:hAnsiTheme="minorHAnsi" w:cstheme="minorHAnsi"/>
                      <w:color w:val="000000"/>
                      <w:szCs w:val="16"/>
                      <w:lang w:val="kk-KZ"/>
                    </w:rPr>
                    <w:t>,9</w:t>
                  </w:r>
                </w:p>
              </w:tc>
              <w:tc>
                <w:tcPr>
                  <w:tcW w:w="2185" w:type="dxa"/>
                  <w:tcBorders>
                    <w:top w:val="nil"/>
                    <w:left w:val="nil"/>
                    <w:bottom w:val="single" w:sz="4" w:space="0" w:color="auto"/>
                    <w:right w:val="nil"/>
                  </w:tcBorders>
                  <w:vAlign w:val="bottom"/>
                </w:tcPr>
                <w:p w14:paraId="57767B96" w14:textId="77777777" w:rsidR="00494EB5" w:rsidRPr="002A1C73" w:rsidRDefault="00494EB5"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w:t>
                  </w:r>
                </w:p>
              </w:tc>
            </w:tr>
          </w:tbl>
          <w:p w14:paraId="21928AA7" w14:textId="77777777" w:rsidR="00494EB5" w:rsidRPr="002A1C73" w:rsidRDefault="00494EB5" w:rsidP="000C3322">
            <w:pPr>
              <w:pStyle w:val="a7"/>
              <w:rPr>
                <w:rFonts w:asciiTheme="minorHAnsi" w:hAnsiTheme="minorHAnsi" w:cstheme="minorHAnsi"/>
              </w:rPr>
            </w:pPr>
          </w:p>
        </w:tc>
      </w:tr>
      <w:tr w:rsidR="00494EB5" w:rsidRPr="002A1C73" w14:paraId="7320022F" w14:textId="77777777" w:rsidTr="000C3322">
        <w:trPr>
          <w:trHeight w:val="1651"/>
        </w:trPr>
        <w:tc>
          <w:tcPr>
            <w:tcW w:w="10319" w:type="dxa"/>
            <w:gridSpan w:val="2"/>
          </w:tcPr>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5"/>
              <w:gridCol w:w="1562"/>
              <w:gridCol w:w="2270"/>
              <w:gridCol w:w="2271"/>
            </w:tblGrid>
            <w:tr w:rsidR="00494EB5" w:rsidRPr="002A1C73" w14:paraId="64F673A4" w14:textId="77777777" w:rsidTr="000C3322">
              <w:trPr>
                <w:trHeight w:val="217"/>
              </w:trPr>
              <w:tc>
                <w:tcPr>
                  <w:tcW w:w="3955" w:type="dxa"/>
                  <w:vMerge w:val="restart"/>
                  <w:tcBorders>
                    <w:top w:val="single" w:sz="4" w:space="0" w:color="auto"/>
                    <w:left w:val="nil"/>
                    <w:bottom w:val="single" w:sz="4" w:space="0" w:color="auto"/>
                    <w:right w:val="single" w:sz="4" w:space="0" w:color="auto"/>
                  </w:tcBorders>
                </w:tcPr>
                <w:p w14:paraId="170D9E2E" w14:textId="77777777" w:rsidR="00494EB5" w:rsidRPr="002A1C73" w:rsidRDefault="00494EB5" w:rsidP="000C3322">
                  <w:pPr>
                    <w:pStyle w:val="aa"/>
                    <w:rPr>
                      <w:rFonts w:asciiTheme="minorHAnsi" w:hAnsiTheme="minorHAnsi" w:cstheme="minorHAnsi"/>
                      <w:szCs w:val="16"/>
                    </w:rPr>
                  </w:pPr>
                </w:p>
              </w:tc>
              <w:tc>
                <w:tcPr>
                  <w:tcW w:w="6103" w:type="dxa"/>
                  <w:gridSpan w:val="3"/>
                  <w:tcBorders>
                    <w:top w:val="single" w:sz="4" w:space="0" w:color="auto"/>
                    <w:left w:val="single" w:sz="4" w:space="0" w:color="auto"/>
                    <w:bottom w:val="nil"/>
                    <w:right w:val="nil"/>
                  </w:tcBorders>
                  <w:vAlign w:val="center"/>
                </w:tcPr>
                <w:p w14:paraId="007A0AA1" w14:textId="77777777" w:rsidR="00494EB5" w:rsidRPr="002A1C73" w:rsidRDefault="00494EB5" w:rsidP="000C3322">
                  <w:pPr>
                    <w:pStyle w:val="aa"/>
                    <w:rPr>
                      <w:rFonts w:asciiTheme="minorHAnsi" w:hAnsiTheme="minorHAnsi" w:cstheme="minorHAnsi"/>
                      <w:szCs w:val="16"/>
                    </w:rPr>
                  </w:pPr>
                  <w:r w:rsidRPr="002A1C73">
                    <w:rPr>
                      <w:rFonts w:asciiTheme="minorHAnsi" w:hAnsiTheme="minorHAnsi" w:cstheme="minorHAnsi"/>
                      <w:color w:val="000000"/>
                      <w:sz w:val="18"/>
                      <w:szCs w:val="18"/>
                    </w:rPr>
                    <w:t>I</w:t>
                  </w:r>
                  <w:r w:rsidRPr="002A1C73">
                    <w:rPr>
                      <w:rFonts w:asciiTheme="minorHAnsi" w:hAnsiTheme="minorHAnsi" w:cstheme="minorHAnsi"/>
                      <w:color w:val="000000"/>
                      <w:sz w:val="18"/>
                      <w:szCs w:val="18"/>
                      <w:lang w:val="en-US"/>
                    </w:rPr>
                    <w:t>V</w:t>
                  </w:r>
                  <w:r w:rsidRPr="002A1C73">
                    <w:rPr>
                      <w:rFonts w:asciiTheme="minorHAnsi" w:hAnsiTheme="minorHAnsi" w:cstheme="minorHAnsi"/>
                      <w:szCs w:val="16"/>
                    </w:rPr>
                    <w:t xml:space="preserve"> квартал</w:t>
                  </w:r>
                  <w:r w:rsidRPr="002A1C73">
                    <w:rPr>
                      <w:rFonts w:asciiTheme="minorHAnsi" w:hAnsiTheme="minorHAnsi" w:cstheme="minorHAnsi"/>
                      <w:szCs w:val="16"/>
                      <w:vertAlign w:val="superscript"/>
                      <w:lang w:val="kk-KZ"/>
                    </w:rPr>
                    <w:t>1)</w:t>
                  </w:r>
                  <w:r w:rsidRPr="002A1C73">
                    <w:rPr>
                      <w:rFonts w:asciiTheme="minorHAnsi" w:hAnsiTheme="minorHAnsi" w:cstheme="minorHAnsi"/>
                      <w:szCs w:val="16"/>
                    </w:rPr>
                    <w:t xml:space="preserve"> 202</w:t>
                  </w:r>
                  <w:r w:rsidRPr="002A1C73">
                    <w:rPr>
                      <w:rFonts w:asciiTheme="minorHAnsi" w:hAnsiTheme="minorHAnsi" w:cstheme="minorHAnsi"/>
                      <w:szCs w:val="16"/>
                      <w:lang w:val="kk-KZ"/>
                    </w:rPr>
                    <w:t>1</w:t>
                  </w:r>
                  <w:r w:rsidRPr="002A1C73">
                    <w:rPr>
                      <w:rFonts w:asciiTheme="minorHAnsi" w:hAnsiTheme="minorHAnsi" w:cstheme="minorHAnsi"/>
                      <w:szCs w:val="16"/>
                    </w:rPr>
                    <w:t>г.</w:t>
                  </w:r>
                  <w:r w:rsidRPr="002A1C73">
                    <w:rPr>
                      <w:rFonts w:asciiTheme="minorHAnsi" w:hAnsiTheme="minorHAnsi" w:cstheme="minorHAnsi"/>
                      <w:i/>
                      <w:szCs w:val="16"/>
                      <w:vertAlign w:val="superscript"/>
                      <w:lang w:val="kk-KZ"/>
                    </w:rPr>
                    <w:t xml:space="preserve"> </w:t>
                  </w:r>
                  <w:r w:rsidRPr="002A1C73">
                    <w:rPr>
                      <w:rFonts w:asciiTheme="minorHAnsi" w:hAnsiTheme="minorHAnsi" w:cstheme="minorHAnsi"/>
                      <w:i/>
                      <w:iCs/>
                      <w:szCs w:val="16"/>
                    </w:rPr>
                    <w:t xml:space="preserve"> </w:t>
                  </w:r>
                </w:p>
              </w:tc>
            </w:tr>
            <w:tr w:rsidR="00494EB5" w:rsidRPr="002A1C73" w14:paraId="6D446398" w14:textId="77777777" w:rsidTr="000C3322">
              <w:trPr>
                <w:trHeight w:val="482"/>
              </w:trPr>
              <w:tc>
                <w:tcPr>
                  <w:tcW w:w="3955" w:type="dxa"/>
                  <w:vMerge/>
                  <w:tcBorders>
                    <w:top w:val="single" w:sz="4" w:space="0" w:color="auto"/>
                    <w:left w:val="nil"/>
                    <w:bottom w:val="single" w:sz="4" w:space="0" w:color="auto"/>
                    <w:right w:val="single" w:sz="4" w:space="0" w:color="auto"/>
                  </w:tcBorders>
                </w:tcPr>
                <w:p w14:paraId="5DBF3A69" w14:textId="77777777" w:rsidR="00494EB5" w:rsidRPr="002A1C73" w:rsidRDefault="00494EB5" w:rsidP="000C3322">
                  <w:pPr>
                    <w:pStyle w:val="aa"/>
                    <w:rPr>
                      <w:rFonts w:asciiTheme="minorHAnsi" w:hAnsiTheme="minorHAnsi" w:cstheme="minorHAnsi"/>
                      <w:szCs w:val="16"/>
                    </w:rPr>
                  </w:pPr>
                </w:p>
              </w:tc>
              <w:tc>
                <w:tcPr>
                  <w:tcW w:w="1562" w:type="dxa"/>
                  <w:tcBorders>
                    <w:top w:val="single" w:sz="4" w:space="0" w:color="auto"/>
                    <w:left w:val="single" w:sz="4" w:space="0" w:color="auto"/>
                    <w:bottom w:val="single" w:sz="4" w:space="0" w:color="auto"/>
                    <w:right w:val="single" w:sz="4" w:space="0" w:color="auto"/>
                  </w:tcBorders>
                  <w:vAlign w:val="center"/>
                </w:tcPr>
                <w:p w14:paraId="0C30BFAA" w14:textId="77777777" w:rsidR="00494EB5" w:rsidRPr="002A1C73" w:rsidRDefault="00494EB5" w:rsidP="000C3322">
                  <w:pPr>
                    <w:pStyle w:val="aa"/>
                    <w:rPr>
                      <w:rFonts w:asciiTheme="minorHAnsi" w:hAnsiTheme="minorHAnsi" w:cstheme="minorHAnsi"/>
                      <w:szCs w:val="16"/>
                    </w:rPr>
                  </w:pPr>
                  <w:r w:rsidRPr="002A1C73">
                    <w:rPr>
                      <w:rFonts w:asciiTheme="minorHAnsi" w:hAnsiTheme="minorHAnsi" w:cstheme="minorHAnsi"/>
                      <w:szCs w:val="16"/>
                    </w:rPr>
                    <w:t>тыс. человек</w:t>
                  </w:r>
                </w:p>
              </w:tc>
              <w:tc>
                <w:tcPr>
                  <w:tcW w:w="2270" w:type="dxa"/>
                  <w:tcBorders>
                    <w:top w:val="single" w:sz="4" w:space="0" w:color="auto"/>
                    <w:left w:val="single" w:sz="4" w:space="0" w:color="auto"/>
                    <w:bottom w:val="single" w:sz="4" w:space="0" w:color="auto"/>
                    <w:right w:val="single" w:sz="4" w:space="0" w:color="auto"/>
                  </w:tcBorders>
                  <w:vAlign w:val="center"/>
                </w:tcPr>
                <w:p w14:paraId="4535975A" w14:textId="77777777" w:rsidR="00494EB5" w:rsidRPr="002A1C73" w:rsidRDefault="00494EB5" w:rsidP="000C3322">
                  <w:pPr>
                    <w:pStyle w:val="aa"/>
                    <w:rPr>
                      <w:rFonts w:asciiTheme="minorHAnsi" w:hAnsiTheme="minorHAnsi" w:cstheme="minorHAnsi"/>
                      <w:szCs w:val="16"/>
                    </w:rPr>
                  </w:pPr>
                  <w:r w:rsidRPr="002A1C73">
                    <w:rPr>
                      <w:rFonts w:asciiTheme="minorHAnsi" w:hAnsiTheme="minorHAnsi" w:cstheme="minorHAnsi"/>
                      <w:szCs w:val="16"/>
                    </w:rPr>
                    <w:t xml:space="preserve">в процентах к </w:t>
                  </w:r>
                  <w:r w:rsidRPr="002A1C73">
                    <w:rPr>
                      <w:rFonts w:asciiTheme="minorHAnsi" w:hAnsiTheme="minorHAnsi" w:cstheme="minorHAnsi"/>
                      <w:color w:val="000000"/>
                      <w:sz w:val="18"/>
                      <w:szCs w:val="18"/>
                    </w:rPr>
                    <w:t>I</w:t>
                  </w:r>
                  <w:r w:rsidRPr="002A1C73">
                    <w:rPr>
                      <w:rFonts w:asciiTheme="minorHAnsi" w:hAnsiTheme="minorHAnsi" w:cstheme="minorHAnsi"/>
                      <w:color w:val="000000"/>
                      <w:sz w:val="18"/>
                      <w:szCs w:val="18"/>
                      <w:lang w:val="en-US"/>
                    </w:rPr>
                    <w:t>V</w:t>
                  </w:r>
                  <w:r w:rsidRPr="002A1C73">
                    <w:rPr>
                      <w:rFonts w:asciiTheme="minorHAnsi" w:hAnsiTheme="minorHAnsi" w:cstheme="minorHAnsi"/>
                      <w:color w:val="000000"/>
                      <w:szCs w:val="16"/>
                    </w:rPr>
                    <w:t xml:space="preserve"> </w:t>
                  </w:r>
                  <w:r w:rsidRPr="002A1C73">
                    <w:rPr>
                      <w:rFonts w:asciiTheme="minorHAnsi" w:hAnsiTheme="minorHAnsi" w:cstheme="minorHAnsi"/>
                      <w:szCs w:val="16"/>
                    </w:rPr>
                    <w:t>кварталу 20</w:t>
                  </w:r>
                  <w:r w:rsidRPr="002A1C73">
                    <w:rPr>
                      <w:rFonts w:asciiTheme="minorHAnsi" w:hAnsiTheme="minorHAnsi" w:cstheme="minorHAnsi"/>
                      <w:szCs w:val="16"/>
                      <w:lang w:val="kk-KZ"/>
                    </w:rPr>
                    <w:t>20</w:t>
                  </w:r>
                  <w:r w:rsidRPr="002A1C73">
                    <w:rPr>
                      <w:rFonts w:asciiTheme="minorHAnsi" w:hAnsiTheme="minorHAnsi" w:cstheme="minorHAnsi"/>
                      <w:szCs w:val="16"/>
                    </w:rPr>
                    <w:t>г.</w:t>
                  </w:r>
                </w:p>
              </w:tc>
              <w:tc>
                <w:tcPr>
                  <w:tcW w:w="2271" w:type="dxa"/>
                  <w:tcBorders>
                    <w:top w:val="single" w:sz="4" w:space="0" w:color="auto"/>
                    <w:left w:val="single" w:sz="4" w:space="0" w:color="auto"/>
                    <w:bottom w:val="single" w:sz="4" w:space="0" w:color="auto"/>
                    <w:right w:val="nil"/>
                  </w:tcBorders>
                  <w:vAlign w:val="center"/>
                </w:tcPr>
                <w:p w14:paraId="33FC332F" w14:textId="77777777" w:rsidR="00494EB5" w:rsidRPr="002A1C73" w:rsidRDefault="00494EB5" w:rsidP="000C3322">
                  <w:pPr>
                    <w:pStyle w:val="aa"/>
                    <w:rPr>
                      <w:rFonts w:asciiTheme="minorHAnsi" w:hAnsiTheme="minorHAnsi" w:cstheme="minorHAnsi"/>
                      <w:szCs w:val="16"/>
                    </w:rPr>
                  </w:pPr>
                  <w:r w:rsidRPr="002A1C73">
                    <w:rPr>
                      <w:rFonts w:asciiTheme="minorHAnsi" w:hAnsiTheme="minorHAnsi" w:cstheme="minorHAnsi"/>
                      <w:szCs w:val="16"/>
                    </w:rPr>
                    <w:t xml:space="preserve">в процентах к </w:t>
                  </w:r>
                  <w:r w:rsidRPr="002A1C73">
                    <w:rPr>
                      <w:rFonts w:asciiTheme="minorHAnsi" w:hAnsiTheme="minorHAnsi" w:cstheme="minorHAnsi"/>
                      <w:color w:val="000000"/>
                      <w:szCs w:val="16"/>
                      <w:lang w:val="en-US"/>
                    </w:rPr>
                    <w:t>III</w:t>
                  </w:r>
                  <w:r w:rsidRPr="002A1C73">
                    <w:rPr>
                      <w:rFonts w:asciiTheme="minorHAnsi" w:hAnsiTheme="minorHAnsi" w:cstheme="minorHAnsi"/>
                      <w:szCs w:val="16"/>
                    </w:rPr>
                    <w:t xml:space="preserve"> кварталу 2021г.</w:t>
                  </w:r>
                </w:p>
              </w:tc>
            </w:tr>
            <w:tr w:rsidR="00494EB5" w:rsidRPr="002A1C73" w14:paraId="153B6C1E" w14:textId="77777777" w:rsidTr="000C3322">
              <w:trPr>
                <w:trHeight w:val="249"/>
              </w:trPr>
              <w:tc>
                <w:tcPr>
                  <w:tcW w:w="3955" w:type="dxa"/>
                  <w:tcBorders>
                    <w:top w:val="single" w:sz="4" w:space="0" w:color="auto"/>
                    <w:left w:val="nil"/>
                    <w:bottom w:val="nil"/>
                    <w:right w:val="nil"/>
                  </w:tcBorders>
                  <w:vAlign w:val="bottom"/>
                </w:tcPr>
                <w:p w14:paraId="73ADB008" w14:textId="77777777" w:rsidR="00494EB5" w:rsidRPr="002A1C73" w:rsidRDefault="00494EB5" w:rsidP="000C3322">
                  <w:pPr>
                    <w:pStyle w:val="ac"/>
                    <w:rPr>
                      <w:rFonts w:asciiTheme="minorHAnsi" w:hAnsiTheme="minorHAnsi" w:cstheme="minorHAnsi"/>
                      <w:szCs w:val="16"/>
                    </w:rPr>
                  </w:pPr>
                  <w:r w:rsidRPr="002A1C73">
                    <w:rPr>
                      <w:rFonts w:asciiTheme="minorHAnsi" w:hAnsiTheme="minorHAnsi" w:cstheme="minorHAnsi"/>
                      <w:szCs w:val="16"/>
                    </w:rPr>
                    <w:t>Рабочая сила</w:t>
                  </w:r>
                </w:p>
              </w:tc>
              <w:tc>
                <w:tcPr>
                  <w:tcW w:w="1562" w:type="dxa"/>
                  <w:tcBorders>
                    <w:top w:val="single" w:sz="4" w:space="0" w:color="auto"/>
                    <w:left w:val="nil"/>
                    <w:bottom w:val="nil"/>
                    <w:right w:val="nil"/>
                  </w:tcBorders>
                  <w:shd w:val="clear" w:color="auto" w:fill="auto"/>
                  <w:vAlign w:val="bottom"/>
                </w:tcPr>
                <w:p w14:paraId="69471FCF" w14:textId="523A8A1D" w:rsidR="00494EB5" w:rsidRPr="002A1C73" w:rsidRDefault="00494EB5" w:rsidP="000C3322">
                  <w:pPr>
                    <w:jc w:val="right"/>
                    <w:rPr>
                      <w:rFonts w:asciiTheme="minorHAnsi" w:hAnsiTheme="minorHAnsi" w:cstheme="minorHAnsi"/>
                      <w:sz w:val="16"/>
                      <w:szCs w:val="16"/>
                    </w:rPr>
                  </w:pPr>
                  <w:r w:rsidRPr="002A1C73">
                    <w:rPr>
                      <w:rFonts w:asciiTheme="minorHAnsi" w:hAnsiTheme="minorHAnsi" w:cstheme="minorHAnsi"/>
                      <w:sz w:val="16"/>
                      <w:szCs w:val="16"/>
                    </w:rPr>
                    <w:t>9</w:t>
                  </w:r>
                  <w:r w:rsidR="00D56C81" w:rsidRPr="002A1C73">
                    <w:rPr>
                      <w:rFonts w:asciiTheme="minorHAnsi" w:hAnsiTheme="minorHAnsi" w:cstheme="minorHAnsi"/>
                      <w:sz w:val="16"/>
                      <w:szCs w:val="16"/>
                    </w:rPr>
                    <w:t xml:space="preserve"> </w:t>
                  </w:r>
                  <w:r w:rsidRPr="002A1C73">
                    <w:rPr>
                      <w:rFonts w:asciiTheme="minorHAnsi" w:hAnsiTheme="minorHAnsi" w:cstheme="minorHAnsi"/>
                      <w:sz w:val="16"/>
                      <w:szCs w:val="16"/>
                    </w:rPr>
                    <w:t>262,3</w:t>
                  </w:r>
                </w:p>
              </w:tc>
              <w:tc>
                <w:tcPr>
                  <w:tcW w:w="2270" w:type="dxa"/>
                  <w:tcBorders>
                    <w:top w:val="single" w:sz="4" w:space="0" w:color="auto"/>
                    <w:left w:val="nil"/>
                    <w:bottom w:val="nil"/>
                    <w:right w:val="nil"/>
                  </w:tcBorders>
                  <w:shd w:val="clear" w:color="auto" w:fill="auto"/>
                  <w:vAlign w:val="bottom"/>
                </w:tcPr>
                <w:p w14:paraId="689C409B" w14:textId="77777777" w:rsidR="00494EB5" w:rsidRPr="002A1C73" w:rsidRDefault="00494EB5"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100,7</w:t>
                  </w:r>
                </w:p>
              </w:tc>
              <w:tc>
                <w:tcPr>
                  <w:tcW w:w="2271" w:type="dxa"/>
                  <w:tcBorders>
                    <w:top w:val="single" w:sz="4" w:space="0" w:color="auto"/>
                    <w:left w:val="nil"/>
                    <w:bottom w:val="nil"/>
                    <w:right w:val="nil"/>
                  </w:tcBorders>
                  <w:shd w:val="clear" w:color="auto" w:fill="auto"/>
                  <w:vAlign w:val="bottom"/>
                </w:tcPr>
                <w:p w14:paraId="4D67768A" w14:textId="77777777" w:rsidR="00494EB5" w:rsidRPr="002A1C73" w:rsidRDefault="00494EB5"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r w:rsidR="00494EB5" w:rsidRPr="002A1C73" w14:paraId="5D3BA6ED" w14:textId="77777777" w:rsidTr="000C3322">
              <w:trPr>
                <w:trHeight w:val="206"/>
              </w:trPr>
              <w:tc>
                <w:tcPr>
                  <w:tcW w:w="3955" w:type="dxa"/>
                  <w:tcBorders>
                    <w:top w:val="nil"/>
                    <w:left w:val="nil"/>
                    <w:bottom w:val="nil"/>
                    <w:right w:val="nil"/>
                  </w:tcBorders>
                  <w:vAlign w:val="bottom"/>
                </w:tcPr>
                <w:p w14:paraId="23AF8887" w14:textId="77777777" w:rsidR="00494EB5" w:rsidRPr="002A1C73" w:rsidRDefault="00494EB5" w:rsidP="000C3322">
                  <w:pPr>
                    <w:pStyle w:val="ac"/>
                    <w:rPr>
                      <w:rFonts w:asciiTheme="minorHAnsi" w:hAnsiTheme="minorHAnsi" w:cstheme="minorHAnsi"/>
                      <w:szCs w:val="16"/>
                    </w:rPr>
                  </w:pPr>
                  <w:r w:rsidRPr="002A1C73">
                    <w:rPr>
                      <w:rFonts w:asciiTheme="minorHAnsi" w:hAnsiTheme="minorHAnsi" w:cstheme="minorHAnsi"/>
                      <w:szCs w:val="16"/>
                    </w:rPr>
                    <w:t>Занятое население</w:t>
                  </w:r>
                </w:p>
              </w:tc>
              <w:tc>
                <w:tcPr>
                  <w:tcW w:w="1562" w:type="dxa"/>
                  <w:tcBorders>
                    <w:top w:val="nil"/>
                    <w:left w:val="nil"/>
                    <w:bottom w:val="nil"/>
                    <w:right w:val="nil"/>
                  </w:tcBorders>
                  <w:shd w:val="clear" w:color="auto" w:fill="auto"/>
                  <w:vAlign w:val="bottom"/>
                </w:tcPr>
                <w:p w14:paraId="20155D6A" w14:textId="2AD14E88" w:rsidR="00494EB5" w:rsidRPr="002A1C73" w:rsidRDefault="00494EB5" w:rsidP="000C3322">
                  <w:pPr>
                    <w:jc w:val="right"/>
                    <w:rPr>
                      <w:rFonts w:asciiTheme="minorHAnsi" w:hAnsiTheme="minorHAnsi" w:cstheme="minorHAnsi"/>
                      <w:sz w:val="16"/>
                      <w:szCs w:val="16"/>
                    </w:rPr>
                  </w:pPr>
                  <w:r w:rsidRPr="002A1C73">
                    <w:rPr>
                      <w:rFonts w:asciiTheme="minorHAnsi" w:hAnsiTheme="minorHAnsi" w:cstheme="minorHAnsi"/>
                      <w:sz w:val="16"/>
                      <w:szCs w:val="16"/>
                    </w:rPr>
                    <w:t>8</w:t>
                  </w:r>
                  <w:r w:rsidR="00D56C81" w:rsidRPr="002A1C73">
                    <w:rPr>
                      <w:rFonts w:asciiTheme="minorHAnsi" w:hAnsiTheme="minorHAnsi" w:cstheme="minorHAnsi"/>
                      <w:sz w:val="16"/>
                      <w:szCs w:val="16"/>
                    </w:rPr>
                    <w:t xml:space="preserve"> </w:t>
                  </w:r>
                  <w:r w:rsidRPr="002A1C73">
                    <w:rPr>
                      <w:rFonts w:asciiTheme="minorHAnsi" w:hAnsiTheme="minorHAnsi" w:cstheme="minorHAnsi"/>
                      <w:sz w:val="16"/>
                      <w:szCs w:val="16"/>
                    </w:rPr>
                    <w:t>811,9</w:t>
                  </w:r>
                </w:p>
              </w:tc>
              <w:tc>
                <w:tcPr>
                  <w:tcW w:w="2270" w:type="dxa"/>
                  <w:tcBorders>
                    <w:top w:val="nil"/>
                    <w:left w:val="nil"/>
                    <w:bottom w:val="nil"/>
                    <w:right w:val="nil"/>
                  </w:tcBorders>
                  <w:shd w:val="clear" w:color="auto" w:fill="auto"/>
                  <w:vAlign w:val="bottom"/>
                </w:tcPr>
                <w:p w14:paraId="6EAD7216" w14:textId="77777777" w:rsidR="00494EB5" w:rsidRPr="002A1C73" w:rsidRDefault="00494EB5"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100,8</w:t>
                  </w:r>
                </w:p>
              </w:tc>
              <w:tc>
                <w:tcPr>
                  <w:tcW w:w="2271" w:type="dxa"/>
                  <w:tcBorders>
                    <w:top w:val="nil"/>
                    <w:left w:val="nil"/>
                    <w:bottom w:val="nil"/>
                    <w:right w:val="nil"/>
                  </w:tcBorders>
                  <w:shd w:val="clear" w:color="auto" w:fill="auto"/>
                  <w:vAlign w:val="bottom"/>
                </w:tcPr>
                <w:p w14:paraId="0EFEBA3E" w14:textId="77777777" w:rsidR="00494EB5" w:rsidRPr="002A1C73" w:rsidRDefault="00494EB5"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r w:rsidR="00494EB5" w:rsidRPr="002A1C73" w14:paraId="557C3E60" w14:textId="77777777" w:rsidTr="000C3322">
              <w:trPr>
                <w:trHeight w:val="147"/>
              </w:trPr>
              <w:tc>
                <w:tcPr>
                  <w:tcW w:w="3955" w:type="dxa"/>
                  <w:tcBorders>
                    <w:top w:val="nil"/>
                    <w:left w:val="nil"/>
                    <w:bottom w:val="nil"/>
                    <w:right w:val="nil"/>
                  </w:tcBorders>
                  <w:vAlign w:val="bottom"/>
                </w:tcPr>
                <w:p w14:paraId="547FBA19" w14:textId="77777777" w:rsidR="00494EB5" w:rsidRPr="002A1C73" w:rsidRDefault="00494EB5" w:rsidP="000C3322">
                  <w:pPr>
                    <w:pStyle w:val="ac"/>
                    <w:rPr>
                      <w:rFonts w:asciiTheme="minorHAnsi" w:hAnsiTheme="minorHAnsi" w:cstheme="minorHAnsi"/>
                      <w:szCs w:val="16"/>
                    </w:rPr>
                  </w:pPr>
                  <w:r w:rsidRPr="002A1C73">
                    <w:rPr>
                      <w:rFonts w:asciiTheme="minorHAnsi" w:hAnsiTheme="minorHAnsi" w:cstheme="minorHAnsi"/>
                      <w:szCs w:val="16"/>
                    </w:rPr>
                    <w:t>Безработное население</w:t>
                  </w:r>
                </w:p>
              </w:tc>
              <w:tc>
                <w:tcPr>
                  <w:tcW w:w="1562" w:type="dxa"/>
                  <w:tcBorders>
                    <w:top w:val="nil"/>
                    <w:left w:val="nil"/>
                    <w:bottom w:val="nil"/>
                    <w:right w:val="nil"/>
                  </w:tcBorders>
                  <w:shd w:val="clear" w:color="auto" w:fill="auto"/>
                  <w:vAlign w:val="bottom"/>
                </w:tcPr>
                <w:p w14:paraId="43132F6B" w14:textId="77777777" w:rsidR="00494EB5" w:rsidRPr="002A1C73" w:rsidRDefault="00494EB5" w:rsidP="000C3322">
                  <w:pPr>
                    <w:jc w:val="right"/>
                    <w:rPr>
                      <w:rFonts w:asciiTheme="minorHAnsi" w:hAnsiTheme="minorHAnsi" w:cstheme="minorHAnsi"/>
                      <w:sz w:val="16"/>
                      <w:szCs w:val="16"/>
                    </w:rPr>
                  </w:pPr>
                  <w:r w:rsidRPr="002A1C73">
                    <w:rPr>
                      <w:rFonts w:asciiTheme="minorHAnsi" w:hAnsiTheme="minorHAnsi" w:cstheme="minorHAnsi"/>
                      <w:sz w:val="16"/>
                      <w:szCs w:val="16"/>
                    </w:rPr>
                    <w:t>450,4</w:t>
                  </w:r>
                </w:p>
              </w:tc>
              <w:tc>
                <w:tcPr>
                  <w:tcW w:w="2270" w:type="dxa"/>
                  <w:tcBorders>
                    <w:top w:val="nil"/>
                    <w:left w:val="nil"/>
                    <w:bottom w:val="nil"/>
                    <w:right w:val="nil"/>
                  </w:tcBorders>
                  <w:shd w:val="clear" w:color="auto" w:fill="auto"/>
                  <w:vAlign w:val="bottom"/>
                </w:tcPr>
                <w:p w14:paraId="520EE9A5" w14:textId="77777777" w:rsidR="00494EB5" w:rsidRPr="002A1C73" w:rsidRDefault="00494EB5"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99,4</w:t>
                  </w:r>
                </w:p>
              </w:tc>
              <w:tc>
                <w:tcPr>
                  <w:tcW w:w="2271" w:type="dxa"/>
                  <w:tcBorders>
                    <w:top w:val="nil"/>
                    <w:left w:val="nil"/>
                    <w:bottom w:val="nil"/>
                    <w:right w:val="nil"/>
                  </w:tcBorders>
                  <w:shd w:val="clear" w:color="auto" w:fill="auto"/>
                  <w:vAlign w:val="bottom"/>
                </w:tcPr>
                <w:p w14:paraId="21264D9D" w14:textId="77777777" w:rsidR="00494EB5" w:rsidRPr="002A1C73" w:rsidRDefault="00494EB5"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99,9</w:t>
                  </w:r>
                </w:p>
              </w:tc>
            </w:tr>
            <w:tr w:rsidR="00494EB5" w:rsidRPr="002A1C73" w14:paraId="7F21BEB7" w14:textId="77777777" w:rsidTr="000C3322">
              <w:trPr>
                <w:trHeight w:val="67"/>
              </w:trPr>
              <w:tc>
                <w:tcPr>
                  <w:tcW w:w="3955" w:type="dxa"/>
                  <w:tcBorders>
                    <w:top w:val="nil"/>
                    <w:left w:val="nil"/>
                    <w:bottom w:val="single" w:sz="4" w:space="0" w:color="auto"/>
                    <w:right w:val="nil"/>
                  </w:tcBorders>
                  <w:vAlign w:val="bottom"/>
                </w:tcPr>
                <w:p w14:paraId="1A71C783" w14:textId="77777777" w:rsidR="00494EB5" w:rsidRPr="002A1C73" w:rsidRDefault="00494EB5" w:rsidP="000C3322">
                  <w:pPr>
                    <w:pStyle w:val="ac"/>
                    <w:rPr>
                      <w:rFonts w:asciiTheme="minorHAnsi" w:hAnsiTheme="minorHAnsi" w:cstheme="minorHAnsi"/>
                      <w:szCs w:val="16"/>
                    </w:rPr>
                  </w:pPr>
                  <w:r w:rsidRPr="002A1C73">
                    <w:rPr>
                      <w:rFonts w:asciiTheme="minorHAnsi" w:hAnsiTheme="minorHAnsi" w:cstheme="minorHAnsi"/>
                      <w:szCs w:val="16"/>
                    </w:rPr>
                    <w:t>Лица, не входящие в состав рабочей силы</w:t>
                  </w:r>
                </w:p>
              </w:tc>
              <w:tc>
                <w:tcPr>
                  <w:tcW w:w="1562" w:type="dxa"/>
                  <w:tcBorders>
                    <w:top w:val="nil"/>
                    <w:left w:val="nil"/>
                    <w:bottom w:val="single" w:sz="4" w:space="0" w:color="auto"/>
                    <w:right w:val="nil"/>
                  </w:tcBorders>
                  <w:shd w:val="clear" w:color="auto" w:fill="auto"/>
                  <w:vAlign w:val="bottom"/>
                </w:tcPr>
                <w:p w14:paraId="19FFAFE1" w14:textId="3ABE82A3" w:rsidR="00494EB5" w:rsidRPr="002A1C73" w:rsidRDefault="00494EB5" w:rsidP="000C3322">
                  <w:pPr>
                    <w:jc w:val="right"/>
                    <w:rPr>
                      <w:rFonts w:asciiTheme="minorHAnsi" w:hAnsiTheme="minorHAnsi" w:cstheme="minorHAnsi"/>
                      <w:sz w:val="16"/>
                      <w:szCs w:val="16"/>
                    </w:rPr>
                  </w:pPr>
                  <w:r w:rsidRPr="002A1C73">
                    <w:rPr>
                      <w:rFonts w:asciiTheme="minorHAnsi" w:hAnsiTheme="minorHAnsi" w:cstheme="minorHAnsi"/>
                      <w:sz w:val="16"/>
                      <w:szCs w:val="16"/>
                    </w:rPr>
                    <w:t>4</w:t>
                  </w:r>
                  <w:r w:rsidR="00D56C81" w:rsidRPr="002A1C73">
                    <w:rPr>
                      <w:rFonts w:asciiTheme="minorHAnsi" w:hAnsiTheme="minorHAnsi" w:cstheme="minorHAnsi"/>
                      <w:sz w:val="16"/>
                      <w:szCs w:val="16"/>
                    </w:rPr>
                    <w:t xml:space="preserve"> </w:t>
                  </w:r>
                  <w:r w:rsidRPr="002A1C73">
                    <w:rPr>
                      <w:rFonts w:asciiTheme="minorHAnsi" w:hAnsiTheme="minorHAnsi" w:cstheme="minorHAnsi"/>
                      <w:sz w:val="16"/>
                      <w:szCs w:val="16"/>
                    </w:rPr>
                    <w:t>058,5</w:t>
                  </w:r>
                </w:p>
              </w:tc>
              <w:tc>
                <w:tcPr>
                  <w:tcW w:w="2270" w:type="dxa"/>
                  <w:tcBorders>
                    <w:top w:val="nil"/>
                    <w:left w:val="nil"/>
                    <w:bottom w:val="single" w:sz="4" w:space="0" w:color="auto"/>
                    <w:right w:val="nil"/>
                  </w:tcBorders>
                  <w:shd w:val="clear" w:color="auto" w:fill="auto"/>
                  <w:vAlign w:val="bottom"/>
                </w:tcPr>
                <w:p w14:paraId="010B0290" w14:textId="77777777" w:rsidR="00494EB5" w:rsidRPr="002A1C73" w:rsidRDefault="00494EB5"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100,3</w:t>
                  </w:r>
                </w:p>
              </w:tc>
              <w:tc>
                <w:tcPr>
                  <w:tcW w:w="2271" w:type="dxa"/>
                  <w:tcBorders>
                    <w:top w:val="nil"/>
                    <w:left w:val="nil"/>
                    <w:bottom w:val="single" w:sz="4" w:space="0" w:color="auto"/>
                    <w:right w:val="nil"/>
                  </w:tcBorders>
                  <w:shd w:val="clear" w:color="auto" w:fill="auto"/>
                  <w:vAlign w:val="bottom"/>
                </w:tcPr>
                <w:p w14:paraId="1E6E0E27" w14:textId="77777777" w:rsidR="00494EB5" w:rsidRPr="002A1C73" w:rsidRDefault="00494EB5"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99,9</w:t>
                  </w:r>
                </w:p>
              </w:tc>
            </w:tr>
          </w:tbl>
          <w:p w14:paraId="4C9E61F0" w14:textId="77777777" w:rsidR="00494EB5" w:rsidRPr="002A1C73" w:rsidRDefault="00494EB5" w:rsidP="000C3322">
            <w:pPr>
              <w:pStyle w:val="a7"/>
              <w:spacing w:before="40"/>
              <w:ind w:firstLine="0"/>
              <w:rPr>
                <w:rFonts w:asciiTheme="minorHAnsi" w:hAnsiTheme="minorHAnsi" w:cstheme="minorHAnsi"/>
              </w:rPr>
            </w:pPr>
          </w:p>
        </w:tc>
      </w:tr>
      <w:tr w:rsidR="00494EB5" w:rsidRPr="002A1C73" w14:paraId="6845EE13" w14:textId="77777777" w:rsidTr="000C3322">
        <w:trPr>
          <w:trHeight w:val="2553"/>
        </w:trPr>
        <w:tc>
          <w:tcPr>
            <w:tcW w:w="10319" w:type="dxa"/>
            <w:gridSpan w:val="2"/>
          </w:tcPr>
          <w:tbl>
            <w:tblPr>
              <w:tblpPr w:leftFromText="180" w:rightFromText="180" w:vertAnchor="page" w:horzAnchor="margin" w:tblpY="692"/>
              <w:tblOverlap w:val="never"/>
              <w:tblW w:w="10081" w:type="dxa"/>
              <w:tblLayout w:type="fixed"/>
              <w:tblLook w:val="01E0" w:firstRow="1" w:lastRow="1" w:firstColumn="1" w:lastColumn="1" w:noHBand="0" w:noVBand="0"/>
            </w:tblPr>
            <w:tblGrid>
              <w:gridCol w:w="4533"/>
              <w:gridCol w:w="2980"/>
              <w:gridCol w:w="2568"/>
            </w:tblGrid>
            <w:tr w:rsidR="00494EB5" w:rsidRPr="002A1C73" w14:paraId="7B6E79B2" w14:textId="77777777" w:rsidTr="000C3322">
              <w:trPr>
                <w:trHeight w:val="210"/>
              </w:trPr>
              <w:tc>
                <w:tcPr>
                  <w:tcW w:w="4533" w:type="dxa"/>
                  <w:vMerge w:val="restart"/>
                  <w:tcBorders>
                    <w:top w:val="single" w:sz="4" w:space="0" w:color="auto"/>
                    <w:left w:val="nil"/>
                    <w:bottom w:val="single" w:sz="4" w:space="0" w:color="auto"/>
                    <w:right w:val="single" w:sz="4" w:space="0" w:color="auto"/>
                  </w:tcBorders>
                </w:tcPr>
                <w:p w14:paraId="2E00C8A6" w14:textId="77777777" w:rsidR="00494EB5" w:rsidRPr="002A1C73" w:rsidRDefault="00494EB5" w:rsidP="000C3322">
                  <w:pPr>
                    <w:pStyle w:val="aa"/>
                    <w:rPr>
                      <w:rFonts w:asciiTheme="minorHAnsi" w:hAnsiTheme="minorHAnsi" w:cstheme="minorHAnsi"/>
                      <w:color w:val="000000"/>
                      <w:szCs w:val="16"/>
                    </w:rPr>
                  </w:pPr>
                </w:p>
              </w:tc>
              <w:tc>
                <w:tcPr>
                  <w:tcW w:w="5548" w:type="dxa"/>
                  <w:gridSpan w:val="2"/>
                  <w:tcBorders>
                    <w:top w:val="single" w:sz="4" w:space="0" w:color="auto"/>
                    <w:left w:val="single" w:sz="4" w:space="0" w:color="auto"/>
                    <w:bottom w:val="single" w:sz="4" w:space="0" w:color="auto"/>
                    <w:right w:val="nil"/>
                  </w:tcBorders>
                  <w:vAlign w:val="center"/>
                </w:tcPr>
                <w:p w14:paraId="6F1E60A5" w14:textId="77777777" w:rsidR="00494EB5" w:rsidRPr="002A1C73" w:rsidRDefault="00494EB5" w:rsidP="000C3322">
                  <w:pPr>
                    <w:pStyle w:val="aa"/>
                    <w:spacing w:before="20"/>
                    <w:rPr>
                      <w:rFonts w:asciiTheme="minorHAnsi" w:hAnsiTheme="minorHAnsi" w:cstheme="minorHAnsi"/>
                      <w:color w:val="000000"/>
                      <w:szCs w:val="16"/>
                      <w:vertAlign w:val="superscript"/>
                    </w:rPr>
                  </w:pPr>
                  <w:r w:rsidRPr="002A1C73">
                    <w:rPr>
                      <w:rFonts w:asciiTheme="minorHAnsi" w:hAnsiTheme="minorHAnsi" w:cstheme="minorHAnsi"/>
                      <w:color w:val="000000"/>
                      <w:szCs w:val="16"/>
                      <w:lang w:val="kk-KZ"/>
                    </w:rPr>
                    <w:t>Март</w:t>
                  </w:r>
                  <w:r w:rsidRPr="002A1C73">
                    <w:rPr>
                      <w:rFonts w:asciiTheme="minorHAnsi" w:hAnsiTheme="minorHAnsi" w:cstheme="minorHAnsi"/>
                      <w:color w:val="000000"/>
                      <w:szCs w:val="16"/>
                      <w:vertAlign w:val="superscript"/>
                      <w:lang w:val="kk-KZ"/>
                    </w:rPr>
                    <w:t>4)</w:t>
                  </w:r>
                  <w:r w:rsidRPr="002A1C73">
                    <w:rPr>
                      <w:rFonts w:asciiTheme="minorHAnsi" w:hAnsiTheme="minorHAnsi" w:cstheme="minorHAnsi"/>
                      <w:color w:val="000000"/>
                      <w:szCs w:val="16"/>
                      <w:lang w:val="kk-KZ"/>
                    </w:rPr>
                    <w:t xml:space="preserve"> 2022г.</w:t>
                  </w:r>
                </w:p>
              </w:tc>
            </w:tr>
            <w:tr w:rsidR="00494EB5" w:rsidRPr="002A1C73" w14:paraId="7397CD6C" w14:textId="77777777" w:rsidTr="000C3322">
              <w:trPr>
                <w:trHeight w:val="311"/>
              </w:trPr>
              <w:tc>
                <w:tcPr>
                  <w:tcW w:w="4533" w:type="dxa"/>
                  <w:vMerge/>
                  <w:tcBorders>
                    <w:top w:val="nil"/>
                    <w:left w:val="nil"/>
                    <w:bottom w:val="single" w:sz="4" w:space="0" w:color="auto"/>
                    <w:right w:val="single" w:sz="4" w:space="0" w:color="auto"/>
                  </w:tcBorders>
                </w:tcPr>
                <w:p w14:paraId="583FA743" w14:textId="77777777" w:rsidR="00494EB5" w:rsidRPr="002A1C73" w:rsidRDefault="00494EB5" w:rsidP="000C3322">
                  <w:pPr>
                    <w:pStyle w:val="aa"/>
                    <w:rPr>
                      <w:rFonts w:asciiTheme="minorHAnsi" w:hAnsiTheme="minorHAnsi" w:cstheme="minorHAnsi"/>
                      <w:color w:val="000000"/>
                      <w:szCs w:val="16"/>
                      <w:highlight w:val="yellow"/>
                    </w:rPr>
                  </w:pPr>
                </w:p>
              </w:tc>
              <w:tc>
                <w:tcPr>
                  <w:tcW w:w="2980" w:type="dxa"/>
                  <w:tcBorders>
                    <w:top w:val="single" w:sz="4" w:space="0" w:color="auto"/>
                    <w:left w:val="single" w:sz="4" w:space="0" w:color="auto"/>
                    <w:bottom w:val="single" w:sz="4" w:space="0" w:color="auto"/>
                    <w:right w:val="single" w:sz="4" w:space="0" w:color="auto"/>
                  </w:tcBorders>
                  <w:vAlign w:val="center"/>
                </w:tcPr>
                <w:p w14:paraId="1D008A16" w14:textId="77777777" w:rsidR="00494EB5" w:rsidRPr="002A1C73" w:rsidRDefault="00494EB5"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тыс.</w:t>
                  </w:r>
                  <w:r w:rsidRPr="002A1C73">
                    <w:rPr>
                      <w:rFonts w:asciiTheme="minorHAnsi" w:hAnsiTheme="minorHAnsi" w:cstheme="minorHAnsi"/>
                      <w:color w:val="000000"/>
                      <w:szCs w:val="16"/>
                      <w:lang w:val="kk-KZ"/>
                    </w:rPr>
                    <w:t xml:space="preserve"> </w:t>
                  </w:r>
                  <w:r w:rsidRPr="002A1C73">
                    <w:rPr>
                      <w:rFonts w:asciiTheme="minorHAnsi" w:hAnsiTheme="minorHAnsi" w:cstheme="minorHAnsi"/>
                      <w:color w:val="000000"/>
                      <w:szCs w:val="16"/>
                    </w:rPr>
                    <w:t>человек</w:t>
                  </w:r>
                </w:p>
              </w:tc>
              <w:tc>
                <w:tcPr>
                  <w:tcW w:w="2568" w:type="dxa"/>
                  <w:tcBorders>
                    <w:top w:val="single" w:sz="4" w:space="0" w:color="auto"/>
                    <w:left w:val="single" w:sz="4" w:space="0" w:color="auto"/>
                    <w:bottom w:val="single" w:sz="4" w:space="0" w:color="auto"/>
                    <w:right w:val="nil"/>
                  </w:tcBorders>
                  <w:vAlign w:val="center"/>
                </w:tcPr>
                <w:p w14:paraId="38BE322D" w14:textId="77777777" w:rsidR="00494EB5" w:rsidRPr="002A1C73" w:rsidRDefault="00494EB5"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lang w:val="kk-KZ"/>
                    </w:rPr>
                    <w:t xml:space="preserve">в процентах </w:t>
                  </w:r>
                  <w:r w:rsidRPr="002A1C73">
                    <w:rPr>
                      <w:rFonts w:asciiTheme="minorHAnsi" w:hAnsiTheme="minorHAnsi" w:cstheme="minorHAnsi"/>
                      <w:color w:val="000000"/>
                      <w:szCs w:val="16"/>
                    </w:rPr>
                    <w:t xml:space="preserve">к </w:t>
                  </w:r>
                  <w:r w:rsidRPr="002A1C73">
                    <w:rPr>
                      <w:rFonts w:asciiTheme="minorHAnsi" w:hAnsiTheme="minorHAnsi" w:cstheme="minorHAnsi"/>
                      <w:color w:val="000000"/>
                      <w:szCs w:val="16"/>
                      <w:lang w:val="kk-KZ"/>
                    </w:rPr>
                    <w:t>февралю 202</w:t>
                  </w:r>
                  <w:r w:rsidRPr="002A1C73">
                    <w:rPr>
                      <w:rFonts w:asciiTheme="minorHAnsi" w:hAnsiTheme="minorHAnsi" w:cstheme="minorHAnsi"/>
                      <w:color w:val="000000"/>
                      <w:szCs w:val="16"/>
                    </w:rPr>
                    <w:t>2</w:t>
                  </w:r>
                  <w:r w:rsidRPr="002A1C73">
                    <w:rPr>
                      <w:rFonts w:asciiTheme="minorHAnsi" w:hAnsiTheme="minorHAnsi" w:cstheme="minorHAnsi"/>
                      <w:color w:val="000000"/>
                      <w:szCs w:val="16"/>
                      <w:lang w:val="kk-KZ"/>
                    </w:rPr>
                    <w:t xml:space="preserve">г. </w:t>
                  </w:r>
                </w:p>
              </w:tc>
            </w:tr>
            <w:tr w:rsidR="00494EB5" w:rsidRPr="002A1C73" w14:paraId="4E99593C" w14:textId="77777777" w:rsidTr="000C3322">
              <w:trPr>
                <w:trHeight w:val="200"/>
              </w:trPr>
              <w:tc>
                <w:tcPr>
                  <w:tcW w:w="4533" w:type="dxa"/>
                  <w:tcBorders>
                    <w:top w:val="single" w:sz="4" w:space="0" w:color="auto"/>
                    <w:left w:val="nil"/>
                    <w:bottom w:val="nil"/>
                    <w:right w:val="nil"/>
                  </w:tcBorders>
                  <w:vAlign w:val="bottom"/>
                </w:tcPr>
                <w:p w14:paraId="21B0A9B6" w14:textId="77777777" w:rsidR="00494EB5" w:rsidRPr="002A1C73" w:rsidRDefault="00494EB5" w:rsidP="000C3322">
                  <w:pPr>
                    <w:pStyle w:val="ac"/>
                    <w:spacing w:before="60"/>
                    <w:rPr>
                      <w:rFonts w:asciiTheme="minorHAnsi" w:hAnsiTheme="minorHAnsi" w:cstheme="minorHAnsi"/>
                      <w:color w:val="000000"/>
                      <w:szCs w:val="16"/>
                    </w:rPr>
                  </w:pPr>
                  <w:r w:rsidRPr="002A1C73">
                    <w:rPr>
                      <w:rFonts w:asciiTheme="minorHAnsi" w:hAnsiTheme="minorHAnsi" w:cstheme="minorHAnsi"/>
                      <w:color w:val="000000"/>
                      <w:szCs w:val="16"/>
                    </w:rPr>
                    <w:t xml:space="preserve">Обратилось в органы занятости населения </w:t>
                  </w:r>
                  <w:proofErr w:type="gramStart"/>
                  <w:r w:rsidRPr="002A1C73">
                    <w:rPr>
                      <w:rFonts w:asciiTheme="minorHAnsi" w:hAnsiTheme="minorHAnsi" w:cstheme="minorHAnsi"/>
                      <w:color w:val="000000"/>
                      <w:szCs w:val="16"/>
                    </w:rPr>
                    <w:t>в качестве лица</w:t>
                  </w:r>
                  <w:proofErr w:type="gramEnd"/>
                  <w:r w:rsidRPr="002A1C73">
                    <w:rPr>
                      <w:rFonts w:asciiTheme="minorHAnsi" w:hAnsiTheme="minorHAnsi" w:cstheme="minorHAnsi"/>
                      <w:color w:val="000000"/>
                      <w:szCs w:val="16"/>
                    </w:rPr>
                    <w:t xml:space="preserve"> ищущего работу</w:t>
                  </w:r>
                </w:p>
              </w:tc>
              <w:tc>
                <w:tcPr>
                  <w:tcW w:w="2980" w:type="dxa"/>
                  <w:tcBorders>
                    <w:top w:val="single" w:sz="4" w:space="0" w:color="auto"/>
                    <w:left w:val="nil"/>
                    <w:bottom w:val="nil"/>
                    <w:right w:val="nil"/>
                  </w:tcBorders>
                  <w:vAlign w:val="bottom"/>
                </w:tcPr>
                <w:p w14:paraId="116B802A" w14:textId="77777777" w:rsidR="00494EB5" w:rsidRPr="002A1C73" w:rsidRDefault="00494EB5"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45,3</w:t>
                  </w:r>
                </w:p>
              </w:tc>
              <w:tc>
                <w:tcPr>
                  <w:tcW w:w="2568" w:type="dxa"/>
                  <w:tcBorders>
                    <w:top w:val="single" w:sz="4" w:space="0" w:color="auto"/>
                    <w:left w:val="nil"/>
                    <w:bottom w:val="nil"/>
                    <w:right w:val="nil"/>
                  </w:tcBorders>
                  <w:vAlign w:val="bottom"/>
                </w:tcPr>
                <w:p w14:paraId="642084F3" w14:textId="77777777" w:rsidR="00494EB5" w:rsidRPr="002A1C73" w:rsidRDefault="00494EB5"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88,2</w:t>
                  </w:r>
                </w:p>
              </w:tc>
            </w:tr>
            <w:tr w:rsidR="00494EB5" w:rsidRPr="002A1C73" w14:paraId="4575EA28" w14:textId="77777777" w:rsidTr="000C3322">
              <w:trPr>
                <w:trHeight w:val="199"/>
              </w:trPr>
              <w:tc>
                <w:tcPr>
                  <w:tcW w:w="4533" w:type="dxa"/>
                  <w:tcBorders>
                    <w:top w:val="nil"/>
                    <w:left w:val="nil"/>
                    <w:bottom w:val="nil"/>
                    <w:right w:val="nil"/>
                  </w:tcBorders>
                  <w:vAlign w:val="bottom"/>
                </w:tcPr>
                <w:p w14:paraId="6C012F68" w14:textId="77777777" w:rsidR="00494EB5" w:rsidRPr="002A1C73" w:rsidRDefault="00494EB5"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Всего оказано мер по трудоустройству, единиц</w:t>
                  </w:r>
                </w:p>
              </w:tc>
              <w:tc>
                <w:tcPr>
                  <w:tcW w:w="2980" w:type="dxa"/>
                  <w:tcBorders>
                    <w:top w:val="nil"/>
                    <w:left w:val="nil"/>
                    <w:bottom w:val="nil"/>
                    <w:right w:val="nil"/>
                  </w:tcBorders>
                  <w:vAlign w:val="bottom"/>
                </w:tcPr>
                <w:p w14:paraId="0484961B" w14:textId="77777777" w:rsidR="00494EB5" w:rsidRPr="002A1C73" w:rsidRDefault="00494EB5"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20,6</w:t>
                  </w:r>
                </w:p>
              </w:tc>
              <w:tc>
                <w:tcPr>
                  <w:tcW w:w="2568" w:type="dxa"/>
                  <w:tcBorders>
                    <w:top w:val="nil"/>
                    <w:left w:val="nil"/>
                    <w:bottom w:val="nil"/>
                    <w:right w:val="nil"/>
                  </w:tcBorders>
                  <w:vAlign w:val="bottom"/>
                </w:tcPr>
                <w:p w14:paraId="6D7F3DE2" w14:textId="77777777" w:rsidR="00494EB5" w:rsidRPr="002A1C73" w:rsidRDefault="00494EB5"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78,5</w:t>
                  </w:r>
                </w:p>
              </w:tc>
            </w:tr>
            <w:tr w:rsidR="00494EB5" w:rsidRPr="002A1C73" w14:paraId="27920552" w14:textId="77777777" w:rsidTr="000C3322">
              <w:trPr>
                <w:trHeight w:val="360"/>
              </w:trPr>
              <w:tc>
                <w:tcPr>
                  <w:tcW w:w="4533" w:type="dxa"/>
                  <w:tcBorders>
                    <w:top w:val="nil"/>
                    <w:left w:val="nil"/>
                    <w:right w:val="nil"/>
                  </w:tcBorders>
                  <w:vAlign w:val="bottom"/>
                </w:tcPr>
                <w:p w14:paraId="57A4DF77" w14:textId="77777777" w:rsidR="00494EB5" w:rsidRPr="002A1C73" w:rsidRDefault="00494EB5"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Направлены на профессиональную подготовку или переподготовку, на повышение квалификации</w:t>
                  </w:r>
                </w:p>
              </w:tc>
              <w:tc>
                <w:tcPr>
                  <w:tcW w:w="2980" w:type="dxa"/>
                  <w:tcBorders>
                    <w:top w:val="nil"/>
                    <w:left w:val="nil"/>
                    <w:right w:val="nil"/>
                  </w:tcBorders>
                  <w:vAlign w:val="bottom"/>
                </w:tcPr>
                <w:p w14:paraId="6B1DB763" w14:textId="77777777" w:rsidR="00494EB5" w:rsidRPr="002A1C73" w:rsidRDefault="00494EB5"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0,0</w:t>
                  </w:r>
                </w:p>
              </w:tc>
              <w:tc>
                <w:tcPr>
                  <w:tcW w:w="2568" w:type="dxa"/>
                  <w:tcBorders>
                    <w:top w:val="nil"/>
                    <w:left w:val="nil"/>
                    <w:right w:val="nil"/>
                  </w:tcBorders>
                  <w:vAlign w:val="bottom"/>
                </w:tcPr>
                <w:p w14:paraId="6E114507" w14:textId="77777777" w:rsidR="00494EB5" w:rsidRPr="002A1C73" w:rsidRDefault="00494EB5"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45,0</w:t>
                  </w:r>
                </w:p>
              </w:tc>
            </w:tr>
            <w:tr w:rsidR="00494EB5" w:rsidRPr="002A1C73" w14:paraId="4A707E8B" w14:textId="77777777" w:rsidTr="000C3322">
              <w:trPr>
                <w:trHeight w:val="64"/>
              </w:trPr>
              <w:tc>
                <w:tcPr>
                  <w:tcW w:w="4533" w:type="dxa"/>
                  <w:tcBorders>
                    <w:top w:val="nil"/>
                    <w:left w:val="nil"/>
                    <w:bottom w:val="single" w:sz="4" w:space="0" w:color="auto"/>
                    <w:right w:val="nil"/>
                  </w:tcBorders>
                  <w:vAlign w:val="bottom"/>
                </w:tcPr>
                <w:p w14:paraId="27E2E44C" w14:textId="77777777" w:rsidR="00494EB5" w:rsidRPr="002A1C73" w:rsidRDefault="00494EB5"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Приняли участие в общественных работах</w:t>
                  </w:r>
                </w:p>
              </w:tc>
              <w:tc>
                <w:tcPr>
                  <w:tcW w:w="2980" w:type="dxa"/>
                  <w:tcBorders>
                    <w:top w:val="nil"/>
                    <w:left w:val="nil"/>
                    <w:bottom w:val="single" w:sz="4" w:space="0" w:color="auto"/>
                    <w:right w:val="nil"/>
                  </w:tcBorders>
                  <w:vAlign w:val="bottom"/>
                </w:tcPr>
                <w:p w14:paraId="465CF25A" w14:textId="77777777" w:rsidR="00494EB5" w:rsidRPr="002A1C73" w:rsidRDefault="00494EB5"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6,4</w:t>
                  </w:r>
                </w:p>
              </w:tc>
              <w:tc>
                <w:tcPr>
                  <w:tcW w:w="2568" w:type="dxa"/>
                  <w:tcBorders>
                    <w:top w:val="nil"/>
                    <w:left w:val="nil"/>
                    <w:bottom w:val="single" w:sz="4" w:space="0" w:color="auto"/>
                    <w:right w:val="nil"/>
                  </w:tcBorders>
                  <w:vAlign w:val="bottom"/>
                </w:tcPr>
                <w:p w14:paraId="76CA501E" w14:textId="77777777" w:rsidR="00494EB5" w:rsidRPr="002A1C73" w:rsidRDefault="00494EB5"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41,0</w:t>
                  </w:r>
                </w:p>
              </w:tc>
            </w:tr>
          </w:tbl>
          <w:p w14:paraId="58B366D9" w14:textId="77777777" w:rsidR="00494EB5" w:rsidRPr="002A1C73" w:rsidRDefault="00494EB5" w:rsidP="000C3322">
            <w:pPr>
              <w:pStyle w:val="aa"/>
              <w:jc w:val="both"/>
              <w:rPr>
                <w:rFonts w:asciiTheme="minorHAnsi" w:hAnsiTheme="minorHAnsi" w:cstheme="minorHAnsi"/>
                <w:sz w:val="12"/>
                <w:szCs w:val="12"/>
              </w:rPr>
            </w:pPr>
          </w:p>
          <w:p w14:paraId="757D7031" w14:textId="77777777" w:rsidR="00494EB5" w:rsidRPr="002A1C73" w:rsidRDefault="00494EB5" w:rsidP="000C3322">
            <w:pPr>
              <w:pStyle w:val="aa"/>
              <w:jc w:val="both"/>
              <w:rPr>
                <w:rFonts w:asciiTheme="minorHAnsi" w:hAnsiTheme="minorHAnsi" w:cstheme="minorHAnsi"/>
                <w:color w:val="000000"/>
                <w:szCs w:val="16"/>
              </w:rPr>
            </w:pPr>
            <w:r w:rsidRPr="002A1C73">
              <w:rPr>
                <w:rFonts w:asciiTheme="minorHAnsi" w:hAnsiTheme="minorHAnsi" w:cstheme="minorHAnsi"/>
                <w:sz w:val="18"/>
                <w:szCs w:val="18"/>
              </w:rPr>
              <w:t>Официально</w:t>
            </w:r>
            <w:r w:rsidRPr="002A1C73">
              <w:rPr>
                <w:rFonts w:asciiTheme="minorHAnsi" w:hAnsiTheme="minorHAnsi" w:cstheme="minorHAnsi"/>
                <w:color w:val="000000"/>
                <w:sz w:val="18"/>
                <w:szCs w:val="18"/>
              </w:rPr>
              <w:t xml:space="preserve"> зарегистрированы в органах занятости</w:t>
            </w:r>
            <w:r w:rsidRPr="002A1C73">
              <w:rPr>
                <w:rFonts w:asciiTheme="minorHAnsi" w:hAnsiTheme="minorHAnsi" w:cstheme="minorHAnsi"/>
                <w:color w:val="000000"/>
                <w:sz w:val="18"/>
                <w:szCs w:val="18"/>
                <w:vertAlign w:val="superscript"/>
              </w:rPr>
              <w:t>4)</w:t>
            </w:r>
            <w:r w:rsidRPr="002A1C73">
              <w:rPr>
                <w:rFonts w:asciiTheme="minorHAnsi" w:hAnsiTheme="minorHAnsi" w:cstheme="minorHAnsi"/>
                <w:color w:val="000000"/>
                <w:sz w:val="18"/>
                <w:szCs w:val="18"/>
              </w:rPr>
              <w:t xml:space="preserve"> в качестве безработных </w:t>
            </w:r>
            <w:r w:rsidRPr="002A1C73">
              <w:rPr>
                <w:rFonts w:asciiTheme="minorHAnsi" w:hAnsiTheme="minorHAnsi" w:cstheme="minorHAnsi"/>
                <w:color w:val="000000"/>
                <w:sz w:val="18"/>
                <w:szCs w:val="18"/>
                <w:lang w:val="kk-KZ"/>
              </w:rPr>
              <w:t>на конец</w:t>
            </w:r>
            <w:r w:rsidRPr="002A1C73">
              <w:rPr>
                <w:rFonts w:asciiTheme="minorHAnsi" w:hAnsiTheme="minorHAnsi" w:cstheme="minorHAnsi"/>
                <w:color w:val="000000"/>
                <w:sz w:val="18"/>
                <w:szCs w:val="18"/>
              </w:rPr>
              <w:t xml:space="preserve"> </w:t>
            </w:r>
            <w:r w:rsidRPr="002A1C73">
              <w:rPr>
                <w:rFonts w:asciiTheme="minorHAnsi" w:hAnsiTheme="minorHAnsi" w:cstheme="minorHAnsi"/>
                <w:color w:val="000000"/>
                <w:sz w:val="18"/>
                <w:szCs w:val="18"/>
                <w:lang w:val="kk-KZ"/>
              </w:rPr>
              <w:t>марта</w:t>
            </w:r>
            <w:r w:rsidRPr="002A1C73">
              <w:rPr>
                <w:rFonts w:asciiTheme="minorHAnsi" w:hAnsiTheme="minorHAnsi" w:cstheme="minorHAnsi"/>
                <w:color w:val="000000"/>
                <w:sz w:val="18"/>
                <w:szCs w:val="18"/>
              </w:rPr>
              <w:t xml:space="preserve"> 202</w:t>
            </w:r>
            <w:r w:rsidRPr="002A1C73">
              <w:rPr>
                <w:rFonts w:asciiTheme="minorHAnsi" w:hAnsiTheme="minorHAnsi" w:cstheme="minorHAnsi"/>
                <w:color w:val="000000"/>
                <w:sz w:val="18"/>
                <w:szCs w:val="18"/>
                <w:lang w:val="kk-KZ"/>
              </w:rPr>
              <w:t>2</w:t>
            </w:r>
            <w:r w:rsidRPr="002A1C73">
              <w:rPr>
                <w:rFonts w:asciiTheme="minorHAnsi" w:hAnsiTheme="minorHAnsi" w:cstheme="minorHAnsi"/>
                <w:color w:val="000000"/>
                <w:sz w:val="18"/>
                <w:szCs w:val="18"/>
              </w:rPr>
              <w:t xml:space="preserve">г. </w:t>
            </w:r>
            <w:r w:rsidRPr="002A1C73">
              <w:rPr>
                <w:rFonts w:asciiTheme="minorHAnsi" w:hAnsiTheme="minorHAnsi" w:cstheme="minorHAnsi"/>
                <w:color w:val="000000"/>
                <w:sz w:val="18"/>
                <w:szCs w:val="18"/>
                <w:lang w:val="kk-KZ"/>
              </w:rPr>
              <w:t>175,0</w:t>
            </w:r>
            <w:r w:rsidRPr="002A1C73">
              <w:rPr>
                <w:rFonts w:asciiTheme="minorHAnsi" w:hAnsiTheme="minorHAnsi" w:cstheme="minorHAnsi"/>
                <w:color w:val="000000"/>
                <w:sz w:val="18"/>
                <w:szCs w:val="18"/>
              </w:rPr>
              <w:t xml:space="preserve"> тыс. человек (доля зарегистрированных безработных – </w:t>
            </w:r>
            <w:r w:rsidRPr="002A1C73">
              <w:rPr>
                <w:rFonts w:asciiTheme="minorHAnsi" w:hAnsiTheme="minorHAnsi" w:cstheme="minorHAnsi"/>
                <w:color w:val="000000"/>
                <w:sz w:val="18"/>
                <w:szCs w:val="18"/>
                <w:lang w:val="kk-KZ"/>
              </w:rPr>
              <w:t>1,9</w:t>
            </w:r>
            <w:r w:rsidRPr="002A1C73">
              <w:rPr>
                <w:rFonts w:asciiTheme="minorHAnsi" w:hAnsiTheme="minorHAnsi" w:cstheme="minorHAnsi"/>
                <w:color w:val="000000"/>
                <w:sz w:val="18"/>
                <w:szCs w:val="18"/>
              </w:rPr>
              <w:t>%).</w:t>
            </w:r>
          </w:p>
        </w:tc>
      </w:tr>
    </w:tbl>
    <w:p w14:paraId="5DCB4CDB" w14:textId="77777777" w:rsidR="00494EB5" w:rsidRPr="002A1C73" w:rsidRDefault="00494EB5" w:rsidP="00494EB5">
      <w:pPr>
        <w:pStyle w:val="23"/>
        <w:spacing w:before="120" w:after="120"/>
        <w:rPr>
          <w:rFonts w:asciiTheme="minorHAnsi" w:hAnsiTheme="minorHAnsi" w:cstheme="minorHAnsi"/>
          <w:lang w:val="kk-KZ"/>
        </w:rPr>
      </w:pPr>
      <w:r w:rsidRPr="002A1C73">
        <w:rPr>
          <w:rFonts w:asciiTheme="minorHAnsi" w:hAnsiTheme="minorHAnsi" w:cstheme="minorHAnsi"/>
        </w:rPr>
        <w:t>4.2 Оплата труда</w:t>
      </w:r>
      <w:r w:rsidRPr="002A1C73">
        <w:rPr>
          <w:rFonts w:asciiTheme="minorHAnsi" w:hAnsiTheme="minorHAnsi" w:cstheme="minorHAnsi"/>
          <w:lang w:val="kk-KZ"/>
        </w:rPr>
        <w:t xml:space="preserve"> на предприятиях и организациях</w:t>
      </w:r>
    </w:p>
    <w:tbl>
      <w:tblPr>
        <w:tblW w:w="10429" w:type="dxa"/>
        <w:tblLayout w:type="fixed"/>
        <w:tblLook w:val="01E0" w:firstRow="1" w:lastRow="1" w:firstColumn="1" w:lastColumn="1" w:noHBand="0" w:noVBand="0"/>
      </w:tblPr>
      <w:tblGrid>
        <w:gridCol w:w="4361"/>
        <w:gridCol w:w="6068"/>
      </w:tblGrid>
      <w:tr w:rsidR="00494EB5" w:rsidRPr="002A1C73" w14:paraId="19BF3D82" w14:textId="77777777" w:rsidTr="000C3322">
        <w:trPr>
          <w:trHeight w:val="3202"/>
        </w:trPr>
        <w:tc>
          <w:tcPr>
            <w:tcW w:w="4361" w:type="dxa"/>
          </w:tcPr>
          <w:p w14:paraId="5B50545C" w14:textId="77777777" w:rsidR="00494EB5" w:rsidRPr="002A1C73" w:rsidRDefault="00494EB5" w:rsidP="000C3322">
            <w:pPr>
              <w:pStyle w:val="a9"/>
              <w:spacing w:before="0" w:after="0"/>
              <w:rPr>
                <w:rFonts w:asciiTheme="minorHAnsi" w:hAnsiTheme="minorHAnsi" w:cstheme="minorHAnsi"/>
                <w:szCs w:val="16"/>
              </w:rPr>
            </w:pPr>
            <w:r w:rsidRPr="002A1C73">
              <w:rPr>
                <w:rFonts w:asciiTheme="minorHAnsi" w:hAnsiTheme="minorHAnsi" w:cstheme="minorHAnsi"/>
                <w:szCs w:val="16"/>
              </w:rPr>
              <w:t>тенге</w:t>
            </w:r>
          </w:p>
          <w:tbl>
            <w:tblPr>
              <w:tblpPr w:leftFromText="180" w:rightFromText="180" w:vertAnchor="text" w:horzAnchor="margin" w:tblpY="45"/>
              <w:tblOverlap w:val="never"/>
              <w:tblW w:w="4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126"/>
            </w:tblGrid>
            <w:tr w:rsidR="00494EB5" w:rsidRPr="002A1C73" w14:paraId="322A83AC" w14:textId="77777777" w:rsidTr="000C3322">
              <w:trPr>
                <w:trHeight w:val="551"/>
              </w:trPr>
              <w:tc>
                <w:tcPr>
                  <w:tcW w:w="1985" w:type="dxa"/>
                  <w:tcBorders>
                    <w:top w:val="single" w:sz="4" w:space="0" w:color="auto"/>
                    <w:left w:val="nil"/>
                    <w:bottom w:val="single" w:sz="4" w:space="0" w:color="auto"/>
                    <w:right w:val="single" w:sz="4" w:space="0" w:color="auto"/>
                  </w:tcBorders>
                </w:tcPr>
                <w:p w14:paraId="33C12F5B" w14:textId="77777777" w:rsidR="00494EB5" w:rsidRPr="002A1C73" w:rsidRDefault="00494EB5" w:rsidP="000C3322">
                  <w:pPr>
                    <w:pStyle w:val="aa"/>
                    <w:rPr>
                      <w:rFonts w:asciiTheme="minorHAnsi" w:hAnsiTheme="minorHAnsi" w:cstheme="minorHAnsi"/>
                      <w:szCs w:val="16"/>
                    </w:rPr>
                  </w:pPr>
                </w:p>
              </w:tc>
              <w:tc>
                <w:tcPr>
                  <w:tcW w:w="2126" w:type="dxa"/>
                  <w:tcBorders>
                    <w:top w:val="single" w:sz="4" w:space="0" w:color="auto"/>
                    <w:left w:val="single" w:sz="4" w:space="0" w:color="auto"/>
                    <w:bottom w:val="single" w:sz="4" w:space="0" w:color="auto"/>
                    <w:right w:val="nil"/>
                  </w:tcBorders>
                  <w:vAlign w:val="center"/>
                </w:tcPr>
                <w:p w14:paraId="1542790C" w14:textId="77777777" w:rsidR="00494EB5" w:rsidRPr="002A1C73" w:rsidRDefault="00494EB5" w:rsidP="000C3322">
                  <w:pPr>
                    <w:pStyle w:val="aa"/>
                    <w:rPr>
                      <w:rFonts w:asciiTheme="minorHAnsi" w:hAnsiTheme="minorHAnsi" w:cstheme="minorHAnsi"/>
                      <w:szCs w:val="16"/>
                    </w:rPr>
                  </w:pPr>
                  <w:r w:rsidRPr="002A1C73">
                    <w:rPr>
                      <w:rFonts w:asciiTheme="minorHAnsi" w:hAnsiTheme="minorHAnsi" w:cstheme="minorHAnsi"/>
                      <w:szCs w:val="16"/>
                    </w:rPr>
                    <w:t>Среднемесячная номинальная заработная плата</w:t>
                  </w:r>
                </w:p>
              </w:tc>
            </w:tr>
            <w:tr w:rsidR="00494EB5" w:rsidRPr="002A1C73" w14:paraId="5DB0BBED" w14:textId="77777777" w:rsidTr="000C3322">
              <w:trPr>
                <w:trHeight w:val="340"/>
              </w:trPr>
              <w:tc>
                <w:tcPr>
                  <w:tcW w:w="1985" w:type="dxa"/>
                  <w:tcBorders>
                    <w:top w:val="nil"/>
                    <w:left w:val="nil"/>
                    <w:bottom w:val="nil"/>
                    <w:right w:val="nil"/>
                  </w:tcBorders>
                  <w:vAlign w:val="bottom"/>
                </w:tcPr>
                <w:p w14:paraId="240A2DCF" w14:textId="77777777" w:rsidR="00494EB5" w:rsidRPr="002A1C73" w:rsidRDefault="00494EB5" w:rsidP="000C3322">
                  <w:pPr>
                    <w:pStyle w:val="ac"/>
                    <w:spacing w:before="20" w:after="20"/>
                    <w:ind w:left="-52" w:right="-102"/>
                    <w:rPr>
                      <w:rFonts w:asciiTheme="minorHAnsi" w:hAnsiTheme="minorHAnsi" w:cstheme="minorHAnsi"/>
                      <w:szCs w:val="16"/>
                    </w:rPr>
                  </w:pPr>
                  <w:r w:rsidRPr="002A1C73">
                    <w:rPr>
                      <w:rFonts w:asciiTheme="minorHAnsi" w:hAnsiTheme="minorHAnsi" w:cstheme="minorHAnsi"/>
                      <w:szCs w:val="16"/>
                    </w:rPr>
                    <w:t xml:space="preserve">март </w:t>
                  </w:r>
                  <w:r w:rsidRPr="002A1C73">
                    <w:rPr>
                      <w:rFonts w:asciiTheme="minorHAnsi" w:hAnsiTheme="minorHAnsi" w:cstheme="minorHAnsi"/>
                      <w:szCs w:val="16"/>
                      <w:lang w:val="kk-KZ"/>
                    </w:rPr>
                    <w:t>2021</w:t>
                  </w:r>
                  <w:r w:rsidRPr="002A1C73">
                    <w:rPr>
                      <w:rFonts w:asciiTheme="minorHAnsi" w:hAnsiTheme="minorHAnsi" w:cstheme="minorHAnsi"/>
                      <w:szCs w:val="16"/>
                    </w:rPr>
                    <w:t>г.</w:t>
                  </w:r>
                  <w:r w:rsidRPr="002A1C73">
                    <w:rPr>
                      <w:rFonts w:asciiTheme="minorHAnsi" w:hAnsiTheme="minorHAnsi" w:cstheme="minorHAnsi"/>
                      <w:szCs w:val="16"/>
                      <w:vertAlign w:val="superscript"/>
                      <w:lang w:val="kk-KZ"/>
                    </w:rPr>
                    <w:t xml:space="preserve"> </w:t>
                  </w:r>
                  <w:r w:rsidRPr="002A1C73">
                    <w:rPr>
                      <w:rFonts w:asciiTheme="minorHAnsi" w:hAnsiTheme="minorHAnsi" w:cstheme="minorHAnsi"/>
                      <w:szCs w:val="16"/>
                      <w:lang w:val="kk-KZ"/>
                    </w:rPr>
                    <w:t>(оценка)</w:t>
                  </w:r>
                </w:p>
              </w:tc>
              <w:tc>
                <w:tcPr>
                  <w:tcW w:w="2126" w:type="dxa"/>
                  <w:tcBorders>
                    <w:top w:val="single" w:sz="4" w:space="0" w:color="auto"/>
                    <w:left w:val="nil"/>
                    <w:bottom w:val="nil"/>
                    <w:right w:val="nil"/>
                  </w:tcBorders>
                  <w:vAlign w:val="bottom"/>
                </w:tcPr>
                <w:p w14:paraId="358C2D40" w14:textId="77777777" w:rsidR="00494EB5" w:rsidRPr="002A1C73" w:rsidRDefault="00494EB5" w:rsidP="000C3322">
                  <w:pPr>
                    <w:jc w:val="right"/>
                    <w:rPr>
                      <w:rFonts w:asciiTheme="minorHAnsi" w:hAnsiTheme="minorHAnsi" w:cstheme="minorHAnsi"/>
                      <w:sz w:val="16"/>
                      <w:szCs w:val="16"/>
                    </w:rPr>
                  </w:pPr>
                  <w:r w:rsidRPr="002A1C73">
                    <w:rPr>
                      <w:rFonts w:asciiTheme="minorHAnsi" w:hAnsiTheme="minorHAnsi" w:cstheme="minorHAnsi"/>
                      <w:sz w:val="16"/>
                      <w:szCs w:val="16"/>
                    </w:rPr>
                    <w:t>233 897</w:t>
                  </w:r>
                </w:p>
              </w:tc>
            </w:tr>
            <w:tr w:rsidR="00494EB5" w:rsidRPr="002A1C73" w14:paraId="7E20EFB9" w14:textId="77777777" w:rsidTr="000C3322">
              <w:trPr>
                <w:trHeight w:val="340"/>
              </w:trPr>
              <w:tc>
                <w:tcPr>
                  <w:tcW w:w="1985" w:type="dxa"/>
                  <w:tcBorders>
                    <w:top w:val="nil"/>
                    <w:left w:val="nil"/>
                    <w:bottom w:val="single" w:sz="4" w:space="0" w:color="auto"/>
                    <w:right w:val="nil"/>
                  </w:tcBorders>
                  <w:vAlign w:val="bottom"/>
                </w:tcPr>
                <w:p w14:paraId="60265E78" w14:textId="77777777" w:rsidR="00494EB5" w:rsidRPr="002A1C73" w:rsidRDefault="00494EB5" w:rsidP="000C3322">
                  <w:pPr>
                    <w:pStyle w:val="ac"/>
                    <w:spacing w:before="20" w:after="20"/>
                    <w:ind w:left="-52" w:right="-102"/>
                    <w:rPr>
                      <w:rFonts w:asciiTheme="minorHAnsi" w:hAnsiTheme="minorHAnsi" w:cstheme="minorHAnsi"/>
                      <w:szCs w:val="16"/>
                    </w:rPr>
                  </w:pPr>
                  <w:r w:rsidRPr="002A1C73">
                    <w:rPr>
                      <w:rFonts w:asciiTheme="minorHAnsi" w:hAnsiTheme="minorHAnsi" w:cstheme="minorHAnsi"/>
                      <w:szCs w:val="16"/>
                    </w:rPr>
                    <w:t>март 2022г.</w:t>
                  </w:r>
                  <w:r w:rsidRPr="002A1C73">
                    <w:rPr>
                      <w:rFonts w:asciiTheme="minorHAnsi" w:hAnsiTheme="minorHAnsi" w:cstheme="minorHAnsi"/>
                      <w:szCs w:val="16"/>
                      <w:vertAlign w:val="superscript"/>
                      <w:lang w:val="kk-KZ"/>
                    </w:rPr>
                    <w:t xml:space="preserve"> </w:t>
                  </w:r>
                  <w:r w:rsidRPr="002A1C73">
                    <w:rPr>
                      <w:rFonts w:asciiTheme="minorHAnsi" w:hAnsiTheme="minorHAnsi" w:cstheme="minorHAnsi"/>
                      <w:szCs w:val="16"/>
                      <w:lang w:val="kk-KZ"/>
                    </w:rPr>
                    <w:t>(оценка)</w:t>
                  </w:r>
                </w:p>
              </w:tc>
              <w:tc>
                <w:tcPr>
                  <w:tcW w:w="2126" w:type="dxa"/>
                  <w:tcBorders>
                    <w:top w:val="nil"/>
                    <w:left w:val="nil"/>
                    <w:bottom w:val="single" w:sz="4" w:space="0" w:color="auto"/>
                    <w:right w:val="nil"/>
                  </w:tcBorders>
                  <w:vAlign w:val="bottom"/>
                </w:tcPr>
                <w:p w14:paraId="3B030699" w14:textId="77777777" w:rsidR="00494EB5" w:rsidRPr="002A1C73" w:rsidRDefault="00494EB5" w:rsidP="000C3322">
                  <w:pPr>
                    <w:jc w:val="right"/>
                    <w:rPr>
                      <w:rFonts w:asciiTheme="minorHAnsi" w:hAnsiTheme="minorHAnsi" w:cstheme="minorHAnsi"/>
                      <w:sz w:val="16"/>
                      <w:szCs w:val="16"/>
                    </w:rPr>
                  </w:pPr>
                  <w:r w:rsidRPr="002A1C73">
                    <w:rPr>
                      <w:rFonts w:asciiTheme="minorHAnsi" w:hAnsiTheme="minorHAnsi" w:cstheme="minorHAnsi"/>
                      <w:sz w:val="16"/>
                      <w:szCs w:val="16"/>
                    </w:rPr>
                    <w:t>275 438</w:t>
                  </w:r>
                </w:p>
              </w:tc>
            </w:tr>
          </w:tbl>
          <w:p w14:paraId="50998BBC" w14:textId="77777777" w:rsidR="00494EB5" w:rsidRPr="002A1C73" w:rsidRDefault="00494EB5" w:rsidP="000C3322">
            <w:pPr>
              <w:pStyle w:val="a7"/>
              <w:ind w:firstLine="0"/>
              <w:rPr>
                <w:rFonts w:asciiTheme="minorHAnsi" w:hAnsiTheme="minorHAnsi" w:cstheme="minorHAnsi"/>
                <w:sz w:val="16"/>
                <w:szCs w:val="16"/>
                <w:lang w:val="kk-KZ"/>
              </w:rPr>
            </w:pPr>
          </w:p>
          <w:p w14:paraId="2D928B22" w14:textId="77777777" w:rsidR="00494EB5" w:rsidRPr="002A1C73" w:rsidRDefault="00494EB5" w:rsidP="000C3322">
            <w:pPr>
              <w:pStyle w:val="a7"/>
              <w:ind w:firstLine="0"/>
              <w:rPr>
                <w:rFonts w:asciiTheme="minorHAnsi" w:hAnsiTheme="minorHAnsi" w:cstheme="minorHAnsi"/>
                <w:sz w:val="16"/>
                <w:szCs w:val="16"/>
                <w:lang w:val="kk-KZ"/>
              </w:rPr>
            </w:pPr>
            <w:r w:rsidRPr="002A1C73">
              <w:rPr>
                <w:rFonts w:asciiTheme="minorHAnsi" w:hAnsiTheme="minorHAnsi" w:cstheme="minorHAnsi"/>
                <w:sz w:val="16"/>
                <w:szCs w:val="16"/>
              </w:rPr>
              <w:t>Среднемесячная номинальная заработная плата одного наемного работника по оценке в марте</w:t>
            </w:r>
            <w:r w:rsidRPr="002A1C73">
              <w:rPr>
                <w:rFonts w:asciiTheme="minorHAnsi" w:hAnsiTheme="minorHAnsi" w:cstheme="minorHAnsi"/>
                <w:sz w:val="16"/>
                <w:szCs w:val="16"/>
                <w:lang w:val="kk-KZ"/>
              </w:rPr>
              <w:t xml:space="preserve"> 2022г.</w:t>
            </w:r>
            <w:r w:rsidRPr="002A1C73">
              <w:rPr>
                <w:rFonts w:asciiTheme="minorHAnsi" w:hAnsiTheme="minorHAnsi" w:cstheme="minorHAnsi"/>
                <w:sz w:val="16"/>
                <w:szCs w:val="16"/>
              </w:rPr>
              <w:t xml:space="preserve"> составила 275438 тенге</w:t>
            </w:r>
            <w:r w:rsidRPr="002A1C73">
              <w:rPr>
                <w:rFonts w:asciiTheme="minorHAnsi" w:hAnsiTheme="minorHAnsi" w:cstheme="minorHAnsi"/>
                <w:sz w:val="16"/>
                <w:szCs w:val="16"/>
                <w:lang w:val="kk-KZ"/>
              </w:rPr>
              <w:t>.</w:t>
            </w:r>
          </w:p>
          <w:p w14:paraId="69F0570A" w14:textId="77777777" w:rsidR="00494EB5" w:rsidRPr="002A1C73" w:rsidRDefault="00494EB5" w:rsidP="000C3322">
            <w:pPr>
              <w:pStyle w:val="a7"/>
              <w:tabs>
                <w:tab w:val="left" w:pos="284"/>
              </w:tabs>
              <w:ind w:firstLine="284"/>
              <w:rPr>
                <w:rFonts w:asciiTheme="minorHAnsi" w:hAnsiTheme="minorHAnsi" w:cstheme="minorHAnsi"/>
              </w:rPr>
            </w:pPr>
            <w:r w:rsidRPr="002A1C73">
              <w:rPr>
                <w:rFonts w:asciiTheme="minorHAnsi" w:hAnsiTheme="minorHAnsi" w:cstheme="minorHAnsi"/>
                <w:sz w:val="16"/>
                <w:szCs w:val="16"/>
              </w:rPr>
              <w:t>С 1 января 2022г. минимальная заработная плата установлена в размере 60</w:t>
            </w:r>
            <w:r w:rsidRPr="002A1C73">
              <w:rPr>
                <w:rFonts w:asciiTheme="minorHAnsi" w:hAnsiTheme="minorHAnsi" w:cstheme="minorHAnsi"/>
                <w:sz w:val="16"/>
                <w:szCs w:val="16"/>
                <w:lang w:val="kk-KZ"/>
              </w:rPr>
              <w:t xml:space="preserve">000 </w:t>
            </w:r>
            <w:r w:rsidRPr="002A1C73">
              <w:rPr>
                <w:rFonts w:asciiTheme="minorHAnsi" w:hAnsiTheme="minorHAnsi" w:cstheme="minorHAnsi"/>
                <w:sz w:val="16"/>
                <w:szCs w:val="16"/>
              </w:rPr>
              <w:t>тенге.</w:t>
            </w:r>
          </w:p>
        </w:tc>
        <w:tc>
          <w:tcPr>
            <w:tcW w:w="6068" w:type="dxa"/>
          </w:tcPr>
          <w:p w14:paraId="4448039B" w14:textId="77777777" w:rsidR="00494EB5" w:rsidRPr="002A1C73" w:rsidRDefault="00494EB5" w:rsidP="000C3322">
            <w:pPr>
              <w:pStyle w:val="a7"/>
              <w:ind w:firstLine="0"/>
              <w:rPr>
                <w:rFonts w:asciiTheme="minorHAnsi" w:hAnsiTheme="minorHAnsi" w:cstheme="minorHAnsi"/>
              </w:rPr>
            </w:pPr>
            <w:r w:rsidRPr="002A1C73">
              <w:rPr>
                <w:rFonts w:asciiTheme="minorHAnsi" w:hAnsiTheme="minorHAnsi" w:cstheme="minorHAnsi"/>
                <w:noProof/>
              </w:rPr>
              <w:drawing>
                <wp:inline distT="0" distB="0" distL="0" distR="0" wp14:anchorId="73F2CF8D" wp14:editId="45114DAF">
                  <wp:extent cx="3920558" cy="2143125"/>
                  <wp:effectExtent l="0" t="0" r="0" b="0"/>
                  <wp:docPr id="27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58A762CA" w14:textId="77777777" w:rsidR="00494EB5" w:rsidRPr="002A1C73" w:rsidRDefault="00494EB5" w:rsidP="00494EB5">
      <w:pPr>
        <w:spacing w:before="120"/>
        <w:jc w:val="both"/>
        <w:rPr>
          <w:rFonts w:asciiTheme="minorHAnsi" w:hAnsiTheme="minorHAnsi" w:cstheme="minorHAnsi"/>
          <w:i/>
          <w:iCs/>
          <w:sz w:val="16"/>
          <w:szCs w:val="16"/>
          <w:lang w:val="kk-KZ"/>
        </w:rPr>
      </w:pPr>
      <w:r w:rsidRPr="002A1C73">
        <w:rPr>
          <w:rFonts w:asciiTheme="minorHAnsi" w:hAnsiTheme="minorHAnsi" w:cstheme="minorHAnsi"/>
          <w:i/>
          <w:sz w:val="16"/>
          <w:szCs w:val="16"/>
          <w:vertAlign w:val="superscript"/>
        </w:rPr>
        <w:t xml:space="preserve">1) </w:t>
      </w:r>
      <w:r w:rsidRPr="002A1C73">
        <w:rPr>
          <w:rFonts w:asciiTheme="minorHAnsi" w:hAnsiTheme="minorHAnsi" w:cstheme="minorHAnsi"/>
          <w:i/>
          <w:iCs/>
          <w:sz w:val="16"/>
          <w:szCs w:val="16"/>
          <w:lang w:val="kk-KZ"/>
        </w:rPr>
        <w:t xml:space="preserve">Данные выборочного обследования занятости населения. </w:t>
      </w:r>
    </w:p>
    <w:p w14:paraId="2885D2ED" w14:textId="77777777" w:rsidR="00494EB5" w:rsidRPr="002A1C73" w:rsidRDefault="00494EB5" w:rsidP="00494EB5">
      <w:pPr>
        <w:jc w:val="both"/>
        <w:rPr>
          <w:rFonts w:asciiTheme="minorHAnsi" w:hAnsiTheme="minorHAnsi" w:cstheme="minorHAnsi"/>
          <w:i/>
          <w:iCs/>
          <w:sz w:val="16"/>
          <w:szCs w:val="16"/>
          <w:lang w:val="kk-KZ"/>
        </w:rPr>
      </w:pPr>
      <w:r w:rsidRPr="002A1C73">
        <w:rPr>
          <w:rFonts w:asciiTheme="minorHAnsi" w:hAnsiTheme="minorHAnsi" w:cstheme="minorHAnsi"/>
          <w:i/>
          <w:sz w:val="16"/>
          <w:szCs w:val="16"/>
          <w:vertAlign w:val="superscript"/>
          <w:lang w:val="kk-KZ"/>
        </w:rPr>
        <w:t>2)</w:t>
      </w:r>
      <w:r w:rsidRPr="002A1C73">
        <w:rPr>
          <w:rFonts w:asciiTheme="minorHAnsi" w:hAnsiTheme="minorHAnsi" w:cstheme="minorHAnsi"/>
          <w:i/>
          <w:iCs/>
          <w:sz w:val="16"/>
          <w:szCs w:val="16"/>
          <w:lang w:val="kk-KZ"/>
        </w:rPr>
        <w:t xml:space="preserve"> Категории  занятости указаны согласно Закону Республики Казахстан «О занятости населения».</w:t>
      </w:r>
    </w:p>
    <w:p w14:paraId="30F98505" w14:textId="77777777" w:rsidR="00494EB5" w:rsidRPr="002A1C73" w:rsidRDefault="00494EB5" w:rsidP="00494EB5">
      <w:pPr>
        <w:jc w:val="both"/>
        <w:rPr>
          <w:rFonts w:asciiTheme="minorHAnsi" w:hAnsiTheme="minorHAnsi" w:cstheme="minorHAnsi"/>
          <w:i/>
          <w:iCs/>
          <w:sz w:val="16"/>
          <w:szCs w:val="16"/>
          <w:lang w:val="kk-KZ"/>
        </w:rPr>
      </w:pPr>
      <w:r w:rsidRPr="002A1C73">
        <w:rPr>
          <w:rFonts w:asciiTheme="minorHAnsi" w:hAnsiTheme="minorHAnsi" w:cstheme="minorHAnsi"/>
          <w:i/>
          <w:iCs/>
          <w:sz w:val="16"/>
          <w:szCs w:val="16"/>
          <w:vertAlign w:val="superscript"/>
          <w:lang w:val="kk-KZ"/>
        </w:rPr>
        <w:t>3)</w:t>
      </w:r>
      <w:r w:rsidRPr="002A1C73">
        <w:rPr>
          <w:rFonts w:asciiTheme="minorHAnsi" w:hAnsiTheme="minorHAnsi" w:cstheme="minorHAnsi"/>
          <w:i/>
          <w:iCs/>
          <w:sz w:val="16"/>
          <w:szCs w:val="16"/>
          <w:lang w:val="kk-KZ"/>
        </w:rPr>
        <w:t xml:space="preserve"> </w:t>
      </w:r>
      <w:r w:rsidRPr="002A1C73">
        <w:rPr>
          <w:rFonts w:asciiTheme="minorHAnsi" w:hAnsiTheme="minorHAnsi" w:cstheme="minorHAnsi"/>
          <w:i/>
          <w:iCs/>
          <w:sz w:val="16"/>
          <w:szCs w:val="16"/>
        </w:rPr>
        <w:t>Согласно Закона Р</w:t>
      </w:r>
      <w:r w:rsidRPr="002A1C73">
        <w:rPr>
          <w:rFonts w:asciiTheme="minorHAnsi" w:hAnsiTheme="minorHAnsi" w:cstheme="minorHAnsi"/>
          <w:i/>
          <w:iCs/>
          <w:sz w:val="16"/>
          <w:szCs w:val="16"/>
          <w:lang w:val="kk-KZ"/>
        </w:rPr>
        <w:t xml:space="preserve">еспублики </w:t>
      </w:r>
      <w:r w:rsidRPr="002A1C73">
        <w:rPr>
          <w:rFonts w:asciiTheme="minorHAnsi" w:hAnsiTheme="minorHAnsi" w:cstheme="minorHAnsi"/>
          <w:i/>
          <w:iCs/>
          <w:sz w:val="16"/>
          <w:szCs w:val="16"/>
        </w:rPr>
        <w:t>К</w:t>
      </w:r>
      <w:r w:rsidRPr="002A1C73">
        <w:rPr>
          <w:rFonts w:asciiTheme="minorHAnsi" w:hAnsiTheme="minorHAnsi" w:cstheme="minorHAnsi"/>
          <w:i/>
          <w:iCs/>
          <w:sz w:val="16"/>
          <w:szCs w:val="16"/>
          <w:lang w:val="kk-KZ"/>
        </w:rPr>
        <w:t>азахстан</w:t>
      </w:r>
      <w:r w:rsidRPr="002A1C73">
        <w:rPr>
          <w:rFonts w:asciiTheme="minorHAnsi" w:hAnsiTheme="minorHAnsi" w:cstheme="minorHAnsi"/>
          <w:i/>
          <w:iCs/>
          <w:sz w:val="16"/>
          <w:szCs w:val="16"/>
        </w:rPr>
        <w:t xml:space="preserve"> «О государственной молодежной политике»</w:t>
      </w:r>
      <w:r w:rsidRPr="002A1C73">
        <w:rPr>
          <w:rFonts w:asciiTheme="minorHAnsi" w:hAnsiTheme="minorHAnsi" w:cstheme="minorHAnsi"/>
          <w:i/>
          <w:iCs/>
          <w:sz w:val="16"/>
          <w:szCs w:val="16"/>
          <w:lang w:val="kk-KZ"/>
        </w:rPr>
        <w:t>.</w:t>
      </w:r>
    </w:p>
    <w:p w14:paraId="6F70F01F" w14:textId="77777777" w:rsidR="00494EB5" w:rsidRPr="002A1C73" w:rsidRDefault="00494EB5" w:rsidP="00494EB5">
      <w:pPr>
        <w:jc w:val="both"/>
        <w:rPr>
          <w:rFonts w:asciiTheme="minorHAnsi" w:hAnsiTheme="minorHAnsi" w:cstheme="minorHAnsi"/>
          <w:i/>
          <w:iCs/>
          <w:sz w:val="16"/>
          <w:szCs w:val="16"/>
          <w:lang w:val="kk-KZ"/>
        </w:rPr>
      </w:pPr>
      <w:r w:rsidRPr="002A1C73">
        <w:rPr>
          <w:rFonts w:asciiTheme="minorHAnsi" w:hAnsiTheme="minorHAnsi" w:cstheme="minorHAnsi"/>
          <w:i/>
          <w:iCs/>
          <w:sz w:val="16"/>
          <w:szCs w:val="16"/>
          <w:vertAlign w:val="superscript"/>
          <w:lang w:val="kk-KZ"/>
        </w:rPr>
        <w:t xml:space="preserve">4) </w:t>
      </w:r>
      <w:r w:rsidRPr="002A1C73">
        <w:rPr>
          <w:rFonts w:asciiTheme="minorHAnsi" w:hAnsiTheme="minorHAnsi" w:cstheme="minorHAnsi"/>
          <w:i/>
          <w:iCs/>
          <w:sz w:val="16"/>
          <w:szCs w:val="16"/>
          <w:lang w:val="kk-KZ"/>
        </w:rPr>
        <w:t>Данные Министерства труда и</w:t>
      </w:r>
      <w:r w:rsidRPr="002A1C73">
        <w:rPr>
          <w:rFonts w:asciiTheme="minorHAnsi" w:hAnsiTheme="minorHAnsi" w:cstheme="minorHAnsi"/>
          <w:i/>
          <w:iCs/>
          <w:sz w:val="16"/>
          <w:szCs w:val="16"/>
        </w:rPr>
        <w:t xml:space="preserve"> </w:t>
      </w:r>
      <w:r w:rsidRPr="002A1C73">
        <w:rPr>
          <w:rFonts w:asciiTheme="minorHAnsi" w:hAnsiTheme="minorHAnsi" w:cstheme="minorHAnsi"/>
          <w:i/>
          <w:iCs/>
          <w:sz w:val="16"/>
          <w:szCs w:val="16"/>
          <w:lang w:val="kk-KZ"/>
        </w:rPr>
        <w:t>социальной защиты населения Республики Казахстан.</w:t>
      </w:r>
    </w:p>
    <w:p w14:paraId="5AB8D743" w14:textId="77777777" w:rsidR="00494EB5" w:rsidRPr="002A1C73" w:rsidRDefault="00494EB5" w:rsidP="00494EB5">
      <w:pPr>
        <w:jc w:val="both"/>
        <w:rPr>
          <w:rFonts w:asciiTheme="minorHAnsi" w:hAnsiTheme="minorHAnsi" w:cstheme="minorHAnsi"/>
          <w:i/>
          <w:iCs/>
          <w:color w:val="000000"/>
          <w:sz w:val="16"/>
          <w:szCs w:val="16"/>
          <w:lang w:val="kk-KZ"/>
        </w:rPr>
      </w:pPr>
    </w:p>
    <w:p w14:paraId="002704E1" w14:textId="77777777" w:rsidR="00494EB5" w:rsidRPr="002A1C73" w:rsidRDefault="00494EB5" w:rsidP="00494EB5">
      <w:pPr>
        <w:jc w:val="both"/>
        <w:rPr>
          <w:rFonts w:asciiTheme="minorHAnsi" w:hAnsiTheme="minorHAnsi" w:cstheme="minorHAnsi"/>
          <w:i/>
          <w:iCs/>
          <w:color w:val="000000"/>
          <w:sz w:val="16"/>
          <w:szCs w:val="16"/>
          <w:lang w:val="kk-KZ"/>
        </w:rPr>
      </w:pPr>
    </w:p>
    <w:p w14:paraId="24893E05" w14:textId="77777777" w:rsidR="00376A5C" w:rsidRPr="002A1C73" w:rsidRDefault="00376A5C" w:rsidP="00376A5C">
      <w:pPr>
        <w:pStyle w:val="3"/>
        <w:rPr>
          <w:rFonts w:asciiTheme="minorHAnsi" w:hAnsiTheme="minorHAnsi" w:cstheme="minorHAnsi"/>
          <w:sz w:val="28"/>
          <w:szCs w:val="28"/>
        </w:rPr>
      </w:pPr>
      <w:r w:rsidRPr="002A1C73">
        <w:rPr>
          <w:rFonts w:asciiTheme="minorHAnsi" w:hAnsiTheme="minorHAnsi" w:cstheme="minorHAnsi"/>
          <w:sz w:val="28"/>
          <w:szCs w:val="28"/>
        </w:rPr>
        <w:lastRenderedPageBreak/>
        <w:t>5. Статистика цен</w:t>
      </w:r>
    </w:p>
    <w:p w14:paraId="401CFFE3" w14:textId="77777777" w:rsidR="00376A5C" w:rsidRPr="002A1C73" w:rsidRDefault="00376A5C" w:rsidP="00376A5C">
      <w:pPr>
        <w:pStyle w:val="23"/>
        <w:spacing w:before="200"/>
        <w:rPr>
          <w:rFonts w:asciiTheme="minorHAnsi" w:hAnsiTheme="minorHAnsi" w:cstheme="minorHAnsi"/>
        </w:rPr>
      </w:pPr>
      <w:r w:rsidRPr="002A1C73">
        <w:rPr>
          <w:rFonts w:asciiTheme="minorHAnsi" w:hAnsiTheme="minorHAnsi" w:cstheme="minorHAnsi"/>
        </w:rPr>
        <w:t>5.1 Индекс потребительских цен</w:t>
      </w:r>
    </w:p>
    <w:tbl>
      <w:tblPr>
        <w:tblW w:w="10206" w:type="dxa"/>
        <w:tblInd w:w="108" w:type="dxa"/>
        <w:tblLayout w:type="fixed"/>
        <w:tblLook w:val="01E0" w:firstRow="1" w:lastRow="1" w:firstColumn="1" w:lastColumn="1" w:noHBand="0" w:noVBand="0"/>
      </w:tblPr>
      <w:tblGrid>
        <w:gridCol w:w="4536"/>
        <w:gridCol w:w="5670"/>
      </w:tblGrid>
      <w:tr w:rsidR="00376A5C" w:rsidRPr="002A1C73" w14:paraId="42C51C3A" w14:textId="77777777" w:rsidTr="000C3322">
        <w:trPr>
          <w:trHeight w:val="2965"/>
        </w:trPr>
        <w:tc>
          <w:tcPr>
            <w:tcW w:w="4536" w:type="dxa"/>
          </w:tcPr>
          <w:p w14:paraId="3391788A" w14:textId="77777777" w:rsidR="00376A5C" w:rsidRPr="002A1C73" w:rsidRDefault="00376A5C" w:rsidP="000C3322">
            <w:pPr>
              <w:pStyle w:val="a9"/>
              <w:tabs>
                <w:tab w:val="left" w:pos="3861"/>
              </w:tabs>
              <w:ind w:right="176"/>
              <w:rPr>
                <w:rFonts w:asciiTheme="minorHAnsi" w:hAnsiTheme="minorHAnsi" w:cstheme="minorHAnsi"/>
              </w:rPr>
            </w:pPr>
            <w:r w:rsidRPr="002A1C73">
              <w:rPr>
                <w:rFonts w:asciiTheme="minorHAnsi" w:hAnsiTheme="minorHAnsi" w:cstheme="minorHAnsi"/>
              </w:rPr>
              <w:t>на конец периода, в процентах</w:t>
            </w:r>
            <w:r w:rsidRPr="002A1C73">
              <w:rPr>
                <w:rFonts w:asciiTheme="minorHAnsi" w:hAnsiTheme="minorHAnsi" w:cstheme="minorHAnsi"/>
              </w:rPr>
              <w:br/>
              <w:t xml:space="preserve"> к декабрю предыдущего года</w:t>
            </w:r>
          </w:p>
          <w:tbl>
            <w:tblPr>
              <w:tblW w:w="4140" w:type="dxa"/>
              <w:tblLayout w:type="fixed"/>
              <w:tblLook w:val="01E0" w:firstRow="1" w:lastRow="1" w:firstColumn="1" w:lastColumn="1" w:noHBand="0" w:noVBand="0"/>
            </w:tblPr>
            <w:tblGrid>
              <w:gridCol w:w="1452"/>
              <w:gridCol w:w="2688"/>
            </w:tblGrid>
            <w:tr w:rsidR="00376A5C" w:rsidRPr="002A1C73" w14:paraId="3E730A66" w14:textId="77777777" w:rsidTr="000C3322">
              <w:tc>
                <w:tcPr>
                  <w:tcW w:w="1452" w:type="dxa"/>
                  <w:vAlign w:val="bottom"/>
                </w:tcPr>
                <w:p w14:paraId="6ECA0E23" w14:textId="77777777" w:rsidR="00376A5C" w:rsidRPr="002A1C73" w:rsidRDefault="00376A5C" w:rsidP="000C3322">
                  <w:pPr>
                    <w:pStyle w:val="ac"/>
                    <w:rPr>
                      <w:rFonts w:asciiTheme="minorHAnsi" w:hAnsiTheme="minorHAnsi" w:cstheme="minorHAnsi"/>
                    </w:rPr>
                  </w:pPr>
                  <w:r w:rsidRPr="002A1C73">
                    <w:rPr>
                      <w:rFonts w:asciiTheme="minorHAnsi" w:hAnsiTheme="minorHAnsi" w:cstheme="minorHAnsi"/>
                    </w:rPr>
                    <w:t>2021г.</w:t>
                  </w:r>
                </w:p>
              </w:tc>
              <w:tc>
                <w:tcPr>
                  <w:tcW w:w="2688" w:type="dxa"/>
                  <w:tcMar>
                    <w:right w:w="57" w:type="dxa"/>
                  </w:tcMar>
                  <w:vAlign w:val="bottom"/>
                </w:tcPr>
                <w:p w14:paraId="588D43E8" w14:textId="77777777" w:rsidR="00376A5C" w:rsidRPr="002A1C73" w:rsidRDefault="00376A5C" w:rsidP="000C3322">
                  <w:pPr>
                    <w:pStyle w:val="af3"/>
                    <w:jc w:val="left"/>
                    <w:rPr>
                      <w:rFonts w:asciiTheme="minorHAnsi" w:hAnsiTheme="minorHAnsi" w:cstheme="minorHAnsi"/>
                    </w:rPr>
                  </w:pPr>
                  <w:r w:rsidRPr="002A1C73">
                    <w:rPr>
                      <w:rFonts w:asciiTheme="minorHAnsi" w:hAnsiTheme="minorHAnsi" w:cstheme="minorHAnsi"/>
                    </w:rPr>
                    <w:t>.....................................................108,4</w:t>
                  </w:r>
                </w:p>
              </w:tc>
            </w:tr>
          </w:tbl>
          <w:p w14:paraId="5E62D334" w14:textId="77777777" w:rsidR="00376A5C" w:rsidRPr="002A1C73" w:rsidRDefault="00376A5C" w:rsidP="000C3322">
            <w:pPr>
              <w:pStyle w:val="a9"/>
              <w:rPr>
                <w:rFonts w:asciiTheme="minorHAnsi" w:hAnsiTheme="minorHAnsi" w:cstheme="minorHAnsi"/>
              </w:rPr>
            </w:pPr>
          </w:p>
          <w:p w14:paraId="104D5E2A" w14:textId="77777777" w:rsidR="00376A5C" w:rsidRPr="002A1C73" w:rsidRDefault="00376A5C" w:rsidP="000C3322">
            <w:pPr>
              <w:pStyle w:val="a9"/>
              <w:tabs>
                <w:tab w:val="left" w:pos="3861"/>
              </w:tabs>
              <w:ind w:right="176"/>
              <w:rPr>
                <w:rFonts w:asciiTheme="minorHAnsi" w:hAnsiTheme="minorHAnsi" w:cstheme="minorHAnsi"/>
              </w:rPr>
            </w:pPr>
            <w:r w:rsidRPr="002A1C73">
              <w:rPr>
                <w:rFonts w:asciiTheme="minorHAnsi" w:hAnsiTheme="minorHAnsi" w:cstheme="minorHAnsi"/>
              </w:rPr>
              <w:t>в процентах к предыдущему месяцу</w:t>
            </w:r>
          </w:p>
          <w:tbl>
            <w:tblPr>
              <w:tblW w:w="4140" w:type="dxa"/>
              <w:tblLayout w:type="fixed"/>
              <w:tblLook w:val="01E0" w:firstRow="1" w:lastRow="1" w:firstColumn="1" w:lastColumn="1" w:noHBand="0" w:noVBand="0"/>
            </w:tblPr>
            <w:tblGrid>
              <w:gridCol w:w="1452"/>
              <w:gridCol w:w="2688"/>
            </w:tblGrid>
            <w:tr w:rsidR="00376A5C" w:rsidRPr="002A1C73" w14:paraId="654FE022" w14:textId="77777777" w:rsidTr="000C3322">
              <w:tc>
                <w:tcPr>
                  <w:tcW w:w="1452" w:type="dxa"/>
                  <w:vAlign w:val="bottom"/>
                </w:tcPr>
                <w:p w14:paraId="032236CC" w14:textId="77777777" w:rsidR="00376A5C" w:rsidRPr="002A1C73" w:rsidRDefault="00376A5C" w:rsidP="000C3322">
                  <w:pPr>
                    <w:pStyle w:val="ac"/>
                    <w:rPr>
                      <w:rFonts w:asciiTheme="minorHAnsi" w:hAnsiTheme="minorHAnsi" w:cstheme="minorHAnsi"/>
                    </w:rPr>
                  </w:pPr>
                  <w:r w:rsidRPr="002A1C73">
                    <w:rPr>
                      <w:rFonts w:asciiTheme="minorHAnsi" w:hAnsiTheme="minorHAnsi" w:cstheme="minorHAnsi"/>
                    </w:rPr>
                    <w:t>Март 2021г.</w:t>
                  </w:r>
                </w:p>
              </w:tc>
              <w:tc>
                <w:tcPr>
                  <w:tcW w:w="2688" w:type="dxa"/>
                  <w:tcMar>
                    <w:right w:w="57" w:type="dxa"/>
                  </w:tcMar>
                  <w:vAlign w:val="bottom"/>
                </w:tcPr>
                <w:p w14:paraId="529CD2CD" w14:textId="77777777" w:rsidR="00376A5C" w:rsidRPr="002A1C73" w:rsidRDefault="00376A5C" w:rsidP="000C3322">
                  <w:pPr>
                    <w:pStyle w:val="af3"/>
                    <w:jc w:val="left"/>
                    <w:rPr>
                      <w:rFonts w:asciiTheme="minorHAnsi" w:hAnsiTheme="minorHAnsi" w:cstheme="minorHAnsi"/>
                    </w:rPr>
                  </w:pPr>
                  <w:r w:rsidRPr="002A1C73">
                    <w:rPr>
                      <w:rFonts w:asciiTheme="minorHAnsi" w:hAnsiTheme="minorHAnsi" w:cstheme="minorHAnsi"/>
                    </w:rPr>
                    <w:t>.....................................................100,6</w:t>
                  </w:r>
                </w:p>
              </w:tc>
            </w:tr>
            <w:tr w:rsidR="00376A5C" w:rsidRPr="002A1C73" w14:paraId="716FFFEF" w14:textId="77777777" w:rsidTr="000C3322">
              <w:tc>
                <w:tcPr>
                  <w:tcW w:w="1452" w:type="dxa"/>
                  <w:vAlign w:val="bottom"/>
                </w:tcPr>
                <w:p w14:paraId="44566B24" w14:textId="77777777" w:rsidR="00376A5C" w:rsidRPr="002A1C73" w:rsidRDefault="00376A5C" w:rsidP="000C3322">
                  <w:pPr>
                    <w:pStyle w:val="ac"/>
                    <w:rPr>
                      <w:rFonts w:asciiTheme="minorHAnsi" w:hAnsiTheme="minorHAnsi" w:cstheme="minorHAnsi"/>
                    </w:rPr>
                  </w:pPr>
                  <w:r w:rsidRPr="002A1C73">
                    <w:rPr>
                      <w:rFonts w:asciiTheme="minorHAnsi" w:hAnsiTheme="minorHAnsi" w:cstheme="minorHAnsi"/>
                    </w:rPr>
                    <w:t>Март 2022г.</w:t>
                  </w:r>
                </w:p>
              </w:tc>
              <w:tc>
                <w:tcPr>
                  <w:tcW w:w="2688" w:type="dxa"/>
                  <w:shd w:val="clear" w:color="auto" w:fill="auto"/>
                  <w:tcMar>
                    <w:right w:w="57" w:type="dxa"/>
                  </w:tcMar>
                  <w:vAlign w:val="bottom"/>
                </w:tcPr>
                <w:p w14:paraId="42592868" w14:textId="77777777" w:rsidR="00376A5C" w:rsidRPr="002A1C73" w:rsidRDefault="00376A5C" w:rsidP="000C3322">
                  <w:pPr>
                    <w:pStyle w:val="af3"/>
                    <w:jc w:val="left"/>
                    <w:rPr>
                      <w:rFonts w:asciiTheme="minorHAnsi" w:hAnsiTheme="minorHAnsi" w:cstheme="minorHAnsi"/>
                      <w:lang w:val="kk-KZ"/>
                    </w:rPr>
                  </w:pPr>
                  <w:r w:rsidRPr="002A1C73">
                    <w:rPr>
                      <w:rFonts w:asciiTheme="minorHAnsi" w:hAnsiTheme="minorHAnsi" w:cstheme="minorHAnsi"/>
                    </w:rPr>
                    <w:t>.....................................................103,7</w:t>
                  </w:r>
                </w:p>
              </w:tc>
            </w:tr>
          </w:tbl>
          <w:p w14:paraId="70BA7213" w14:textId="77777777" w:rsidR="00376A5C" w:rsidRPr="002A1C73" w:rsidRDefault="00376A5C" w:rsidP="000C3322">
            <w:pPr>
              <w:pStyle w:val="First"/>
              <w:rPr>
                <w:rFonts w:asciiTheme="minorHAnsi" w:hAnsiTheme="minorHAnsi" w:cstheme="minorHAnsi"/>
              </w:rPr>
            </w:pPr>
          </w:p>
        </w:tc>
        <w:tc>
          <w:tcPr>
            <w:tcW w:w="5670" w:type="dxa"/>
          </w:tcPr>
          <w:p w14:paraId="3BB745A7" w14:textId="77777777" w:rsidR="00376A5C" w:rsidRPr="002A1C73" w:rsidRDefault="00376A5C" w:rsidP="000C3322">
            <w:pPr>
              <w:pStyle w:val="a9"/>
              <w:spacing w:before="0" w:after="0"/>
              <w:rPr>
                <w:rFonts w:asciiTheme="minorHAnsi" w:hAnsiTheme="minorHAnsi" w:cstheme="minorHAnsi"/>
              </w:rPr>
            </w:pPr>
            <w:r w:rsidRPr="002A1C73">
              <w:rPr>
                <w:rFonts w:asciiTheme="minorHAnsi" w:hAnsiTheme="minorHAnsi" w:cstheme="minorHAnsi"/>
              </w:rPr>
              <w:t>в процентах к предыдущему месяцу, прирост</w:t>
            </w:r>
          </w:p>
          <w:p w14:paraId="00F7F02A" w14:textId="77777777" w:rsidR="00376A5C" w:rsidRPr="002A1C73" w:rsidRDefault="00376A5C" w:rsidP="000C3322">
            <w:pPr>
              <w:pStyle w:val="af1"/>
              <w:spacing w:before="0"/>
              <w:ind w:left="-250" w:right="-533" w:hanging="284"/>
              <w:rPr>
                <w:rFonts w:asciiTheme="minorHAnsi" w:hAnsiTheme="minorHAnsi" w:cstheme="minorHAnsi"/>
              </w:rPr>
            </w:pPr>
            <w:r w:rsidRPr="002A1C73">
              <w:rPr>
                <w:rFonts w:asciiTheme="minorHAnsi" w:hAnsiTheme="minorHAnsi" w:cstheme="minorHAnsi"/>
                <w:noProof/>
              </w:rPr>
              <w:drawing>
                <wp:inline distT="0" distB="0" distL="0" distR="0" wp14:anchorId="7E5450DC" wp14:editId="03AF0189">
                  <wp:extent cx="3458845" cy="1837055"/>
                  <wp:effectExtent l="0" t="0" r="8255" b="0"/>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3458845" cy="1837055"/>
                          </a:xfrm>
                          <a:prstGeom prst="rect">
                            <a:avLst/>
                          </a:prstGeom>
                          <a:noFill/>
                          <a:ln w="9525">
                            <a:noFill/>
                            <a:miter lim="800000"/>
                            <a:headEnd/>
                            <a:tailEnd/>
                          </a:ln>
                        </pic:spPr>
                      </pic:pic>
                    </a:graphicData>
                  </a:graphic>
                </wp:inline>
              </w:drawing>
            </w:r>
          </w:p>
        </w:tc>
      </w:tr>
      <w:tr w:rsidR="00376A5C" w:rsidRPr="002A1C73" w14:paraId="0E5DD7B1" w14:textId="77777777" w:rsidTr="000C3322">
        <w:trPr>
          <w:trHeight w:val="3365"/>
        </w:trPr>
        <w:tc>
          <w:tcPr>
            <w:tcW w:w="4536" w:type="dxa"/>
            <w:tcMar>
              <w:left w:w="28" w:type="dxa"/>
              <w:right w:w="28" w:type="dxa"/>
            </w:tcMar>
          </w:tcPr>
          <w:p w14:paraId="1ED8B3EA" w14:textId="77777777" w:rsidR="00376A5C" w:rsidRPr="002A1C73" w:rsidRDefault="00376A5C" w:rsidP="000C3322">
            <w:pPr>
              <w:jc w:val="both"/>
              <w:rPr>
                <w:rFonts w:asciiTheme="minorHAnsi" w:hAnsiTheme="minorHAnsi" w:cstheme="minorHAnsi"/>
                <w:sz w:val="18"/>
                <w:szCs w:val="18"/>
              </w:rPr>
            </w:pPr>
            <w:r w:rsidRPr="002A1C73">
              <w:rPr>
                <w:rFonts w:asciiTheme="minorHAnsi" w:hAnsiTheme="minorHAnsi" w:cstheme="minorHAnsi"/>
                <w:sz w:val="18"/>
                <w:szCs w:val="18"/>
              </w:rPr>
              <w:t>В марте 2022г. повышение цен отмечено на сахар на 33,2%, овощи свежие – на 23,4%, картофель – на 14,6%, фрукты свежие – на 9,3%, масло сливочное – на 6,7%, крупы – на 6,3%, макаронные изделия, сыр твердый – по 5,5%, молоко пастеризованное, прохладительные напитки – по 5,3%, яйца – на 5,2%, рис – на 4,3%, мясо и птицу – на 3%, колбасные, кондитерские изделия – по 2,7%, масло подсолнечное – на 2,5%.</w:t>
            </w:r>
          </w:p>
          <w:p w14:paraId="7A7AEAF3" w14:textId="77777777" w:rsidR="00376A5C" w:rsidRPr="002A1C73" w:rsidRDefault="00376A5C" w:rsidP="000C3322">
            <w:pPr>
              <w:ind w:firstLine="709"/>
              <w:jc w:val="both"/>
              <w:rPr>
                <w:rFonts w:asciiTheme="minorHAnsi" w:hAnsiTheme="minorHAnsi" w:cstheme="minorHAnsi"/>
                <w:sz w:val="18"/>
                <w:szCs w:val="18"/>
              </w:rPr>
            </w:pPr>
            <w:r w:rsidRPr="002A1C73">
              <w:rPr>
                <w:rFonts w:asciiTheme="minorHAnsi" w:hAnsiTheme="minorHAnsi" w:cstheme="minorHAnsi"/>
                <w:sz w:val="18"/>
                <w:szCs w:val="18"/>
              </w:rPr>
              <w:t>Прирост цен на бытовые приборы составил 13,5%, моющие и чистящие средства – 5%, строительные материалы, товары личного пользования – по 3,8%, автомобили – 3,2%, фармацевтическую продукцию – 1,7%, одежду и обувь – 1,6%.</w:t>
            </w:r>
          </w:p>
          <w:p w14:paraId="58946F67" w14:textId="77777777" w:rsidR="00376A5C" w:rsidRPr="002A1C73" w:rsidRDefault="00376A5C" w:rsidP="000C3322">
            <w:pPr>
              <w:ind w:firstLine="709"/>
              <w:jc w:val="both"/>
              <w:rPr>
                <w:rFonts w:asciiTheme="minorHAnsi" w:hAnsiTheme="minorHAnsi" w:cstheme="minorHAnsi"/>
                <w:sz w:val="18"/>
                <w:szCs w:val="18"/>
                <w:lang w:val="kk-KZ"/>
              </w:rPr>
            </w:pPr>
            <w:r w:rsidRPr="002A1C73">
              <w:rPr>
                <w:rFonts w:asciiTheme="minorHAnsi" w:hAnsiTheme="minorHAnsi" w:cstheme="minorHAnsi"/>
                <w:sz w:val="18"/>
                <w:szCs w:val="18"/>
              </w:rPr>
              <w:t>Услуги по обслуживанию и ремонту жилых помещений выросли на 4,4%, общественного питания – на 3,9%, здравоохранения – на 3,5%, парикмахерских и заведений личного обслуживания – на 1,6%. Проезд в такси подорожал на 2%, в междугороднем автобусе – на 1,3%.</w:t>
            </w:r>
          </w:p>
        </w:tc>
        <w:tc>
          <w:tcPr>
            <w:tcW w:w="5670" w:type="dxa"/>
          </w:tcPr>
          <w:p w14:paraId="51829776" w14:textId="77777777" w:rsidR="00376A5C" w:rsidRPr="002A1C73" w:rsidRDefault="00376A5C" w:rsidP="000C3322">
            <w:pPr>
              <w:pStyle w:val="a9"/>
              <w:tabs>
                <w:tab w:val="left" w:pos="2627"/>
                <w:tab w:val="left" w:pos="3987"/>
              </w:tabs>
              <w:ind w:right="-108"/>
              <w:rPr>
                <w:rFonts w:asciiTheme="minorHAnsi" w:hAnsiTheme="minorHAnsi" w:cstheme="minorHAnsi"/>
              </w:rPr>
            </w:pPr>
            <w:r w:rsidRPr="002A1C73">
              <w:rPr>
                <w:rFonts w:asciiTheme="minorHAnsi" w:hAnsiTheme="minorHAnsi" w:cstheme="minorHAnsi"/>
              </w:rPr>
              <w:t xml:space="preserve">в процентах </w:t>
            </w:r>
          </w:p>
          <w:tbl>
            <w:tblPr>
              <w:tblW w:w="5563" w:type="dxa"/>
              <w:tblInd w:w="34" w:type="dxa"/>
              <w:tblLayout w:type="fixed"/>
              <w:tblLook w:val="01E0" w:firstRow="1" w:lastRow="1" w:firstColumn="1" w:lastColumn="1" w:noHBand="0" w:noVBand="0"/>
            </w:tblPr>
            <w:tblGrid>
              <w:gridCol w:w="1750"/>
              <w:gridCol w:w="740"/>
              <w:gridCol w:w="741"/>
              <w:gridCol w:w="741"/>
              <w:gridCol w:w="741"/>
              <w:gridCol w:w="850"/>
            </w:tblGrid>
            <w:tr w:rsidR="00376A5C" w:rsidRPr="002A1C73" w14:paraId="69DE96F6" w14:textId="77777777" w:rsidTr="000C3322">
              <w:trPr>
                <w:trHeight w:val="227"/>
              </w:trPr>
              <w:tc>
                <w:tcPr>
                  <w:tcW w:w="1750" w:type="dxa"/>
                  <w:vMerge w:val="restart"/>
                  <w:tcBorders>
                    <w:top w:val="single" w:sz="4" w:space="0" w:color="auto"/>
                    <w:right w:val="single" w:sz="4" w:space="0" w:color="auto"/>
                  </w:tcBorders>
                  <w:shd w:val="clear" w:color="auto" w:fill="auto"/>
                </w:tcPr>
                <w:p w14:paraId="19F969EE" w14:textId="77777777" w:rsidR="00376A5C" w:rsidRPr="002A1C73" w:rsidRDefault="00376A5C" w:rsidP="000C3322">
                  <w:pPr>
                    <w:pStyle w:val="aa"/>
                    <w:ind w:left="-40" w:hanging="34"/>
                    <w:rPr>
                      <w:rFonts w:asciiTheme="minorHAnsi" w:hAnsiTheme="minorHAnsi" w:cstheme="minorHAnsi"/>
                      <w:b/>
                    </w:rPr>
                  </w:pPr>
                </w:p>
              </w:tc>
              <w:tc>
                <w:tcPr>
                  <w:tcW w:w="2963" w:type="dxa"/>
                  <w:gridSpan w:val="4"/>
                  <w:tcBorders>
                    <w:top w:val="single" w:sz="4" w:space="0" w:color="auto"/>
                    <w:bottom w:val="single" w:sz="4" w:space="0" w:color="auto"/>
                    <w:right w:val="single" w:sz="4" w:space="0" w:color="auto"/>
                  </w:tcBorders>
                  <w:vAlign w:val="center"/>
                </w:tcPr>
                <w:p w14:paraId="10617DB2" w14:textId="77777777" w:rsidR="00376A5C" w:rsidRPr="002A1C73" w:rsidRDefault="00376A5C" w:rsidP="000C3322">
                  <w:pPr>
                    <w:pStyle w:val="aa"/>
                    <w:rPr>
                      <w:rFonts w:asciiTheme="minorHAnsi" w:hAnsiTheme="minorHAnsi" w:cstheme="minorHAnsi"/>
                    </w:rPr>
                  </w:pPr>
                  <w:r w:rsidRPr="002A1C73">
                    <w:rPr>
                      <w:rFonts w:asciiTheme="minorHAnsi" w:hAnsiTheme="minorHAnsi" w:cstheme="minorHAnsi"/>
                    </w:rPr>
                    <w:t>Март 2022г. к</w:t>
                  </w:r>
                </w:p>
              </w:tc>
              <w:tc>
                <w:tcPr>
                  <w:tcW w:w="850" w:type="dxa"/>
                  <w:vMerge w:val="restart"/>
                  <w:tcBorders>
                    <w:top w:val="single" w:sz="4" w:space="0" w:color="auto"/>
                    <w:left w:val="single" w:sz="4" w:space="0" w:color="auto"/>
                  </w:tcBorders>
                  <w:tcMar>
                    <w:left w:w="28" w:type="dxa"/>
                    <w:right w:w="28" w:type="dxa"/>
                  </w:tcMar>
                  <w:vAlign w:val="center"/>
                </w:tcPr>
                <w:p w14:paraId="071FCBEA" w14:textId="77777777" w:rsidR="00376A5C" w:rsidRPr="002A1C73" w:rsidRDefault="00376A5C" w:rsidP="000C3322">
                  <w:pPr>
                    <w:pStyle w:val="aa"/>
                    <w:rPr>
                      <w:rFonts w:asciiTheme="minorHAnsi" w:hAnsiTheme="minorHAnsi" w:cstheme="minorHAnsi"/>
                    </w:rPr>
                  </w:pPr>
                  <w:r w:rsidRPr="002A1C73">
                    <w:rPr>
                      <w:rFonts w:asciiTheme="minorHAnsi" w:hAnsiTheme="minorHAnsi" w:cstheme="minorHAnsi"/>
                    </w:rPr>
                    <w:t>Январь- март 2022г. к январю- марту 2021г.</w:t>
                  </w:r>
                </w:p>
              </w:tc>
            </w:tr>
            <w:tr w:rsidR="00376A5C" w:rsidRPr="002A1C73" w14:paraId="09AFDA97" w14:textId="77777777" w:rsidTr="000C3322">
              <w:trPr>
                <w:trHeight w:val="852"/>
              </w:trPr>
              <w:tc>
                <w:tcPr>
                  <w:tcW w:w="1750" w:type="dxa"/>
                  <w:vMerge/>
                  <w:tcBorders>
                    <w:bottom w:val="single" w:sz="4" w:space="0" w:color="auto"/>
                    <w:right w:val="single" w:sz="4" w:space="0" w:color="auto"/>
                  </w:tcBorders>
                  <w:shd w:val="clear" w:color="auto" w:fill="auto"/>
                </w:tcPr>
                <w:p w14:paraId="1B525C19" w14:textId="77777777" w:rsidR="00376A5C" w:rsidRPr="002A1C73" w:rsidRDefault="00376A5C" w:rsidP="000C3322">
                  <w:pPr>
                    <w:pStyle w:val="aa"/>
                    <w:ind w:left="-40" w:hanging="34"/>
                    <w:rPr>
                      <w:rFonts w:asciiTheme="minorHAnsi" w:hAnsiTheme="minorHAnsi" w:cstheme="minorHAnsi"/>
                      <w:b/>
                    </w:rPr>
                  </w:pPr>
                </w:p>
              </w:tc>
              <w:tc>
                <w:tcPr>
                  <w:tcW w:w="740" w:type="dxa"/>
                  <w:tcBorders>
                    <w:top w:val="single" w:sz="4" w:space="0" w:color="auto"/>
                    <w:bottom w:val="single" w:sz="4" w:space="0" w:color="auto"/>
                    <w:right w:val="single" w:sz="4" w:space="0" w:color="auto"/>
                  </w:tcBorders>
                  <w:tcMar>
                    <w:left w:w="28" w:type="dxa"/>
                    <w:right w:w="28" w:type="dxa"/>
                  </w:tcMar>
                  <w:vAlign w:val="center"/>
                </w:tcPr>
                <w:p w14:paraId="41A3E0CE" w14:textId="77777777" w:rsidR="00376A5C" w:rsidRPr="002A1C73" w:rsidRDefault="00376A5C" w:rsidP="000C3322">
                  <w:pPr>
                    <w:pStyle w:val="aa"/>
                    <w:ind w:left="-72" w:right="-36"/>
                    <w:rPr>
                      <w:rFonts w:asciiTheme="minorHAnsi" w:hAnsiTheme="minorHAnsi" w:cstheme="minorHAnsi"/>
                    </w:rPr>
                  </w:pPr>
                  <w:r w:rsidRPr="002A1C73">
                    <w:rPr>
                      <w:rFonts w:asciiTheme="minorHAnsi" w:hAnsiTheme="minorHAnsi" w:cstheme="minorHAnsi"/>
                    </w:rPr>
                    <w:t>февралю</w:t>
                  </w:r>
                  <w:r w:rsidRPr="002A1C73">
                    <w:rPr>
                      <w:rFonts w:asciiTheme="minorHAnsi" w:hAnsiTheme="minorHAnsi" w:cstheme="minorHAnsi"/>
                    </w:rPr>
                    <w:br/>
                    <w:t>2022г.</w:t>
                  </w:r>
                </w:p>
              </w:tc>
              <w:tc>
                <w:tcPr>
                  <w:tcW w:w="741" w:type="dxa"/>
                  <w:tcBorders>
                    <w:top w:val="single" w:sz="4" w:space="0" w:color="auto"/>
                    <w:bottom w:val="single" w:sz="4" w:space="0" w:color="auto"/>
                    <w:right w:val="single" w:sz="4" w:space="0" w:color="auto"/>
                  </w:tcBorders>
                  <w:tcMar>
                    <w:left w:w="28" w:type="dxa"/>
                    <w:right w:w="28" w:type="dxa"/>
                  </w:tcMar>
                  <w:vAlign w:val="center"/>
                </w:tcPr>
                <w:p w14:paraId="46F421BE" w14:textId="77777777" w:rsidR="00376A5C" w:rsidRPr="002A1C73" w:rsidRDefault="00376A5C" w:rsidP="000C3322">
                  <w:pPr>
                    <w:pStyle w:val="aa"/>
                    <w:rPr>
                      <w:rFonts w:asciiTheme="minorHAnsi" w:hAnsiTheme="minorHAnsi" w:cstheme="minorHAnsi"/>
                    </w:rPr>
                  </w:pPr>
                  <w:r w:rsidRPr="002A1C73">
                    <w:rPr>
                      <w:rFonts w:asciiTheme="minorHAnsi" w:hAnsiTheme="minorHAnsi" w:cstheme="minorHAnsi"/>
                    </w:rPr>
                    <w:t>декабрю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14:paraId="1EBF46E0" w14:textId="77777777" w:rsidR="00376A5C" w:rsidRPr="002A1C73" w:rsidRDefault="00376A5C" w:rsidP="000C3322">
                  <w:pPr>
                    <w:pStyle w:val="aa"/>
                    <w:rPr>
                      <w:rFonts w:asciiTheme="minorHAnsi" w:hAnsiTheme="minorHAnsi" w:cstheme="minorHAnsi"/>
                    </w:rPr>
                  </w:pPr>
                  <w:r w:rsidRPr="002A1C73">
                    <w:rPr>
                      <w:rFonts w:asciiTheme="minorHAnsi" w:hAnsiTheme="minorHAnsi" w:cstheme="minorHAnsi"/>
                    </w:rPr>
                    <w:t>марту 2021г.</w:t>
                  </w:r>
                </w:p>
              </w:tc>
              <w:tc>
                <w:tcPr>
                  <w:tcW w:w="741" w:type="dxa"/>
                  <w:tcBorders>
                    <w:top w:val="single" w:sz="4" w:space="0" w:color="auto"/>
                    <w:bottom w:val="single" w:sz="4" w:space="0" w:color="auto"/>
                    <w:right w:val="single" w:sz="4" w:space="0" w:color="auto"/>
                  </w:tcBorders>
                  <w:tcMar>
                    <w:left w:w="28" w:type="dxa"/>
                    <w:right w:w="28" w:type="dxa"/>
                  </w:tcMar>
                  <w:vAlign w:val="center"/>
                </w:tcPr>
                <w:p w14:paraId="2B0EB27A" w14:textId="77777777" w:rsidR="00376A5C" w:rsidRPr="002A1C73" w:rsidRDefault="00376A5C" w:rsidP="000C3322">
                  <w:pPr>
                    <w:pStyle w:val="aa"/>
                    <w:rPr>
                      <w:rFonts w:asciiTheme="minorHAnsi" w:hAnsiTheme="minorHAnsi" w:cstheme="minorHAnsi"/>
                    </w:rPr>
                  </w:pPr>
                  <w:r w:rsidRPr="002A1C73">
                    <w:rPr>
                      <w:rFonts w:asciiTheme="minorHAnsi" w:hAnsiTheme="minorHAnsi" w:cstheme="minorHAnsi"/>
                    </w:rPr>
                    <w:t>декабрю 2020г.</w:t>
                  </w:r>
                </w:p>
              </w:tc>
              <w:tc>
                <w:tcPr>
                  <w:tcW w:w="850" w:type="dxa"/>
                  <w:vMerge/>
                  <w:tcBorders>
                    <w:left w:val="single" w:sz="4" w:space="0" w:color="auto"/>
                    <w:bottom w:val="single" w:sz="4" w:space="0" w:color="auto"/>
                  </w:tcBorders>
                  <w:tcMar>
                    <w:left w:w="28" w:type="dxa"/>
                    <w:right w:w="28" w:type="dxa"/>
                  </w:tcMar>
                  <w:vAlign w:val="center"/>
                </w:tcPr>
                <w:p w14:paraId="6DE1C783" w14:textId="77777777" w:rsidR="00376A5C" w:rsidRPr="002A1C73" w:rsidRDefault="00376A5C" w:rsidP="000C3322">
                  <w:pPr>
                    <w:pStyle w:val="aa"/>
                    <w:rPr>
                      <w:rFonts w:asciiTheme="minorHAnsi" w:hAnsiTheme="minorHAnsi" w:cstheme="minorHAnsi"/>
                    </w:rPr>
                  </w:pPr>
                </w:p>
              </w:tc>
            </w:tr>
            <w:tr w:rsidR="00376A5C" w:rsidRPr="002A1C73" w14:paraId="18101ABF" w14:textId="77777777" w:rsidTr="000C3322">
              <w:trPr>
                <w:trHeight w:val="330"/>
              </w:trPr>
              <w:tc>
                <w:tcPr>
                  <w:tcW w:w="1750" w:type="dxa"/>
                  <w:tcBorders>
                    <w:top w:val="single" w:sz="4" w:space="0" w:color="auto"/>
                  </w:tcBorders>
                  <w:tcMar>
                    <w:right w:w="57" w:type="dxa"/>
                  </w:tcMar>
                  <w:vAlign w:val="bottom"/>
                </w:tcPr>
                <w:p w14:paraId="3A6178D8" w14:textId="77777777" w:rsidR="00376A5C" w:rsidRPr="002A1C73" w:rsidRDefault="00376A5C" w:rsidP="000C3322">
                  <w:pPr>
                    <w:pStyle w:val="ac"/>
                    <w:spacing w:after="40"/>
                    <w:rPr>
                      <w:rFonts w:asciiTheme="minorHAnsi" w:hAnsiTheme="minorHAnsi" w:cstheme="minorHAnsi"/>
                    </w:rPr>
                  </w:pPr>
                  <w:r w:rsidRPr="002A1C73">
                    <w:rPr>
                      <w:rFonts w:asciiTheme="minorHAnsi" w:hAnsiTheme="minorHAnsi" w:cstheme="minorHAnsi"/>
                    </w:rPr>
                    <w:t>Товары и услуги</w:t>
                  </w:r>
                </w:p>
              </w:tc>
              <w:tc>
                <w:tcPr>
                  <w:tcW w:w="740" w:type="dxa"/>
                  <w:tcBorders>
                    <w:top w:val="single" w:sz="4" w:space="0" w:color="auto"/>
                  </w:tcBorders>
                  <w:vAlign w:val="bottom"/>
                </w:tcPr>
                <w:p w14:paraId="4865D3D4"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103,7</w:t>
                  </w:r>
                </w:p>
              </w:tc>
              <w:tc>
                <w:tcPr>
                  <w:tcW w:w="741" w:type="dxa"/>
                  <w:tcBorders>
                    <w:top w:val="single" w:sz="4" w:space="0" w:color="auto"/>
                  </w:tcBorders>
                  <w:vAlign w:val="bottom"/>
                </w:tcPr>
                <w:p w14:paraId="057C524C"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105,2</w:t>
                  </w:r>
                </w:p>
              </w:tc>
              <w:tc>
                <w:tcPr>
                  <w:tcW w:w="741" w:type="dxa"/>
                  <w:tcBorders>
                    <w:top w:val="single" w:sz="4" w:space="0" w:color="auto"/>
                  </w:tcBorders>
                  <w:vAlign w:val="bottom"/>
                </w:tcPr>
                <w:p w14:paraId="0D6DDEC4"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112,0</w:t>
                  </w:r>
                </w:p>
              </w:tc>
              <w:tc>
                <w:tcPr>
                  <w:tcW w:w="741" w:type="dxa"/>
                  <w:tcBorders>
                    <w:top w:val="single" w:sz="4" w:space="0" w:color="auto"/>
                  </w:tcBorders>
                  <w:vAlign w:val="bottom"/>
                </w:tcPr>
                <w:p w14:paraId="4B07BEAC"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114,1</w:t>
                  </w:r>
                </w:p>
              </w:tc>
              <w:tc>
                <w:tcPr>
                  <w:tcW w:w="850" w:type="dxa"/>
                  <w:tcBorders>
                    <w:top w:val="single" w:sz="4" w:space="0" w:color="auto"/>
                    <w:left w:val="nil"/>
                  </w:tcBorders>
                  <w:vAlign w:val="bottom"/>
                </w:tcPr>
                <w:p w14:paraId="032AB28A"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109,8</w:t>
                  </w:r>
                </w:p>
              </w:tc>
            </w:tr>
            <w:tr w:rsidR="00376A5C" w:rsidRPr="002A1C73" w14:paraId="1DD6F3F4" w14:textId="77777777" w:rsidTr="000C3322">
              <w:trPr>
                <w:trHeight w:val="520"/>
              </w:trPr>
              <w:tc>
                <w:tcPr>
                  <w:tcW w:w="1750" w:type="dxa"/>
                  <w:tcMar>
                    <w:right w:w="57" w:type="dxa"/>
                  </w:tcMar>
                  <w:vAlign w:val="bottom"/>
                </w:tcPr>
                <w:p w14:paraId="3CDED739" w14:textId="77777777" w:rsidR="00376A5C" w:rsidRPr="002A1C73" w:rsidRDefault="00376A5C" w:rsidP="000C3322">
                  <w:pPr>
                    <w:pStyle w:val="ac"/>
                    <w:spacing w:after="40"/>
                    <w:rPr>
                      <w:rFonts w:asciiTheme="minorHAnsi" w:hAnsiTheme="minorHAnsi" w:cstheme="minorHAnsi"/>
                    </w:rPr>
                  </w:pPr>
                  <w:r w:rsidRPr="002A1C73">
                    <w:rPr>
                      <w:rFonts w:asciiTheme="minorHAnsi" w:hAnsiTheme="minorHAnsi" w:cstheme="minorHAnsi"/>
                    </w:rPr>
                    <w:t>Продовольственные товары</w:t>
                  </w:r>
                </w:p>
              </w:tc>
              <w:tc>
                <w:tcPr>
                  <w:tcW w:w="740" w:type="dxa"/>
                  <w:vAlign w:val="bottom"/>
                </w:tcPr>
                <w:p w14:paraId="4BF37B46"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105,8</w:t>
                  </w:r>
                </w:p>
              </w:tc>
              <w:tc>
                <w:tcPr>
                  <w:tcW w:w="741" w:type="dxa"/>
                  <w:vAlign w:val="bottom"/>
                </w:tcPr>
                <w:p w14:paraId="56CD16E7"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108,2</w:t>
                  </w:r>
                </w:p>
              </w:tc>
              <w:tc>
                <w:tcPr>
                  <w:tcW w:w="741" w:type="dxa"/>
                  <w:vAlign w:val="bottom"/>
                </w:tcPr>
                <w:p w14:paraId="14F47A08"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115,4</w:t>
                  </w:r>
                </w:p>
              </w:tc>
              <w:tc>
                <w:tcPr>
                  <w:tcW w:w="741" w:type="dxa"/>
                  <w:vAlign w:val="bottom"/>
                </w:tcPr>
                <w:p w14:paraId="01FA3DC8"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118,9</w:t>
                  </w:r>
                </w:p>
              </w:tc>
              <w:tc>
                <w:tcPr>
                  <w:tcW w:w="850" w:type="dxa"/>
                  <w:tcBorders>
                    <w:left w:val="nil"/>
                  </w:tcBorders>
                  <w:vAlign w:val="bottom"/>
                </w:tcPr>
                <w:p w14:paraId="7820CFF5"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111,8</w:t>
                  </w:r>
                </w:p>
              </w:tc>
            </w:tr>
            <w:tr w:rsidR="00376A5C" w:rsidRPr="002A1C73" w14:paraId="6E2FFE2C" w14:textId="77777777" w:rsidTr="000C3322">
              <w:trPr>
                <w:trHeight w:val="520"/>
              </w:trPr>
              <w:tc>
                <w:tcPr>
                  <w:tcW w:w="1750" w:type="dxa"/>
                  <w:tcMar>
                    <w:right w:w="57" w:type="dxa"/>
                  </w:tcMar>
                  <w:vAlign w:val="bottom"/>
                </w:tcPr>
                <w:p w14:paraId="5A598B1D" w14:textId="77777777" w:rsidR="00376A5C" w:rsidRPr="002A1C73" w:rsidRDefault="00376A5C" w:rsidP="000C3322">
                  <w:pPr>
                    <w:pStyle w:val="ac"/>
                    <w:spacing w:after="40"/>
                    <w:rPr>
                      <w:rFonts w:asciiTheme="minorHAnsi" w:hAnsiTheme="minorHAnsi" w:cstheme="minorHAnsi"/>
                    </w:rPr>
                  </w:pPr>
                  <w:r w:rsidRPr="002A1C73">
                    <w:rPr>
                      <w:rFonts w:asciiTheme="minorHAnsi" w:hAnsiTheme="minorHAnsi" w:cstheme="minorHAnsi"/>
                    </w:rPr>
                    <w:t>Непродовольственные товары</w:t>
                  </w:r>
                </w:p>
              </w:tc>
              <w:tc>
                <w:tcPr>
                  <w:tcW w:w="740" w:type="dxa"/>
                  <w:vAlign w:val="bottom"/>
                </w:tcPr>
                <w:p w14:paraId="383ACF92"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102,8</w:t>
                  </w:r>
                </w:p>
              </w:tc>
              <w:tc>
                <w:tcPr>
                  <w:tcW w:w="741" w:type="dxa"/>
                  <w:vAlign w:val="bottom"/>
                </w:tcPr>
                <w:p w14:paraId="4339ED6E"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103,6</w:t>
                  </w:r>
                </w:p>
              </w:tc>
              <w:tc>
                <w:tcPr>
                  <w:tcW w:w="741" w:type="dxa"/>
                  <w:vAlign w:val="bottom"/>
                </w:tcPr>
                <w:p w14:paraId="20566330"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110,9</w:t>
                  </w:r>
                </w:p>
              </w:tc>
              <w:tc>
                <w:tcPr>
                  <w:tcW w:w="741" w:type="dxa"/>
                  <w:vAlign w:val="bottom"/>
                </w:tcPr>
                <w:p w14:paraId="2D27F431"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112,5</w:t>
                  </w:r>
                </w:p>
              </w:tc>
              <w:tc>
                <w:tcPr>
                  <w:tcW w:w="850" w:type="dxa"/>
                  <w:tcBorders>
                    <w:left w:val="nil"/>
                  </w:tcBorders>
                  <w:vAlign w:val="bottom"/>
                </w:tcPr>
                <w:p w14:paraId="70CFC7C7"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109,3</w:t>
                  </w:r>
                </w:p>
              </w:tc>
            </w:tr>
            <w:tr w:rsidR="00376A5C" w:rsidRPr="002A1C73" w14:paraId="075F7308" w14:textId="77777777" w:rsidTr="000C3322">
              <w:trPr>
                <w:trHeight w:val="520"/>
              </w:trPr>
              <w:tc>
                <w:tcPr>
                  <w:tcW w:w="1750" w:type="dxa"/>
                  <w:tcBorders>
                    <w:bottom w:val="single" w:sz="4" w:space="0" w:color="auto"/>
                  </w:tcBorders>
                  <w:tcMar>
                    <w:right w:w="57" w:type="dxa"/>
                  </w:tcMar>
                  <w:vAlign w:val="bottom"/>
                </w:tcPr>
                <w:p w14:paraId="4236D8F1" w14:textId="77777777" w:rsidR="00376A5C" w:rsidRPr="002A1C73" w:rsidRDefault="00376A5C" w:rsidP="000C3322">
                  <w:pPr>
                    <w:pStyle w:val="ac"/>
                    <w:spacing w:after="40"/>
                    <w:rPr>
                      <w:rFonts w:asciiTheme="minorHAnsi" w:hAnsiTheme="minorHAnsi" w:cstheme="minorHAnsi"/>
                    </w:rPr>
                  </w:pPr>
                  <w:r w:rsidRPr="002A1C73">
                    <w:rPr>
                      <w:rFonts w:asciiTheme="minorHAnsi" w:hAnsiTheme="minorHAnsi" w:cstheme="minorHAnsi"/>
                    </w:rPr>
                    <w:t>Платные услуги для населения</w:t>
                  </w:r>
                </w:p>
              </w:tc>
              <w:tc>
                <w:tcPr>
                  <w:tcW w:w="740" w:type="dxa"/>
                  <w:tcBorders>
                    <w:bottom w:val="single" w:sz="4" w:space="0" w:color="auto"/>
                  </w:tcBorders>
                  <w:vAlign w:val="bottom"/>
                </w:tcPr>
                <w:p w14:paraId="4D2D723D"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101,4</w:t>
                  </w:r>
                </w:p>
              </w:tc>
              <w:tc>
                <w:tcPr>
                  <w:tcW w:w="741" w:type="dxa"/>
                  <w:tcBorders>
                    <w:bottom w:val="single" w:sz="4" w:space="0" w:color="auto"/>
                  </w:tcBorders>
                  <w:vAlign w:val="bottom"/>
                </w:tcPr>
                <w:p w14:paraId="63845C15"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102,6</w:t>
                  </w:r>
                </w:p>
              </w:tc>
              <w:tc>
                <w:tcPr>
                  <w:tcW w:w="741" w:type="dxa"/>
                  <w:tcBorders>
                    <w:bottom w:val="single" w:sz="4" w:space="0" w:color="auto"/>
                  </w:tcBorders>
                  <w:vAlign w:val="bottom"/>
                </w:tcPr>
                <w:p w14:paraId="67CD8E3C"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108,3</w:t>
                  </w:r>
                </w:p>
              </w:tc>
              <w:tc>
                <w:tcPr>
                  <w:tcW w:w="741" w:type="dxa"/>
                  <w:tcBorders>
                    <w:bottom w:val="single" w:sz="4" w:space="0" w:color="auto"/>
                  </w:tcBorders>
                  <w:vAlign w:val="bottom"/>
                </w:tcPr>
                <w:p w14:paraId="53D67042"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109,3</w:t>
                  </w:r>
                </w:p>
              </w:tc>
              <w:tc>
                <w:tcPr>
                  <w:tcW w:w="850" w:type="dxa"/>
                  <w:tcBorders>
                    <w:left w:val="nil"/>
                    <w:bottom w:val="single" w:sz="4" w:space="0" w:color="auto"/>
                  </w:tcBorders>
                  <w:vAlign w:val="bottom"/>
                </w:tcPr>
                <w:p w14:paraId="649D735C"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107,4</w:t>
                  </w:r>
                </w:p>
              </w:tc>
            </w:tr>
          </w:tbl>
          <w:p w14:paraId="73CCAEE1" w14:textId="77777777" w:rsidR="00376A5C" w:rsidRPr="002A1C73" w:rsidRDefault="00376A5C" w:rsidP="000C3322">
            <w:pPr>
              <w:tabs>
                <w:tab w:val="left" w:pos="4907"/>
              </w:tabs>
              <w:rPr>
                <w:rFonts w:asciiTheme="minorHAnsi" w:hAnsiTheme="minorHAnsi" w:cstheme="minorHAnsi"/>
              </w:rPr>
            </w:pPr>
          </w:p>
        </w:tc>
      </w:tr>
    </w:tbl>
    <w:p w14:paraId="41284EC8" w14:textId="77777777" w:rsidR="00376A5C" w:rsidRPr="002A1C73" w:rsidRDefault="00376A5C" w:rsidP="00376A5C">
      <w:pPr>
        <w:pStyle w:val="a9"/>
        <w:spacing w:before="120" w:after="0"/>
        <w:rPr>
          <w:rFonts w:asciiTheme="minorHAnsi" w:hAnsiTheme="minorHAnsi" w:cstheme="minorHAnsi"/>
        </w:rPr>
      </w:pPr>
      <w:r w:rsidRPr="002A1C73">
        <w:rPr>
          <w:rFonts w:asciiTheme="minorHAnsi" w:hAnsiTheme="minorHAnsi" w:cstheme="minorHAnsi"/>
        </w:rPr>
        <w:t>в процентах к предыдущему месяцу, прирост</w:t>
      </w:r>
    </w:p>
    <w:p w14:paraId="42633250" w14:textId="77777777" w:rsidR="00376A5C" w:rsidRPr="002A1C73" w:rsidRDefault="00376A5C" w:rsidP="00376A5C">
      <w:pPr>
        <w:pStyle w:val="af1"/>
        <w:spacing w:before="0"/>
        <w:rPr>
          <w:rFonts w:asciiTheme="minorHAnsi" w:hAnsiTheme="minorHAnsi" w:cstheme="minorHAnsi"/>
          <w:sz w:val="10"/>
          <w:szCs w:val="10"/>
          <w:lang w:val="en-US"/>
        </w:rPr>
      </w:pPr>
      <w:r w:rsidRPr="002A1C73">
        <w:rPr>
          <w:rFonts w:asciiTheme="minorHAnsi" w:hAnsiTheme="minorHAnsi" w:cstheme="minorHAnsi"/>
          <w:noProof/>
          <w:szCs w:val="10"/>
        </w:rPr>
        <w:drawing>
          <wp:inline distT="0" distB="0" distL="0" distR="0" wp14:anchorId="6BDA90C0" wp14:editId="3AF0077E">
            <wp:extent cx="5279390" cy="2131060"/>
            <wp:effectExtent l="0" t="0" r="0" b="0"/>
            <wp:docPr id="27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5279390" cy="2131060"/>
                    </a:xfrm>
                    <a:prstGeom prst="rect">
                      <a:avLst/>
                    </a:prstGeom>
                    <a:noFill/>
                    <a:ln w="9525">
                      <a:noFill/>
                      <a:miter lim="800000"/>
                      <a:headEnd/>
                      <a:tailEnd/>
                    </a:ln>
                  </pic:spPr>
                </pic:pic>
              </a:graphicData>
            </a:graphic>
          </wp:inline>
        </w:drawing>
      </w:r>
    </w:p>
    <w:p w14:paraId="728DF0DD" w14:textId="77777777" w:rsidR="00376A5C" w:rsidRPr="002A1C73" w:rsidRDefault="00376A5C" w:rsidP="00376A5C">
      <w:pPr>
        <w:pStyle w:val="af1"/>
        <w:ind w:right="-1"/>
        <w:jc w:val="right"/>
        <w:rPr>
          <w:rFonts w:asciiTheme="minorHAnsi" w:hAnsiTheme="minorHAnsi" w:cstheme="minorHAnsi"/>
          <w:sz w:val="16"/>
          <w:szCs w:val="16"/>
        </w:rPr>
      </w:pPr>
      <w:r w:rsidRPr="002A1C73">
        <w:rPr>
          <w:rFonts w:asciiTheme="minorHAnsi" w:hAnsiTheme="minorHAnsi" w:cstheme="minorHAnsi"/>
          <w:sz w:val="16"/>
          <w:szCs w:val="16"/>
        </w:rPr>
        <w:t>в процентах</w:t>
      </w:r>
    </w:p>
    <w:tbl>
      <w:tblPr>
        <w:tblW w:w="10347" w:type="dxa"/>
        <w:tblInd w:w="108" w:type="dxa"/>
        <w:tblLayout w:type="fixed"/>
        <w:tblLook w:val="0000" w:firstRow="0" w:lastRow="0" w:firstColumn="0" w:lastColumn="0" w:noHBand="0" w:noVBand="0"/>
      </w:tblPr>
      <w:tblGrid>
        <w:gridCol w:w="3122"/>
        <w:gridCol w:w="1345"/>
        <w:gridCol w:w="1346"/>
        <w:gridCol w:w="1346"/>
        <w:gridCol w:w="1346"/>
        <w:gridCol w:w="1842"/>
      </w:tblGrid>
      <w:tr w:rsidR="00376A5C" w:rsidRPr="002A1C73" w14:paraId="768BF352" w14:textId="77777777" w:rsidTr="000C3322">
        <w:trPr>
          <w:cantSplit/>
          <w:trHeight w:val="283"/>
        </w:trPr>
        <w:tc>
          <w:tcPr>
            <w:tcW w:w="3122" w:type="dxa"/>
            <w:vMerge w:val="restart"/>
            <w:tcBorders>
              <w:top w:val="single" w:sz="4" w:space="0" w:color="auto"/>
              <w:right w:val="single" w:sz="4" w:space="0" w:color="auto"/>
            </w:tcBorders>
          </w:tcPr>
          <w:p w14:paraId="4A5E4B44" w14:textId="77777777" w:rsidR="00376A5C" w:rsidRPr="002A1C73" w:rsidRDefault="00376A5C" w:rsidP="000C3322">
            <w:pPr>
              <w:pStyle w:val="aa"/>
              <w:rPr>
                <w:rFonts w:asciiTheme="minorHAnsi" w:hAnsiTheme="minorHAnsi" w:cstheme="minorHAnsi"/>
              </w:rPr>
            </w:pPr>
          </w:p>
        </w:tc>
        <w:tc>
          <w:tcPr>
            <w:tcW w:w="5383" w:type="dxa"/>
            <w:gridSpan w:val="4"/>
            <w:tcBorders>
              <w:top w:val="single" w:sz="4" w:space="0" w:color="auto"/>
              <w:bottom w:val="single" w:sz="4" w:space="0" w:color="auto"/>
              <w:right w:val="single" w:sz="4" w:space="0" w:color="auto"/>
            </w:tcBorders>
            <w:vAlign w:val="center"/>
          </w:tcPr>
          <w:p w14:paraId="1E7A48A5" w14:textId="77777777" w:rsidR="00376A5C" w:rsidRPr="002A1C73" w:rsidRDefault="00376A5C" w:rsidP="000C3322">
            <w:pPr>
              <w:pStyle w:val="aa"/>
              <w:rPr>
                <w:rFonts w:asciiTheme="minorHAnsi" w:hAnsiTheme="minorHAnsi" w:cstheme="minorHAnsi"/>
              </w:rPr>
            </w:pPr>
            <w:r w:rsidRPr="002A1C73">
              <w:rPr>
                <w:rFonts w:asciiTheme="minorHAnsi" w:hAnsiTheme="minorHAnsi" w:cstheme="minorHAnsi"/>
              </w:rPr>
              <w:t>Март 2022г. к</w:t>
            </w:r>
          </w:p>
        </w:tc>
        <w:tc>
          <w:tcPr>
            <w:tcW w:w="1842" w:type="dxa"/>
            <w:vMerge w:val="restart"/>
            <w:tcBorders>
              <w:top w:val="single" w:sz="4" w:space="0" w:color="auto"/>
              <w:left w:val="single" w:sz="4" w:space="0" w:color="auto"/>
            </w:tcBorders>
            <w:tcMar>
              <w:left w:w="28" w:type="dxa"/>
              <w:right w:w="28" w:type="dxa"/>
            </w:tcMar>
            <w:vAlign w:val="center"/>
          </w:tcPr>
          <w:p w14:paraId="5441ACB8" w14:textId="77777777" w:rsidR="00376A5C" w:rsidRPr="002A1C73" w:rsidRDefault="00376A5C" w:rsidP="000C3322">
            <w:pPr>
              <w:pStyle w:val="aa"/>
              <w:rPr>
                <w:rFonts w:asciiTheme="minorHAnsi" w:hAnsiTheme="minorHAnsi" w:cstheme="minorHAnsi"/>
              </w:rPr>
            </w:pPr>
            <w:r w:rsidRPr="002A1C73">
              <w:rPr>
                <w:rFonts w:asciiTheme="minorHAnsi" w:hAnsiTheme="minorHAnsi" w:cstheme="minorHAnsi"/>
              </w:rPr>
              <w:t>Январь-март 2022г. к январю-марту 2021г.</w:t>
            </w:r>
          </w:p>
        </w:tc>
      </w:tr>
      <w:tr w:rsidR="00376A5C" w:rsidRPr="002A1C73" w14:paraId="480B0736" w14:textId="77777777" w:rsidTr="000C3322">
        <w:trPr>
          <w:cantSplit/>
          <w:trHeight w:val="337"/>
        </w:trPr>
        <w:tc>
          <w:tcPr>
            <w:tcW w:w="3122" w:type="dxa"/>
            <w:vMerge/>
            <w:tcBorders>
              <w:bottom w:val="single" w:sz="4" w:space="0" w:color="auto"/>
              <w:right w:val="single" w:sz="4" w:space="0" w:color="auto"/>
            </w:tcBorders>
          </w:tcPr>
          <w:p w14:paraId="720280E1" w14:textId="77777777" w:rsidR="00376A5C" w:rsidRPr="002A1C73" w:rsidRDefault="00376A5C" w:rsidP="000C3322">
            <w:pPr>
              <w:pStyle w:val="aa"/>
              <w:rPr>
                <w:rFonts w:asciiTheme="minorHAnsi" w:hAnsiTheme="minorHAnsi" w:cstheme="minorHAnsi"/>
              </w:rPr>
            </w:pPr>
          </w:p>
        </w:tc>
        <w:tc>
          <w:tcPr>
            <w:tcW w:w="1345" w:type="dxa"/>
            <w:tcBorders>
              <w:top w:val="single" w:sz="4" w:space="0" w:color="auto"/>
              <w:bottom w:val="single" w:sz="4" w:space="0" w:color="auto"/>
              <w:right w:val="single" w:sz="4" w:space="0" w:color="auto"/>
            </w:tcBorders>
            <w:vAlign w:val="center"/>
          </w:tcPr>
          <w:p w14:paraId="65172DC0" w14:textId="77777777" w:rsidR="00376A5C" w:rsidRPr="002A1C73" w:rsidRDefault="00376A5C" w:rsidP="000C3322">
            <w:pPr>
              <w:pStyle w:val="aa"/>
              <w:rPr>
                <w:rFonts w:asciiTheme="minorHAnsi" w:hAnsiTheme="minorHAnsi" w:cstheme="minorHAnsi"/>
              </w:rPr>
            </w:pPr>
            <w:r w:rsidRPr="002A1C73">
              <w:rPr>
                <w:rFonts w:asciiTheme="minorHAnsi" w:hAnsiTheme="minorHAnsi" w:cstheme="minorHAnsi"/>
              </w:rPr>
              <w:t>февралю 2022г.</w:t>
            </w:r>
          </w:p>
        </w:tc>
        <w:tc>
          <w:tcPr>
            <w:tcW w:w="1346" w:type="dxa"/>
            <w:tcBorders>
              <w:top w:val="single" w:sz="4" w:space="0" w:color="auto"/>
              <w:left w:val="single" w:sz="4" w:space="0" w:color="auto"/>
              <w:bottom w:val="single" w:sz="4" w:space="0" w:color="auto"/>
              <w:right w:val="single" w:sz="4" w:space="0" w:color="auto"/>
            </w:tcBorders>
            <w:vAlign w:val="center"/>
          </w:tcPr>
          <w:p w14:paraId="4542FBE3" w14:textId="77777777" w:rsidR="00376A5C" w:rsidRPr="002A1C73" w:rsidRDefault="00376A5C" w:rsidP="000C3322">
            <w:pPr>
              <w:pStyle w:val="aa"/>
              <w:rPr>
                <w:rFonts w:asciiTheme="minorHAnsi" w:hAnsiTheme="minorHAnsi" w:cstheme="minorHAnsi"/>
              </w:rPr>
            </w:pPr>
            <w:r w:rsidRPr="002A1C73">
              <w:rPr>
                <w:rFonts w:asciiTheme="minorHAnsi" w:hAnsiTheme="minorHAnsi" w:cstheme="minorHAnsi"/>
              </w:rPr>
              <w:t>декабрю 2021г.</w:t>
            </w:r>
          </w:p>
        </w:tc>
        <w:tc>
          <w:tcPr>
            <w:tcW w:w="1346" w:type="dxa"/>
            <w:tcBorders>
              <w:top w:val="single" w:sz="4" w:space="0" w:color="auto"/>
              <w:left w:val="single" w:sz="4" w:space="0" w:color="auto"/>
              <w:bottom w:val="single" w:sz="4" w:space="0" w:color="auto"/>
              <w:right w:val="single" w:sz="4" w:space="0" w:color="auto"/>
            </w:tcBorders>
            <w:vAlign w:val="center"/>
          </w:tcPr>
          <w:p w14:paraId="35C604D7" w14:textId="77777777" w:rsidR="00376A5C" w:rsidRPr="002A1C73" w:rsidRDefault="00376A5C" w:rsidP="000C3322">
            <w:pPr>
              <w:pStyle w:val="aa"/>
              <w:rPr>
                <w:rFonts w:asciiTheme="minorHAnsi" w:hAnsiTheme="minorHAnsi" w:cstheme="minorHAnsi"/>
              </w:rPr>
            </w:pPr>
            <w:r w:rsidRPr="002A1C73">
              <w:rPr>
                <w:rFonts w:asciiTheme="minorHAnsi" w:hAnsiTheme="minorHAnsi" w:cstheme="minorHAnsi"/>
              </w:rPr>
              <w:t>марту 2021г.</w:t>
            </w:r>
          </w:p>
        </w:tc>
        <w:tc>
          <w:tcPr>
            <w:tcW w:w="1346" w:type="dxa"/>
            <w:tcBorders>
              <w:top w:val="single" w:sz="4" w:space="0" w:color="auto"/>
              <w:left w:val="single" w:sz="4" w:space="0" w:color="auto"/>
              <w:bottom w:val="single" w:sz="4" w:space="0" w:color="auto"/>
              <w:right w:val="single" w:sz="4" w:space="0" w:color="auto"/>
            </w:tcBorders>
            <w:vAlign w:val="center"/>
          </w:tcPr>
          <w:p w14:paraId="08B469A0" w14:textId="77777777" w:rsidR="00376A5C" w:rsidRPr="002A1C73" w:rsidRDefault="00376A5C" w:rsidP="000C3322">
            <w:pPr>
              <w:pStyle w:val="aa"/>
              <w:rPr>
                <w:rFonts w:asciiTheme="minorHAnsi" w:hAnsiTheme="minorHAnsi" w:cstheme="minorHAnsi"/>
              </w:rPr>
            </w:pPr>
            <w:r w:rsidRPr="002A1C73">
              <w:rPr>
                <w:rFonts w:asciiTheme="minorHAnsi" w:hAnsiTheme="minorHAnsi" w:cstheme="minorHAnsi"/>
              </w:rPr>
              <w:t>декабрю 2020г.</w:t>
            </w:r>
          </w:p>
        </w:tc>
        <w:tc>
          <w:tcPr>
            <w:tcW w:w="1842" w:type="dxa"/>
            <w:vMerge/>
            <w:tcBorders>
              <w:left w:val="single" w:sz="4" w:space="0" w:color="auto"/>
              <w:bottom w:val="single" w:sz="4" w:space="0" w:color="auto"/>
            </w:tcBorders>
            <w:vAlign w:val="center"/>
          </w:tcPr>
          <w:p w14:paraId="0C44D779" w14:textId="77777777" w:rsidR="00376A5C" w:rsidRPr="002A1C73" w:rsidRDefault="00376A5C" w:rsidP="000C3322">
            <w:pPr>
              <w:pStyle w:val="aa"/>
              <w:rPr>
                <w:rFonts w:asciiTheme="minorHAnsi" w:hAnsiTheme="minorHAnsi" w:cstheme="minorHAnsi"/>
              </w:rPr>
            </w:pPr>
          </w:p>
        </w:tc>
      </w:tr>
      <w:tr w:rsidR="00376A5C" w:rsidRPr="002A1C73" w14:paraId="44258023" w14:textId="77777777" w:rsidTr="000C3322">
        <w:trPr>
          <w:trHeight w:val="362"/>
        </w:trPr>
        <w:tc>
          <w:tcPr>
            <w:tcW w:w="3122" w:type="dxa"/>
            <w:tcBorders>
              <w:top w:val="single" w:sz="4" w:space="0" w:color="auto"/>
            </w:tcBorders>
            <w:vAlign w:val="bottom"/>
          </w:tcPr>
          <w:p w14:paraId="6A207CAE" w14:textId="77777777" w:rsidR="00376A5C" w:rsidRPr="002A1C73" w:rsidRDefault="00376A5C" w:rsidP="000C3322">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1345" w:type="dxa"/>
            <w:tcBorders>
              <w:top w:val="single" w:sz="4" w:space="0" w:color="auto"/>
            </w:tcBorders>
            <w:vAlign w:val="bottom"/>
          </w:tcPr>
          <w:p w14:paraId="7B5C05C9"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103,7</w:t>
            </w:r>
          </w:p>
        </w:tc>
        <w:tc>
          <w:tcPr>
            <w:tcW w:w="1346" w:type="dxa"/>
            <w:tcBorders>
              <w:top w:val="single" w:sz="4" w:space="0" w:color="auto"/>
            </w:tcBorders>
            <w:vAlign w:val="bottom"/>
          </w:tcPr>
          <w:p w14:paraId="1456E369"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105,2</w:t>
            </w:r>
          </w:p>
        </w:tc>
        <w:tc>
          <w:tcPr>
            <w:tcW w:w="1346" w:type="dxa"/>
            <w:tcBorders>
              <w:top w:val="single" w:sz="4" w:space="0" w:color="auto"/>
            </w:tcBorders>
            <w:vAlign w:val="bottom"/>
          </w:tcPr>
          <w:p w14:paraId="645F027E"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112,0</w:t>
            </w:r>
          </w:p>
        </w:tc>
        <w:tc>
          <w:tcPr>
            <w:tcW w:w="1346" w:type="dxa"/>
            <w:tcBorders>
              <w:top w:val="single" w:sz="4" w:space="0" w:color="auto"/>
            </w:tcBorders>
            <w:vAlign w:val="bottom"/>
          </w:tcPr>
          <w:p w14:paraId="2BEF8353"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114,1</w:t>
            </w:r>
          </w:p>
        </w:tc>
        <w:tc>
          <w:tcPr>
            <w:tcW w:w="1842" w:type="dxa"/>
            <w:tcBorders>
              <w:top w:val="single" w:sz="4" w:space="0" w:color="auto"/>
            </w:tcBorders>
            <w:vAlign w:val="bottom"/>
          </w:tcPr>
          <w:p w14:paraId="1E8DE20B"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109,8</w:t>
            </w:r>
          </w:p>
        </w:tc>
      </w:tr>
      <w:tr w:rsidR="00376A5C" w:rsidRPr="002A1C73" w14:paraId="144CA7DC" w14:textId="77777777" w:rsidTr="000C3322">
        <w:trPr>
          <w:trHeight w:val="362"/>
        </w:trPr>
        <w:tc>
          <w:tcPr>
            <w:tcW w:w="3122" w:type="dxa"/>
            <w:vAlign w:val="bottom"/>
          </w:tcPr>
          <w:p w14:paraId="6DB184C5" w14:textId="77777777" w:rsidR="00376A5C" w:rsidRPr="002A1C73" w:rsidRDefault="00376A5C" w:rsidP="000C3322">
            <w:pPr>
              <w:pStyle w:val="ac"/>
              <w:rPr>
                <w:rFonts w:asciiTheme="minorHAnsi" w:hAnsiTheme="minorHAnsi" w:cstheme="minorHAnsi"/>
              </w:rPr>
            </w:pPr>
            <w:r w:rsidRPr="002A1C73">
              <w:rPr>
                <w:rFonts w:asciiTheme="minorHAnsi" w:hAnsiTheme="minorHAnsi" w:cstheme="minorHAnsi"/>
              </w:rPr>
              <w:t>Индекс цен для групп населения:</w:t>
            </w:r>
          </w:p>
        </w:tc>
        <w:tc>
          <w:tcPr>
            <w:tcW w:w="1345" w:type="dxa"/>
            <w:vAlign w:val="bottom"/>
          </w:tcPr>
          <w:p w14:paraId="4E3F7366" w14:textId="77777777" w:rsidR="00376A5C" w:rsidRPr="002A1C73" w:rsidRDefault="00376A5C" w:rsidP="000C3322">
            <w:pPr>
              <w:jc w:val="right"/>
              <w:rPr>
                <w:rFonts w:asciiTheme="minorHAnsi" w:eastAsia="Calibri" w:hAnsiTheme="minorHAnsi" w:cstheme="minorHAnsi"/>
                <w:sz w:val="16"/>
                <w:szCs w:val="16"/>
              </w:rPr>
            </w:pPr>
          </w:p>
        </w:tc>
        <w:tc>
          <w:tcPr>
            <w:tcW w:w="1346" w:type="dxa"/>
            <w:vAlign w:val="bottom"/>
          </w:tcPr>
          <w:p w14:paraId="733AF761" w14:textId="77777777" w:rsidR="00376A5C" w:rsidRPr="002A1C73" w:rsidRDefault="00376A5C" w:rsidP="000C3322">
            <w:pPr>
              <w:jc w:val="right"/>
              <w:rPr>
                <w:rFonts w:asciiTheme="minorHAnsi" w:eastAsia="Calibri" w:hAnsiTheme="minorHAnsi" w:cstheme="minorHAnsi"/>
                <w:sz w:val="16"/>
                <w:szCs w:val="16"/>
              </w:rPr>
            </w:pPr>
          </w:p>
        </w:tc>
        <w:tc>
          <w:tcPr>
            <w:tcW w:w="1346" w:type="dxa"/>
            <w:vAlign w:val="bottom"/>
          </w:tcPr>
          <w:p w14:paraId="38313096" w14:textId="77777777" w:rsidR="00376A5C" w:rsidRPr="002A1C73" w:rsidRDefault="00376A5C" w:rsidP="000C3322">
            <w:pPr>
              <w:jc w:val="right"/>
              <w:rPr>
                <w:rFonts w:asciiTheme="minorHAnsi" w:eastAsia="Calibri" w:hAnsiTheme="minorHAnsi" w:cstheme="minorHAnsi"/>
                <w:sz w:val="16"/>
                <w:szCs w:val="16"/>
              </w:rPr>
            </w:pPr>
          </w:p>
        </w:tc>
        <w:tc>
          <w:tcPr>
            <w:tcW w:w="1346" w:type="dxa"/>
            <w:vAlign w:val="bottom"/>
          </w:tcPr>
          <w:p w14:paraId="5221B725" w14:textId="77777777" w:rsidR="00376A5C" w:rsidRPr="002A1C73" w:rsidRDefault="00376A5C" w:rsidP="000C3322">
            <w:pPr>
              <w:jc w:val="right"/>
              <w:rPr>
                <w:rFonts w:asciiTheme="minorHAnsi" w:eastAsia="Calibri" w:hAnsiTheme="minorHAnsi" w:cstheme="minorHAnsi"/>
                <w:sz w:val="16"/>
                <w:szCs w:val="16"/>
              </w:rPr>
            </w:pPr>
          </w:p>
        </w:tc>
        <w:tc>
          <w:tcPr>
            <w:tcW w:w="1842" w:type="dxa"/>
            <w:vAlign w:val="bottom"/>
          </w:tcPr>
          <w:p w14:paraId="727BD94F" w14:textId="77777777" w:rsidR="00376A5C" w:rsidRPr="002A1C73" w:rsidRDefault="00376A5C" w:rsidP="000C3322">
            <w:pPr>
              <w:jc w:val="right"/>
              <w:rPr>
                <w:rFonts w:asciiTheme="minorHAnsi" w:eastAsia="Calibri" w:hAnsiTheme="minorHAnsi" w:cstheme="minorHAnsi"/>
                <w:sz w:val="16"/>
                <w:szCs w:val="16"/>
              </w:rPr>
            </w:pPr>
          </w:p>
        </w:tc>
      </w:tr>
      <w:tr w:rsidR="00376A5C" w:rsidRPr="002A1C73" w14:paraId="458CD6A9" w14:textId="77777777" w:rsidTr="000C3322">
        <w:trPr>
          <w:trHeight w:val="362"/>
        </w:trPr>
        <w:tc>
          <w:tcPr>
            <w:tcW w:w="3122" w:type="dxa"/>
            <w:vAlign w:val="bottom"/>
          </w:tcPr>
          <w:p w14:paraId="5BD055A6" w14:textId="77777777" w:rsidR="00376A5C" w:rsidRPr="002A1C73" w:rsidRDefault="00376A5C" w:rsidP="000C3322">
            <w:pPr>
              <w:pStyle w:val="ac"/>
              <w:ind w:left="113"/>
              <w:rPr>
                <w:rFonts w:asciiTheme="minorHAnsi" w:hAnsiTheme="minorHAnsi" w:cstheme="minorHAnsi"/>
              </w:rPr>
            </w:pPr>
            <w:r w:rsidRPr="002A1C73">
              <w:rPr>
                <w:rFonts w:asciiTheme="minorHAnsi" w:hAnsiTheme="minorHAnsi" w:cstheme="minorHAnsi"/>
              </w:rPr>
              <w:t xml:space="preserve"> с наименьшими денежными доходами</w:t>
            </w:r>
          </w:p>
        </w:tc>
        <w:tc>
          <w:tcPr>
            <w:tcW w:w="1345" w:type="dxa"/>
            <w:vAlign w:val="bottom"/>
          </w:tcPr>
          <w:p w14:paraId="62729A05"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104,1</w:t>
            </w:r>
          </w:p>
        </w:tc>
        <w:tc>
          <w:tcPr>
            <w:tcW w:w="1346" w:type="dxa"/>
            <w:vAlign w:val="bottom"/>
          </w:tcPr>
          <w:p w14:paraId="618B8E0D"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105,7</w:t>
            </w:r>
          </w:p>
        </w:tc>
        <w:tc>
          <w:tcPr>
            <w:tcW w:w="1346" w:type="dxa"/>
            <w:vAlign w:val="bottom"/>
          </w:tcPr>
          <w:p w14:paraId="41D57991"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112,2</w:t>
            </w:r>
          </w:p>
        </w:tc>
        <w:tc>
          <w:tcPr>
            <w:tcW w:w="1346" w:type="dxa"/>
            <w:vAlign w:val="bottom"/>
          </w:tcPr>
          <w:p w14:paraId="35A57848"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114,4</w:t>
            </w:r>
          </w:p>
        </w:tc>
        <w:tc>
          <w:tcPr>
            <w:tcW w:w="1842" w:type="dxa"/>
            <w:vAlign w:val="bottom"/>
          </w:tcPr>
          <w:p w14:paraId="28043C5F"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109,6</w:t>
            </w:r>
          </w:p>
        </w:tc>
      </w:tr>
      <w:tr w:rsidR="00376A5C" w:rsidRPr="002A1C73" w14:paraId="61D0E486" w14:textId="77777777" w:rsidTr="000C3322">
        <w:trPr>
          <w:trHeight w:val="362"/>
        </w:trPr>
        <w:tc>
          <w:tcPr>
            <w:tcW w:w="3122" w:type="dxa"/>
            <w:tcBorders>
              <w:bottom w:val="single" w:sz="4" w:space="0" w:color="auto"/>
            </w:tcBorders>
            <w:vAlign w:val="bottom"/>
          </w:tcPr>
          <w:p w14:paraId="4713FC8B" w14:textId="77777777" w:rsidR="00376A5C" w:rsidRPr="002A1C73" w:rsidRDefault="00376A5C" w:rsidP="000C3322">
            <w:pPr>
              <w:pStyle w:val="ac"/>
              <w:ind w:left="113"/>
              <w:rPr>
                <w:rFonts w:asciiTheme="minorHAnsi" w:hAnsiTheme="minorHAnsi" w:cstheme="minorHAnsi"/>
              </w:rPr>
            </w:pPr>
            <w:r w:rsidRPr="002A1C73">
              <w:rPr>
                <w:rFonts w:asciiTheme="minorHAnsi" w:hAnsiTheme="minorHAnsi" w:cstheme="minorHAnsi"/>
              </w:rPr>
              <w:t xml:space="preserve"> с наибольшими денежными доходами</w:t>
            </w:r>
          </w:p>
        </w:tc>
        <w:tc>
          <w:tcPr>
            <w:tcW w:w="1345" w:type="dxa"/>
            <w:tcBorders>
              <w:bottom w:val="single" w:sz="4" w:space="0" w:color="auto"/>
            </w:tcBorders>
            <w:vAlign w:val="bottom"/>
          </w:tcPr>
          <w:p w14:paraId="64CC3098"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103,4</w:t>
            </w:r>
          </w:p>
        </w:tc>
        <w:tc>
          <w:tcPr>
            <w:tcW w:w="1346" w:type="dxa"/>
            <w:tcBorders>
              <w:bottom w:val="single" w:sz="4" w:space="0" w:color="auto"/>
            </w:tcBorders>
            <w:vAlign w:val="bottom"/>
          </w:tcPr>
          <w:p w14:paraId="087117BB"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104,8</w:t>
            </w:r>
          </w:p>
        </w:tc>
        <w:tc>
          <w:tcPr>
            <w:tcW w:w="1346" w:type="dxa"/>
            <w:tcBorders>
              <w:bottom w:val="single" w:sz="4" w:space="0" w:color="auto"/>
            </w:tcBorders>
            <w:vAlign w:val="bottom"/>
          </w:tcPr>
          <w:p w14:paraId="75A8129C"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111,9</w:t>
            </w:r>
          </w:p>
        </w:tc>
        <w:tc>
          <w:tcPr>
            <w:tcW w:w="1346" w:type="dxa"/>
            <w:tcBorders>
              <w:bottom w:val="single" w:sz="4" w:space="0" w:color="auto"/>
            </w:tcBorders>
            <w:vAlign w:val="bottom"/>
          </w:tcPr>
          <w:p w14:paraId="4BDED4EB"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113,6</w:t>
            </w:r>
          </w:p>
        </w:tc>
        <w:tc>
          <w:tcPr>
            <w:tcW w:w="1842" w:type="dxa"/>
            <w:tcBorders>
              <w:bottom w:val="single" w:sz="4" w:space="0" w:color="auto"/>
            </w:tcBorders>
            <w:vAlign w:val="bottom"/>
          </w:tcPr>
          <w:p w14:paraId="3E9B2B17" w14:textId="77777777" w:rsidR="00376A5C" w:rsidRPr="002A1C73" w:rsidRDefault="00376A5C" w:rsidP="000C3322">
            <w:pPr>
              <w:jc w:val="right"/>
              <w:rPr>
                <w:rFonts w:asciiTheme="minorHAnsi" w:hAnsiTheme="minorHAnsi" w:cstheme="minorHAnsi"/>
                <w:sz w:val="16"/>
                <w:szCs w:val="16"/>
              </w:rPr>
            </w:pPr>
            <w:r w:rsidRPr="002A1C73">
              <w:rPr>
                <w:rFonts w:asciiTheme="minorHAnsi" w:hAnsiTheme="minorHAnsi" w:cstheme="minorHAnsi"/>
                <w:sz w:val="16"/>
                <w:szCs w:val="16"/>
              </w:rPr>
              <w:t>109,8</w:t>
            </w:r>
          </w:p>
        </w:tc>
      </w:tr>
    </w:tbl>
    <w:p w14:paraId="25DBDA59" w14:textId="77777777" w:rsidR="00376A5C" w:rsidRPr="002A1C73" w:rsidRDefault="00376A5C" w:rsidP="00376A5C">
      <w:pPr>
        <w:pStyle w:val="af1"/>
        <w:spacing w:before="0"/>
        <w:jc w:val="left"/>
        <w:rPr>
          <w:rFonts w:asciiTheme="minorHAnsi" w:hAnsiTheme="minorHAnsi" w:cstheme="minorHAnsi"/>
          <w:sz w:val="4"/>
          <w:szCs w:val="4"/>
        </w:rPr>
      </w:pPr>
    </w:p>
    <w:p w14:paraId="6BF34C60" w14:textId="77777777" w:rsidR="00CB5401" w:rsidRPr="002A1C73" w:rsidRDefault="00CB5401" w:rsidP="00CB5401">
      <w:pPr>
        <w:pStyle w:val="23"/>
        <w:pageBreakBefore/>
        <w:spacing w:before="0" w:after="120"/>
        <w:rPr>
          <w:rFonts w:asciiTheme="minorHAnsi" w:hAnsiTheme="minorHAnsi" w:cstheme="minorHAnsi"/>
          <w:color w:val="000000"/>
          <w:szCs w:val="32"/>
        </w:rPr>
      </w:pPr>
      <w:r w:rsidRPr="002A1C73">
        <w:rPr>
          <w:rFonts w:asciiTheme="minorHAnsi" w:hAnsiTheme="minorHAnsi" w:cstheme="minorHAnsi"/>
          <w:color w:val="000000"/>
        </w:rPr>
        <w:lastRenderedPageBreak/>
        <w:t>5.2 Индекс цен предприятий-производителей</w:t>
      </w:r>
    </w:p>
    <w:p w14:paraId="6FC60239" w14:textId="77777777" w:rsidR="00CB5401" w:rsidRPr="002A1C73" w:rsidRDefault="00CB5401" w:rsidP="00CB5401">
      <w:pPr>
        <w:pStyle w:val="32"/>
        <w:spacing w:before="0" w:after="0"/>
        <w:rPr>
          <w:rFonts w:asciiTheme="minorHAnsi" w:hAnsiTheme="minorHAnsi" w:cstheme="minorHAnsi"/>
          <w:color w:val="000000"/>
        </w:rPr>
      </w:pPr>
      <w:r w:rsidRPr="002A1C73">
        <w:rPr>
          <w:rFonts w:asciiTheme="minorHAnsi" w:hAnsiTheme="minorHAnsi" w:cstheme="minorHAnsi"/>
          <w:color w:val="000000"/>
        </w:rPr>
        <w:t>На промышленную продукцию</w:t>
      </w:r>
    </w:p>
    <w:tbl>
      <w:tblPr>
        <w:tblW w:w="10206" w:type="dxa"/>
        <w:tblInd w:w="108" w:type="dxa"/>
        <w:tblLayout w:type="fixed"/>
        <w:tblLook w:val="01E0" w:firstRow="1" w:lastRow="1" w:firstColumn="1" w:lastColumn="1" w:noHBand="0" w:noVBand="0"/>
      </w:tblPr>
      <w:tblGrid>
        <w:gridCol w:w="4253"/>
        <w:gridCol w:w="5953"/>
      </w:tblGrid>
      <w:tr w:rsidR="00CB5401" w:rsidRPr="002A1C73" w14:paraId="577A7E27" w14:textId="77777777" w:rsidTr="000C3322">
        <w:trPr>
          <w:trHeight w:val="2029"/>
        </w:trPr>
        <w:tc>
          <w:tcPr>
            <w:tcW w:w="4253" w:type="dxa"/>
          </w:tcPr>
          <w:p w14:paraId="1A502E95" w14:textId="77777777" w:rsidR="00CB5401" w:rsidRPr="002A1C73" w:rsidRDefault="00CB5401" w:rsidP="000C3322">
            <w:pPr>
              <w:pStyle w:val="a9"/>
              <w:rPr>
                <w:rFonts w:asciiTheme="minorHAnsi" w:hAnsiTheme="minorHAnsi" w:cstheme="minorHAnsi"/>
                <w:color w:val="000000"/>
              </w:rPr>
            </w:pPr>
            <w:r w:rsidRPr="002A1C73">
              <w:rPr>
                <w:rStyle w:val="ab"/>
                <w:rFonts w:asciiTheme="minorHAnsi" w:hAnsiTheme="minorHAnsi" w:cstheme="minorHAnsi"/>
                <w:color w:val="000000"/>
              </w:rPr>
              <w:t xml:space="preserve">на конец периода, в </w:t>
            </w:r>
            <w:r w:rsidRPr="002A1C73">
              <w:rPr>
                <w:rStyle w:val="ab"/>
                <w:rFonts w:asciiTheme="minorHAnsi" w:hAnsiTheme="minorHAnsi" w:cstheme="minorHAnsi"/>
                <w:color w:val="000000"/>
                <w:lang w:val="kk-KZ"/>
              </w:rPr>
              <w:t>процентах</w:t>
            </w:r>
            <w:r w:rsidRPr="002A1C73">
              <w:rPr>
                <w:rStyle w:val="ab"/>
                <w:rFonts w:asciiTheme="minorHAnsi" w:hAnsiTheme="minorHAnsi" w:cstheme="minorHAnsi"/>
                <w:color w:val="000000"/>
              </w:rPr>
              <w:t xml:space="preserve"> </w:t>
            </w:r>
            <w:r w:rsidRPr="002A1C73">
              <w:rPr>
                <w:rStyle w:val="ab"/>
                <w:rFonts w:asciiTheme="minorHAnsi" w:hAnsiTheme="minorHAnsi" w:cstheme="minorHAnsi"/>
                <w:color w:val="000000"/>
                <w:lang w:val="kk-KZ"/>
              </w:rPr>
              <w:br/>
            </w:r>
            <w:r w:rsidRPr="002A1C73">
              <w:rPr>
                <w:rStyle w:val="ab"/>
                <w:rFonts w:asciiTheme="minorHAnsi" w:hAnsiTheme="minorHAnsi" w:cstheme="minorHAnsi"/>
                <w:color w:val="000000"/>
              </w:rPr>
              <w:t>к декабрю предыдущего года</w:t>
            </w:r>
          </w:p>
          <w:tbl>
            <w:tblPr>
              <w:tblW w:w="0" w:type="auto"/>
              <w:tblLayout w:type="fixed"/>
              <w:tblLook w:val="01E0" w:firstRow="1" w:lastRow="1" w:firstColumn="1" w:lastColumn="1" w:noHBand="0" w:noVBand="0"/>
            </w:tblPr>
            <w:tblGrid>
              <w:gridCol w:w="3294"/>
              <w:gridCol w:w="709"/>
            </w:tblGrid>
            <w:tr w:rsidR="00CB5401" w:rsidRPr="002A1C73" w14:paraId="5F10A99E" w14:textId="77777777" w:rsidTr="000C3322">
              <w:tc>
                <w:tcPr>
                  <w:tcW w:w="3294" w:type="dxa"/>
                  <w:vAlign w:val="bottom"/>
                </w:tcPr>
                <w:p w14:paraId="1117D6EF" w14:textId="77777777" w:rsidR="00CB5401" w:rsidRPr="002A1C73" w:rsidRDefault="00CB5401" w:rsidP="000C3322">
                  <w:pPr>
                    <w:pStyle w:val="ac"/>
                    <w:rPr>
                      <w:rFonts w:asciiTheme="minorHAnsi" w:hAnsiTheme="minorHAnsi" w:cstheme="minorHAnsi"/>
                      <w:color w:val="000000"/>
                      <w:sz w:val="18"/>
                      <w:szCs w:val="18"/>
                    </w:rPr>
                  </w:pPr>
                  <w:r w:rsidRPr="002A1C73">
                    <w:rPr>
                      <w:rFonts w:asciiTheme="minorHAnsi" w:hAnsiTheme="minorHAnsi" w:cstheme="minorHAnsi"/>
                      <w:color w:val="000000"/>
                      <w:sz w:val="18"/>
                      <w:szCs w:val="18"/>
                    </w:rPr>
                    <w:t>2021г. ………………………………………………</w:t>
                  </w:r>
                  <w:proofErr w:type="gramStart"/>
                  <w:r w:rsidRPr="002A1C73">
                    <w:rPr>
                      <w:rFonts w:asciiTheme="minorHAnsi" w:hAnsiTheme="minorHAnsi" w:cstheme="minorHAnsi"/>
                      <w:color w:val="000000"/>
                      <w:sz w:val="18"/>
                      <w:szCs w:val="18"/>
                    </w:rPr>
                    <w:t>…….</w:t>
                  </w:r>
                  <w:proofErr w:type="gramEnd"/>
                </w:p>
              </w:tc>
              <w:tc>
                <w:tcPr>
                  <w:tcW w:w="709" w:type="dxa"/>
                  <w:vAlign w:val="bottom"/>
                </w:tcPr>
                <w:p w14:paraId="5A9D4944" w14:textId="77777777" w:rsidR="00CB5401" w:rsidRPr="002A1C73" w:rsidRDefault="00CB5401" w:rsidP="000C3322">
                  <w:pPr>
                    <w:pStyle w:val="a9"/>
                    <w:spacing w:before="0" w:after="0"/>
                    <w:rPr>
                      <w:rFonts w:asciiTheme="minorHAnsi" w:hAnsiTheme="minorHAnsi" w:cstheme="minorHAnsi"/>
                      <w:color w:val="000000"/>
                      <w:sz w:val="18"/>
                      <w:szCs w:val="18"/>
                    </w:rPr>
                  </w:pPr>
                  <w:r w:rsidRPr="002A1C73">
                    <w:rPr>
                      <w:rFonts w:asciiTheme="minorHAnsi" w:hAnsiTheme="minorHAnsi" w:cstheme="minorHAnsi"/>
                      <w:color w:val="000000"/>
                      <w:sz w:val="18"/>
                      <w:szCs w:val="18"/>
                      <w:lang w:val="kk-KZ"/>
                    </w:rPr>
                    <w:t>146,1</w:t>
                  </w:r>
                </w:p>
              </w:tc>
            </w:tr>
          </w:tbl>
          <w:p w14:paraId="1D47EC2A" w14:textId="77777777" w:rsidR="00CB5401" w:rsidRPr="002A1C73" w:rsidRDefault="00CB5401" w:rsidP="000C3322">
            <w:pPr>
              <w:pStyle w:val="a7"/>
              <w:ind w:firstLine="0"/>
              <w:jc w:val="right"/>
              <w:rPr>
                <w:rFonts w:asciiTheme="minorHAnsi" w:hAnsiTheme="minorHAnsi" w:cstheme="minorHAnsi"/>
                <w:color w:val="000000"/>
              </w:rPr>
            </w:pPr>
            <w:r w:rsidRPr="002A1C73">
              <w:rPr>
                <w:rStyle w:val="ab"/>
                <w:rFonts w:asciiTheme="minorHAnsi" w:hAnsiTheme="minorHAnsi" w:cstheme="minorHAnsi"/>
                <w:color w:val="000000"/>
              </w:rPr>
              <w:t xml:space="preserve">в </w:t>
            </w:r>
            <w:r w:rsidRPr="002A1C73">
              <w:rPr>
                <w:rStyle w:val="ab"/>
                <w:rFonts w:asciiTheme="minorHAnsi" w:hAnsiTheme="minorHAnsi" w:cstheme="minorHAnsi"/>
                <w:color w:val="000000"/>
                <w:lang w:val="kk-KZ"/>
              </w:rPr>
              <w:t>процентах</w:t>
            </w:r>
            <w:r w:rsidRPr="002A1C73">
              <w:rPr>
                <w:rStyle w:val="ab"/>
                <w:rFonts w:asciiTheme="minorHAnsi" w:hAnsiTheme="minorHAnsi" w:cstheme="minorHAnsi"/>
                <w:color w:val="000000"/>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CB5401" w:rsidRPr="002A1C73" w14:paraId="281F3097" w14:textId="77777777" w:rsidTr="000C3322">
              <w:tc>
                <w:tcPr>
                  <w:tcW w:w="3294" w:type="dxa"/>
                  <w:vAlign w:val="bottom"/>
                </w:tcPr>
                <w:p w14:paraId="6B3BD1F6" w14:textId="77777777" w:rsidR="00CB5401" w:rsidRPr="002A1C73" w:rsidRDefault="00CB5401" w:rsidP="000C3322">
                  <w:pPr>
                    <w:pStyle w:val="ac"/>
                    <w:rPr>
                      <w:rFonts w:asciiTheme="minorHAnsi" w:hAnsiTheme="minorHAnsi" w:cstheme="minorHAnsi"/>
                      <w:color w:val="000000"/>
                      <w:sz w:val="18"/>
                      <w:szCs w:val="18"/>
                    </w:rPr>
                  </w:pPr>
                  <w:r w:rsidRPr="002A1C73">
                    <w:rPr>
                      <w:rFonts w:asciiTheme="minorHAnsi" w:hAnsiTheme="minorHAnsi" w:cstheme="minorHAnsi"/>
                      <w:color w:val="000000"/>
                      <w:sz w:val="18"/>
                      <w:szCs w:val="18"/>
                      <w:lang w:val="kk-KZ"/>
                    </w:rPr>
                    <w:t>Март</w:t>
                  </w:r>
                  <w:r w:rsidRPr="002A1C73">
                    <w:rPr>
                      <w:rFonts w:asciiTheme="minorHAnsi" w:hAnsiTheme="minorHAnsi" w:cstheme="minorHAnsi"/>
                      <w:color w:val="000000"/>
                      <w:sz w:val="18"/>
                      <w:szCs w:val="18"/>
                    </w:rPr>
                    <w:t xml:space="preserve"> 2021г. …………………………………..........</w:t>
                  </w:r>
                </w:p>
              </w:tc>
              <w:tc>
                <w:tcPr>
                  <w:tcW w:w="709" w:type="dxa"/>
                  <w:vAlign w:val="bottom"/>
                </w:tcPr>
                <w:p w14:paraId="70F2A7E0" w14:textId="77777777" w:rsidR="00CB5401" w:rsidRPr="002A1C73" w:rsidRDefault="00CB5401" w:rsidP="000C3322">
                  <w:pPr>
                    <w:pStyle w:val="a9"/>
                    <w:spacing w:before="0" w:after="0"/>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lang w:val="kk-KZ"/>
                    </w:rPr>
                    <w:t>106,2</w:t>
                  </w:r>
                </w:p>
              </w:tc>
            </w:tr>
            <w:tr w:rsidR="00CB5401" w:rsidRPr="002A1C73" w14:paraId="42AD53F0" w14:textId="77777777" w:rsidTr="000C3322">
              <w:tc>
                <w:tcPr>
                  <w:tcW w:w="3294" w:type="dxa"/>
                  <w:vAlign w:val="bottom"/>
                </w:tcPr>
                <w:p w14:paraId="4F97E034" w14:textId="77777777" w:rsidR="00CB5401" w:rsidRPr="002A1C73" w:rsidRDefault="00CB5401" w:rsidP="000C3322">
                  <w:pPr>
                    <w:pStyle w:val="ac"/>
                    <w:rPr>
                      <w:rFonts w:asciiTheme="minorHAnsi" w:hAnsiTheme="minorHAnsi" w:cstheme="minorHAnsi"/>
                      <w:color w:val="000000"/>
                      <w:sz w:val="18"/>
                      <w:szCs w:val="18"/>
                    </w:rPr>
                  </w:pPr>
                  <w:r w:rsidRPr="002A1C73">
                    <w:rPr>
                      <w:rFonts w:asciiTheme="minorHAnsi" w:hAnsiTheme="minorHAnsi" w:cstheme="minorHAnsi"/>
                      <w:color w:val="000000"/>
                      <w:sz w:val="18"/>
                      <w:szCs w:val="18"/>
                      <w:lang w:val="kk-KZ"/>
                    </w:rPr>
                    <w:t>Март</w:t>
                  </w:r>
                  <w:r w:rsidRPr="002A1C73">
                    <w:rPr>
                      <w:rFonts w:asciiTheme="minorHAnsi" w:hAnsiTheme="minorHAnsi" w:cstheme="minorHAnsi"/>
                      <w:color w:val="000000"/>
                      <w:sz w:val="18"/>
                      <w:szCs w:val="18"/>
                    </w:rPr>
                    <w:t xml:space="preserve"> 2022г. ………………………………...………..</w:t>
                  </w:r>
                </w:p>
              </w:tc>
              <w:tc>
                <w:tcPr>
                  <w:tcW w:w="709" w:type="dxa"/>
                  <w:vAlign w:val="bottom"/>
                </w:tcPr>
                <w:p w14:paraId="10811272" w14:textId="77777777" w:rsidR="00CB5401" w:rsidRPr="002A1C73" w:rsidRDefault="00CB5401" w:rsidP="000C3322">
                  <w:pPr>
                    <w:pStyle w:val="a9"/>
                    <w:spacing w:before="0" w:after="0"/>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lang w:val="kk-KZ"/>
                    </w:rPr>
                    <w:t>112,4</w:t>
                  </w:r>
                </w:p>
              </w:tc>
            </w:tr>
          </w:tbl>
          <w:p w14:paraId="0E7A04B1" w14:textId="77777777" w:rsidR="00CB5401" w:rsidRPr="002A1C73" w:rsidRDefault="00CB5401" w:rsidP="000C3322">
            <w:pPr>
              <w:ind w:right="-75"/>
              <w:rPr>
                <w:rFonts w:asciiTheme="minorHAnsi" w:hAnsiTheme="minorHAnsi" w:cstheme="minorHAnsi"/>
                <w:color w:val="000000"/>
              </w:rPr>
            </w:pPr>
          </w:p>
        </w:tc>
        <w:tc>
          <w:tcPr>
            <w:tcW w:w="5953" w:type="dxa"/>
          </w:tcPr>
          <w:p w14:paraId="7A12C05B" w14:textId="77777777" w:rsidR="00CB5401" w:rsidRPr="002A1C73" w:rsidRDefault="00CB5401" w:rsidP="000C3322">
            <w:pPr>
              <w:pStyle w:val="a9"/>
              <w:rPr>
                <w:rFonts w:asciiTheme="minorHAnsi" w:hAnsiTheme="minorHAnsi" w:cstheme="minorHAnsi"/>
                <w:color w:val="000000"/>
                <w:lang w:val="kk-KZ"/>
              </w:rPr>
            </w:pPr>
            <w:r w:rsidRPr="002A1C73">
              <w:rPr>
                <w:rFonts w:asciiTheme="minorHAnsi" w:hAnsiTheme="minorHAnsi" w:cstheme="minorHAnsi"/>
                <w:color w:val="000000"/>
              </w:rPr>
              <w:t xml:space="preserve">в </w:t>
            </w:r>
            <w:r w:rsidRPr="002A1C73">
              <w:rPr>
                <w:rStyle w:val="ab"/>
                <w:rFonts w:asciiTheme="minorHAnsi" w:hAnsiTheme="minorHAnsi" w:cstheme="minorHAnsi"/>
                <w:color w:val="000000"/>
                <w:lang w:val="kk-KZ"/>
              </w:rPr>
              <w:t>процентах</w:t>
            </w:r>
            <w:r w:rsidRPr="002A1C73">
              <w:rPr>
                <w:rFonts w:asciiTheme="minorHAnsi" w:hAnsiTheme="minorHAnsi" w:cstheme="minorHAnsi"/>
                <w:color w:val="000000"/>
              </w:rPr>
              <w:t xml:space="preserve"> к предыдущему месяцу, прирост +, снижение</w:t>
            </w:r>
            <w:r w:rsidRPr="002A1C73">
              <w:rPr>
                <w:rFonts w:asciiTheme="minorHAnsi" w:hAnsiTheme="minorHAnsi" w:cstheme="minorHAnsi"/>
                <w:color w:val="000000"/>
                <w:lang w:val="kk-KZ"/>
              </w:rPr>
              <w:t xml:space="preserve"> -</w:t>
            </w:r>
          </w:p>
          <w:p w14:paraId="3C6A5CE4" w14:textId="77777777" w:rsidR="00CB5401" w:rsidRPr="002A1C73" w:rsidRDefault="00CB5401" w:rsidP="000C3322">
            <w:pPr>
              <w:pStyle w:val="af1"/>
              <w:spacing w:before="0"/>
              <w:rPr>
                <w:rFonts w:asciiTheme="minorHAnsi" w:hAnsiTheme="minorHAnsi" w:cstheme="minorHAnsi"/>
                <w:color w:val="000000"/>
                <w:lang w:val="kk-KZ"/>
              </w:rPr>
            </w:pPr>
            <w:r w:rsidRPr="002A1C73">
              <w:rPr>
                <w:rFonts w:asciiTheme="minorHAnsi" w:hAnsiTheme="minorHAnsi" w:cstheme="minorHAnsi"/>
                <w:noProof/>
                <w:color w:val="000000"/>
              </w:rPr>
              <w:drawing>
                <wp:inline distT="0" distB="0" distL="0" distR="0" wp14:anchorId="6BE7DD53" wp14:editId="3922B370">
                  <wp:extent cx="3153521" cy="1009815"/>
                  <wp:effectExtent l="19050" t="0" r="8779" b="0"/>
                  <wp:docPr id="2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3153006" cy="1009650"/>
                          </a:xfrm>
                          <a:prstGeom prst="rect">
                            <a:avLst/>
                          </a:prstGeom>
                          <a:noFill/>
                          <a:ln w="9525">
                            <a:noFill/>
                            <a:miter lim="800000"/>
                            <a:headEnd/>
                            <a:tailEnd/>
                          </a:ln>
                        </pic:spPr>
                      </pic:pic>
                    </a:graphicData>
                  </a:graphic>
                </wp:inline>
              </w:drawing>
            </w:r>
          </w:p>
        </w:tc>
      </w:tr>
      <w:tr w:rsidR="00CB5401" w:rsidRPr="002A1C73" w14:paraId="5A3CB674" w14:textId="77777777" w:rsidTr="000C3322">
        <w:trPr>
          <w:trHeight w:val="160"/>
        </w:trPr>
        <w:tc>
          <w:tcPr>
            <w:tcW w:w="10206" w:type="dxa"/>
            <w:gridSpan w:val="2"/>
          </w:tcPr>
          <w:p w14:paraId="11468A84" w14:textId="77777777" w:rsidR="00CB5401" w:rsidRPr="002A1C73" w:rsidRDefault="00CB5401" w:rsidP="000C3322">
            <w:pPr>
              <w:pStyle w:val="32"/>
              <w:spacing w:before="120" w:after="130"/>
              <w:ind w:hanging="108"/>
              <w:rPr>
                <w:rFonts w:asciiTheme="minorHAnsi" w:hAnsiTheme="minorHAnsi" w:cstheme="minorHAnsi"/>
                <w:color w:val="000000"/>
              </w:rPr>
            </w:pPr>
            <w:r w:rsidRPr="002A1C73">
              <w:rPr>
                <w:rFonts w:asciiTheme="minorHAnsi" w:hAnsiTheme="minorHAnsi" w:cstheme="minorHAnsi"/>
                <w:color w:val="000000"/>
              </w:rPr>
              <w:t>На приобретенную продукцию производственно-технического назначения</w:t>
            </w:r>
          </w:p>
        </w:tc>
      </w:tr>
      <w:tr w:rsidR="00CB5401" w:rsidRPr="002A1C73" w14:paraId="075E6B66" w14:textId="77777777" w:rsidTr="000C3322">
        <w:trPr>
          <w:trHeight w:val="1922"/>
        </w:trPr>
        <w:tc>
          <w:tcPr>
            <w:tcW w:w="4253" w:type="dxa"/>
          </w:tcPr>
          <w:p w14:paraId="66306B70" w14:textId="77777777" w:rsidR="00CB5401" w:rsidRPr="002A1C73" w:rsidRDefault="00CB5401" w:rsidP="000C3322">
            <w:pPr>
              <w:pStyle w:val="a9"/>
              <w:rPr>
                <w:rFonts w:asciiTheme="minorHAnsi" w:hAnsiTheme="minorHAnsi" w:cstheme="minorHAnsi"/>
                <w:color w:val="000000"/>
              </w:rPr>
            </w:pPr>
            <w:r w:rsidRPr="002A1C73">
              <w:rPr>
                <w:rStyle w:val="ab"/>
                <w:rFonts w:asciiTheme="minorHAnsi" w:hAnsiTheme="minorHAnsi" w:cstheme="minorHAnsi"/>
                <w:color w:val="000000"/>
              </w:rPr>
              <w:t xml:space="preserve">на конец периода, в </w:t>
            </w:r>
            <w:r w:rsidRPr="002A1C73">
              <w:rPr>
                <w:rStyle w:val="ab"/>
                <w:rFonts w:asciiTheme="minorHAnsi" w:hAnsiTheme="minorHAnsi" w:cstheme="minorHAnsi"/>
                <w:color w:val="000000"/>
                <w:lang w:val="kk-KZ"/>
              </w:rPr>
              <w:t>процентах</w:t>
            </w:r>
            <w:r w:rsidRPr="002A1C73">
              <w:rPr>
                <w:rStyle w:val="ab"/>
                <w:rFonts w:asciiTheme="minorHAnsi" w:hAnsiTheme="minorHAnsi" w:cstheme="minorHAnsi"/>
                <w:color w:val="000000"/>
                <w:lang w:val="kk-KZ"/>
              </w:rPr>
              <w:br/>
            </w:r>
            <w:r w:rsidRPr="002A1C73">
              <w:rPr>
                <w:rStyle w:val="ab"/>
                <w:rFonts w:asciiTheme="minorHAnsi" w:hAnsiTheme="minorHAnsi" w:cstheme="minorHAnsi"/>
                <w:color w:val="000000"/>
              </w:rPr>
              <w:t xml:space="preserve"> к декабрю предыдущего года</w:t>
            </w:r>
          </w:p>
          <w:tbl>
            <w:tblPr>
              <w:tblW w:w="0" w:type="auto"/>
              <w:tblLayout w:type="fixed"/>
              <w:tblLook w:val="01E0" w:firstRow="1" w:lastRow="1" w:firstColumn="1" w:lastColumn="1" w:noHBand="0" w:noVBand="0"/>
            </w:tblPr>
            <w:tblGrid>
              <w:gridCol w:w="3294"/>
              <w:gridCol w:w="709"/>
            </w:tblGrid>
            <w:tr w:rsidR="00CB5401" w:rsidRPr="002A1C73" w14:paraId="09C114C0" w14:textId="77777777" w:rsidTr="000C3322">
              <w:tc>
                <w:tcPr>
                  <w:tcW w:w="3294" w:type="dxa"/>
                  <w:vAlign w:val="bottom"/>
                </w:tcPr>
                <w:p w14:paraId="6A9685B8" w14:textId="77777777" w:rsidR="00CB5401" w:rsidRPr="002A1C73" w:rsidRDefault="00CB5401" w:rsidP="000C3322">
                  <w:pPr>
                    <w:pStyle w:val="ac"/>
                    <w:rPr>
                      <w:rFonts w:asciiTheme="minorHAnsi" w:hAnsiTheme="minorHAnsi" w:cstheme="minorHAnsi"/>
                      <w:color w:val="000000"/>
                      <w:sz w:val="18"/>
                      <w:szCs w:val="18"/>
                    </w:rPr>
                  </w:pPr>
                  <w:r w:rsidRPr="002A1C73">
                    <w:rPr>
                      <w:rFonts w:asciiTheme="minorHAnsi" w:hAnsiTheme="minorHAnsi" w:cstheme="minorHAnsi"/>
                      <w:color w:val="000000"/>
                      <w:sz w:val="18"/>
                      <w:szCs w:val="18"/>
                    </w:rPr>
                    <w:t>2021г.</w:t>
                  </w:r>
                  <w:proofErr w:type="gramStart"/>
                  <w:r w:rsidRPr="002A1C73">
                    <w:rPr>
                      <w:rFonts w:asciiTheme="minorHAnsi" w:hAnsiTheme="minorHAnsi" w:cstheme="minorHAnsi"/>
                      <w:color w:val="000000"/>
                      <w:sz w:val="18"/>
                      <w:szCs w:val="18"/>
                    </w:rPr>
                    <w:t xml:space="preserve"> .…</w:t>
                  </w:r>
                  <w:proofErr w:type="gramEnd"/>
                  <w:r w:rsidRPr="002A1C73">
                    <w:rPr>
                      <w:rFonts w:asciiTheme="minorHAnsi" w:hAnsiTheme="minorHAnsi" w:cstheme="minorHAnsi"/>
                      <w:color w:val="000000"/>
                      <w:sz w:val="18"/>
                      <w:szCs w:val="18"/>
                    </w:rPr>
                    <w:t>………………………………………...........</w:t>
                  </w:r>
                </w:p>
              </w:tc>
              <w:tc>
                <w:tcPr>
                  <w:tcW w:w="709" w:type="dxa"/>
                  <w:vAlign w:val="bottom"/>
                </w:tcPr>
                <w:p w14:paraId="2B94E279" w14:textId="77777777" w:rsidR="00CB5401" w:rsidRPr="002A1C73" w:rsidRDefault="00CB5401" w:rsidP="000C3322">
                  <w:pPr>
                    <w:pStyle w:val="a9"/>
                    <w:spacing w:before="0" w:after="0"/>
                    <w:rPr>
                      <w:rFonts w:asciiTheme="minorHAnsi" w:hAnsiTheme="minorHAnsi" w:cstheme="minorHAnsi"/>
                      <w:color w:val="000000"/>
                      <w:sz w:val="18"/>
                      <w:szCs w:val="18"/>
                    </w:rPr>
                  </w:pPr>
                  <w:r w:rsidRPr="002A1C73">
                    <w:rPr>
                      <w:rFonts w:asciiTheme="minorHAnsi" w:hAnsiTheme="minorHAnsi" w:cstheme="minorHAnsi"/>
                      <w:color w:val="000000"/>
                      <w:sz w:val="18"/>
                      <w:szCs w:val="18"/>
                    </w:rPr>
                    <w:t>127,1</w:t>
                  </w:r>
                </w:p>
              </w:tc>
            </w:tr>
          </w:tbl>
          <w:p w14:paraId="4F45C697" w14:textId="77777777" w:rsidR="00CB5401" w:rsidRPr="002A1C73" w:rsidRDefault="00CB5401" w:rsidP="000C3322">
            <w:pPr>
              <w:pStyle w:val="a7"/>
              <w:ind w:firstLine="0"/>
              <w:jc w:val="right"/>
              <w:rPr>
                <w:rFonts w:asciiTheme="minorHAnsi" w:hAnsiTheme="minorHAnsi" w:cstheme="minorHAnsi"/>
                <w:color w:val="000000"/>
                <w:sz w:val="16"/>
                <w:szCs w:val="16"/>
              </w:rPr>
            </w:pPr>
            <w:r w:rsidRPr="002A1C73">
              <w:rPr>
                <w:rStyle w:val="ab"/>
                <w:rFonts w:asciiTheme="minorHAnsi" w:hAnsiTheme="minorHAnsi" w:cstheme="minorHAnsi"/>
                <w:color w:val="000000"/>
                <w:szCs w:val="16"/>
              </w:rPr>
              <w:t xml:space="preserve">в </w:t>
            </w:r>
            <w:r w:rsidRPr="002A1C73">
              <w:rPr>
                <w:rStyle w:val="ab"/>
                <w:rFonts w:asciiTheme="minorHAnsi" w:hAnsiTheme="minorHAnsi" w:cstheme="minorHAnsi"/>
                <w:color w:val="000000"/>
                <w:szCs w:val="16"/>
                <w:lang w:val="kk-KZ"/>
              </w:rPr>
              <w:t>процентах</w:t>
            </w:r>
            <w:r w:rsidRPr="002A1C73">
              <w:rPr>
                <w:rStyle w:val="ab"/>
                <w:rFonts w:asciiTheme="minorHAnsi" w:hAnsiTheme="minorHAnsi" w:cstheme="minorHAnsi"/>
                <w:color w:val="000000"/>
                <w:szCs w:val="16"/>
              </w:rPr>
              <w:t xml:space="preserve"> к предыдущему месяцу</w:t>
            </w:r>
          </w:p>
          <w:tbl>
            <w:tblPr>
              <w:tblW w:w="0" w:type="auto"/>
              <w:tblLayout w:type="fixed"/>
              <w:tblLook w:val="01E0" w:firstRow="1" w:lastRow="1" w:firstColumn="1" w:lastColumn="1" w:noHBand="0" w:noVBand="0"/>
            </w:tblPr>
            <w:tblGrid>
              <w:gridCol w:w="3294"/>
              <w:gridCol w:w="709"/>
            </w:tblGrid>
            <w:tr w:rsidR="00CB5401" w:rsidRPr="002A1C73" w14:paraId="29706715" w14:textId="77777777" w:rsidTr="000C3322">
              <w:tc>
                <w:tcPr>
                  <w:tcW w:w="3294" w:type="dxa"/>
                  <w:vAlign w:val="bottom"/>
                </w:tcPr>
                <w:p w14:paraId="42E07B94" w14:textId="77777777" w:rsidR="00CB5401" w:rsidRPr="002A1C73" w:rsidRDefault="00CB5401" w:rsidP="000C3322">
                  <w:pPr>
                    <w:pStyle w:val="ac"/>
                    <w:rPr>
                      <w:rFonts w:asciiTheme="minorHAnsi" w:hAnsiTheme="minorHAnsi" w:cstheme="minorHAnsi"/>
                      <w:color w:val="000000"/>
                      <w:sz w:val="18"/>
                      <w:szCs w:val="18"/>
                    </w:rPr>
                  </w:pPr>
                  <w:r w:rsidRPr="002A1C73">
                    <w:rPr>
                      <w:rFonts w:asciiTheme="minorHAnsi" w:hAnsiTheme="minorHAnsi" w:cstheme="minorHAnsi"/>
                      <w:color w:val="000000"/>
                      <w:sz w:val="18"/>
                      <w:szCs w:val="18"/>
                      <w:lang w:val="kk-KZ"/>
                    </w:rPr>
                    <w:t>Март</w:t>
                  </w:r>
                  <w:r w:rsidRPr="002A1C73">
                    <w:rPr>
                      <w:rFonts w:asciiTheme="minorHAnsi" w:hAnsiTheme="minorHAnsi" w:cstheme="minorHAnsi"/>
                      <w:color w:val="000000"/>
                      <w:sz w:val="18"/>
                      <w:szCs w:val="18"/>
                    </w:rPr>
                    <w:t xml:space="preserve"> 2021г. ……………………………….….......</w:t>
                  </w:r>
                </w:p>
              </w:tc>
              <w:tc>
                <w:tcPr>
                  <w:tcW w:w="709" w:type="dxa"/>
                  <w:vAlign w:val="bottom"/>
                </w:tcPr>
                <w:p w14:paraId="38F1A5BF" w14:textId="77777777" w:rsidR="00CB5401" w:rsidRPr="002A1C73" w:rsidRDefault="00CB5401" w:rsidP="000C3322">
                  <w:pPr>
                    <w:jc w:val="right"/>
                    <w:rPr>
                      <w:rFonts w:asciiTheme="minorHAnsi" w:hAnsiTheme="minorHAnsi" w:cstheme="minorHAnsi"/>
                      <w:sz w:val="18"/>
                      <w:szCs w:val="18"/>
                      <w:highlight w:val="red"/>
                    </w:rPr>
                  </w:pPr>
                  <w:r w:rsidRPr="002A1C73">
                    <w:rPr>
                      <w:rFonts w:asciiTheme="minorHAnsi" w:hAnsiTheme="minorHAnsi" w:cstheme="minorHAnsi"/>
                      <w:sz w:val="18"/>
                      <w:szCs w:val="18"/>
                    </w:rPr>
                    <w:t>101,2</w:t>
                  </w:r>
                </w:p>
              </w:tc>
            </w:tr>
            <w:tr w:rsidR="00CB5401" w:rsidRPr="002A1C73" w14:paraId="33A57638" w14:textId="77777777" w:rsidTr="000C3322">
              <w:tc>
                <w:tcPr>
                  <w:tcW w:w="3294" w:type="dxa"/>
                  <w:vAlign w:val="bottom"/>
                </w:tcPr>
                <w:p w14:paraId="582F4A2C" w14:textId="77777777" w:rsidR="00CB5401" w:rsidRPr="002A1C73" w:rsidRDefault="00CB5401" w:rsidP="000C3322">
                  <w:pPr>
                    <w:pStyle w:val="ac"/>
                    <w:rPr>
                      <w:rFonts w:asciiTheme="minorHAnsi" w:hAnsiTheme="minorHAnsi" w:cstheme="minorHAnsi"/>
                      <w:color w:val="000000"/>
                      <w:sz w:val="18"/>
                      <w:szCs w:val="18"/>
                    </w:rPr>
                  </w:pPr>
                  <w:r w:rsidRPr="002A1C73">
                    <w:rPr>
                      <w:rFonts w:asciiTheme="minorHAnsi" w:hAnsiTheme="minorHAnsi" w:cstheme="minorHAnsi"/>
                      <w:color w:val="000000"/>
                      <w:sz w:val="18"/>
                      <w:szCs w:val="18"/>
                      <w:lang w:val="kk-KZ"/>
                    </w:rPr>
                    <w:t>Март</w:t>
                  </w:r>
                  <w:r w:rsidRPr="002A1C73">
                    <w:rPr>
                      <w:rFonts w:asciiTheme="minorHAnsi" w:hAnsiTheme="minorHAnsi" w:cstheme="minorHAnsi"/>
                      <w:color w:val="000000"/>
                      <w:sz w:val="18"/>
                      <w:szCs w:val="18"/>
                    </w:rPr>
                    <w:t xml:space="preserve"> 2022г. ……………………………….….......</w:t>
                  </w:r>
                </w:p>
              </w:tc>
              <w:tc>
                <w:tcPr>
                  <w:tcW w:w="709" w:type="dxa"/>
                  <w:vAlign w:val="bottom"/>
                </w:tcPr>
                <w:p w14:paraId="293D6702" w14:textId="77777777" w:rsidR="00CB5401" w:rsidRPr="002A1C73" w:rsidRDefault="00CB5401" w:rsidP="000C3322">
                  <w:pPr>
                    <w:jc w:val="right"/>
                    <w:rPr>
                      <w:rFonts w:asciiTheme="minorHAnsi" w:hAnsiTheme="minorHAnsi" w:cstheme="minorHAnsi"/>
                      <w:sz w:val="18"/>
                      <w:szCs w:val="18"/>
                    </w:rPr>
                  </w:pPr>
                  <w:r w:rsidRPr="002A1C73">
                    <w:rPr>
                      <w:rFonts w:asciiTheme="minorHAnsi" w:hAnsiTheme="minorHAnsi" w:cstheme="minorHAnsi"/>
                      <w:sz w:val="18"/>
                      <w:szCs w:val="18"/>
                    </w:rPr>
                    <w:t>99,0</w:t>
                  </w:r>
                </w:p>
              </w:tc>
            </w:tr>
          </w:tbl>
          <w:p w14:paraId="6DB5088D" w14:textId="77777777" w:rsidR="00CB5401" w:rsidRPr="002A1C73" w:rsidRDefault="00CB5401" w:rsidP="000C3322">
            <w:pPr>
              <w:pStyle w:val="a7"/>
              <w:ind w:firstLine="0"/>
              <w:jc w:val="left"/>
              <w:rPr>
                <w:rFonts w:asciiTheme="minorHAnsi" w:hAnsiTheme="minorHAnsi" w:cstheme="minorHAnsi"/>
                <w:color w:val="000000"/>
              </w:rPr>
            </w:pPr>
          </w:p>
        </w:tc>
        <w:tc>
          <w:tcPr>
            <w:tcW w:w="5953" w:type="dxa"/>
          </w:tcPr>
          <w:p w14:paraId="5515EAA1" w14:textId="77777777" w:rsidR="00CB5401" w:rsidRPr="002A1C73" w:rsidRDefault="00CB5401" w:rsidP="000C3322">
            <w:pPr>
              <w:pStyle w:val="a9"/>
              <w:rPr>
                <w:rFonts w:asciiTheme="minorHAnsi" w:hAnsiTheme="minorHAnsi" w:cstheme="minorHAnsi"/>
                <w:color w:val="000000"/>
                <w:szCs w:val="16"/>
                <w:lang w:val="kk-KZ"/>
              </w:rPr>
            </w:pPr>
            <w:r w:rsidRPr="002A1C73">
              <w:rPr>
                <w:rFonts w:asciiTheme="minorHAnsi" w:hAnsiTheme="minorHAnsi" w:cstheme="minorHAnsi"/>
                <w:color w:val="000000"/>
                <w:szCs w:val="16"/>
              </w:rPr>
              <w:t xml:space="preserve">в </w:t>
            </w:r>
            <w:r w:rsidRPr="002A1C73">
              <w:rPr>
                <w:rStyle w:val="ab"/>
                <w:rFonts w:asciiTheme="minorHAnsi" w:hAnsiTheme="minorHAnsi" w:cstheme="minorHAnsi"/>
                <w:color w:val="000000"/>
                <w:szCs w:val="16"/>
                <w:lang w:val="kk-KZ"/>
              </w:rPr>
              <w:t>процентах</w:t>
            </w:r>
            <w:r w:rsidRPr="002A1C73">
              <w:rPr>
                <w:rFonts w:asciiTheme="minorHAnsi" w:hAnsiTheme="minorHAnsi" w:cstheme="minorHAnsi"/>
                <w:color w:val="000000"/>
                <w:szCs w:val="16"/>
              </w:rPr>
              <w:t xml:space="preserve"> к предыдущему месяцу, прирост +, снижение</w:t>
            </w:r>
            <w:r w:rsidRPr="002A1C73">
              <w:rPr>
                <w:rFonts w:asciiTheme="minorHAnsi" w:hAnsiTheme="minorHAnsi" w:cstheme="minorHAnsi"/>
                <w:color w:val="000000"/>
                <w:szCs w:val="16"/>
                <w:lang w:val="kk-KZ"/>
              </w:rPr>
              <w:t xml:space="preserve"> -</w:t>
            </w:r>
          </w:p>
          <w:p w14:paraId="44D7016C" w14:textId="77777777" w:rsidR="00CB5401" w:rsidRPr="002A1C73" w:rsidRDefault="00CB5401" w:rsidP="000C3322">
            <w:pPr>
              <w:pStyle w:val="af1"/>
              <w:spacing w:before="0"/>
              <w:rPr>
                <w:rFonts w:asciiTheme="minorHAnsi" w:hAnsiTheme="minorHAnsi" w:cstheme="minorHAnsi"/>
                <w:color w:val="000000"/>
                <w:sz w:val="16"/>
                <w:szCs w:val="16"/>
              </w:rPr>
            </w:pPr>
            <w:r w:rsidRPr="002A1C73">
              <w:rPr>
                <w:rFonts w:asciiTheme="minorHAnsi" w:hAnsiTheme="minorHAnsi" w:cstheme="minorHAnsi"/>
                <w:noProof/>
                <w:color w:val="000000"/>
                <w:sz w:val="16"/>
                <w:szCs w:val="16"/>
              </w:rPr>
              <w:drawing>
                <wp:inline distT="0" distB="0" distL="0" distR="0" wp14:anchorId="034A93F4" wp14:editId="5F1A96F6">
                  <wp:extent cx="3137618" cy="1017507"/>
                  <wp:effectExtent l="19050" t="0" r="5632" b="0"/>
                  <wp:docPr id="27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a:stretch>
                            <a:fillRect/>
                          </a:stretch>
                        </pic:blipFill>
                        <pic:spPr bwMode="auto">
                          <a:xfrm>
                            <a:off x="0" y="0"/>
                            <a:ext cx="3138845" cy="1017905"/>
                          </a:xfrm>
                          <a:prstGeom prst="rect">
                            <a:avLst/>
                          </a:prstGeom>
                          <a:noFill/>
                          <a:ln w="9525">
                            <a:noFill/>
                            <a:miter lim="800000"/>
                            <a:headEnd/>
                            <a:tailEnd/>
                          </a:ln>
                        </pic:spPr>
                      </pic:pic>
                    </a:graphicData>
                  </a:graphic>
                </wp:inline>
              </w:drawing>
            </w:r>
          </w:p>
        </w:tc>
      </w:tr>
      <w:tr w:rsidR="00CB5401" w:rsidRPr="002A1C73" w14:paraId="2EEB0DC4" w14:textId="77777777" w:rsidTr="000C3322">
        <w:trPr>
          <w:trHeight w:val="2998"/>
        </w:trPr>
        <w:tc>
          <w:tcPr>
            <w:tcW w:w="4253" w:type="dxa"/>
            <w:shd w:val="clear" w:color="auto" w:fill="auto"/>
          </w:tcPr>
          <w:p w14:paraId="4C4ACF64" w14:textId="77777777" w:rsidR="00CB5401" w:rsidRPr="002A1C73" w:rsidRDefault="00CB5401" w:rsidP="000C3322">
            <w:pPr>
              <w:jc w:val="both"/>
              <w:rPr>
                <w:rFonts w:asciiTheme="minorHAnsi" w:hAnsiTheme="minorHAnsi" w:cstheme="minorHAnsi"/>
                <w:sz w:val="18"/>
                <w:szCs w:val="18"/>
                <w:lang w:val="kk-KZ"/>
              </w:rPr>
            </w:pPr>
            <w:r w:rsidRPr="002A1C73">
              <w:rPr>
                <w:rFonts w:asciiTheme="minorHAnsi" w:hAnsiTheme="minorHAnsi" w:cstheme="minorHAnsi"/>
                <w:sz w:val="18"/>
                <w:szCs w:val="18"/>
                <w:lang w:val="kk-KZ"/>
              </w:rPr>
              <w:t xml:space="preserve">В марте 2022г. цены предприятий-производителей </w:t>
            </w:r>
            <w:r w:rsidRPr="002A1C73">
              <w:rPr>
                <w:rFonts w:asciiTheme="minorHAnsi" w:hAnsiTheme="minorHAnsi" w:cstheme="minorHAnsi"/>
                <w:sz w:val="18"/>
                <w:szCs w:val="18"/>
              </w:rPr>
              <w:t>на промышленную продукцию стали выше на</w:t>
            </w:r>
            <w:r w:rsidRPr="002A1C73">
              <w:rPr>
                <w:rFonts w:asciiTheme="minorHAnsi" w:hAnsiTheme="minorHAnsi" w:cstheme="minorHAnsi"/>
                <w:sz w:val="18"/>
                <w:szCs w:val="18"/>
                <w:lang w:val="kk-KZ"/>
              </w:rPr>
              <w:t xml:space="preserve"> нефть на 23%, уголь - на 11%, металлические руды - на 8,5%, мазут - на 7,5%, газ природный - на 4,7%, на пропан и бутан сжиженные - ниже на 4,2%.</w:t>
            </w:r>
          </w:p>
          <w:p w14:paraId="6D031707" w14:textId="77777777" w:rsidR="00CB5401" w:rsidRPr="002A1C73" w:rsidRDefault="00CB5401" w:rsidP="000C3322">
            <w:pPr>
              <w:ind w:firstLine="567"/>
              <w:jc w:val="both"/>
              <w:rPr>
                <w:rFonts w:asciiTheme="minorHAnsi" w:hAnsiTheme="minorHAnsi" w:cstheme="minorHAnsi"/>
                <w:sz w:val="18"/>
                <w:szCs w:val="18"/>
              </w:rPr>
            </w:pPr>
            <w:r w:rsidRPr="002A1C73">
              <w:rPr>
                <w:rFonts w:asciiTheme="minorHAnsi" w:hAnsiTheme="minorHAnsi" w:cstheme="minorHAnsi"/>
                <w:sz w:val="18"/>
                <w:szCs w:val="18"/>
              </w:rPr>
              <w:t xml:space="preserve">Повышение цен отмечено на </w:t>
            </w:r>
            <w:r w:rsidRPr="002A1C73">
              <w:rPr>
                <w:rFonts w:asciiTheme="minorHAnsi" w:hAnsiTheme="minorHAnsi" w:cstheme="minorHAnsi"/>
                <w:sz w:val="18"/>
                <w:szCs w:val="18"/>
                <w:lang w:val="kk-KZ"/>
              </w:rPr>
              <w:t xml:space="preserve">цинк на 18,5%, </w:t>
            </w:r>
            <w:r w:rsidRPr="002A1C73">
              <w:rPr>
                <w:rFonts w:asciiTheme="minorHAnsi" w:hAnsiTheme="minorHAnsi" w:cstheme="minorHAnsi"/>
                <w:sz w:val="18"/>
                <w:szCs w:val="18"/>
              </w:rPr>
              <w:t>алюминий</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 xml:space="preserve">на 10,9%, </w:t>
            </w:r>
            <w:r w:rsidRPr="002A1C73">
              <w:rPr>
                <w:rFonts w:asciiTheme="minorHAnsi" w:hAnsiTheme="minorHAnsi" w:cstheme="minorHAnsi"/>
                <w:sz w:val="18"/>
                <w:szCs w:val="18"/>
              </w:rPr>
              <w:t>благородные металлы - на 10,7%, медь - на 10%,</w:t>
            </w:r>
            <w:r w:rsidRPr="002A1C73">
              <w:rPr>
                <w:rFonts w:asciiTheme="minorHAnsi" w:hAnsiTheme="minorHAnsi" w:cstheme="minorHAnsi"/>
                <w:sz w:val="18"/>
                <w:szCs w:val="18"/>
                <w:lang w:val="kk-KZ"/>
              </w:rPr>
              <w:t xml:space="preserve"> свинец - на 6%, на прокат черных металлов - </w:t>
            </w:r>
            <w:r w:rsidRPr="002A1C73">
              <w:rPr>
                <w:rFonts w:asciiTheme="minorHAnsi" w:hAnsiTheme="minorHAnsi" w:cstheme="minorHAnsi"/>
                <w:sz w:val="18"/>
                <w:szCs w:val="18"/>
              </w:rPr>
              <w:t>снижение на 6,3%</w:t>
            </w:r>
            <w:r w:rsidRPr="002A1C73">
              <w:rPr>
                <w:rFonts w:asciiTheme="minorHAnsi" w:hAnsiTheme="minorHAnsi" w:cstheme="minorHAnsi"/>
                <w:sz w:val="18"/>
                <w:szCs w:val="18"/>
                <w:lang w:val="kk-KZ"/>
              </w:rPr>
              <w:t>.</w:t>
            </w:r>
          </w:p>
          <w:p w14:paraId="2A97505F" w14:textId="77777777" w:rsidR="00CB5401" w:rsidRPr="002A1C73" w:rsidRDefault="00CB5401" w:rsidP="000C3322">
            <w:pPr>
              <w:ind w:firstLine="567"/>
              <w:jc w:val="both"/>
              <w:rPr>
                <w:rFonts w:asciiTheme="minorHAnsi" w:hAnsiTheme="minorHAnsi" w:cstheme="minorHAnsi"/>
                <w:color w:val="000000"/>
              </w:rPr>
            </w:pPr>
            <w:r w:rsidRPr="002A1C73">
              <w:rPr>
                <w:rFonts w:asciiTheme="minorHAnsi" w:hAnsiTheme="minorHAnsi" w:cstheme="minorHAnsi"/>
                <w:sz w:val="18"/>
                <w:szCs w:val="18"/>
              </w:rPr>
              <w:t>Рис подорожал на</w:t>
            </w:r>
            <w:r w:rsidRPr="002A1C73">
              <w:rPr>
                <w:rFonts w:asciiTheme="minorHAnsi" w:hAnsiTheme="minorHAnsi" w:cstheme="minorHAnsi"/>
                <w:sz w:val="18"/>
                <w:szCs w:val="18"/>
                <w:lang w:val="kk-KZ"/>
              </w:rPr>
              <w:t xml:space="preserve"> 7</w:t>
            </w:r>
            <w:r w:rsidRPr="002A1C73">
              <w:rPr>
                <w:rFonts w:asciiTheme="minorHAnsi" w:hAnsiTheme="minorHAnsi" w:cstheme="minorHAnsi"/>
                <w:sz w:val="18"/>
                <w:szCs w:val="18"/>
              </w:rPr>
              <w:t xml:space="preserve">%, сахар </w:t>
            </w:r>
            <w:r w:rsidRPr="002A1C73">
              <w:rPr>
                <w:rFonts w:asciiTheme="minorHAnsi" w:hAnsiTheme="minorHAnsi" w:cstheme="minorHAnsi"/>
                <w:sz w:val="18"/>
                <w:szCs w:val="18"/>
                <w:lang w:val="kk-KZ"/>
              </w:rPr>
              <w:t>-</w:t>
            </w:r>
            <w:r w:rsidRPr="002A1C73">
              <w:rPr>
                <w:rFonts w:asciiTheme="minorHAnsi" w:hAnsiTheme="minorHAnsi" w:cstheme="minorHAnsi"/>
                <w:sz w:val="18"/>
                <w:szCs w:val="18"/>
              </w:rPr>
              <w:t xml:space="preserve"> на 6,2%, мука пшеничная </w:t>
            </w:r>
            <w:r w:rsidRPr="002A1C73">
              <w:rPr>
                <w:rFonts w:asciiTheme="minorHAnsi" w:hAnsiTheme="minorHAnsi" w:cstheme="minorHAnsi"/>
                <w:sz w:val="18"/>
                <w:szCs w:val="18"/>
                <w:lang w:val="kk-KZ"/>
              </w:rPr>
              <w:t>-</w:t>
            </w:r>
            <w:r w:rsidRPr="002A1C73">
              <w:rPr>
                <w:rFonts w:asciiTheme="minorHAnsi" w:hAnsiTheme="minorHAnsi" w:cstheme="minorHAnsi"/>
                <w:sz w:val="18"/>
                <w:szCs w:val="18"/>
              </w:rPr>
              <w:t xml:space="preserve"> на 4,2%, рыба </w:t>
            </w:r>
            <w:r w:rsidRPr="002A1C73">
              <w:rPr>
                <w:rFonts w:asciiTheme="minorHAnsi" w:hAnsiTheme="minorHAnsi" w:cstheme="minorHAnsi"/>
                <w:sz w:val="18"/>
                <w:szCs w:val="18"/>
                <w:lang w:val="kk-KZ"/>
              </w:rPr>
              <w:t>-</w:t>
            </w:r>
            <w:r w:rsidRPr="002A1C73">
              <w:rPr>
                <w:rFonts w:asciiTheme="minorHAnsi" w:hAnsiTheme="minorHAnsi" w:cstheme="minorHAnsi"/>
                <w:sz w:val="18"/>
                <w:szCs w:val="18"/>
              </w:rPr>
              <w:t xml:space="preserve"> на 3,6%, чай и масло растительное </w:t>
            </w:r>
            <w:r w:rsidRPr="002A1C73">
              <w:rPr>
                <w:rFonts w:asciiTheme="minorHAnsi" w:hAnsiTheme="minorHAnsi" w:cstheme="minorHAnsi"/>
                <w:sz w:val="18"/>
                <w:szCs w:val="18"/>
                <w:lang w:val="kk-KZ"/>
              </w:rPr>
              <w:t>- по</w:t>
            </w:r>
            <w:r w:rsidRPr="002A1C73">
              <w:rPr>
                <w:rFonts w:asciiTheme="minorHAnsi" w:hAnsiTheme="minorHAnsi" w:cstheme="minorHAnsi"/>
                <w:sz w:val="18"/>
                <w:szCs w:val="18"/>
              </w:rPr>
              <w:t xml:space="preserve"> 3%, молочные продукты </w:t>
            </w:r>
            <w:r w:rsidRPr="002A1C73">
              <w:rPr>
                <w:rFonts w:asciiTheme="minorHAnsi" w:hAnsiTheme="minorHAnsi" w:cstheme="minorHAnsi"/>
                <w:sz w:val="18"/>
                <w:szCs w:val="18"/>
                <w:lang w:val="kk-KZ"/>
              </w:rPr>
              <w:t>-</w:t>
            </w:r>
            <w:r w:rsidRPr="002A1C73">
              <w:rPr>
                <w:rFonts w:asciiTheme="minorHAnsi" w:hAnsiTheme="minorHAnsi" w:cstheme="minorHAnsi"/>
                <w:sz w:val="18"/>
                <w:szCs w:val="18"/>
              </w:rPr>
              <w:t xml:space="preserve"> на 2,9%, мясо скота - на 0,8%, мясо птицы и макаронные изделия - по 0,4%.</w:t>
            </w:r>
          </w:p>
        </w:tc>
        <w:tc>
          <w:tcPr>
            <w:tcW w:w="5953" w:type="dxa"/>
          </w:tcPr>
          <w:p w14:paraId="09F3047D" w14:textId="77777777" w:rsidR="00CB5401" w:rsidRPr="002A1C73" w:rsidRDefault="00CB5401" w:rsidP="000C3322">
            <w:pPr>
              <w:pStyle w:val="a9"/>
              <w:rPr>
                <w:rFonts w:asciiTheme="minorHAnsi" w:hAnsiTheme="minorHAnsi" w:cstheme="minorHAnsi"/>
                <w:color w:val="000000"/>
                <w:lang w:val="kk-KZ"/>
              </w:rPr>
            </w:pPr>
            <w:r w:rsidRPr="002A1C73">
              <w:rPr>
                <w:rFonts w:asciiTheme="minorHAnsi" w:hAnsiTheme="minorHAnsi" w:cstheme="minorHAnsi"/>
                <w:color w:val="000000"/>
                <w:lang w:val="kk-KZ"/>
              </w:rPr>
              <w:t>в процентах</w:t>
            </w:r>
          </w:p>
          <w:tbl>
            <w:tblPr>
              <w:tblW w:w="5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593"/>
              <w:gridCol w:w="708"/>
              <w:gridCol w:w="709"/>
              <w:gridCol w:w="709"/>
              <w:gridCol w:w="709"/>
              <w:gridCol w:w="1276"/>
            </w:tblGrid>
            <w:tr w:rsidR="00CB5401" w:rsidRPr="002A1C73" w14:paraId="48889163" w14:textId="77777777" w:rsidTr="000C3322">
              <w:tc>
                <w:tcPr>
                  <w:tcW w:w="1593" w:type="dxa"/>
                  <w:vMerge w:val="restart"/>
                  <w:tcBorders>
                    <w:left w:val="nil"/>
                    <w:right w:val="single" w:sz="4" w:space="0" w:color="auto"/>
                  </w:tcBorders>
                </w:tcPr>
                <w:p w14:paraId="4AFFD6D2" w14:textId="77777777" w:rsidR="00CB5401" w:rsidRPr="002A1C73" w:rsidRDefault="00CB5401" w:rsidP="000C3322">
                  <w:pPr>
                    <w:pStyle w:val="aa"/>
                    <w:rPr>
                      <w:rFonts w:asciiTheme="minorHAnsi" w:hAnsiTheme="minorHAnsi" w:cstheme="minorHAnsi"/>
                      <w:color w:val="000000"/>
                      <w:szCs w:val="16"/>
                    </w:rPr>
                  </w:pPr>
                </w:p>
              </w:tc>
              <w:tc>
                <w:tcPr>
                  <w:tcW w:w="2835" w:type="dxa"/>
                  <w:gridSpan w:val="4"/>
                  <w:tcBorders>
                    <w:left w:val="single" w:sz="4" w:space="0" w:color="auto"/>
                    <w:bottom w:val="single" w:sz="4" w:space="0" w:color="auto"/>
                    <w:right w:val="single" w:sz="4" w:space="0" w:color="auto"/>
                  </w:tcBorders>
                  <w:vAlign w:val="center"/>
                </w:tcPr>
                <w:p w14:paraId="53E124F5"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lang w:val="kk-KZ"/>
                    </w:rPr>
                    <w:t>Март</w:t>
                  </w:r>
                  <w:r w:rsidRPr="002A1C73">
                    <w:rPr>
                      <w:rFonts w:asciiTheme="minorHAnsi" w:hAnsiTheme="minorHAnsi" w:cstheme="minorHAnsi"/>
                      <w:color w:val="000000"/>
                      <w:szCs w:val="16"/>
                    </w:rPr>
                    <w:t xml:space="preserve"> 2022г. к</w:t>
                  </w:r>
                </w:p>
              </w:tc>
              <w:tc>
                <w:tcPr>
                  <w:tcW w:w="1276" w:type="dxa"/>
                  <w:vMerge w:val="restart"/>
                  <w:tcBorders>
                    <w:left w:val="single" w:sz="4" w:space="0" w:color="auto"/>
                    <w:right w:val="nil"/>
                  </w:tcBorders>
                  <w:shd w:val="clear" w:color="auto" w:fill="auto"/>
                  <w:vAlign w:val="center"/>
                </w:tcPr>
                <w:p w14:paraId="7F53AFB4" w14:textId="77777777" w:rsidR="00CB5401" w:rsidRPr="002A1C73" w:rsidRDefault="00CB5401" w:rsidP="000C3322">
                  <w:pPr>
                    <w:pStyle w:val="aa"/>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Январь-</w:t>
                  </w:r>
                  <w:r w:rsidRPr="002A1C73">
                    <w:rPr>
                      <w:rFonts w:asciiTheme="minorHAnsi" w:hAnsiTheme="minorHAnsi" w:cstheme="minorHAnsi"/>
                      <w:color w:val="000000"/>
                      <w:lang w:val="kk-KZ"/>
                    </w:rPr>
                    <w:t xml:space="preserve">март </w:t>
                  </w:r>
                  <w:r w:rsidRPr="002A1C73">
                    <w:rPr>
                      <w:rFonts w:asciiTheme="minorHAnsi" w:hAnsiTheme="minorHAnsi" w:cstheme="minorHAnsi"/>
                      <w:color w:val="000000"/>
                      <w:szCs w:val="16"/>
                      <w:lang w:val="kk-KZ"/>
                    </w:rPr>
                    <w:t>2022г. к январю-</w:t>
                  </w:r>
                  <w:r w:rsidRPr="002A1C73">
                    <w:rPr>
                      <w:rFonts w:asciiTheme="minorHAnsi" w:hAnsiTheme="minorHAnsi" w:cstheme="minorHAnsi"/>
                      <w:color w:val="000000"/>
                      <w:lang w:val="kk-KZ"/>
                    </w:rPr>
                    <w:t>марту</w:t>
                  </w:r>
                  <w:r w:rsidRPr="002A1C73">
                    <w:rPr>
                      <w:rFonts w:asciiTheme="minorHAnsi" w:hAnsiTheme="minorHAnsi" w:cstheme="minorHAnsi"/>
                      <w:color w:val="000000"/>
                      <w:szCs w:val="16"/>
                      <w:lang w:val="kk-KZ"/>
                    </w:rPr>
                    <w:t xml:space="preserve"> 2021г.</w:t>
                  </w:r>
                </w:p>
              </w:tc>
            </w:tr>
            <w:tr w:rsidR="00CB5401" w:rsidRPr="002A1C73" w14:paraId="5386991B" w14:textId="77777777" w:rsidTr="000C3322">
              <w:tc>
                <w:tcPr>
                  <w:tcW w:w="1593" w:type="dxa"/>
                  <w:vMerge/>
                  <w:tcBorders>
                    <w:left w:val="nil"/>
                    <w:bottom w:val="single" w:sz="4" w:space="0" w:color="auto"/>
                    <w:right w:val="single" w:sz="4" w:space="0" w:color="auto"/>
                  </w:tcBorders>
                </w:tcPr>
                <w:p w14:paraId="3A3E6CB0" w14:textId="77777777" w:rsidR="00CB5401" w:rsidRPr="002A1C73" w:rsidRDefault="00CB5401" w:rsidP="000C3322">
                  <w:pPr>
                    <w:pStyle w:val="aa"/>
                    <w:rPr>
                      <w:rFonts w:asciiTheme="minorHAnsi" w:hAnsiTheme="minorHAnsi" w:cstheme="minorHAnsi"/>
                      <w:color w:val="000000"/>
                      <w:szCs w:val="16"/>
                    </w:rPr>
                  </w:pPr>
                </w:p>
              </w:tc>
              <w:tc>
                <w:tcPr>
                  <w:tcW w:w="708" w:type="dxa"/>
                  <w:tcBorders>
                    <w:left w:val="single" w:sz="4" w:space="0" w:color="auto"/>
                    <w:bottom w:val="single" w:sz="4" w:space="0" w:color="auto"/>
                    <w:right w:val="single" w:sz="4" w:space="0" w:color="auto"/>
                  </w:tcBorders>
                  <w:tcMar>
                    <w:left w:w="0" w:type="dxa"/>
                    <w:right w:w="0" w:type="dxa"/>
                  </w:tcMar>
                  <w:vAlign w:val="center"/>
                </w:tcPr>
                <w:p w14:paraId="07DC8118"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lang w:val="kk-KZ"/>
                    </w:rPr>
                    <w:t>февралю</w:t>
                  </w:r>
                  <w:r w:rsidRPr="002A1C73">
                    <w:rPr>
                      <w:rFonts w:asciiTheme="minorHAnsi" w:hAnsiTheme="minorHAnsi" w:cstheme="minorHAnsi"/>
                      <w:color w:val="000000"/>
                      <w:szCs w:val="16"/>
                    </w:rPr>
                    <w:t xml:space="preserve"> 2022г.</w:t>
                  </w:r>
                </w:p>
              </w:tc>
              <w:tc>
                <w:tcPr>
                  <w:tcW w:w="709"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14:paraId="31513170"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декабрю 2021г.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2E2669D"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lang w:val="kk-KZ"/>
                    </w:rPr>
                    <w:t>марту</w:t>
                  </w:r>
                  <w:r w:rsidRPr="002A1C73">
                    <w:rPr>
                      <w:rFonts w:asciiTheme="minorHAnsi" w:hAnsiTheme="minorHAnsi" w:cstheme="minorHAnsi"/>
                      <w:color w:val="000000"/>
                      <w:szCs w:val="16"/>
                    </w:rPr>
                    <w:br/>
                    <w:t>2021г.</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12874F1C"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декабрю 2020г.</w:t>
                  </w:r>
                </w:p>
              </w:tc>
              <w:tc>
                <w:tcPr>
                  <w:tcW w:w="1276" w:type="dxa"/>
                  <w:vMerge/>
                  <w:tcBorders>
                    <w:left w:val="single" w:sz="4" w:space="0" w:color="auto"/>
                    <w:bottom w:val="single" w:sz="4" w:space="0" w:color="auto"/>
                    <w:right w:val="nil"/>
                  </w:tcBorders>
                  <w:shd w:val="clear" w:color="auto" w:fill="auto"/>
                </w:tcPr>
                <w:p w14:paraId="6BF28FE1" w14:textId="77777777" w:rsidR="00CB5401" w:rsidRPr="002A1C73" w:rsidRDefault="00CB5401" w:rsidP="000C3322">
                  <w:pPr>
                    <w:pStyle w:val="aa"/>
                    <w:rPr>
                      <w:rFonts w:asciiTheme="minorHAnsi" w:hAnsiTheme="minorHAnsi" w:cstheme="minorHAnsi"/>
                      <w:color w:val="000000"/>
                      <w:szCs w:val="16"/>
                      <w:lang w:val="kk-KZ"/>
                    </w:rPr>
                  </w:pPr>
                </w:p>
              </w:tc>
            </w:tr>
            <w:tr w:rsidR="00CB5401" w:rsidRPr="002A1C73" w14:paraId="06BE8EA3" w14:textId="77777777" w:rsidTr="000C3322">
              <w:trPr>
                <w:trHeight w:val="70"/>
              </w:trPr>
              <w:tc>
                <w:tcPr>
                  <w:tcW w:w="1593" w:type="dxa"/>
                  <w:tcBorders>
                    <w:top w:val="nil"/>
                    <w:left w:val="nil"/>
                    <w:bottom w:val="nil"/>
                    <w:right w:val="nil"/>
                  </w:tcBorders>
                  <w:vAlign w:val="bottom"/>
                </w:tcPr>
                <w:p w14:paraId="6DAC9013" w14:textId="77777777" w:rsidR="00CB5401" w:rsidRPr="002A1C73" w:rsidRDefault="00CB5401"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Промышленность - всего</w:t>
                  </w:r>
                </w:p>
              </w:tc>
              <w:tc>
                <w:tcPr>
                  <w:tcW w:w="708" w:type="dxa"/>
                  <w:tcBorders>
                    <w:top w:val="nil"/>
                    <w:left w:val="nil"/>
                    <w:bottom w:val="nil"/>
                    <w:right w:val="nil"/>
                  </w:tcBorders>
                  <w:tcMar>
                    <w:left w:w="57" w:type="dxa"/>
                    <w:right w:w="57" w:type="dxa"/>
                  </w:tcMar>
                  <w:vAlign w:val="bottom"/>
                </w:tcPr>
                <w:p w14:paraId="10201EFE"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112,4</w:t>
                  </w:r>
                </w:p>
              </w:tc>
              <w:tc>
                <w:tcPr>
                  <w:tcW w:w="709" w:type="dxa"/>
                  <w:tcBorders>
                    <w:top w:val="nil"/>
                    <w:left w:val="nil"/>
                    <w:bottom w:val="nil"/>
                    <w:right w:val="nil"/>
                  </w:tcBorders>
                  <w:tcMar>
                    <w:left w:w="57" w:type="dxa"/>
                    <w:right w:w="57" w:type="dxa"/>
                  </w:tcMar>
                  <w:vAlign w:val="bottom"/>
                </w:tcPr>
                <w:p w14:paraId="3B51B3F1"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115,9</w:t>
                  </w:r>
                </w:p>
              </w:tc>
              <w:tc>
                <w:tcPr>
                  <w:tcW w:w="709" w:type="dxa"/>
                  <w:tcBorders>
                    <w:top w:val="nil"/>
                    <w:left w:val="nil"/>
                    <w:bottom w:val="nil"/>
                    <w:right w:val="nil"/>
                  </w:tcBorders>
                  <w:tcMar>
                    <w:left w:w="57" w:type="dxa"/>
                    <w:right w:w="57" w:type="dxa"/>
                  </w:tcMar>
                  <w:vAlign w:val="bottom"/>
                </w:tcPr>
                <w:p w14:paraId="4870EAD5"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147,1</w:t>
                  </w:r>
                </w:p>
              </w:tc>
              <w:tc>
                <w:tcPr>
                  <w:tcW w:w="709" w:type="dxa"/>
                  <w:tcBorders>
                    <w:top w:val="nil"/>
                    <w:left w:val="nil"/>
                    <w:bottom w:val="nil"/>
                    <w:right w:val="nil"/>
                  </w:tcBorders>
                  <w:tcMar>
                    <w:left w:w="57" w:type="dxa"/>
                    <w:right w:w="57" w:type="dxa"/>
                  </w:tcMar>
                  <w:vAlign w:val="bottom"/>
                </w:tcPr>
                <w:p w14:paraId="2EEDD5C1"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169,3</w:t>
                  </w:r>
                </w:p>
              </w:tc>
              <w:tc>
                <w:tcPr>
                  <w:tcW w:w="1276" w:type="dxa"/>
                  <w:tcBorders>
                    <w:top w:val="nil"/>
                    <w:left w:val="nil"/>
                    <w:bottom w:val="nil"/>
                    <w:right w:val="nil"/>
                  </w:tcBorders>
                  <w:tcMar>
                    <w:left w:w="57" w:type="dxa"/>
                    <w:right w:w="57" w:type="dxa"/>
                  </w:tcMar>
                  <w:vAlign w:val="bottom"/>
                </w:tcPr>
                <w:p w14:paraId="752E27EC"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142,1</w:t>
                  </w:r>
                </w:p>
              </w:tc>
            </w:tr>
            <w:tr w:rsidR="00CB5401" w:rsidRPr="002A1C73" w14:paraId="5F8F8F67" w14:textId="77777777" w:rsidTr="000C3322">
              <w:trPr>
                <w:trHeight w:val="80"/>
              </w:trPr>
              <w:tc>
                <w:tcPr>
                  <w:tcW w:w="1593" w:type="dxa"/>
                  <w:tcBorders>
                    <w:top w:val="nil"/>
                    <w:left w:val="nil"/>
                    <w:bottom w:val="nil"/>
                    <w:right w:val="nil"/>
                  </w:tcBorders>
                  <w:vAlign w:val="bottom"/>
                </w:tcPr>
                <w:p w14:paraId="5772A71B" w14:textId="77777777" w:rsidR="00CB5401" w:rsidRPr="002A1C73" w:rsidRDefault="00CB5401" w:rsidP="000C3322">
                  <w:pPr>
                    <w:pStyle w:val="ac"/>
                    <w:ind w:left="113"/>
                    <w:rPr>
                      <w:rFonts w:asciiTheme="minorHAnsi" w:hAnsiTheme="minorHAnsi" w:cstheme="minorHAnsi"/>
                      <w:color w:val="000000"/>
                      <w:szCs w:val="16"/>
                    </w:rPr>
                  </w:pPr>
                  <w:r w:rsidRPr="002A1C73">
                    <w:rPr>
                      <w:rFonts w:asciiTheme="minorHAnsi" w:hAnsiTheme="minorHAnsi" w:cstheme="minorHAnsi"/>
                      <w:color w:val="000000"/>
                      <w:szCs w:val="16"/>
                    </w:rPr>
                    <w:t>Промышленная продукция</w:t>
                  </w:r>
                </w:p>
              </w:tc>
              <w:tc>
                <w:tcPr>
                  <w:tcW w:w="708" w:type="dxa"/>
                  <w:tcBorders>
                    <w:top w:val="nil"/>
                    <w:left w:val="nil"/>
                    <w:bottom w:val="nil"/>
                    <w:right w:val="nil"/>
                  </w:tcBorders>
                  <w:tcMar>
                    <w:left w:w="57" w:type="dxa"/>
                    <w:right w:w="57" w:type="dxa"/>
                  </w:tcMar>
                  <w:vAlign w:val="bottom"/>
                </w:tcPr>
                <w:p w14:paraId="648190DF"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113,2</w:t>
                  </w:r>
                </w:p>
              </w:tc>
              <w:tc>
                <w:tcPr>
                  <w:tcW w:w="709" w:type="dxa"/>
                  <w:tcBorders>
                    <w:top w:val="nil"/>
                    <w:left w:val="nil"/>
                    <w:bottom w:val="nil"/>
                    <w:right w:val="nil"/>
                  </w:tcBorders>
                  <w:tcMar>
                    <w:left w:w="57" w:type="dxa"/>
                    <w:right w:w="57" w:type="dxa"/>
                  </w:tcMar>
                  <w:vAlign w:val="bottom"/>
                </w:tcPr>
                <w:p w14:paraId="599FA196"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116,9</w:t>
                  </w:r>
                </w:p>
              </w:tc>
              <w:tc>
                <w:tcPr>
                  <w:tcW w:w="709" w:type="dxa"/>
                  <w:tcBorders>
                    <w:top w:val="nil"/>
                    <w:left w:val="nil"/>
                    <w:bottom w:val="nil"/>
                    <w:right w:val="nil"/>
                  </w:tcBorders>
                  <w:tcMar>
                    <w:left w:w="57" w:type="dxa"/>
                    <w:right w:w="57" w:type="dxa"/>
                  </w:tcMar>
                  <w:vAlign w:val="bottom"/>
                </w:tcPr>
                <w:p w14:paraId="5C06EAE1"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151,2</w:t>
                  </w:r>
                </w:p>
              </w:tc>
              <w:tc>
                <w:tcPr>
                  <w:tcW w:w="709" w:type="dxa"/>
                  <w:tcBorders>
                    <w:top w:val="nil"/>
                    <w:left w:val="nil"/>
                    <w:bottom w:val="nil"/>
                    <w:right w:val="nil"/>
                  </w:tcBorders>
                  <w:tcMar>
                    <w:left w:w="57" w:type="dxa"/>
                    <w:right w:w="57" w:type="dxa"/>
                  </w:tcMar>
                  <w:vAlign w:val="bottom"/>
                </w:tcPr>
                <w:p w14:paraId="106DAF74"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176,3</w:t>
                  </w:r>
                </w:p>
              </w:tc>
              <w:tc>
                <w:tcPr>
                  <w:tcW w:w="1276" w:type="dxa"/>
                  <w:tcBorders>
                    <w:top w:val="nil"/>
                    <w:left w:val="nil"/>
                    <w:bottom w:val="nil"/>
                    <w:right w:val="nil"/>
                  </w:tcBorders>
                  <w:tcMar>
                    <w:left w:w="57" w:type="dxa"/>
                    <w:right w:w="57" w:type="dxa"/>
                  </w:tcMar>
                  <w:vAlign w:val="bottom"/>
                </w:tcPr>
                <w:p w14:paraId="5AF0B654"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145,9</w:t>
                  </w:r>
                </w:p>
              </w:tc>
            </w:tr>
            <w:tr w:rsidR="00CB5401" w:rsidRPr="002A1C73" w14:paraId="590064CB" w14:textId="77777777" w:rsidTr="000C3322">
              <w:trPr>
                <w:trHeight w:val="315"/>
              </w:trPr>
              <w:tc>
                <w:tcPr>
                  <w:tcW w:w="1593" w:type="dxa"/>
                  <w:tcBorders>
                    <w:top w:val="nil"/>
                    <w:left w:val="nil"/>
                    <w:bottom w:val="single" w:sz="4" w:space="0" w:color="auto"/>
                    <w:right w:val="nil"/>
                  </w:tcBorders>
                  <w:vAlign w:val="bottom"/>
                </w:tcPr>
                <w:p w14:paraId="217D48EC" w14:textId="77777777" w:rsidR="00CB5401" w:rsidRPr="002A1C73" w:rsidRDefault="00CB5401" w:rsidP="000C3322">
                  <w:pPr>
                    <w:pStyle w:val="ac"/>
                    <w:ind w:left="113"/>
                    <w:rPr>
                      <w:rFonts w:asciiTheme="minorHAnsi" w:hAnsiTheme="minorHAnsi" w:cstheme="minorHAnsi"/>
                      <w:color w:val="000000"/>
                      <w:szCs w:val="16"/>
                    </w:rPr>
                  </w:pPr>
                  <w:r w:rsidRPr="002A1C73">
                    <w:rPr>
                      <w:rFonts w:asciiTheme="minorHAnsi" w:hAnsiTheme="minorHAnsi" w:cstheme="minorHAnsi"/>
                      <w:color w:val="000000"/>
                      <w:szCs w:val="16"/>
                    </w:rPr>
                    <w:t>Услуги промышленного характера</w:t>
                  </w:r>
                </w:p>
              </w:tc>
              <w:tc>
                <w:tcPr>
                  <w:tcW w:w="708" w:type="dxa"/>
                  <w:tcBorders>
                    <w:top w:val="nil"/>
                    <w:left w:val="nil"/>
                    <w:bottom w:val="single" w:sz="4" w:space="0" w:color="auto"/>
                    <w:right w:val="nil"/>
                  </w:tcBorders>
                  <w:tcMar>
                    <w:left w:w="57" w:type="dxa"/>
                    <w:right w:w="57" w:type="dxa"/>
                  </w:tcMar>
                  <w:vAlign w:val="bottom"/>
                </w:tcPr>
                <w:p w14:paraId="5E634BCA"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100,4</w:t>
                  </w:r>
                </w:p>
              </w:tc>
              <w:tc>
                <w:tcPr>
                  <w:tcW w:w="709" w:type="dxa"/>
                  <w:tcBorders>
                    <w:top w:val="nil"/>
                    <w:left w:val="nil"/>
                    <w:bottom w:val="single" w:sz="4" w:space="0" w:color="auto"/>
                    <w:right w:val="nil"/>
                  </w:tcBorders>
                  <w:tcMar>
                    <w:left w:w="57" w:type="dxa"/>
                    <w:right w:w="57" w:type="dxa"/>
                  </w:tcMar>
                  <w:vAlign w:val="bottom"/>
                </w:tcPr>
                <w:p w14:paraId="225F7E38"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102,2</w:t>
                  </w:r>
                </w:p>
              </w:tc>
              <w:tc>
                <w:tcPr>
                  <w:tcW w:w="709" w:type="dxa"/>
                  <w:tcBorders>
                    <w:top w:val="nil"/>
                    <w:left w:val="nil"/>
                    <w:bottom w:val="single" w:sz="4" w:space="0" w:color="auto"/>
                    <w:right w:val="nil"/>
                  </w:tcBorders>
                  <w:tcMar>
                    <w:left w:w="57" w:type="dxa"/>
                    <w:right w:w="57" w:type="dxa"/>
                  </w:tcMar>
                  <w:vAlign w:val="bottom"/>
                </w:tcPr>
                <w:p w14:paraId="4479EB28"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103,5</w:t>
                  </w:r>
                </w:p>
              </w:tc>
              <w:tc>
                <w:tcPr>
                  <w:tcW w:w="709" w:type="dxa"/>
                  <w:tcBorders>
                    <w:top w:val="nil"/>
                    <w:left w:val="nil"/>
                    <w:bottom w:val="single" w:sz="4" w:space="0" w:color="auto"/>
                    <w:right w:val="nil"/>
                  </w:tcBorders>
                  <w:tcMar>
                    <w:left w:w="57" w:type="dxa"/>
                    <w:right w:w="57" w:type="dxa"/>
                  </w:tcMar>
                  <w:vAlign w:val="bottom"/>
                </w:tcPr>
                <w:p w14:paraId="143F3BF2"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104,4</w:t>
                  </w:r>
                </w:p>
              </w:tc>
              <w:tc>
                <w:tcPr>
                  <w:tcW w:w="1276" w:type="dxa"/>
                  <w:tcBorders>
                    <w:top w:val="nil"/>
                    <w:left w:val="nil"/>
                    <w:bottom w:val="single" w:sz="4" w:space="0" w:color="auto"/>
                    <w:right w:val="nil"/>
                  </w:tcBorders>
                  <w:tcMar>
                    <w:left w:w="57" w:type="dxa"/>
                    <w:right w:w="57" w:type="dxa"/>
                  </w:tcMar>
                  <w:vAlign w:val="bottom"/>
                </w:tcPr>
                <w:p w14:paraId="58EB614B"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103,3</w:t>
                  </w:r>
                </w:p>
              </w:tc>
            </w:tr>
          </w:tbl>
          <w:p w14:paraId="7F27A4D2" w14:textId="77777777" w:rsidR="00CB5401" w:rsidRPr="002A1C73" w:rsidRDefault="00CB5401" w:rsidP="000C3322">
            <w:pPr>
              <w:rPr>
                <w:rFonts w:asciiTheme="minorHAnsi" w:hAnsiTheme="minorHAnsi" w:cstheme="minorHAnsi"/>
                <w:color w:val="000000"/>
              </w:rPr>
            </w:pPr>
          </w:p>
        </w:tc>
      </w:tr>
    </w:tbl>
    <w:p w14:paraId="0A7BED40" w14:textId="77777777" w:rsidR="00CB5401" w:rsidRPr="002A1C73" w:rsidRDefault="00CB5401" w:rsidP="00CB5401">
      <w:pPr>
        <w:pStyle w:val="af"/>
        <w:spacing w:before="120" w:after="0"/>
        <w:jc w:val="left"/>
        <w:rPr>
          <w:rFonts w:asciiTheme="minorHAnsi" w:hAnsiTheme="minorHAnsi" w:cstheme="minorHAnsi"/>
          <w:color w:val="000000"/>
          <w:sz w:val="20"/>
          <w:lang w:val="kk-KZ"/>
        </w:rPr>
      </w:pPr>
      <w:r w:rsidRPr="002A1C73">
        <w:rPr>
          <w:rFonts w:asciiTheme="minorHAnsi" w:hAnsiTheme="minorHAnsi" w:cstheme="minorHAnsi"/>
          <w:color w:val="000000"/>
          <w:sz w:val="20"/>
        </w:rPr>
        <w:t>По видам экономической деятельности</w:t>
      </w:r>
    </w:p>
    <w:p w14:paraId="4F4969F2" w14:textId="77777777" w:rsidR="00CB5401" w:rsidRPr="002A1C73" w:rsidRDefault="00CB5401" w:rsidP="00CB5401">
      <w:pPr>
        <w:pStyle w:val="a9"/>
        <w:spacing w:before="0"/>
        <w:rPr>
          <w:rFonts w:asciiTheme="minorHAnsi" w:hAnsiTheme="minorHAnsi" w:cstheme="minorHAnsi"/>
          <w:color w:val="000000"/>
          <w:lang w:val="kk-KZ"/>
        </w:rPr>
      </w:pPr>
      <w:r w:rsidRPr="002A1C73">
        <w:rPr>
          <w:rFonts w:asciiTheme="minorHAnsi" w:hAnsiTheme="minorHAnsi" w:cstheme="minorHAnsi"/>
          <w:color w:val="000000"/>
          <w:lang w:val="kk-KZ"/>
        </w:rPr>
        <w:t>в процентах</w:t>
      </w:r>
    </w:p>
    <w:tbl>
      <w:tblPr>
        <w:tblW w:w="10217" w:type="dxa"/>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12"/>
        <w:gridCol w:w="1063"/>
        <w:gridCol w:w="1063"/>
        <w:gridCol w:w="1063"/>
        <w:gridCol w:w="1063"/>
        <w:gridCol w:w="1063"/>
        <w:gridCol w:w="1063"/>
        <w:gridCol w:w="1063"/>
        <w:gridCol w:w="1064"/>
      </w:tblGrid>
      <w:tr w:rsidR="00CB5401" w:rsidRPr="002A1C73" w14:paraId="34917F10" w14:textId="77777777" w:rsidTr="000C3322">
        <w:tc>
          <w:tcPr>
            <w:tcW w:w="1712" w:type="dxa"/>
            <w:vMerge w:val="restart"/>
            <w:tcBorders>
              <w:left w:val="nil"/>
              <w:right w:val="single" w:sz="4" w:space="0" w:color="auto"/>
            </w:tcBorders>
          </w:tcPr>
          <w:p w14:paraId="4E723D82" w14:textId="77777777" w:rsidR="00CB5401" w:rsidRPr="002A1C73" w:rsidRDefault="00CB5401" w:rsidP="000C3322">
            <w:pPr>
              <w:pStyle w:val="aa"/>
              <w:rPr>
                <w:rFonts w:asciiTheme="minorHAnsi" w:hAnsiTheme="minorHAnsi" w:cstheme="minorHAnsi"/>
                <w:color w:val="000000"/>
                <w:szCs w:val="16"/>
              </w:rPr>
            </w:pPr>
          </w:p>
        </w:tc>
        <w:tc>
          <w:tcPr>
            <w:tcW w:w="8505" w:type="dxa"/>
            <w:gridSpan w:val="8"/>
            <w:tcBorders>
              <w:left w:val="single" w:sz="4" w:space="0" w:color="auto"/>
              <w:right w:val="nil"/>
            </w:tcBorders>
            <w:vAlign w:val="center"/>
          </w:tcPr>
          <w:p w14:paraId="0FAE80D7"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lang w:val="kk-KZ"/>
              </w:rPr>
              <w:t>Март</w:t>
            </w:r>
            <w:r w:rsidRPr="002A1C73">
              <w:rPr>
                <w:rFonts w:asciiTheme="minorHAnsi" w:hAnsiTheme="minorHAnsi" w:cstheme="minorHAnsi"/>
                <w:color w:val="000000"/>
              </w:rPr>
              <w:t xml:space="preserve"> </w:t>
            </w:r>
            <w:r w:rsidRPr="002A1C73">
              <w:rPr>
                <w:rFonts w:asciiTheme="minorHAnsi" w:hAnsiTheme="minorHAnsi" w:cstheme="minorHAnsi"/>
                <w:color w:val="000000"/>
                <w:szCs w:val="16"/>
              </w:rPr>
              <w:t>2022г. к</w:t>
            </w:r>
          </w:p>
        </w:tc>
      </w:tr>
      <w:tr w:rsidR="00CB5401" w:rsidRPr="002A1C73" w14:paraId="16EEA1E7" w14:textId="77777777" w:rsidTr="000C3322">
        <w:tc>
          <w:tcPr>
            <w:tcW w:w="1712" w:type="dxa"/>
            <w:vMerge/>
            <w:tcBorders>
              <w:left w:val="nil"/>
              <w:right w:val="single" w:sz="4" w:space="0" w:color="auto"/>
            </w:tcBorders>
          </w:tcPr>
          <w:p w14:paraId="4CC4632D" w14:textId="77777777" w:rsidR="00CB5401" w:rsidRPr="002A1C73" w:rsidRDefault="00CB5401" w:rsidP="000C3322">
            <w:pPr>
              <w:pStyle w:val="aa"/>
              <w:rPr>
                <w:rFonts w:asciiTheme="minorHAnsi" w:hAnsiTheme="minorHAnsi" w:cstheme="minorHAnsi"/>
                <w:color w:val="000000"/>
                <w:szCs w:val="16"/>
              </w:rPr>
            </w:pPr>
          </w:p>
        </w:tc>
        <w:tc>
          <w:tcPr>
            <w:tcW w:w="2126" w:type="dxa"/>
            <w:gridSpan w:val="2"/>
            <w:tcBorders>
              <w:left w:val="single" w:sz="4" w:space="0" w:color="auto"/>
              <w:right w:val="single" w:sz="4" w:space="0" w:color="auto"/>
            </w:tcBorders>
            <w:vAlign w:val="center"/>
          </w:tcPr>
          <w:p w14:paraId="251D9170"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lang w:val="kk-KZ"/>
              </w:rPr>
              <w:t>февралю</w:t>
            </w:r>
            <w:r w:rsidRPr="002A1C73">
              <w:rPr>
                <w:rFonts w:asciiTheme="minorHAnsi" w:hAnsiTheme="minorHAnsi" w:cstheme="minorHAnsi"/>
                <w:color w:val="000000"/>
                <w:szCs w:val="16"/>
              </w:rPr>
              <w:t xml:space="preserve"> 2022г.</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7A61323A"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lang w:val="kk-KZ"/>
              </w:rPr>
              <w:t>декабрю</w:t>
            </w:r>
            <w:r w:rsidRPr="002A1C73">
              <w:rPr>
                <w:rFonts w:asciiTheme="minorHAnsi" w:hAnsiTheme="minorHAnsi" w:cstheme="minorHAnsi"/>
                <w:color w:val="000000"/>
                <w:szCs w:val="16"/>
              </w:rPr>
              <w:t xml:space="preserve"> 2021г.</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7DD0D247"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lang w:val="kk-KZ"/>
              </w:rPr>
              <w:t>марту</w:t>
            </w:r>
            <w:r w:rsidRPr="002A1C73">
              <w:rPr>
                <w:rFonts w:asciiTheme="minorHAnsi" w:hAnsiTheme="minorHAnsi" w:cstheme="minorHAnsi"/>
                <w:color w:val="000000"/>
                <w:szCs w:val="16"/>
              </w:rPr>
              <w:t xml:space="preserve"> 2021г.</w:t>
            </w:r>
          </w:p>
        </w:tc>
        <w:tc>
          <w:tcPr>
            <w:tcW w:w="2127" w:type="dxa"/>
            <w:gridSpan w:val="2"/>
            <w:tcBorders>
              <w:top w:val="single" w:sz="4" w:space="0" w:color="auto"/>
              <w:left w:val="single" w:sz="4" w:space="0" w:color="auto"/>
              <w:bottom w:val="single" w:sz="4" w:space="0" w:color="auto"/>
              <w:right w:val="nil"/>
            </w:tcBorders>
            <w:vAlign w:val="center"/>
          </w:tcPr>
          <w:p w14:paraId="4F1FEDB2"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декабрю 2020г.</w:t>
            </w:r>
          </w:p>
        </w:tc>
      </w:tr>
      <w:tr w:rsidR="00CB5401" w:rsidRPr="002A1C73" w14:paraId="252EF8AF" w14:textId="77777777" w:rsidTr="000C3322">
        <w:trPr>
          <w:trHeight w:val="748"/>
        </w:trPr>
        <w:tc>
          <w:tcPr>
            <w:tcW w:w="1712" w:type="dxa"/>
            <w:vMerge/>
            <w:tcBorders>
              <w:left w:val="nil"/>
              <w:bottom w:val="single" w:sz="4" w:space="0" w:color="auto"/>
              <w:right w:val="single" w:sz="4" w:space="0" w:color="auto"/>
            </w:tcBorders>
          </w:tcPr>
          <w:p w14:paraId="5BC5E565" w14:textId="77777777" w:rsidR="00CB5401" w:rsidRPr="002A1C73" w:rsidRDefault="00CB5401" w:rsidP="000C3322">
            <w:pPr>
              <w:pStyle w:val="aa"/>
              <w:rPr>
                <w:rFonts w:asciiTheme="minorHAnsi" w:hAnsiTheme="minorHAnsi" w:cstheme="minorHAnsi"/>
                <w:color w:val="000000"/>
                <w:szCs w:val="16"/>
              </w:rPr>
            </w:pPr>
          </w:p>
        </w:tc>
        <w:tc>
          <w:tcPr>
            <w:tcW w:w="1063" w:type="dxa"/>
            <w:tcBorders>
              <w:left w:val="single" w:sz="4" w:space="0" w:color="auto"/>
              <w:bottom w:val="single" w:sz="4" w:space="0" w:color="auto"/>
              <w:right w:val="single" w:sz="4" w:space="0" w:color="auto"/>
            </w:tcBorders>
          </w:tcPr>
          <w:p w14:paraId="51FE42A9"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14:paraId="2250279C"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14:paraId="780C59D2"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14:paraId="0CDEB871"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14:paraId="575670EF"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 xml:space="preserve">на промышленную продукцию </w:t>
            </w:r>
          </w:p>
        </w:tc>
        <w:tc>
          <w:tcPr>
            <w:tcW w:w="1063" w:type="dxa"/>
            <w:tcBorders>
              <w:top w:val="single" w:sz="4" w:space="0" w:color="auto"/>
              <w:left w:val="single" w:sz="4" w:space="0" w:color="auto"/>
              <w:bottom w:val="single" w:sz="4" w:space="0" w:color="auto"/>
              <w:right w:val="single" w:sz="4" w:space="0" w:color="auto"/>
            </w:tcBorders>
          </w:tcPr>
          <w:p w14:paraId="2A376F45"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на приобретенную продукцию</w:t>
            </w:r>
          </w:p>
        </w:tc>
        <w:tc>
          <w:tcPr>
            <w:tcW w:w="1063" w:type="dxa"/>
            <w:tcBorders>
              <w:top w:val="single" w:sz="4" w:space="0" w:color="auto"/>
              <w:left w:val="single" w:sz="4" w:space="0" w:color="auto"/>
              <w:bottom w:val="single" w:sz="4" w:space="0" w:color="auto"/>
              <w:right w:val="single" w:sz="4" w:space="0" w:color="auto"/>
            </w:tcBorders>
          </w:tcPr>
          <w:p w14:paraId="2BB479DE"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на промышленную продукцию</w:t>
            </w:r>
          </w:p>
        </w:tc>
        <w:tc>
          <w:tcPr>
            <w:tcW w:w="1064" w:type="dxa"/>
            <w:tcBorders>
              <w:top w:val="single" w:sz="4" w:space="0" w:color="auto"/>
              <w:left w:val="single" w:sz="4" w:space="0" w:color="auto"/>
              <w:bottom w:val="single" w:sz="4" w:space="0" w:color="auto"/>
              <w:right w:val="nil"/>
            </w:tcBorders>
          </w:tcPr>
          <w:p w14:paraId="45B3FE48" w14:textId="77777777" w:rsidR="00CB5401" w:rsidRPr="002A1C73" w:rsidRDefault="00CB5401"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на приобретенную продукцию</w:t>
            </w:r>
          </w:p>
        </w:tc>
      </w:tr>
      <w:tr w:rsidR="00CB5401" w:rsidRPr="002A1C73" w14:paraId="524930B9" w14:textId="77777777" w:rsidTr="000C3322">
        <w:trPr>
          <w:trHeight w:val="167"/>
        </w:trPr>
        <w:tc>
          <w:tcPr>
            <w:tcW w:w="1712" w:type="dxa"/>
            <w:tcBorders>
              <w:top w:val="nil"/>
              <w:left w:val="nil"/>
              <w:bottom w:val="nil"/>
              <w:right w:val="nil"/>
            </w:tcBorders>
            <w:vAlign w:val="bottom"/>
          </w:tcPr>
          <w:p w14:paraId="160713F7" w14:textId="77777777" w:rsidR="00CB5401" w:rsidRPr="002A1C73" w:rsidRDefault="00CB5401"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Горнодобывающая промышленность и разработка карьеров</w:t>
            </w:r>
          </w:p>
        </w:tc>
        <w:tc>
          <w:tcPr>
            <w:tcW w:w="1063" w:type="dxa"/>
            <w:tcBorders>
              <w:top w:val="nil"/>
              <w:left w:val="nil"/>
              <w:bottom w:val="nil"/>
              <w:right w:val="nil"/>
            </w:tcBorders>
            <w:vAlign w:val="bottom"/>
          </w:tcPr>
          <w:p w14:paraId="28959BA9"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120,0</w:t>
            </w:r>
          </w:p>
        </w:tc>
        <w:tc>
          <w:tcPr>
            <w:tcW w:w="1063" w:type="dxa"/>
            <w:tcBorders>
              <w:top w:val="nil"/>
              <w:left w:val="nil"/>
              <w:bottom w:val="nil"/>
              <w:right w:val="nil"/>
            </w:tcBorders>
            <w:shd w:val="clear" w:color="auto" w:fill="auto"/>
            <w:vAlign w:val="bottom"/>
          </w:tcPr>
          <w:p w14:paraId="0E816D53"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98,3</w:t>
            </w:r>
          </w:p>
        </w:tc>
        <w:tc>
          <w:tcPr>
            <w:tcW w:w="1063" w:type="dxa"/>
            <w:tcBorders>
              <w:top w:val="nil"/>
              <w:left w:val="nil"/>
              <w:bottom w:val="nil"/>
              <w:right w:val="nil"/>
            </w:tcBorders>
            <w:shd w:val="clear" w:color="auto" w:fill="auto"/>
            <w:vAlign w:val="bottom"/>
          </w:tcPr>
          <w:p w14:paraId="164BD535"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125,7</w:t>
            </w:r>
          </w:p>
        </w:tc>
        <w:tc>
          <w:tcPr>
            <w:tcW w:w="1063" w:type="dxa"/>
            <w:tcBorders>
              <w:top w:val="nil"/>
              <w:left w:val="nil"/>
              <w:bottom w:val="nil"/>
              <w:right w:val="nil"/>
            </w:tcBorders>
            <w:vAlign w:val="bottom"/>
          </w:tcPr>
          <w:p w14:paraId="763F13BD"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100,5</w:t>
            </w:r>
          </w:p>
        </w:tc>
        <w:tc>
          <w:tcPr>
            <w:tcW w:w="1063" w:type="dxa"/>
            <w:tcBorders>
              <w:top w:val="nil"/>
              <w:left w:val="nil"/>
              <w:bottom w:val="nil"/>
              <w:right w:val="nil"/>
            </w:tcBorders>
            <w:shd w:val="clear" w:color="auto" w:fill="auto"/>
            <w:vAlign w:val="bottom"/>
          </w:tcPr>
          <w:p w14:paraId="6CE5306B"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168,7</w:t>
            </w:r>
          </w:p>
        </w:tc>
        <w:tc>
          <w:tcPr>
            <w:tcW w:w="1063" w:type="dxa"/>
            <w:tcBorders>
              <w:top w:val="nil"/>
              <w:left w:val="nil"/>
              <w:bottom w:val="nil"/>
              <w:right w:val="nil"/>
            </w:tcBorders>
            <w:shd w:val="clear" w:color="auto" w:fill="auto"/>
            <w:vAlign w:val="bottom"/>
          </w:tcPr>
          <w:p w14:paraId="2F7F7554"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120,6</w:t>
            </w:r>
          </w:p>
        </w:tc>
        <w:tc>
          <w:tcPr>
            <w:tcW w:w="1063" w:type="dxa"/>
            <w:tcBorders>
              <w:top w:val="nil"/>
              <w:left w:val="nil"/>
              <w:bottom w:val="nil"/>
              <w:right w:val="nil"/>
            </w:tcBorders>
            <w:shd w:val="clear" w:color="auto" w:fill="auto"/>
            <w:vAlign w:val="bottom"/>
          </w:tcPr>
          <w:p w14:paraId="47C4E61E"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210,6</w:t>
            </w:r>
          </w:p>
        </w:tc>
        <w:tc>
          <w:tcPr>
            <w:tcW w:w="1064" w:type="dxa"/>
            <w:tcBorders>
              <w:top w:val="nil"/>
              <w:left w:val="nil"/>
              <w:bottom w:val="nil"/>
              <w:right w:val="nil"/>
            </w:tcBorders>
            <w:shd w:val="clear" w:color="auto" w:fill="auto"/>
            <w:vAlign w:val="bottom"/>
          </w:tcPr>
          <w:p w14:paraId="67BCD521"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121,3</w:t>
            </w:r>
          </w:p>
        </w:tc>
      </w:tr>
      <w:tr w:rsidR="00CB5401" w:rsidRPr="002A1C73" w14:paraId="3FC3ACD9" w14:textId="77777777" w:rsidTr="000C3322">
        <w:trPr>
          <w:trHeight w:val="80"/>
        </w:trPr>
        <w:tc>
          <w:tcPr>
            <w:tcW w:w="1712" w:type="dxa"/>
            <w:tcBorders>
              <w:top w:val="nil"/>
              <w:left w:val="nil"/>
              <w:bottom w:val="nil"/>
              <w:right w:val="nil"/>
            </w:tcBorders>
            <w:vAlign w:val="bottom"/>
          </w:tcPr>
          <w:p w14:paraId="5CDF0BF6" w14:textId="77777777" w:rsidR="00CB5401" w:rsidRPr="002A1C73" w:rsidRDefault="00CB5401"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Обрабатывающая промышленность</w:t>
            </w:r>
          </w:p>
        </w:tc>
        <w:tc>
          <w:tcPr>
            <w:tcW w:w="1063" w:type="dxa"/>
            <w:tcBorders>
              <w:top w:val="nil"/>
              <w:left w:val="nil"/>
              <w:bottom w:val="nil"/>
              <w:right w:val="nil"/>
            </w:tcBorders>
            <w:vAlign w:val="bottom"/>
          </w:tcPr>
          <w:p w14:paraId="73DAC5A3" w14:textId="77777777" w:rsidR="00CB5401" w:rsidRPr="002A1C73" w:rsidRDefault="00CB5401" w:rsidP="000C3322">
            <w:pPr>
              <w:jc w:val="right"/>
              <w:rPr>
                <w:rFonts w:asciiTheme="minorHAnsi" w:hAnsiTheme="minorHAnsi" w:cstheme="minorHAnsi"/>
                <w:color w:val="000000"/>
                <w:szCs w:val="16"/>
                <w:lang w:val="kk-KZ"/>
              </w:rPr>
            </w:pPr>
            <w:r w:rsidRPr="002A1C73">
              <w:rPr>
                <w:rFonts w:asciiTheme="minorHAnsi" w:hAnsiTheme="minorHAnsi" w:cstheme="minorHAnsi"/>
                <w:sz w:val="16"/>
                <w:szCs w:val="16"/>
              </w:rPr>
              <w:t>103,6</w:t>
            </w:r>
          </w:p>
        </w:tc>
        <w:tc>
          <w:tcPr>
            <w:tcW w:w="1063" w:type="dxa"/>
            <w:tcBorders>
              <w:top w:val="nil"/>
              <w:left w:val="nil"/>
              <w:bottom w:val="nil"/>
              <w:right w:val="nil"/>
            </w:tcBorders>
            <w:shd w:val="clear" w:color="auto" w:fill="auto"/>
            <w:vAlign w:val="bottom"/>
          </w:tcPr>
          <w:p w14:paraId="2ADD0649"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99,9</w:t>
            </w:r>
          </w:p>
        </w:tc>
        <w:tc>
          <w:tcPr>
            <w:tcW w:w="1063" w:type="dxa"/>
            <w:tcBorders>
              <w:top w:val="nil"/>
              <w:left w:val="nil"/>
              <w:bottom w:val="nil"/>
              <w:right w:val="nil"/>
            </w:tcBorders>
            <w:shd w:val="clear" w:color="auto" w:fill="auto"/>
            <w:vAlign w:val="bottom"/>
          </w:tcPr>
          <w:p w14:paraId="7C46F2F6" w14:textId="77777777" w:rsidR="00CB5401" w:rsidRPr="002A1C73" w:rsidRDefault="00CB5401" w:rsidP="000C3322">
            <w:pPr>
              <w:jc w:val="right"/>
              <w:rPr>
                <w:rFonts w:asciiTheme="minorHAnsi" w:hAnsiTheme="minorHAnsi" w:cstheme="minorHAnsi"/>
                <w:color w:val="000000"/>
                <w:szCs w:val="16"/>
                <w:lang w:val="kk-KZ"/>
              </w:rPr>
            </w:pPr>
            <w:r w:rsidRPr="002A1C73">
              <w:rPr>
                <w:rFonts w:asciiTheme="minorHAnsi" w:hAnsiTheme="minorHAnsi" w:cstheme="minorHAnsi"/>
                <w:sz w:val="16"/>
                <w:szCs w:val="16"/>
              </w:rPr>
              <w:t>104,7</w:t>
            </w:r>
          </w:p>
        </w:tc>
        <w:tc>
          <w:tcPr>
            <w:tcW w:w="1063" w:type="dxa"/>
            <w:tcBorders>
              <w:top w:val="nil"/>
              <w:left w:val="nil"/>
              <w:bottom w:val="nil"/>
              <w:right w:val="nil"/>
            </w:tcBorders>
            <w:vAlign w:val="bottom"/>
          </w:tcPr>
          <w:p w14:paraId="48E3BC68"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102,5</w:t>
            </w:r>
          </w:p>
        </w:tc>
        <w:tc>
          <w:tcPr>
            <w:tcW w:w="1063" w:type="dxa"/>
            <w:tcBorders>
              <w:top w:val="nil"/>
              <w:left w:val="nil"/>
              <w:bottom w:val="nil"/>
              <w:right w:val="nil"/>
            </w:tcBorders>
            <w:shd w:val="clear" w:color="auto" w:fill="auto"/>
            <w:vAlign w:val="bottom"/>
          </w:tcPr>
          <w:p w14:paraId="63BFB121" w14:textId="77777777" w:rsidR="00CB5401" w:rsidRPr="002A1C73" w:rsidRDefault="00CB5401" w:rsidP="000C3322">
            <w:pPr>
              <w:jc w:val="right"/>
              <w:rPr>
                <w:rFonts w:asciiTheme="minorHAnsi" w:hAnsiTheme="minorHAnsi" w:cstheme="minorHAnsi"/>
                <w:color w:val="000000"/>
                <w:szCs w:val="16"/>
                <w:lang w:val="kk-KZ"/>
              </w:rPr>
            </w:pPr>
            <w:r w:rsidRPr="002A1C73">
              <w:rPr>
                <w:rFonts w:asciiTheme="minorHAnsi" w:hAnsiTheme="minorHAnsi" w:cstheme="minorHAnsi"/>
                <w:sz w:val="16"/>
                <w:szCs w:val="16"/>
              </w:rPr>
              <w:t>123,3</w:t>
            </w:r>
          </w:p>
        </w:tc>
        <w:tc>
          <w:tcPr>
            <w:tcW w:w="1063" w:type="dxa"/>
            <w:tcBorders>
              <w:top w:val="nil"/>
              <w:left w:val="nil"/>
              <w:bottom w:val="nil"/>
              <w:right w:val="nil"/>
            </w:tcBorders>
            <w:shd w:val="clear" w:color="auto" w:fill="auto"/>
            <w:vAlign w:val="bottom"/>
          </w:tcPr>
          <w:p w14:paraId="4BFB268A"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129,9</w:t>
            </w:r>
          </w:p>
        </w:tc>
        <w:tc>
          <w:tcPr>
            <w:tcW w:w="1063" w:type="dxa"/>
            <w:tcBorders>
              <w:top w:val="nil"/>
              <w:left w:val="nil"/>
              <w:bottom w:val="nil"/>
              <w:right w:val="nil"/>
            </w:tcBorders>
            <w:shd w:val="clear" w:color="auto" w:fill="auto"/>
            <w:vAlign w:val="bottom"/>
          </w:tcPr>
          <w:p w14:paraId="7D025704" w14:textId="77777777" w:rsidR="00CB5401" w:rsidRPr="002A1C73" w:rsidRDefault="00CB5401" w:rsidP="000C3322">
            <w:pPr>
              <w:jc w:val="right"/>
              <w:rPr>
                <w:rFonts w:asciiTheme="minorHAnsi" w:hAnsiTheme="minorHAnsi" w:cstheme="minorHAnsi"/>
                <w:color w:val="000000"/>
                <w:szCs w:val="16"/>
                <w:lang w:val="kk-KZ"/>
              </w:rPr>
            </w:pPr>
            <w:r w:rsidRPr="002A1C73">
              <w:rPr>
                <w:rFonts w:asciiTheme="minorHAnsi" w:hAnsiTheme="minorHAnsi" w:cstheme="minorHAnsi"/>
                <w:sz w:val="16"/>
                <w:szCs w:val="16"/>
              </w:rPr>
              <w:t>128,7</w:t>
            </w:r>
          </w:p>
        </w:tc>
        <w:tc>
          <w:tcPr>
            <w:tcW w:w="1064" w:type="dxa"/>
            <w:tcBorders>
              <w:top w:val="nil"/>
              <w:left w:val="nil"/>
              <w:bottom w:val="nil"/>
              <w:right w:val="nil"/>
            </w:tcBorders>
            <w:shd w:val="clear" w:color="auto" w:fill="auto"/>
            <w:vAlign w:val="bottom"/>
          </w:tcPr>
          <w:p w14:paraId="5DD14151"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136,8</w:t>
            </w:r>
          </w:p>
        </w:tc>
      </w:tr>
      <w:tr w:rsidR="00CB5401" w:rsidRPr="002A1C73" w14:paraId="25D09929" w14:textId="77777777" w:rsidTr="000C3322">
        <w:trPr>
          <w:trHeight w:val="80"/>
        </w:trPr>
        <w:tc>
          <w:tcPr>
            <w:tcW w:w="1712" w:type="dxa"/>
            <w:tcBorders>
              <w:top w:val="nil"/>
              <w:left w:val="nil"/>
              <w:bottom w:val="nil"/>
              <w:right w:val="nil"/>
            </w:tcBorders>
            <w:vAlign w:val="bottom"/>
          </w:tcPr>
          <w:p w14:paraId="50CAD44D" w14:textId="77777777" w:rsidR="00CB5401" w:rsidRPr="002A1C73" w:rsidRDefault="00CB5401" w:rsidP="000C3322">
            <w:pPr>
              <w:pStyle w:val="ac"/>
              <w:rPr>
                <w:rFonts w:asciiTheme="minorHAnsi" w:hAnsiTheme="minorHAnsi" w:cstheme="minorHAnsi"/>
                <w:caps/>
                <w:color w:val="000000"/>
                <w:szCs w:val="16"/>
              </w:rPr>
            </w:pPr>
            <w:r w:rsidRPr="002A1C73">
              <w:rPr>
                <w:rFonts w:asciiTheme="minorHAnsi" w:hAnsiTheme="minorHAnsi" w:cstheme="minorHAnsi"/>
                <w:color w:val="000000"/>
                <w:szCs w:val="16"/>
              </w:rPr>
              <w:t>Снабжение электроэнергией, газом, паром, горячей водой и кондиционированным воздухом</w:t>
            </w:r>
          </w:p>
        </w:tc>
        <w:tc>
          <w:tcPr>
            <w:tcW w:w="1063" w:type="dxa"/>
            <w:tcBorders>
              <w:top w:val="nil"/>
              <w:left w:val="nil"/>
              <w:bottom w:val="nil"/>
              <w:right w:val="nil"/>
            </w:tcBorders>
            <w:vAlign w:val="bottom"/>
          </w:tcPr>
          <w:p w14:paraId="103F7527"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100,1</w:t>
            </w:r>
          </w:p>
        </w:tc>
        <w:tc>
          <w:tcPr>
            <w:tcW w:w="1063" w:type="dxa"/>
            <w:tcBorders>
              <w:top w:val="nil"/>
              <w:left w:val="nil"/>
              <w:bottom w:val="nil"/>
              <w:right w:val="nil"/>
            </w:tcBorders>
            <w:shd w:val="clear" w:color="auto" w:fill="auto"/>
            <w:vAlign w:val="bottom"/>
          </w:tcPr>
          <w:p w14:paraId="6D7E1136"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96,1</w:t>
            </w:r>
          </w:p>
        </w:tc>
        <w:tc>
          <w:tcPr>
            <w:tcW w:w="1063" w:type="dxa"/>
            <w:tcBorders>
              <w:top w:val="nil"/>
              <w:left w:val="nil"/>
              <w:bottom w:val="nil"/>
              <w:right w:val="nil"/>
            </w:tcBorders>
            <w:shd w:val="clear" w:color="auto" w:fill="auto"/>
            <w:vAlign w:val="bottom"/>
          </w:tcPr>
          <w:p w14:paraId="18673FBA" w14:textId="77777777" w:rsidR="00CB5401" w:rsidRPr="002A1C73" w:rsidRDefault="00CB5401" w:rsidP="000C3322">
            <w:pPr>
              <w:jc w:val="right"/>
              <w:rPr>
                <w:rFonts w:asciiTheme="minorHAnsi" w:hAnsiTheme="minorHAnsi" w:cstheme="minorHAnsi"/>
                <w:color w:val="000000"/>
                <w:szCs w:val="16"/>
                <w:lang w:val="kk-KZ"/>
              </w:rPr>
            </w:pPr>
            <w:r w:rsidRPr="002A1C73">
              <w:rPr>
                <w:rFonts w:asciiTheme="minorHAnsi" w:hAnsiTheme="minorHAnsi" w:cstheme="minorHAnsi"/>
                <w:sz w:val="16"/>
                <w:szCs w:val="16"/>
              </w:rPr>
              <w:t>102,1</w:t>
            </w:r>
          </w:p>
        </w:tc>
        <w:tc>
          <w:tcPr>
            <w:tcW w:w="1063" w:type="dxa"/>
            <w:tcBorders>
              <w:top w:val="nil"/>
              <w:left w:val="nil"/>
              <w:bottom w:val="nil"/>
              <w:right w:val="nil"/>
            </w:tcBorders>
            <w:vAlign w:val="bottom"/>
          </w:tcPr>
          <w:p w14:paraId="4C0486D4"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103,2</w:t>
            </w:r>
          </w:p>
        </w:tc>
        <w:tc>
          <w:tcPr>
            <w:tcW w:w="1063" w:type="dxa"/>
            <w:tcBorders>
              <w:top w:val="nil"/>
              <w:left w:val="nil"/>
              <w:bottom w:val="nil"/>
              <w:right w:val="nil"/>
            </w:tcBorders>
            <w:shd w:val="clear" w:color="auto" w:fill="auto"/>
            <w:vAlign w:val="bottom"/>
          </w:tcPr>
          <w:p w14:paraId="64B55F0F" w14:textId="77777777" w:rsidR="00CB5401" w:rsidRPr="002A1C73" w:rsidRDefault="00CB5401" w:rsidP="000C3322">
            <w:pPr>
              <w:jc w:val="right"/>
              <w:rPr>
                <w:rFonts w:asciiTheme="minorHAnsi" w:hAnsiTheme="minorHAnsi" w:cstheme="minorHAnsi"/>
                <w:color w:val="000000"/>
                <w:szCs w:val="16"/>
                <w:lang w:val="kk-KZ"/>
              </w:rPr>
            </w:pPr>
            <w:r w:rsidRPr="002A1C73">
              <w:rPr>
                <w:rFonts w:asciiTheme="minorHAnsi" w:hAnsiTheme="minorHAnsi" w:cstheme="minorHAnsi"/>
                <w:sz w:val="16"/>
                <w:szCs w:val="16"/>
              </w:rPr>
              <w:t>113,7</w:t>
            </w:r>
          </w:p>
        </w:tc>
        <w:tc>
          <w:tcPr>
            <w:tcW w:w="1063" w:type="dxa"/>
            <w:tcBorders>
              <w:top w:val="nil"/>
              <w:left w:val="nil"/>
              <w:bottom w:val="nil"/>
              <w:right w:val="nil"/>
            </w:tcBorders>
            <w:shd w:val="clear" w:color="auto" w:fill="auto"/>
            <w:vAlign w:val="bottom"/>
          </w:tcPr>
          <w:p w14:paraId="1D0CBFCF"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110,3</w:t>
            </w:r>
          </w:p>
        </w:tc>
        <w:tc>
          <w:tcPr>
            <w:tcW w:w="1063" w:type="dxa"/>
            <w:tcBorders>
              <w:top w:val="nil"/>
              <w:left w:val="nil"/>
              <w:bottom w:val="nil"/>
              <w:right w:val="nil"/>
            </w:tcBorders>
            <w:shd w:val="clear" w:color="auto" w:fill="auto"/>
            <w:vAlign w:val="bottom"/>
          </w:tcPr>
          <w:p w14:paraId="0D271742" w14:textId="77777777" w:rsidR="00CB5401" w:rsidRPr="002A1C73" w:rsidRDefault="00CB5401" w:rsidP="000C3322">
            <w:pPr>
              <w:jc w:val="right"/>
              <w:rPr>
                <w:rFonts w:asciiTheme="minorHAnsi" w:hAnsiTheme="minorHAnsi" w:cstheme="minorHAnsi"/>
                <w:color w:val="000000"/>
                <w:szCs w:val="16"/>
                <w:lang w:val="kk-KZ"/>
              </w:rPr>
            </w:pPr>
            <w:r w:rsidRPr="002A1C73">
              <w:rPr>
                <w:rFonts w:asciiTheme="minorHAnsi" w:hAnsiTheme="minorHAnsi" w:cstheme="minorHAnsi"/>
                <w:sz w:val="16"/>
                <w:szCs w:val="16"/>
              </w:rPr>
              <w:t>114,2</w:t>
            </w:r>
          </w:p>
        </w:tc>
        <w:tc>
          <w:tcPr>
            <w:tcW w:w="1064" w:type="dxa"/>
            <w:tcBorders>
              <w:top w:val="nil"/>
              <w:left w:val="nil"/>
              <w:bottom w:val="nil"/>
              <w:right w:val="nil"/>
            </w:tcBorders>
            <w:shd w:val="clear" w:color="auto" w:fill="auto"/>
            <w:vAlign w:val="bottom"/>
          </w:tcPr>
          <w:p w14:paraId="2FB3F527"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111,8</w:t>
            </w:r>
          </w:p>
        </w:tc>
      </w:tr>
      <w:tr w:rsidR="00CB5401" w:rsidRPr="002A1C73" w14:paraId="5C24A99D" w14:textId="77777777" w:rsidTr="000C3322">
        <w:trPr>
          <w:trHeight w:val="80"/>
        </w:trPr>
        <w:tc>
          <w:tcPr>
            <w:tcW w:w="1712" w:type="dxa"/>
            <w:tcBorders>
              <w:top w:val="nil"/>
              <w:left w:val="nil"/>
              <w:bottom w:val="single" w:sz="4" w:space="0" w:color="auto"/>
              <w:right w:val="nil"/>
            </w:tcBorders>
            <w:vAlign w:val="bottom"/>
          </w:tcPr>
          <w:p w14:paraId="4E907204" w14:textId="77777777" w:rsidR="00CB5401" w:rsidRPr="002A1C73" w:rsidRDefault="00CB5401" w:rsidP="000C3322">
            <w:pPr>
              <w:pStyle w:val="ac"/>
              <w:rPr>
                <w:rFonts w:asciiTheme="minorHAnsi" w:hAnsiTheme="minorHAnsi" w:cstheme="minorHAnsi"/>
                <w:caps/>
                <w:color w:val="000000"/>
                <w:szCs w:val="16"/>
              </w:rPr>
            </w:pPr>
            <w:r w:rsidRPr="002A1C73">
              <w:rPr>
                <w:rFonts w:asciiTheme="minorHAnsi" w:hAnsiTheme="minorHAnsi" w:cstheme="minorHAnsi"/>
                <w:color w:val="000000"/>
                <w:szCs w:val="16"/>
              </w:rPr>
              <w:t>Водоснабжение; сбор, обработка и удаление отходов, деятельность по ликвидации загрязнений</w:t>
            </w:r>
          </w:p>
        </w:tc>
        <w:tc>
          <w:tcPr>
            <w:tcW w:w="1063" w:type="dxa"/>
            <w:tcBorders>
              <w:top w:val="nil"/>
              <w:left w:val="nil"/>
              <w:bottom w:val="single" w:sz="4" w:space="0" w:color="auto"/>
              <w:right w:val="nil"/>
            </w:tcBorders>
            <w:vAlign w:val="bottom"/>
          </w:tcPr>
          <w:p w14:paraId="1672DF2B" w14:textId="77777777" w:rsidR="00CB5401" w:rsidRPr="002A1C73" w:rsidRDefault="00CB5401" w:rsidP="000C3322">
            <w:pPr>
              <w:jc w:val="right"/>
              <w:rPr>
                <w:rFonts w:asciiTheme="minorHAnsi" w:hAnsiTheme="minorHAnsi" w:cstheme="minorHAnsi"/>
                <w:color w:val="000000"/>
                <w:szCs w:val="16"/>
                <w:lang w:val="kk-KZ"/>
              </w:rPr>
            </w:pPr>
            <w:r w:rsidRPr="002A1C73">
              <w:rPr>
                <w:rFonts w:asciiTheme="minorHAnsi" w:hAnsiTheme="minorHAnsi" w:cstheme="minorHAnsi"/>
                <w:sz w:val="16"/>
                <w:szCs w:val="16"/>
              </w:rPr>
              <w:t>100,0</w:t>
            </w:r>
          </w:p>
        </w:tc>
        <w:tc>
          <w:tcPr>
            <w:tcW w:w="1063" w:type="dxa"/>
            <w:tcBorders>
              <w:top w:val="nil"/>
              <w:left w:val="nil"/>
              <w:bottom w:val="single" w:sz="4" w:space="0" w:color="auto"/>
              <w:right w:val="nil"/>
            </w:tcBorders>
            <w:shd w:val="clear" w:color="auto" w:fill="auto"/>
            <w:vAlign w:val="bottom"/>
          </w:tcPr>
          <w:p w14:paraId="4FE834AF"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14:paraId="1A3A0308" w14:textId="77777777" w:rsidR="00CB5401" w:rsidRPr="002A1C73" w:rsidRDefault="00CB5401" w:rsidP="000C3322">
            <w:pPr>
              <w:jc w:val="right"/>
              <w:rPr>
                <w:rFonts w:asciiTheme="minorHAnsi" w:hAnsiTheme="minorHAnsi" w:cstheme="minorHAnsi"/>
                <w:color w:val="000000"/>
                <w:szCs w:val="16"/>
                <w:lang w:val="kk-KZ"/>
              </w:rPr>
            </w:pPr>
            <w:r w:rsidRPr="002A1C73">
              <w:rPr>
                <w:rFonts w:asciiTheme="minorHAnsi" w:hAnsiTheme="minorHAnsi" w:cstheme="minorHAnsi"/>
                <w:sz w:val="16"/>
                <w:szCs w:val="16"/>
              </w:rPr>
              <w:t>102,0</w:t>
            </w:r>
          </w:p>
        </w:tc>
        <w:tc>
          <w:tcPr>
            <w:tcW w:w="1063" w:type="dxa"/>
            <w:tcBorders>
              <w:top w:val="nil"/>
              <w:left w:val="nil"/>
              <w:bottom w:val="single" w:sz="4" w:space="0" w:color="auto"/>
              <w:right w:val="nil"/>
            </w:tcBorders>
            <w:vAlign w:val="bottom"/>
          </w:tcPr>
          <w:p w14:paraId="3E92FB22"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14:paraId="27B92E28" w14:textId="77777777" w:rsidR="00CB5401" w:rsidRPr="002A1C73" w:rsidRDefault="00CB5401" w:rsidP="000C3322">
            <w:pPr>
              <w:jc w:val="right"/>
              <w:rPr>
                <w:rFonts w:asciiTheme="minorHAnsi" w:hAnsiTheme="minorHAnsi" w:cstheme="minorHAnsi"/>
                <w:color w:val="000000"/>
                <w:szCs w:val="16"/>
                <w:lang w:val="kk-KZ"/>
              </w:rPr>
            </w:pPr>
            <w:r w:rsidRPr="002A1C73">
              <w:rPr>
                <w:rFonts w:asciiTheme="minorHAnsi" w:hAnsiTheme="minorHAnsi" w:cstheme="minorHAnsi"/>
                <w:sz w:val="16"/>
                <w:szCs w:val="16"/>
              </w:rPr>
              <w:t>104,3</w:t>
            </w:r>
          </w:p>
        </w:tc>
        <w:tc>
          <w:tcPr>
            <w:tcW w:w="1063" w:type="dxa"/>
            <w:tcBorders>
              <w:top w:val="nil"/>
              <w:left w:val="nil"/>
              <w:bottom w:val="single" w:sz="4" w:space="0" w:color="auto"/>
              <w:right w:val="nil"/>
            </w:tcBorders>
            <w:shd w:val="clear" w:color="auto" w:fill="auto"/>
            <w:vAlign w:val="bottom"/>
          </w:tcPr>
          <w:p w14:paraId="062C701A"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w:t>
            </w:r>
          </w:p>
        </w:tc>
        <w:tc>
          <w:tcPr>
            <w:tcW w:w="1063" w:type="dxa"/>
            <w:tcBorders>
              <w:top w:val="nil"/>
              <w:left w:val="nil"/>
              <w:bottom w:val="single" w:sz="4" w:space="0" w:color="auto"/>
              <w:right w:val="nil"/>
            </w:tcBorders>
            <w:shd w:val="clear" w:color="auto" w:fill="auto"/>
            <w:vAlign w:val="bottom"/>
          </w:tcPr>
          <w:p w14:paraId="71D5586E" w14:textId="77777777" w:rsidR="00CB5401" w:rsidRPr="002A1C73" w:rsidRDefault="00CB5401" w:rsidP="000C3322">
            <w:pPr>
              <w:jc w:val="right"/>
              <w:rPr>
                <w:rFonts w:asciiTheme="minorHAnsi" w:hAnsiTheme="minorHAnsi" w:cstheme="minorHAnsi"/>
                <w:color w:val="000000"/>
                <w:szCs w:val="16"/>
                <w:lang w:val="kk-KZ"/>
              </w:rPr>
            </w:pPr>
            <w:r w:rsidRPr="002A1C73">
              <w:rPr>
                <w:rFonts w:asciiTheme="minorHAnsi" w:hAnsiTheme="minorHAnsi" w:cstheme="minorHAnsi"/>
                <w:sz w:val="16"/>
                <w:szCs w:val="16"/>
              </w:rPr>
              <w:t>104,6</w:t>
            </w:r>
          </w:p>
        </w:tc>
        <w:tc>
          <w:tcPr>
            <w:tcW w:w="1064" w:type="dxa"/>
            <w:tcBorders>
              <w:top w:val="nil"/>
              <w:left w:val="nil"/>
              <w:bottom w:val="single" w:sz="4" w:space="0" w:color="auto"/>
              <w:right w:val="nil"/>
            </w:tcBorders>
            <w:shd w:val="clear" w:color="auto" w:fill="auto"/>
            <w:vAlign w:val="bottom"/>
          </w:tcPr>
          <w:p w14:paraId="20AE5CA3" w14:textId="77777777" w:rsidR="00CB5401" w:rsidRPr="002A1C73" w:rsidRDefault="00CB5401" w:rsidP="000C332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w:t>
            </w:r>
          </w:p>
        </w:tc>
      </w:tr>
    </w:tbl>
    <w:p w14:paraId="058BC20F" w14:textId="77777777" w:rsidR="00CB5401" w:rsidRPr="002A1C73" w:rsidRDefault="00CB5401" w:rsidP="00CB5401">
      <w:pPr>
        <w:pStyle w:val="af"/>
        <w:spacing w:before="120" w:after="0"/>
        <w:jc w:val="left"/>
        <w:rPr>
          <w:rFonts w:asciiTheme="minorHAnsi" w:hAnsiTheme="minorHAnsi" w:cstheme="minorHAnsi"/>
          <w:color w:val="000000"/>
          <w:sz w:val="16"/>
          <w:szCs w:val="16"/>
        </w:rPr>
      </w:pPr>
    </w:p>
    <w:p w14:paraId="5DA05AA4" w14:textId="77777777" w:rsidR="00CB5401" w:rsidRPr="002A1C73" w:rsidRDefault="00CB5401" w:rsidP="00CB5401">
      <w:pPr>
        <w:pStyle w:val="af"/>
        <w:spacing w:before="120" w:after="0"/>
        <w:jc w:val="left"/>
        <w:rPr>
          <w:rFonts w:asciiTheme="minorHAnsi" w:hAnsiTheme="minorHAnsi" w:cstheme="minorHAnsi"/>
          <w:color w:val="000000"/>
          <w:sz w:val="20"/>
          <w:lang w:val="kk-KZ"/>
        </w:rPr>
      </w:pPr>
      <w:r w:rsidRPr="002A1C73">
        <w:rPr>
          <w:rFonts w:asciiTheme="minorHAnsi" w:hAnsiTheme="minorHAnsi" w:cstheme="minorHAnsi"/>
          <w:color w:val="000000"/>
          <w:sz w:val="20"/>
        </w:rPr>
        <w:t>По видам энергоресурсов</w:t>
      </w:r>
    </w:p>
    <w:p w14:paraId="6BC23153" w14:textId="77777777" w:rsidR="00CB5401" w:rsidRPr="002A1C73" w:rsidRDefault="00CB5401" w:rsidP="00CB5401">
      <w:pPr>
        <w:pStyle w:val="a9"/>
        <w:spacing w:before="0"/>
        <w:rPr>
          <w:rFonts w:asciiTheme="minorHAnsi" w:hAnsiTheme="minorHAnsi" w:cstheme="minorHAnsi"/>
          <w:color w:val="000000"/>
          <w:lang w:val="kk-KZ"/>
        </w:rPr>
      </w:pPr>
      <w:r w:rsidRPr="002A1C73">
        <w:rPr>
          <w:rFonts w:asciiTheme="minorHAnsi" w:hAnsiTheme="minorHAnsi" w:cstheme="minorHAnsi"/>
          <w:color w:val="000000"/>
          <w:lang w:val="kk-KZ"/>
        </w:rPr>
        <w:t>в процентах</w:t>
      </w:r>
    </w:p>
    <w:p w14:paraId="13EB1EA3" w14:textId="77777777" w:rsidR="00CB5401" w:rsidRPr="002A1C73" w:rsidRDefault="00CB5401" w:rsidP="00CB5401">
      <w:pPr>
        <w:rPr>
          <w:rFonts w:asciiTheme="minorHAnsi" w:hAnsiTheme="minorHAnsi" w:cstheme="minorHAnsi"/>
          <w:color w:val="FF0000"/>
          <w:sz w:val="2"/>
          <w:szCs w:val="2"/>
          <w:lang w:val="kk-KZ"/>
        </w:rPr>
      </w:pPr>
    </w:p>
    <w:tbl>
      <w:tblPr>
        <w:tblW w:w="101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72"/>
        <w:gridCol w:w="1594"/>
        <w:gridCol w:w="1595"/>
        <w:gridCol w:w="1595"/>
        <w:gridCol w:w="1595"/>
        <w:gridCol w:w="2126"/>
      </w:tblGrid>
      <w:tr w:rsidR="00CB5401" w:rsidRPr="002A1C73" w14:paraId="4FA465E8" w14:textId="77777777" w:rsidTr="000C3322">
        <w:tc>
          <w:tcPr>
            <w:tcW w:w="1672" w:type="dxa"/>
            <w:vMerge w:val="restart"/>
            <w:tcBorders>
              <w:left w:val="nil"/>
              <w:bottom w:val="single" w:sz="4" w:space="0" w:color="auto"/>
              <w:right w:val="single" w:sz="4" w:space="0" w:color="auto"/>
            </w:tcBorders>
            <w:shd w:val="clear" w:color="auto" w:fill="auto"/>
          </w:tcPr>
          <w:p w14:paraId="3E0312D4" w14:textId="77777777" w:rsidR="00CB5401" w:rsidRPr="002A1C73" w:rsidRDefault="00CB5401" w:rsidP="000C3322">
            <w:pPr>
              <w:pStyle w:val="aa"/>
              <w:rPr>
                <w:rFonts w:asciiTheme="minorHAnsi" w:hAnsiTheme="minorHAnsi" w:cstheme="minorHAnsi"/>
                <w:color w:val="000000"/>
                <w:szCs w:val="16"/>
              </w:rPr>
            </w:pPr>
          </w:p>
        </w:tc>
        <w:tc>
          <w:tcPr>
            <w:tcW w:w="6379" w:type="dxa"/>
            <w:gridSpan w:val="4"/>
            <w:tcBorders>
              <w:left w:val="single" w:sz="4" w:space="0" w:color="auto"/>
              <w:bottom w:val="single" w:sz="4" w:space="0" w:color="auto"/>
              <w:right w:val="single" w:sz="4" w:space="0" w:color="auto"/>
            </w:tcBorders>
          </w:tcPr>
          <w:p w14:paraId="16F63106" w14:textId="77777777" w:rsidR="00CB5401" w:rsidRPr="002A1C73" w:rsidRDefault="00CB5401" w:rsidP="000C3322">
            <w:pPr>
              <w:pStyle w:val="aa"/>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Март</w:t>
            </w:r>
            <w:r w:rsidRPr="002A1C73">
              <w:rPr>
                <w:rFonts w:asciiTheme="minorHAnsi" w:hAnsiTheme="minorHAnsi" w:cstheme="minorHAnsi"/>
                <w:color w:val="000000"/>
              </w:rPr>
              <w:t xml:space="preserve"> </w:t>
            </w:r>
            <w:r w:rsidRPr="002A1C73">
              <w:rPr>
                <w:rFonts w:asciiTheme="minorHAnsi" w:hAnsiTheme="minorHAnsi" w:cstheme="minorHAnsi"/>
                <w:color w:val="000000"/>
                <w:szCs w:val="16"/>
                <w:lang w:val="kk-KZ"/>
              </w:rPr>
              <w:t>2022г. к</w:t>
            </w:r>
          </w:p>
        </w:tc>
        <w:tc>
          <w:tcPr>
            <w:tcW w:w="2126" w:type="dxa"/>
            <w:vMerge w:val="restart"/>
            <w:tcBorders>
              <w:top w:val="single" w:sz="4" w:space="0" w:color="auto"/>
              <w:left w:val="single" w:sz="4" w:space="0" w:color="auto"/>
              <w:bottom w:val="single" w:sz="4" w:space="0" w:color="auto"/>
              <w:right w:val="nil"/>
            </w:tcBorders>
            <w:shd w:val="clear" w:color="auto" w:fill="auto"/>
          </w:tcPr>
          <w:p w14:paraId="7DC37D21" w14:textId="77777777" w:rsidR="00CB5401" w:rsidRPr="002A1C73" w:rsidRDefault="00CB5401" w:rsidP="000C3322">
            <w:pPr>
              <w:pStyle w:val="aa"/>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Январь-</w:t>
            </w:r>
            <w:r w:rsidRPr="002A1C73">
              <w:rPr>
                <w:rFonts w:asciiTheme="minorHAnsi" w:hAnsiTheme="minorHAnsi" w:cstheme="minorHAnsi"/>
                <w:color w:val="000000"/>
                <w:lang w:val="kk-KZ"/>
              </w:rPr>
              <w:t xml:space="preserve">март </w:t>
            </w:r>
            <w:r w:rsidRPr="002A1C73">
              <w:rPr>
                <w:rFonts w:asciiTheme="minorHAnsi" w:hAnsiTheme="minorHAnsi" w:cstheme="minorHAnsi"/>
                <w:color w:val="000000"/>
                <w:szCs w:val="16"/>
                <w:lang w:val="kk-KZ"/>
              </w:rPr>
              <w:t>2022г. к</w:t>
            </w:r>
            <w:r w:rsidRPr="002A1C73">
              <w:rPr>
                <w:rFonts w:asciiTheme="minorHAnsi" w:hAnsiTheme="minorHAnsi" w:cstheme="minorHAnsi"/>
                <w:color w:val="000000"/>
                <w:szCs w:val="16"/>
                <w:lang w:val="kk-KZ"/>
              </w:rPr>
              <w:br/>
              <w:t>январю-</w:t>
            </w:r>
            <w:r w:rsidRPr="002A1C73">
              <w:rPr>
                <w:rFonts w:asciiTheme="minorHAnsi" w:hAnsiTheme="minorHAnsi" w:cstheme="minorHAnsi"/>
                <w:color w:val="000000"/>
                <w:lang w:val="kk-KZ"/>
              </w:rPr>
              <w:t>марту</w:t>
            </w:r>
            <w:r w:rsidRPr="002A1C73">
              <w:rPr>
                <w:rFonts w:asciiTheme="minorHAnsi" w:hAnsiTheme="minorHAnsi" w:cstheme="minorHAnsi"/>
                <w:color w:val="000000"/>
                <w:szCs w:val="16"/>
                <w:lang w:val="kk-KZ"/>
              </w:rPr>
              <w:t xml:space="preserve"> 2021г.</w:t>
            </w:r>
          </w:p>
        </w:tc>
      </w:tr>
      <w:tr w:rsidR="00CB5401" w:rsidRPr="002A1C73" w14:paraId="59C96242" w14:textId="77777777" w:rsidTr="000C3322">
        <w:tc>
          <w:tcPr>
            <w:tcW w:w="1672" w:type="dxa"/>
            <w:vMerge/>
            <w:tcBorders>
              <w:top w:val="nil"/>
              <w:left w:val="nil"/>
              <w:bottom w:val="single" w:sz="4" w:space="0" w:color="auto"/>
              <w:right w:val="single" w:sz="4" w:space="0" w:color="auto"/>
            </w:tcBorders>
            <w:shd w:val="clear" w:color="auto" w:fill="auto"/>
          </w:tcPr>
          <w:p w14:paraId="70E64620" w14:textId="77777777" w:rsidR="00CB5401" w:rsidRPr="002A1C73" w:rsidRDefault="00CB5401" w:rsidP="000C3322">
            <w:pPr>
              <w:pStyle w:val="aa"/>
              <w:rPr>
                <w:rFonts w:asciiTheme="minorHAnsi" w:hAnsiTheme="minorHAnsi" w:cstheme="minorHAnsi"/>
                <w:color w:val="000000"/>
                <w:szCs w:val="16"/>
              </w:rPr>
            </w:pPr>
          </w:p>
        </w:tc>
        <w:tc>
          <w:tcPr>
            <w:tcW w:w="1594" w:type="dxa"/>
            <w:tcBorders>
              <w:top w:val="single" w:sz="4" w:space="0" w:color="auto"/>
              <w:left w:val="single" w:sz="4" w:space="0" w:color="auto"/>
              <w:bottom w:val="single" w:sz="4" w:space="0" w:color="auto"/>
              <w:right w:val="single" w:sz="4" w:space="0" w:color="auto"/>
            </w:tcBorders>
          </w:tcPr>
          <w:p w14:paraId="4D1D3974" w14:textId="77777777" w:rsidR="00CB5401" w:rsidRPr="002A1C73" w:rsidRDefault="00CB5401" w:rsidP="000C3322">
            <w:pPr>
              <w:pStyle w:val="aa"/>
              <w:rPr>
                <w:rFonts w:asciiTheme="minorHAnsi" w:hAnsiTheme="minorHAnsi" w:cstheme="minorHAnsi"/>
                <w:color w:val="000000"/>
                <w:szCs w:val="16"/>
                <w:lang w:val="kk-KZ"/>
              </w:rPr>
            </w:pPr>
            <w:r w:rsidRPr="002A1C73">
              <w:rPr>
                <w:rFonts w:asciiTheme="minorHAnsi" w:hAnsiTheme="minorHAnsi" w:cstheme="minorHAnsi"/>
                <w:color w:val="000000"/>
                <w:lang w:val="kk-KZ"/>
              </w:rPr>
              <w:t>февралю</w:t>
            </w:r>
            <w:r w:rsidRPr="002A1C73">
              <w:rPr>
                <w:rFonts w:asciiTheme="minorHAnsi" w:hAnsiTheme="minorHAnsi" w:cstheme="minorHAnsi"/>
                <w:color w:val="000000"/>
                <w:szCs w:val="16"/>
              </w:rPr>
              <w:t xml:space="preserve"> 2022г.</w:t>
            </w:r>
          </w:p>
        </w:tc>
        <w:tc>
          <w:tcPr>
            <w:tcW w:w="1595" w:type="dxa"/>
            <w:tcBorders>
              <w:top w:val="single" w:sz="4" w:space="0" w:color="auto"/>
              <w:left w:val="single" w:sz="4" w:space="0" w:color="auto"/>
              <w:bottom w:val="single" w:sz="4" w:space="0" w:color="auto"/>
              <w:right w:val="single" w:sz="4" w:space="0" w:color="auto"/>
            </w:tcBorders>
          </w:tcPr>
          <w:p w14:paraId="7531EC7B" w14:textId="77777777" w:rsidR="00CB5401" w:rsidRPr="002A1C73" w:rsidRDefault="00CB5401" w:rsidP="000C3322">
            <w:pPr>
              <w:pStyle w:val="aa"/>
              <w:rPr>
                <w:rFonts w:asciiTheme="minorHAnsi" w:hAnsiTheme="minorHAnsi" w:cstheme="minorHAnsi"/>
                <w:color w:val="000000"/>
                <w:szCs w:val="16"/>
                <w:lang w:val="kk-KZ"/>
              </w:rPr>
            </w:pPr>
            <w:r w:rsidRPr="002A1C73">
              <w:rPr>
                <w:rFonts w:asciiTheme="minorHAnsi" w:hAnsiTheme="minorHAnsi" w:cstheme="minorHAnsi"/>
                <w:color w:val="000000"/>
                <w:szCs w:val="16"/>
              </w:rPr>
              <w:t>декабрю 2021г.</w:t>
            </w:r>
          </w:p>
        </w:tc>
        <w:tc>
          <w:tcPr>
            <w:tcW w:w="1595" w:type="dxa"/>
            <w:tcBorders>
              <w:top w:val="single" w:sz="4" w:space="0" w:color="auto"/>
              <w:left w:val="single" w:sz="4" w:space="0" w:color="auto"/>
              <w:bottom w:val="single" w:sz="4" w:space="0" w:color="auto"/>
              <w:right w:val="single" w:sz="4" w:space="0" w:color="auto"/>
            </w:tcBorders>
          </w:tcPr>
          <w:p w14:paraId="174A269E" w14:textId="77777777" w:rsidR="00CB5401" w:rsidRPr="002A1C73" w:rsidRDefault="00CB5401" w:rsidP="000C3322">
            <w:pPr>
              <w:pStyle w:val="aa"/>
              <w:rPr>
                <w:rFonts w:asciiTheme="minorHAnsi" w:hAnsiTheme="minorHAnsi" w:cstheme="minorHAnsi"/>
                <w:color w:val="000000"/>
                <w:szCs w:val="16"/>
                <w:lang w:val="kk-KZ"/>
              </w:rPr>
            </w:pPr>
            <w:r w:rsidRPr="002A1C73">
              <w:rPr>
                <w:rFonts w:asciiTheme="minorHAnsi" w:hAnsiTheme="minorHAnsi" w:cstheme="minorHAnsi"/>
                <w:color w:val="000000"/>
                <w:lang w:val="kk-KZ"/>
              </w:rPr>
              <w:t>марту</w:t>
            </w:r>
            <w:r w:rsidRPr="002A1C73">
              <w:rPr>
                <w:rFonts w:asciiTheme="minorHAnsi" w:hAnsiTheme="minorHAnsi" w:cstheme="minorHAnsi"/>
                <w:color w:val="000000"/>
                <w:szCs w:val="16"/>
              </w:rPr>
              <w:t xml:space="preserve"> 2021г.</w:t>
            </w:r>
          </w:p>
        </w:tc>
        <w:tc>
          <w:tcPr>
            <w:tcW w:w="1595" w:type="dxa"/>
            <w:tcBorders>
              <w:top w:val="single" w:sz="4" w:space="0" w:color="auto"/>
              <w:left w:val="single" w:sz="4" w:space="0" w:color="auto"/>
              <w:bottom w:val="single" w:sz="4" w:space="0" w:color="auto"/>
              <w:right w:val="single" w:sz="4" w:space="0" w:color="auto"/>
            </w:tcBorders>
          </w:tcPr>
          <w:p w14:paraId="12B83FA9" w14:textId="77777777" w:rsidR="00CB5401" w:rsidRPr="002A1C73" w:rsidRDefault="00CB5401" w:rsidP="000C3322">
            <w:pPr>
              <w:pStyle w:val="aa"/>
              <w:rPr>
                <w:rFonts w:asciiTheme="minorHAnsi" w:hAnsiTheme="minorHAnsi" w:cstheme="minorHAnsi"/>
                <w:color w:val="000000"/>
                <w:szCs w:val="16"/>
                <w:lang w:val="kk-KZ"/>
              </w:rPr>
            </w:pPr>
            <w:r w:rsidRPr="002A1C73">
              <w:rPr>
                <w:rFonts w:asciiTheme="minorHAnsi" w:hAnsiTheme="minorHAnsi" w:cstheme="minorHAnsi"/>
                <w:color w:val="000000"/>
                <w:szCs w:val="16"/>
              </w:rPr>
              <w:t>декабрю 2020г.</w:t>
            </w:r>
          </w:p>
        </w:tc>
        <w:tc>
          <w:tcPr>
            <w:tcW w:w="2126" w:type="dxa"/>
            <w:vMerge/>
            <w:tcBorders>
              <w:top w:val="nil"/>
              <w:left w:val="single" w:sz="4" w:space="0" w:color="auto"/>
              <w:bottom w:val="single" w:sz="4" w:space="0" w:color="auto"/>
              <w:right w:val="nil"/>
            </w:tcBorders>
            <w:shd w:val="clear" w:color="auto" w:fill="auto"/>
          </w:tcPr>
          <w:p w14:paraId="416EFC14" w14:textId="77777777" w:rsidR="00CB5401" w:rsidRPr="002A1C73" w:rsidRDefault="00CB5401" w:rsidP="000C3322">
            <w:pPr>
              <w:pStyle w:val="aa"/>
              <w:rPr>
                <w:rFonts w:asciiTheme="minorHAnsi" w:hAnsiTheme="minorHAnsi" w:cstheme="minorHAnsi"/>
                <w:color w:val="000000"/>
                <w:szCs w:val="16"/>
                <w:lang w:val="kk-KZ"/>
              </w:rPr>
            </w:pPr>
          </w:p>
        </w:tc>
      </w:tr>
      <w:tr w:rsidR="00CB5401" w:rsidRPr="002A1C73" w14:paraId="19D5228C" w14:textId="77777777" w:rsidTr="000C3322">
        <w:trPr>
          <w:trHeight w:val="180"/>
        </w:trPr>
        <w:tc>
          <w:tcPr>
            <w:tcW w:w="1672" w:type="dxa"/>
            <w:tcBorders>
              <w:top w:val="single" w:sz="4" w:space="0" w:color="auto"/>
              <w:left w:val="nil"/>
              <w:bottom w:val="nil"/>
              <w:right w:val="nil"/>
            </w:tcBorders>
            <w:vAlign w:val="bottom"/>
          </w:tcPr>
          <w:p w14:paraId="1DCB5366" w14:textId="77777777" w:rsidR="00CB5401" w:rsidRPr="002A1C73" w:rsidRDefault="00CB5401" w:rsidP="000C3322">
            <w:pPr>
              <w:pStyle w:val="ac"/>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Энергоресурсы, всего</w:t>
            </w:r>
          </w:p>
        </w:tc>
        <w:tc>
          <w:tcPr>
            <w:tcW w:w="1594" w:type="dxa"/>
            <w:tcBorders>
              <w:top w:val="single" w:sz="4" w:space="0" w:color="auto"/>
              <w:left w:val="nil"/>
              <w:bottom w:val="nil"/>
              <w:right w:val="nil"/>
            </w:tcBorders>
            <w:vAlign w:val="bottom"/>
          </w:tcPr>
          <w:p w14:paraId="1C4B263B"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120,2</w:t>
            </w:r>
          </w:p>
        </w:tc>
        <w:tc>
          <w:tcPr>
            <w:tcW w:w="1595" w:type="dxa"/>
            <w:tcBorders>
              <w:top w:val="single" w:sz="4" w:space="0" w:color="auto"/>
              <w:left w:val="nil"/>
              <w:bottom w:val="nil"/>
              <w:right w:val="nil"/>
            </w:tcBorders>
            <w:vAlign w:val="bottom"/>
          </w:tcPr>
          <w:p w14:paraId="0A06656D"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126,6</w:t>
            </w:r>
          </w:p>
        </w:tc>
        <w:tc>
          <w:tcPr>
            <w:tcW w:w="1595" w:type="dxa"/>
            <w:tcBorders>
              <w:top w:val="single" w:sz="4" w:space="0" w:color="auto"/>
              <w:left w:val="nil"/>
              <w:bottom w:val="nil"/>
              <w:right w:val="nil"/>
            </w:tcBorders>
            <w:vAlign w:val="bottom"/>
          </w:tcPr>
          <w:p w14:paraId="326DBEB8"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170,7</w:t>
            </w:r>
          </w:p>
        </w:tc>
        <w:tc>
          <w:tcPr>
            <w:tcW w:w="1595" w:type="dxa"/>
            <w:tcBorders>
              <w:top w:val="single" w:sz="4" w:space="0" w:color="auto"/>
              <w:left w:val="nil"/>
              <w:bottom w:val="nil"/>
              <w:right w:val="nil"/>
            </w:tcBorders>
            <w:vAlign w:val="bottom"/>
          </w:tcPr>
          <w:p w14:paraId="373A748F"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216,9</w:t>
            </w:r>
          </w:p>
        </w:tc>
        <w:tc>
          <w:tcPr>
            <w:tcW w:w="2126" w:type="dxa"/>
            <w:tcBorders>
              <w:top w:val="single" w:sz="4" w:space="0" w:color="auto"/>
              <w:left w:val="nil"/>
              <w:bottom w:val="nil"/>
              <w:right w:val="nil"/>
            </w:tcBorders>
            <w:vAlign w:val="bottom"/>
          </w:tcPr>
          <w:p w14:paraId="58965203"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162,2</w:t>
            </w:r>
          </w:p>
        </w:tc>
      </w:tr>
      <w:tr w:rsidR="00CB5401" w:rsidRPr="002A1C73" w14:paraId="45488437" w14:textId="77777777" w:rsidTr="000C3322">
        <w:trPr>
          <w:trHeight w:val="180"/>
        </w:trPr>
        <w:tc>
          <w:tcPr>
            <w:tcW w:w="1672" w:type="dxa"/>
            <w:tcBorders>
              <w:top w:val="nil"/>
              <w:left w:val="nil"/>
              <w:bottom w:val="nil"/>
              <w:right w:val="nil"/>
            </w:tcBorders>
            <w:vAlign w:val="bottom"/>
          </w:tcPr>
          <w:p w14:paraId="209B0617" w14:textId="77777777" w:rsidR="00CB5401" w:rsidRPr="002A1C73" w:rsidRDefault="00CB5401" w:rsidP="000C3322">
            <w:pPr>
              <w:pStyle w:val="ac"/>
              <w:ind w:left="113"/>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Сырьевые ресурсы</w:t>
            </w:r>
          </w:p>
        </w:tc>
        <w:tc>
          <w:tcPr>
            <w:tcW w:w="1594" w:type="dxa"/>
            <w:tcBorders>
              <w:top w:val="nil"/>
              <w:left w:val="nil"/>
              <w:bottom w:val="nil"/>
              <w:right w:val="nil"/>
            </w:tcBorders>
            <w:vAlign w:val="bottom"/>
          </w:tcPr>
          <w:p w14:paraId="764560CA"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122,4</w:t>
            </w:r>
          </w:p>
        </w:tc>
        <w:tc>
          <w:tcPr>
            <w:tcW w:w="1595" w:type="dxa"/>
            <w:tcBorders>
              <w:top w:val="nil"/>
              <w:left w:val="nil"/>
              <w:bottom w:val="nil"/>
              <w:right w:val="nil"/>
            </w:tcBorders>
            <w:vAlign w:val="bottom"/>
          </w:tcPr>
          <w:p w14:paraId="5E9F2DAD"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130,0</w:t>
            </w:r>
          </w:p>
        </w:tc>
        <w:tc>
          <w:tcPr>
            <w:tcW w:w="1595" w:type="dxa"/>
            <w:tcBorders>
              <w:top w:val="nil"/>
              <w:left w:val="nil"/>
              <w:bottom w:val="nil"/>
              <w:right w:val="nil"/>
            </w:tcBorders>
            <w:vAlign w:val="bottom"/>
          </w:tcPr>
          <w:p w14:paraId="1BA82F46"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177,2</w:t>
            </w:r>
          </w:p>
        </w:tc>
        <w:tc>
          <w:tcPr>
            <w:tcW w:w="1595" w:type="dxa"/>
            <w:tcBorders>
              <w:top w:val="nil"/>
              <w:left w:val="nil"/>
              <w:bottom w:val="nil"/>
              <w:right w:val="nil"/>
            </w:tcBorders>
            <w:vAlign w:val="bottom"/>
          </w:tcPr>
          <w:p w14:paraId="1E2A59B6"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231,1</w:t>
            </w:r>
          </w:p>
        </w:tc>
        <w:tc>
          <w:tcPr>
            <w:tcW w:w="2126" w:type="dxa"/>
            <w:tcBorders>
              <w:top w:val="nil"/>
              <w:left w:val="nil"/>
              <w:bottom w:val="nil"/>
              <w:right w:val="nil"/>
            </w:tcBorders>
            <w:vAlign w:val="bottom"/>
          </w:tcPr>
          <w:p w14:paraId="59C06751"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167,5</w:t>
            </w:r>
          </w:p>
        </w:tc>
      </w:tr>
      <w:tr w:rsidR="00CB5401" w:rsidRPr="002A1C73" w14:paraId="4830FB81" w14:textId="77777777" w:rsidTr="000C3322">
        <w:trPr>
          <w:trHeight w:val="180"/>
        </w:trPr>
        <w:tc>
          <w:tcPr>
            <w:tcW w:w="1672" w:type="dxa"/>
            <w:tcBorders>
              <w:top w:val="nil"/>
              <w:left w:val="nil"/>
              <w:bottom w:val="nil"/>
              <w:right w:val="nil"/>
            </w:tcBorders>
            <w:vAlign w:val="bottom"/>
          </w:tcPr>
          <w:p w14:paraId="0A04FA24" w14:textId="77777777" w:rsidR="00CB5401" w:rsidRPr="002A1C73" w:rsidRDefault="00CB5401" w:rsidP="000C3322">
            <w:pPr>
              <w:pStyle w:val="ac"/>
              <w:ind w:left="113"/>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Нефтепродукты</w:t>
            </w:r>
          </w:p>
        </w:tc>
        <w:tc>
          <w:tcPr>
            <w:tcW w:w="1594" w:type="dxa"/>
            <w:tcBorders>
              <w:top w:val="nil"/>
              <w:left w:val="nil"/>
              <w:bottom w:val="nil"/>
              <w:right w:val="nil"/>
            </w:tcBorders>
            <w:vAlign w:val="bottom"/>
          </w:tcPr>
          <w:p w14:paraId="7BFCE77A"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101,2</w:t>
            </w:r>
          </w:p>
        </w:tc>
        <w:tc>
          <w:tcPr>
            <w:tcW w:w="1595" w:type="dxa"/>
            <w:tcBorders>
              <w:top w:val="nil"/>
              <w:left w:val="nil"/>
              <w:bottom w:val="nil"/>
              <w:right w:val="nil"/>
            </w:tcBorders>
            <w:vAlign w:val="bottom"/>
          </w:tcPr>
          <w:p w14:paraId="30494090"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97,6</w:t>
            </w:r>
          </w:p>
        </w:tc>
        <w:tc>
          <w:tcPr>
            <w:tcW w:w="1595" w:type="dxa"/>
            <w:tcBorders>
              <w:top w:val="nil"/>
              <w:left w:val="nil"/>
              <w:bottom w:val="nil"/>
              <w:right w:val="nil"/>
            </w:tcBorders>
            <w:vAlign w:val="bottom"/>
          </w:tcPr>
          <w:p w14:paraId="053E96ED"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122,3</w:t>
            </w:r>
          </w:p>
        </w:tc>
        <w:tc>
          <w:tcPr>
            <w:tcW w:w="1595" w:type="dxa"/>
            <w:tcBorders>
              <w:top w:val="nil"/>
              <w:left w:val="nil"/>
              <w:bottom w:val="nil"/>
              <w:right w:val="nil"/>
            </w:tcBorders>
            <w:vAlign w:val="bottom"/>
          </w:tcPr>
          <w:p w14:paraId="4D30C7EE"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130,6</w:t>
            </w:r>
          </w:p>
        </w:tc>
        <w:tc>
          <w:tcPr>
            <w:tcW w:w="2126" w:type="dxa"/>
            <w:tcBorders>
              <w:top w:val="nil"/>
              <w:left w:val="nil"/>
              <w:bottom w:val="nil"/>
              <w:right w:val="nil"/>
            </w:tcBorders>
            <w:vAlign w:val="bottom"/>
          </w:tcPr>
          <w:p w14:paraId="6372DA63"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126,2</w:t>
            </w:r>
          </w:p>
        </w:tc>
      </w:tr>
      <w:tr w:rsidR="00CB5401" w:rsidRPr="002A1C73" w14:paraId="52A1F5EE" w14:textId="77777777" w:rsidTr="000C3322">
        <w:trPr>
          <w:trHeight w:val="180"/>
        </w:trPr>
        <w:tc>
          <w:tcPr>
            <w:tcW w:w="1672" w:type="dxa"/>
            <w:tcBorders>
              <w:top w:val="nil"/>
              <w:left w:val="nil"/>
              <w:bottom w:val="single" w:sz="4" w:space="0" w:color="auto"/>
              <w:right w:val="nil"/>
            </w:tcBorders>
            <w:vAlign w:val="bottom"/>
          </w:tcPr>
          <w:p w14:paraId="1A2D6127" w14:textId="77777777" w:rsidR="00CB5401" w:rsidRPr="002A1C73" w:rsidRDefault="00CB5401" w:rsidP="000C3322">
            <w:pPr>
              <w:pStyle w:val="ac"/>
              <w:ind w:left="113"/>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Электроэнергия</w:t>
            </w:r>
          </w:p>
        </w:tc>
        <w:tc>
          <w:tcPr>
            <w:tcW w:w="1594" w:type="dxa"/>
            <w:tcBorders>
              <w:top w:val="nil"/>
              <w:left w:val="nil"/>
              <w:bottom w:val="single" w:sz="4" w:space="0" w:color="auto"/>
              <w:right w:val="nil"/>
            </w:tcBorders>
            <w:vAlign w:val="bottom"/>
          </w:tcPr>
          <w:p w14:paraId="59F4CE1D"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595" w:type="dxa"/>
            <w:tcBorders>
              <w:top w:val="nil"/>
              <w:left w:val="nil"/>
              <w:bottom w:val="single" w:sz="4" w:space="0" w:color="auto"/>
              <w:right w:val="nil"/>
            </w:tcBorders>
            <w:vAlign w:val="bottom"/>
          </w:tcPr>
          <w:p w14:paraId="1F940A2D"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100,8</w:t>
            </w:r>
          </w:p>
        </w:tc>
        <w:tc>
          <w:tcPr>
            <w:tcW w:w="1595" w:type="dxa"/>
            <w:tcBorders>
              <w:top w:val="nil"/>
              <w:left w:val="nil"/>
              <w:bottom w:val="single" w:sz="4" w:space="0" w:color="auto"/>
              <w:right w:val="nil"/>
            </w:tcBorders>
            <w:vAlign w:val="bottom"/>
          </w:tcPr>
          <w:p w14:paraId="0D571972"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118,9</w:t>
            </w:r>
          </w:p>
        </w:tc>
        <w:tc>
          <w:tcPr>
            <w:tcW w:w="1595" w:type="dxa"/>
            <w:tcBorders>
              <w:top w:val="nil"/>
              <w:left w:val="nil"/>
              <w:bottom w:val="single" w:sz="4" w:space="0" w:color="auto"/>
              <w:right w:val="nil"/>
            </w:tcBorders>
            <w:vAlign w:val="bottom"/>
          </w:tcPr>
          <w:p w14:paraId="6177ED9F"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120,5</w:t>
            </w:r>
          </w:p>
        </w:tc>
        <w:tc>
          <w:tcPr>
            <w:tcW w:w="2126" w:type="dxa"/>
            <w:tcBorders>
              <w:top w:val="nil"/>
              <w:left w:val="nil"/>
              <w:bottom w:val="single" w:sz="4" w:space="0" w:color="auto"/>
              <w:right w:val="nil"/>
            </w:tcBorders>
            <w:vAlign w:val="bottom"/>
          </w:tcPr>
          <w:p w14:paraId="50E3EA57" w14:textId="77777777" w:rsidR="00CB5401" w:rsidRPr="002A1C73" w:rsidRDefault="00CB5401" w:rsidP="000C3322">
            <w:pPr>
              <w:jc w:val="right"/>
              <w:rPr>
                <w:rFonts w:asciiTheme="minorHAnsi" w:hAnsiTheme="minorHAnsi" w:cstheme="minorHAnsi"/>
                <w:sz w:val="16"/>
                <w:szCs w:val="16"/>
              </w:rPr>
            </w:pPr>
            <w:r w:rsidRPr="002A1C73">
              <w:rPr>
                <w:rFonts w:asciiTheme="minorHAnsi" w:hAnsiTheme="minorHAnsi" w:cstheme="minorHAnsi"/>
                <w:sz w:val="16"/>
                <w:szCs w:val="16"/>
              </w:rPr>
              <w:t>118,9</w:t>
            </w:r>
          </w:p>
        </w:tc>
      </w:tr>
    </w:tbl>
    <w:p w14:paraId="7D46F3A7" w14:textId="77777777" w:rsidR="004C62DC" w:rsidRPr="002A1C73" w:rsidRDefault="004C62DC" w:rsidP="004C62DC">
      <w:pPr>
        <w:pStyle w:val="23"/>
        <w:rPr>
          <w:rFonts w:asciiTheme="minorHAnsi" w:hAnsiTheme="minorHAnsi" w:cstheme="minorHAnsi"/>
          <w:color w:val="000000"/>
          <w:sz w:val="8"/>
          <w:szCs w:val="8"/>
        </w:rPr>
      </w:pPr>
      <w:r w:rsidRPr="002A1C73">
        <w:rPr>
          <w:rFonts w:asciiTheme="minorHAnsi" w:hAnsiTheme="minorHAnsi" w:cstheme="minorHAnsi"/>
          <w:noProof/>
          <w:color w:val="000000"/>
        </w:rPr>
        <w:lastRenderedPageBreak/>
        <w:t>5.3 Индексы цен производителей в сельском хозяйстве</w:t>
      </w:r>
    </w:p>
    <w:tbl>
      <w:tblPr>
        <w:tblW w:w="9781" w:type="dxa"/>
        <w:tblInd w:w="108" w:type="dxa"/>
        <w:tblLayout w:type="fixed"/>
        <w:tblLook w:val="01E0" w:firstRow="1" w:lastRow="1" w:firstColumn="1" w:lastColumn="1" w:noHBand="0" w:noVBand="0"/>
      </w:tblPr>
      <w:tblGrid>
        <w:gridCol w:w="3828"/>
        <w:gridCol w:w="5953"/>
      </w:tblGrid>
      <w:tr w:rsidR="004C62DC" w:rsidRPr="002A1C73" w14:paraId="6404062A" w14:textId="77777777" w:rsidTr="000C3322">
        <w:trPr>
          <w:trHeight w:val="2735"/>
        </w:trPr>
        <w:tc>
          <w:tcPr>
            <w:tcW w:w="3828" w:type="dxa"/>
            <w:shd w:val="clear" w:color="auto" w:fill="auto"/>
          </w:tcPr>
          <w:p w14:paraId="25FE433B" w14:textId="77777777" w:rsidR="004C62DC" w:rsidRPr="002A1C73" w:rsidRDefault="004C62DC" w:rsidP="000C3322">
            <w:pPr>
              <w:pStyle w:val="32"/>
              <w:spacing w:before="0" w:after="0"/>
              <w:ind w:left="-108"/>
              <w:jc w:val="left"/>
              <w:rPr>
                <w:rFonts w:asciiTheme="minorHAnsi" w:hAnsiTheme="minorHAnsi" w:cstheme="minorHAnsi"/>
                <w:color w:val="000000"/>
              </w:rPr>
            </w:pPr>
            <w:r w:rsidRPr="002A1C73">
              <w:rPr>
                <w:rFonts w:asciiTheme="minorHAnsi" w:hAnsiTheme="minorHAnsi" w:cstheme="minorHAnsi"/>
                <w:color w:val="000000"/>
              </w:rPr>
              <w:t>На продукцию сельского хозяйства</w:t>
            </w:r>
          </w:p>
          <w:p w14:paraId="26660820" w14:textId="77777777" w:rsidR="004C62DC" w:rsidRPr="002A1C73" w:rsidRDefault="004C62DC" w:rsidP="000C3322">
            <w:pPr>
              <w:pStyle w:val="a9"/>
              <w:tabs>
                <w:tab w:val="left" w:pos="3544"/>
              </w:tabs>
              <w:ind w:right="-108"/>
              <w:rPr>
                <w:rFonts w:asciiTheme="minorHAnsi" w:hAnsiTheme="minorHAnsi" w:cstheme="minorHAnsi"/>
                <w:color w:val="000000"/>
              </w:rPr>
            </w:pPr>
          </w:p>
          <w:p w14:paraId="3352775C" w14:textId="77777777" w:rsidR="004C62DC" w:rsidRPr="002A1C73" w:rsidRDefault="004C62DC" w:rsidP="000C3322">
            <w:pPr>
              <w:pStyle w:val="a9"/>
              <w:tabs>
                <w:tab w:val="left" w:pos="3544"/>
              </w:tabs>
              <w:rPr>
                <w:rFonts w:asciiTheme="minorHAnsi" w:hAnsiTheme="minorHAnsi" w:cstheme="minorHAnsi"/>
                <w:color w:val="000000"/>
              </w:rPr>
            </w:pPr>
            <w:r w:rsidRPr="002A1C73">
              <w:rPr>
                <w:rFonts w:asciiTheme="minorHAnsi" w:hAnsiTheme="minorHAnsi" w:cstheme="minorHAnsi"/>
                <w:color w:val="000000"/>
              </w:rPr>
              <w:t xml:space="preserve">на конец периода, в процентах к </w:t>
            </w:r>
            <w:r w:rsidRPr="002A1C73">
              <w:rPr>
                <w:rFonts w:asciiTheme="minorHAnsi" w:hAnsiTheme="minorHAnsi" w:cstheme="minorHAnsi"/>
                <w:color w:val="000000"/>
              </w:rPr>
              <w:br/>
              <w:t>декабрю предыдущего года</w:t>
            </w:r>
          </w:p>
          <w:tbl>
            <w:tblPr>
              <w:tblW w:w="3553" w:type="dxa"/>
              <w:tblLayout w:type="fixed"/>
              <w:tblLook w:val="01E0" w:firstRow="1" w:lastRow="1" w:firstColumn="1" w:lastColumn="1" w:noHBand="0" w:noVBand="0"/>
            </w:tblPr>
            <w:tblGrid>
              <w:gridCol w:w="2847"/>
              <w:gridCol w:w="706"/>
            </w:tblGrid>
            <w:tr w:rsidR="004C62DC" w:rsidRPr="002A1C73" w14:paraId="35738B42" w14:textId="77777777" w:rsidTr="000C3322">
              <w:trPr>
                <w:trHeight w:val="291"/>
              </w:trPr>
              <w:tc>
                <w:tcPr>
                  <w:tcW w:w="2847" w:type="dxa"/>
                  <w:shd w:val="clear" w:color="auto" w:fill="auto"/>
                </w:tcPr>
                <w:p w14:paraId="7DB9E60D" w14:textId="77777777" w:rsidR="004C62DC" w:rsidRPr="002A1C73" w:rsidRDefault="004C62DC" w:rsidP="000C3322">
                  <w:pPr>
                    <w:pStyle w:val="af3"/>
                    <w:jc w:val="left"/>
                    <w:rPr>
                      <w:rFonts w:asciiTheme="minorHAnsi" w:hAnsiTheme="minorHAnsi" w:cstheme="minorHAnsi"/>
                      <w:highlight w:val="yellow"/>
                      <w:lang w:val="kk-KZ"/>
                    </w:rPr>
                  </w:pPr>
                  <w:r w:rsidRPr="002A1C73">
                    <w:rPr>
                      <w:rFonts w:asciiTheme="minorHAnsi" w:hAnsiTheme="minorHAnsi" w:cstheme="minorHAnsi"/>
                      <w:lang w:val="kk-KZ"/>
                    </w:rPr>
                    <w:t>2021г. .....................................................</w:t>
                  </w:r>
                </w:p>
              </w:tc>
              <w:tc>
                <w:tcPr>
                  <w:tcW w:w="706" w:type="dxa"/>
                  <w:shd w:val="clear" w:color="auto" w:fill="auto"/>
                </w:tcPr>
                <w:p w14:paraId="5FBB748F" w14:textId="77777777" w:rsidR="004C62DC" w:rsidRPr="002A1C73" w:rsidRDefault="004C62DC" w:rsidP="000C3322">
                  <w:pPr>
                    <w:pStyle w:val="af3"/>
                    <w:jc w:val="left"/>
                    <w:rPr>
                      <w:rFonts w:asciiTheme="minorHAnsi" w:hAnsiTheme="minorHAnsi" w:cstheme="minorHAnsi"/>
                      <w:lang w:val="kk-KZ"/>
                    </w:rPr>
                  </w:pPr>
                  <w:r w:rsidRPr="002A1C73">
                    <w:rPr>
                      <w:rFonts w:asciiTheme="minorHAnsi" w:hAnsiTheme="minorHAnsi" w:cstheme="minorHAnsi"/>
                      <w:color w:val="000000"/>
                      <w:szCs w:val="16"/>
                      <w:lang w:val="kk-KZ"/>
                    </w:rPr>
                    <w:t xml:space="preserve">   117,3</w:t>
                  </w:r>
                </w:p>
              </w:tc>
            </w:tr>
          </w:tbl>
          <w:p w14:paraId="2CB23FBD" w14:textId="77777777" w:rsidR="004C62DC" w:rsidRPr="002A1C73" w:rsidRDefault="004C62DC" w:rsidP="000C3322">
            <w:pPr>
              <w:pStyle w:val="ac"/>
              <w:spacing w:before="60" w:after="40"/>
              <w:jc w:val="right"/>
              <w:rPr>
                <w:rFonts w:asciiTheme="minorHAnsi" w:hAnsiTheme="minorHAnsi" w:cstheme="minorHAnsi"/>
                <w:color w:val="000000"/>
              </w:rPr>
            </w:pPr>
            <w:r w:rsidRPr="002A1C73">
              <w:rPr>
                <w:rStyle w:val="ab"/>
                <w:rFonts w:asciiTheme="minorHAnsi" w:hAnsiTheme="minorHAnsi" w:cstheme="minorHAnsi"/>
                <w:color w:val="000000"/>
              </w:rPr>
              <w:t>в процентах к предыдущему месяцу</w:t>
            </w:r>
          </w:p>
          <w:tbl>
            <w:tblPr>
              <w:tblW w:w="3553" w:type="dxa"/>
              <w:tblLayout w:type="fixed"/>
              <w:tblLook w:val="01E0" w:firstRow="1" w:lastRow="1" w:firstColumn="1" w:lastColumn="1" w:noHBand="0" w:noVBand="0"/>
            </w:tblPr>
            <w:tblGrid>
              <w:gridCol w:w="2849"/>
              <w:gridCol w:w="704"/>
            </w:tblGrid>
            <w:tr w:rsidR="004C62DC" w:rsidRPr="002A1C73" w14:paraId="620EEB97" w14:textId="77777777" w:rsidTr="000C3322">
              <w:trPr>
                <w:trHeight w:val="277"/>
              </w:trPr>
              <w:tc>
                <w:tcPr>
                  <w:tcW w:w="2849" w:type="dxa"/>
                </w:tcPr>
                <w:p w14:paraId="4D440A8E" w14:textId="77777777" w:rsidR="004C62DC" w:rsidRPr="002A1C73" w:rsidRDefault="004C62DC" w:rsidP="000C3322">
                  <w:pPr>
                    <w:pStyle w:val="ac"/>
                    <w:rPr>
                      <w:rFonts w:asciiTheme="minorHAnsi" w:hAnsiTheme="minorHAnsi" w:cstheme="minorHAnsi"/>
                      <w:color w:val="000000"/>
                    </w:rPr>
                  </w:pPr>
                  <w:r w:rsidRPr="002A1C73">
                    <w:rPr>
                      <w:rFonts w:asciiTheme="minorHAnsi" w:hAnsiTheme="minorHAnsi" w:cstheme="minorHAnsi"/>
                      <w:color w:val="000000"/>
                    </w:rPr>
                    <w:t>Март 2021г. ......................</w:t>
                  </w:r>
                  <w:r w:rsidRPr="002A1C73">
                    <w:rPr>
                      <w:rFonts w:asciiTheme="minorHAnsi" w:hAnsiTheme="minorHAnsi" w:cstheme="minorHAnsi"/>
                      <w:color w:val="000000"/>
                      <w:lang w:val="kk-KZ"/>
                    </w:rPr>
                    <w:t>..................</w:t>
                  </w:r>
                  <w:r w:rsidRPr="002A1C73">
                    <w:rPr>
                      <w:rFonts w:asciiTheme="minorHAnsi" w:hAnsiTheme="minorHAnsi" w:cstheme="minorHAnsi"/>
                      <w:color w:val="000000"/>
                    </w:rPr>
                    <w:t>....</w:t>
                  </w:r>
                </w:p>
              </w:tc>
              <w:tc>
                <w:tcPr>
                  <w:tcW w:w="704" w:type="dxa"/>
                </w:tcPr>
                <w:p w14:paraId="4655BBB5" w14:textId="77777777" w:rsidR="004C62DC" w:rsidRPr="002A1C73" w:rsidRDefault="004C62DC" w:rsidP="000C3322">
                  <w:pPr>
                    <w:pStyle w:val="af3"/>
                    <w:rPr>
                      <w:rFonts w:asciiTheme="minorHAnsi" w:hAnsiTheme="minorHAnsi" w:cstheme="minorHAnsi"/>
                      <w:color w:val="000000"/>
                      <w:lang w:val="kk-KZ"/>
                    </w:rPr>
                  </w:pPr>
                  <w:r w:rsidRPr="002A1C73">
                    <w:rPr>
                      <w:rFonts w:asciiTheme="minorHAnsi" w:hAnsiTheme="minorHAnsi" w:cstheme="minorHAnsi"/>
                      <w:color w:val="000000"/>
                      <w:lang w:val="kk-KZ"/>
                    </w:rPr>
                    <w:t>100,7</w:t>
                  </w:r>
                </w:p>
              </w:tc>
            </w:tr>
            <w:tr w:rsidR="004C62DC" w:rsidRPr="002A1C73" w14:paraId="3F630EC1" w14:textId="77777777" w:rsidTr="000C3322">
              <w:trPr>
                <w:trHeight w:val="268"/>
              </w:trPr>
              <w:tc>
                <w:tcPr>
                  <w:tcW w:w="2849" w:type="dxa"/>
                </w:tcPr>
                <w:p w14:paraId="7170DBB7" w14:textId="77777777" w:rsidR="004C62DC" w:rsidRPr="002A1C73" w:rsidRDefault="004C62DC" w:rsidP="000C3322">
                  <w:pPr>
                    <w:pStyle w:val="ac"/>
                    <w:rPr>
                      <w:rFonts w:asciiTheme="minorHAnsi" w:hAnsiTheme="minorHAnsi" w:cstheme="minorHAnsi"/>
                      <w:color w:val="000000"/>
                      <w:lang w:val="kk-KZ"/>
                    </w:rPr>
                  </w:pPr>
                  <w:r w:rsidRPr="002A1C73">
                    <w:rPr>
                      <w:rFonts w:asciiTheme="minorHAnsi" w:hAnsiTheme="minorHAnsi" w:cstheme="minorHAnsi"/>
                      <w:color w:val="000000"/>
                    </w:rPr>
                    <w:t>Март 2022г</w:t>
                  </w:r>
                  <w:r w:rsidRPr="002A1C73">
                    <w:rPr>
                      <w:rFonts w:asciiTheme="minorHAnsi" w:hAnsiTheme="minorHAnsi" w:cstheme="minorHAnsi"/>
                      <w:color w:val="000000"/>
                      <w:lang w:val="kk-KZ"/>
                    </w:rPr>
                    <w:t>. ............................................</w:t>
                  </w:r>
                </w:p>
              </w:tc>
              <w:tc>
                <w:tcPr>
                  <w:tcW w:w="704" w:type="dxa"/>
                </w:tcPr>
                <w:p w14:paraId="11A9EFD9" w14:textId="77777777" w:rsidR="004C62DC" w:rsidRPr="002A1C73" w:rsidRDefault="004C62DC" w:rsidP="000C3322">
                  <w:pPr>
                    <w:pStyle w:val="af3"/>
                    <w:rPr>
                      <w:rFonts w:asciiTheme="minorHAnsi" w:hAnsiTheme="minorHAnsi" w:cstheme="minorHAnsi"/>
                      <w:color w:val="000000"/>
                      <w:lang w:val="kk-KZ"/>
                    </w:rPr>
                  </w:pPr>
                  <w:r w:rsidRPr="002A1C73">
                    <w:rPr>
                      <w:rFonts w:asciiTheme="minorHAnsi" w:hAnsiTheme="minorHAnsi" w:cstheme="minorHAnsi"/>
                      <w:color w:val="000000"/>
                      <w:lang w:val="kk-KZ"/>
                    </w:rPr>
                    <w:t>101,3</w:t>
                  </w:r>
                </w:p>
              </w:tc>
            </w:tr>
          </w:tbl>
          <w:p w14:paraId="5639E16C" w14:textId="77777777" w:rsidR="004C62DC" w:rsidRPr="002A1C73" w:rsidRDefault="004C62DC" w:rsidP="000C3322">
            <w:pPr>
              <w:pStyle w:val="ac"/>
              <w:rPr>
                <w:rFonts w:asciiTheme="minorHAnsi" w:hAnsiTheme="minorHAnsi" w:cstheme="minorHAnsi"/>
                <w:color w:val="000000"/>
              </w:rPr>
            </w:pPr>
          </w:p>
        </w:tc>
        <w:tc>
          <w:tcPr>
            <w:tcW w:w="5953" w:type="dxa"/>
            <w:shd w:val="clear" w:color="auto" w:fill="auto"/>
          </w:tcPr>
          <w:p w14:paraId="0589C7E0" w14:textId="77777777" w:rsidR="004C62DC" w:rsidRPr="002A1C73" w:rsidRDefault="004C62DC" w:rsidP="000C3322">
            <w:pPr>
              <w:pStyle w:val="a9"/>
              <w:ind w:right="-108"/>
              <w:rPr>
                <w:rFonts w:asciiTheme="minorHAnsi" w:hAnsiTheme="minorHAnsi" w:cstheme="minorHAnsi"/>
                <w:color w:val="000000"/>
              </w:rPr>
            </w:pPr>
            <w:r w:rsidRPr="002A1C73">
              <w:rPr>
                <w:rFonts w:asciiTheme="minorHAnsi" w:hAnsiTheme="minorHAnsi" w:cstheme="minorHAnsi"/>
                <w:color w:val="000000"/>
              </w:rPr>
              <w:t>в процентах к предыдущему месяцу, прирост +, снижение -</w:t>
            </w:r>
          </w:p>
          <w:p w14:paraId="11C59579" w14:textId="77777777" w:rsidR="004C62DC" w:rsidRPr="002A1C73" w:rsidRDefault="004C62DC" w:rsidP="000C3322">
            <w:pPr>
              <w:pStyle w:val="af1"/>
              <w:ind w:left="-108"/>
              <w:jc w:val="left"/>
              <w:rPr>
                <w:rFonts w:asciiTheme="minorHAnsi" w:hAnsiTheme="minorHAnsi" w:cstheme="minorHAnsi"/>
                <w:color w:val="000000"/>
                <w:lang w:val="kk-KZ"/>
              </w:rPr>
            </w:pPr>
            <w:r w:rsidRPr="002A1C73">
              <w:rPr>
                <w:rFonts w:asciiTheme="minorHAnsi" w:hAnsiTheme="minorHAnsi" w:cstheme="minorHAnsi"/>
                <w:noProof/>
                <w:color w:val="000000"/>
                <w:lang w:val="kk-KZ"/>
              </w:rPr>
              <w:drawing>
                <wp:inline distT="0" distB="0" distL="0" distR="0" wp14:anchorId="693059EF" wp14:editId="7EF72007">
                  <wp:extent cx="3759200" cy="1562100"/>
                  <wp:effectExtent l="0" t="0" r="0" b="0"/>
                  <wp:docPr id="27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4C62DC" w:rsidRPr="002A1C73" w14:paraId="211684A9" w14:textId="77777777" w:rsidTr="000C3322">
        <w:trPr>
          <w:trHeight w:val="3469"/>
        </w:trPr>
        <w:tc>
          <w:tcPr>
            <w:tcW w:w="3828" w:type="dxa"/>
          </w:tcPr>
          <w:p w14:paraId="096D76D7" w14:textId="77777777" w:rsidR="004C62DC" w:rsidRPr="002A1C73" w:rsidRDefault="004C62DC" w:rsidP="000C3322">
            <w:pPr>
              <w:pStyle w:val="Zagolovok1"/>
              <w:spacing w:before="0" w:after="0"/>
              <w:ind w:left="0" w:right="0"/>
              <w:jc w:val="both"/>
              <w:rPr>
                <w:rFonts w:asciiTheme="minorHAnsi" w:hAnsiTheme="minorHAnsi" w:cstheme="minorHAnsi"/>
                <w:b w:val="0"/>
                <w:noProof w:val="0"/>
                <w:sz w:val="18"/>
                <w:szCs w:val="18"/>
                <w:lang w:val="kk-KZ"/>
              </w:rPr>
            </w:pPr>
            <w:r w:rsidRPr="002A1C73">
              <w:rPr>
                <w:rFonts w:asciiTheme="minorHAnsi" w:hAnsiTheme="minorHAnsi" w:cstheme="minorHAnsi"/>
                <w:b w:val="0"/>
                <w:noProof w:val="0"/>
                <w:sz w:val="18"/>
                <w:szCs w:val="18"/>
                <w:lang w:val="kk-KZ"/>
              </w:rPr>
              <w:t>В марте 2022г. по сравнению с предыдущим месяцем цены производителей на ячмень повысились на 1,9%, пшеницу - на 1,5%, рис - на 0,2%.</w:t>
            </w:r>
          </w:p>
          <w:p w14:paraId="4774DA11" w14:textId="77777777" w:rsidR="004C62DC" w:rsidRPr="002A1C73" w:rsidRDefault="004C62DC" w:rsidP="000C3322">
            <w:pPr>
              <w:pStyle w:val="Zagolovok1"/>
              <w:spacing w:before="0" w:after="0"/>
              <w:ind w:left="0" w:right="0" w:firstLine="708"/>
              <w:jc w:val="both"/>
              <w:rPr>
                <w:rFonts w:asciiTheme="minorHAnsi" w:hAnsiTheme="minorHAnsi" w:cstheme="minorHAnsi"/>
                <w:b w:val="0"/>
                <w:noProof w:val="0"/>
                <w:sz w:val="18"/>
                <w:szCs w:val="18"/>
                <w:lang w:val="kk-KZ"/>
              </w:rPr>
            </w:pPr>
            <w:r w:rsidRPr="002A1C73">
              <w:rPr>
                <w:rFonts w:asciiTheme="minorHAnsi" w:hAnsiTheme="minorHAnsi" w:cstheme="minorHAnsi"/>
                <w:b w:val="0"/>
                <w:noProof w:val="0"/>
                <w:sz w:val="18"/>
                <w:szCs w:val="18"/>
                <w:lang w:val="kk-KZ"/>
              </w:rPr>
              <w:t xml:space="preserve">Цены на картофель повысились на 1,6%, лук - на 0,8%, морковь столовую - на 0,7%, а на свеклу столовую - снизились на 0,6%. Горох сушеный  подорожал на 1,7%, чечвица сушеная и культуры кормовые - по 1%. </w:t>
            </w:r>
          </w:p>
          <w:p w14:paraId="68DE8E59" w14:textId="77777777" w:rsidR="004C62DC" w:rsidRPr="002A1C73" w:rsidRDefault="004C62DC" w:rsidP="000C3322">
            <w:pPr>
              <w:pStyle w:val="Zagolovok1"/>
              <w:spacing w:before="0" w:after="0"/>
              <w:ind w:left="0" w:right="0" w:firstLine="708"/>
              <w:jc w:val="both"/>
              <w:rPr>
                <w:rStyle w:val="First0"/>
                <w:rFonts w:asciiTheme="minorHAnsi" w:hAnsiTheme="minorHAnsi" w:cstheme="minorHAnsi"/>
                <w:color w:val="000000"/>
                <w:sz w:val="18"/>
                <w:szCs w:val="18"/>
                <w:lang w:val="kk-KZ"/>
              </w:rPr>
            </w:pPr>
            <w:r w:rsidRPr="002A1C73">
              <w:rPr>
                <w:rFonts w:asciiTheme="minorHAnsi" w:hAnsiTheme="minorHAnsi" w:cstheme="minorHAnsi"/>
                <w:b w:val="0"/>
                <w:noProof w:val="0"/>
                <w:sz w:val="18"/>
                <w:szCs w:val="18"/>
                <w:lang w:val="kk-KZ"/>
              </w:rPr>
              <w:t xml:space="preserve">Мясо птиц подорожало на 2,6%,  овец  -  на 0,8%, скота крупного рогатого - на 0,7%, лошадей - на 0,6%, свиней - на 0,2%, Цены на яйца  повысились на 7,1%, молоко сырое коровье - на 1,7%. </w:t>
            </w:r>
          </w:p>
        </w:tc>
        <w:tc>
          <w:tcPr>
            <w:tcW w:w="5953" w:type="dxa"/>
          </w:tcPr>
          <w:p w14:paraId="3D07D3CF" w14:textId="77777777" w:rsidR="004C62DC" w:rsidRPr="002A1C73" w:rsidRDefault="004C62DC" w:rsidP="000C3322">
            <w:pPr>
              <w:ind w:right="-108"/>
              <w:jc w:val="right"/>
              <w:rPr>
                <w:rFonts w:asciiTheme="minorHAnsi" w:hAnsiTheme="minorHAnsi" w:cstheme="minorHAnsi"/>
                <w:color w:val="000000"/>
                <w:sz w:val="16"/>
                <w:szCs w:val="16"/>
              </w:rPr>
            </w:pPr>
          </w:p>
          <w:p w14:paraId="7055801E" w14:textId="77777777" w:rsidR="004C62DC" w:rsidRPr="002A1C73" w:rsidRDefault="004C62DC"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в процентах</w:t>
            </w:r>
          </w:p>
          <w:tbl>
            <w:tblPr>
              <w:tblW w:w="5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1"/>
              <w:gridCol w:w="850"/>
              <w:gridCol w:w="849"/>
              <w:gridCol w:w="778"/>
              <w:gridCol w:w="925"/>
              <w:gridCol w:w="992"/>
            </w:tblGrid>
            <w:tr w:rsidR="004C62DC" w:rsidRPr="002A1C73" w14:paraId="32E12849" w14:textId="77777777" w:rsidTr="000C3322">
              <w:trPr>
                <w:trHeight w:val="220"/>
              </w:trPr>
              <w:tc>
                <w:tcPr>
                  <w:tcW w:w="1451" w:type="dxa"/>
                  <w:vMerge w:val="restart"/>
                  <w:tcBorders>
                    <w:top w:val="single" w:sz="4" w:space="0" w:color="auto"/>
                    <w:left w:val="nil"/>
                    <w:right w:val="single" w:sz="4" w:space="0" w:color="auto"/>
                  </w:tcBorders>
                </w:tcPr>
                <w:p w14:paraId="1B20E986" w14:textId="77777777" w:rsidR="004C62DC" w:rsidRPr="002A1C73" w:rsidRDefault="004C62DC" w:rsidP="000C3322">
                  <w:pPr>
                    <w:pStyle w:val="aa"/>
                    <w:rPr>
                      <w:rFonts w:asciiTheme="minorHAnsi" w:hAnsiTheme="minorHAnsi" w:cstheme="minorHAnsi"/>
                    </w:rPr>
                  </w:pPr>
                </w:p>
              </w:tc>
              <w:tc>
                <w:tcPr>
                  <w:tcW w:w="3402" w:type="dxa"/>
                  <w:gridSpan w:val="4"/>
                  <w:tcBorders>
                    <w:top w:val="single" w:sz="4" w:space="0" w:color="auto"/>
                    <w:left w:val="single" w:sz="4" w:space="0" w:color="auto"/>
                    <w:bottom w:val="single" w:sz="4" w:space="0" w:color="auto"/>
                    <w:right w:val="single" w:sz="4" w:space="0" w:color="auto"/>
                  </w:tcBorders>
                  <w:vAlign w:val="center"/>
                </w:tcPr>
                <w:p w14:paraId="58AB7F70" w14:textId="77777777" w:rsidR="004C62DC" w:rsidRPr="002A1C73" w:rsidRDefault="004C62DC" w:rsidP="000C3322">
                  <w:pPr>
                    <w:pStyle w:val="aa"/>
                    <w:rPr>
                      <w:rFonts w:asciiTheme="minorHAnsi" w:hAnsiTheme="minorHAnsi" w:cstheme="minorHAnsi"/>
                    </w:rPr>
                  </w:pPr>
                  <w:r w:rsidRPr="002A1C73">
                    <w:rPr>
                      <w:rFonts w:asciiTheme="minorHAnsi" w:hAnsiTheme="minorHAnsi" w:cstheme="minorHAnsi"/>
                    </w:rPr>
                    <w:t>Март 2022г. к</w:t>
                  </w:r>
                </w:p>
              </w:tc>
              <w:tc>
                <w:tcPr>
                  <w:tcW w:w="992" w:type="dxa"/>
                  <w:vMerge w:val="restart"/>
                  <w:tcBorders>
                    <w:top w:val="single" w:sz="4" w:space="0" w:color="auto"/>
                    <w:left w:val="single" w:sz="4" w:space="0" w:color="auto"/>
                    <w:right w:val="nil"/>
                  </w:tcBorders>
                  <w:vAlign w:val="center"/>
                </w:tcPr>
                <w:p w14:paraId="4644C9A6" w14:textId="77777777" w:rsidR="004C62DC" w:rsidRPr="002A1C73" w:rsidRDefault="004C62DC" w:rsidP="000C3322">
                  <w:pPr>
                    <w:pStyle w:val="aa"/>
                    <w:ind w:left="-97" w:right="-121"/>
                    <w:rPr>
                      <w:rFonts w:asciiTheme="minorHAnsi" w:hAnsiTheme="minorHAnsi" w:cstheme="minorHAnsi"/>
                    </w:rPr>
                  </w:pPr>
                  <w:r w:rsidRPr="002A1C73">
                    <w:rPr>
                      <w:rFonts w:asciiTheme="minorHAnsi" w:hAnsiTheme="minorHAnsi" w:cstheme="minorHAnsi"/>
                    </w:rPr>
                    <w:t>Январь-</w:t>
                  </w:r>
                </w:p>
                <w:p w14:paraId="57F8B69A" w14:textId="77777777" w:rsidR="004C62DC" w:rsidRPr="002A1C73" w:rsidRDefault="004C62DC" w:rsidP="000C3322">
                  <w:pPr>
                    <w:pStyle w:val="aa"/>
                    <w:ind w:left="-97" w:right="-121"/>
                    <w:rPr>
                      <w:rFonts w:asciiTheme="minorHAnsi" w:hAnsiTheme="minorHAnsi" w:cstheme="minorHAnsi"/>
                    </w:rPr>
                  </w:pPr>
                  <w:r w:rsidRPr="002A1C73">
                    <w:rPr>
                      <w:rFonts w:asciiTheme="minorHAnsi" w:hAnsiTheme="minorHAnsi" w:cstheme="minorHAnsi"/>
                    </w:rPr>
                    <w:t>март 2022г.</w:t>
                  </w:r>
                </w:p>
                <w:p w14:paraId="7B820EDA" w14:textId="77777777" w:rsidR="004C62DC" w:rsidRPr="002A1C73" w:rsidRDefault="004C62DC" w:rsidP="000C3322">
                  <w:pPr>
                    <w:pStyle w:val="aa"/>
                    <w:ind w:left="-97" w:right="-121"/>
                    <w:rPr>
                      <w:rFonts w:asciiTheme="minorHAnsi" w:hAnsiTheme="minorHAnsi" w:cstheme="minorHAnsi"/>
                    </w:rPr>
                  </w:pPr>
                  <w:r w:rsidRPr="002A1C73">
                    <w:rPr>
                      <w:rFonts w:asciiTheme="minorHAnsi" w:hAnsiTheme="minorHAnsi" w:cstheme="minorHAnsi"/>
                    </w:rPr>
                    <w:t>к январю-марту</w:t>
                  </w:r>
                </w:p>
                <w:p w14:paraId="4780CA64" w14:textId="77777777" w:rsidR="004C62DC" w:rsidRPr="002A1C73" w:rsidRDefault="004C62DC" w:rsidP="000C3322">
                  <w:pPr>
                    <w:pStyle w:val="aa"/>
                    <w:ind w:left="-97" w:right="-121"/>
                    <w:rPr>
                      <w:rFonts w:asciiTheme="minorHAnsi" w:hAnsiTheme="minorHAnsi" w:cstheme="minorHAnsi"/>
                    </w:rPr>
                  </w:pPr>
                  <w:r w:rsidRPr="002A1C73">
                    <w:rPr>
                      <w:rFonts w:asciiTheme="minorHAnsi" w:hAnsiTheme="minorHAnsi" w:cstheme="minorHAnsi"/>
                    </w:rPr>
                    <w:t>2021г.</w:t>
                  </w:r>
                </w:p>
              </w:tc>
            </w:tr>
            <w:tr w:rsidR="004C62DC" w:rsidRPr="002A1C73" w14:paraId="4E1A186E" w14:textId="77777777" w:rsidTr="000C3322">
              <w:trPr>
                <w:trHeight w:val="655"/>
              </w:trPr>
              <w:tc>
                <w:tcPr>
                  <w:tcW w:w="1451" w:type="dxa"/>
                  <w:vMerge/>
                  <w:tcBorders>
                    <w:left w:val="nil"/>
                    <w:bottom w:val="single" w:sz="4" w:space="0" w:color="auto"/>
                    <w:right w:val="single" w:sz="4" w:space="0" w:color="auto"/>
                  </w:tcBorders>
                </w:tcPr>
                <w:p w14:paraId="02D336B7" w14:textId="77777777" w:rsidR="004C62DC" w:rsidRPr="002A1C73" w:rsidRDefault="004C62DC" w:rsidP="000C3322">
                  <w:pPr>
                    <w:pStyle w:val="aa"/>
                    <w:rPr>
                      <w:rFonts w:asciiTheme="minorHAnsi" w:hAnsiTheme="minorHAnsi" w:cstheme="minorHAnsi"/>
                    </w:rPr>
                  </w:pPr>
                </w:p>
              </w:tc>
              <w:tc>
                <w:tcPr>
                  <w:tcW w:w="850" w:type="dxa"/>
                  <w:tcBorders>
                    <w:top w:val="single" w:sz="4" w:space="0" w:color="auto"/>
                    <w:left w:val="single" w:sz="4" w:space="0" w:color="auto"/>
                    <w:bottom w:val="single" w:sz="4" w:space="0" w:color="auto"/>
                    <w:right w:val="single" w:sz="4" w:space="0" w:color="auto"/>
                  </w:tcBorders>
                  <w:vAlign w:val="center"/>
                </w:tcPr>
                <w:p w14:paraId="7BE6B4D0" w14:textId="77777777" w:rsidR="004C62DC" w:rsidRPr="002A1C73" w:rsidRDefault="004C62DC" w:rsidP="000C3322">
                  <w:pPr>
                    <w:pStyle w:val="aa"/>
                    <w:rPr>
                      <w:rFonts w:asciiTheme="minorHAnsi" w:hAnsiTheme="minorHAnsi" w:cstheme="minorHAnsi"/>
                    </w:rPr>
                  </w:pPr>
                  <w:r w:rsidRPr="002A1C73">
                    <w:rPr>
                      <w:rFonts w:asciiTheme="minorHAnsi" w:hAnsiTheme="minorHAnsi" w:cstheme="minorHAnsi"/>
                    </w:rPr>
                    <w:t>февралю 2022г.</w:t>
                  </w:r>
                </w:p>
              </w:tc>
              <w:tc>
                <w:tcPr>
                  <w:tcW w:w="849" w:type="dxa"/>
                  <w:tcBorders>
                    <w:top w:val="single" w:sz="4" w:space="0" w:color="auto"/>
                    <w:left w:val="single" w:sz="4" w:space="0" w:color="auto"/>
                    <w:bottom w:val="single" w:sz="4" w:space="0" w:color="auto"/>
                    <w:right w:val="single" w:sz="4" w:space="0" w:color="auto"/>
                  </w:tcBorders>
                  <w:vAlign w:val="center"/>
                </w:tcPr>
                <w:p w14:paraId="5CB38174" w14:textId="77777777" w:rsidR="004C62DC" w:rsidRPr="002A1C73" w:rsidRDefault="004C62DC" w:rsidP="000C3322">
                  <w:pPr>
                    <w:pStyle w:val="aa"/>
                    <w:ind w:left="-37"/>
                    <w:rPr>
                      <w:rFonts w:asciiTheme="minorHAnsi" w:hAnsiTheme="minorHAnsi" w:cstheme="minorHAnsi"/>
                    </w:rPr>
                  </w:pPr>
                  <w:r w:rsidRPr="002A1C73">
                    <w:rPr>
                      <w:rFonts w:asciiTheme="minorHAnsi" w:hAnsiTheme="minorHAnsi" w:cstheme="minorHAnsi"/>
                    </w:rPr>
                    <w:t>декабрю 2021г.</w:t>
                  </w:r>
                </w:p>
              </w:tc>
              <w:tc>
                <w:tcPr>
                  <w:tcW w:w="778" w:type="dxa"/>
                  <w:tcBorders>
                    <w:top w:val="single" w:sz="4" w:space="0" w:color="auto"/>
                    <w:left w:val="single" w:sz="4" w:space="0" w:color="auto"/>
                    <w:bottom w:val="single" w:sz="4" w:space="0" w:color="auto"/>
                    <w:right w:val="single" w:sz="4" w:space="0" w:color="auto"/>
                  </w:tcBorders>
                  <w:vAlign w:val="center"/>
                </w:tcPr>
                <w:p w14:paraId="6D7A33A7" w14:textId="77777777" w:rsidR="004C62DC" w:rsidRPr="002A1C73" w:rsidRDefault="004C62DC" w:rsidP="000C3322">
                  <w:pPr>
                    <w:pStyle w:val="aa"/>
                    <w:ind w:left="-108" w:right="-38"/>
                    <w:rPr>
                      <w:rFonts w:asciiTheme="minorHAnsi" w:hAnsiTheme="minorHAnsi" w:cstheme="minorHAnsi"/>
                    </w:rPr>
                  </w:pPr>
                  <w:r w:rsidRPr="002A1C73">
                    <w:rPr>
                      <w:rFonts w:asciiTheme="minorHAnsi" w:hAnsiTheme="minorHAnsi" w:cstheme="minorHAnsi"/>
                    </w:rPr>
                    <w:t>марту 2021г.</w:t>
                  </w:r>
                </w:p>
              </w:tc>
              <w:tc>
                <w:tcPr>
                  <w:tcW w:w="925" w:type="dxa"/>
                  <w:tcBorders>
                    <w:top w:val="single" w:sz="4" w:space="0" w:color="auto"/>
                    <w:left w:val="single" w:sz="4" w:space="0" w:color="auto"/>
                    <w:bottom w:val="single" w:sz="4" w:space="0" w:color="auto"/>
                    <w:right w:val="single" w:sz="4" w:space="0" w:color="auto"/>
                  </w:tcBorders>
                  <w:vAlign w:val="center"/>
                </w:tcPr>
                <w:p w14:paraId="041C78D2" w14:textId="77777777" w:rsidR="004C62DC" w:rsidRPr="002A1C73" w:rsidRDefault="004C62DC" w:rsidP="000C3322">
                  <w:pPr>
                    <w:pStyle w:val="aa"/>
                    <w:ind w:left="-37"/>
                    <w:rPr>
                      <w:rFonts w:asciiTheme="minorHAnsi" w:hAnsiTheme="minorHAnsi" w:cstheme="minorHAnsi"/>
                    </w:rPr>
                  </w:pPr>
                  <w:r w:rsidRPr="002A1C73">
                    <w:rPr>
                      <w:rFonts w:asciiTheme="minorHAnsi" w:hAnsiTheme="minorHAnsi" w:cstheme="minorHAnsi"/>
                    </w:rPr>
                    <w:t>декабрю 2020г.</w:t>
                  </w:r>
                </w:p>
              </w:tc>
              <w:tc>
                <w:tcPr>
                  <w:tcW w:w="992" w:type="dxa"/>
                  <w:vMerge/>
                  <w:tcBorders>
                    <w:left w:val="single" w:sz="4" w:space="0" w:color="auto"/>
                    <w:bottom w:val="single" w:sz="4" w:space="0" w:color="auto"/>
                    <w:right w:val="nil"/>
                  </w:tcBorders>
                  <w:vAlign w:val="center"/>
                </w:tcPr>
                <w:p w14:paraId="5353BA2C" w14:textId="77777777" w:rsidR="004C62DC" w:rsidRPr="002A1C73" w:rsidRDefault="004C62DC" w:rsidP="000C3322">
                  <w:pPr>
                    <w:pStyle w:val="aa"/>
                    <w:rPr>
                      <w:rFonts w:asciiTheme="minorHAnsi" w:hAnsiTheme="minorHAnsi" w:cstheme="minorHAnsi"/>
                    </w:rPr>
                  </w:pPr>
                </w:p>
              </w:tc>
            </w:tr>
            <w:tr w:rsidR="004C62DC" w:rsidRPr="002A1C73" w14:paraId="1F975C92" w14:textId="77777777" w:rsidTr="000C3322">
              <w:trPr>
                <w:trHeight w:val="552"/>
              </w:trPr>
              <w:tc>
                <w:tcPr>
                  <w:tcW w:w="1451" w:type="dxa"/>
                  <w:tcBorders>
                    <w:top w:val="nil"/>
                    <w:left w:val="nil"/>
                    <w:bottom w:val="nil"/>
                    <w:right w:val="nil"/>
                  </w:tcBorders>
                  <w:vAlign w:val="bottom"/>
                </w:tcPr>
                <w:p w14:paraId="5A2803C2" w14:textId="77777777" w:rsidR="004C62DC" w:rsidRPr="002A1C73" w:rsidRDefault="004C62DC" w:rsidP="000C3322">
                  <w:pPr>
                    <w:pStyle w:val="ac"/>
                    <w:rPr>
                      <w:rFonts w:asciiTheme="minorHAnsi" w:hAnsiTheme="minorHAnsi" w:cstheme="minorHAnsi"/>
                      <w:b/>
                    </w:rPr>
                  </w:pPr>
                  <w:r w:rsidRPr="002A1C73">
                    <w:rPr>
                      <w:rFonts w:asciiTheme="minorHAnsi" w:hAnsiTheme="minorHAnsi" w:cstheme="minorHAnsi"/>
                      <w:b/>
                    </w:rPr>
                    <w:t>Продукция сельского хозяйства</w:t>
                  </w:r>
                </w:p>
              </w:tc>
              <w:tc>
                <w:tcPr>
                  <w:tcW w:w="850" w:type="dxa"/>
                  <w:tcBorders>
                    <w:top w:val="single" w:sz="4" w:space="0" w:color="auto"/>
                    <w:left w:val="nil"/>
                    <w:bottom w:val="nil"/>
                    <w:right w:val="nil"/>
                  </w:tcBorders>
                  <w:vAlign w:val="bottom"/>
                </w:tcPr>
                <w:p w14:paraId="4C251479"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101,3</w:t>
                  </w:r>
                </w:p>
              </w:tc>
              <w:tc>
                <w:tcPr>
                  <w:tcW w:w="849" w:type="dxa"/>
                  <w:tcBorders>
                    <w:top w:val="single" w:sz="4" w:space="0" w:color="auto"/>
                    <w:left w:val="nil"/>
                    <w:bottom w:val="nil"/>
                    <w:right w:val="nil"/>
                  </w:tcBorders>
                  <w:vAlign w:val="bottom"/>
                </w:tcPr>
                <w:p w14:paraId="458F4E7B" w14:textId="77777777" w:rsidR="004C62DC" w:rsidRPr="002A1C73" w:rsidRDefault="004C62DC" w:rsidP="000C3322">
                  <w:pPr>
                    <w:pStyle w:val="ac"/>
                    <w:jc w:val="right"/>
                    <w:rPr>
                      <w:rFonts w:asciiTheme="minorHAnsi" w:hAnsiTheme="minorHAnsi" w:cstheme="minorHAnsi"/>
                      <w:lang w:val="kk-KZ"/>
                    </w:rPr>
                  </w:pPr>
                  <w:r w:rsidRPr="002A1C73">
                    <w:rPr>
                      <w:rFonts w:asciiTheme="minorHAnsi" w:hAnsiTheme="minorHAnsi" w:cstheme="minorHAnsi"/>
                      <w:lang w:val="kk-KZ"/>
                    </w:rPr>
                    <w:t>102,7</w:t>
                  </w:r>
                </w:p>
              </w:tc>
              <w:tc>
                <w:tcPr>
                  <w:tcW w:w="778" w:type="dxa"/>
                  <w:tcBorders>
                    <w:top w:val="nil"/>
                    <w:left w:val="nil"/>
                    <w:bottom w:val="nil"/>
                    <w:right w:val="nil"/>
                  </w:tcBorders>
                  <w:vAlign w:val="bottom"/>
                </w:tcPr>
                <w:p w14:paraId="25C2AD6F"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117,0</w:t>
                  </w:r>
                </w:p>
              </w:tc>
              <w:tc>
                <w:tcPr>
                  <w:tcW w:w="925" w:type="dxa"/>
                  <w:tcBorders>
                    <w:top w:val="nil"/>
                    <w:left w:val="nil"/>
                    <w:bottom w:val="nil"/>
                    <w:right w:val="nil"/>
                  </w:tcBorders>
                  <w:vAlign w:val="bottom"/>
                </w:tcPr>
                <w:p w14:paraId="3884529E"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120,4</w:t>
                  </w:r>
                </w:p>
              </w:tc>
              <w:tc>
                <w:tcPr>
                  <w:tcW w:w="992" w:type="dxa"/>
                  <w:tcBorders>
                    <w:top w:val="single" w:sz="4" w:space="0" w:color="auto"/>
                    <w:left w:val="nil"/>
                    <w:bottom w:val="nil"/>
                    <w:right w:val="nil"/>
                  </w:tcBorders>
                  <w:vAlign w:val="bottom"/>
                </w:tcPr>
                <w:p w14:paraId="47624254"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116,8</w:t>
                  </w:r>
                </w:p>
              </w:tc>
            </w:tr>
            <w:tr w:rsidR="004C62DC" w:rsidRPr="002A1C73" w14:paraId="7869B204" w14:textId="77777777" w:rsidTr="000C3322">
              <w:trPr>
                <w:trHeight w:val="552"/>
              </w:trPr>
              <w:tc>
                <w:tcPr>
                  <w:tcW w:w="1451" w:type="dxa"/>
                  <w:tcBorders>
                    <w:top w:val="nil"/>
                    <w:left w:val="nil"/>
                    <w:bottom w:val="nil"/>
                    <w:right w:val="nil"/>
                  </w:tcBorders>
                  <w:vAlign w:val="bottom"/>
                </w:tcPr>
                <w:p w14:paraId="0CC70E88" w14:textId="77777777" w:rsidR="004C62DC" w:rsidRPr="002A1C73" w:rsidRDefault="004C62DC" w:rsidP="000C3322">
                  <w:pPr>
                    <w:pStyle w:val="ac"/>
                    <w:rPr>
                      <w:rFonts w:asciiTheme="minorHAnsi" w:hAnsiTheme="minorHAnsi" w:cstheme="minorHAnsi"/>
                    </w:rPr>
                  </w:pPr>
                  <w:r w:rsidRPr="002A1C73">
                    <w:rPr>
                      <w:rFonts w:asciiTheme="minorHAnsi" w:hAnsiTheme="minorHAnsi" w:cstheme="minorHAnsi"/>
                    </w:rPr>
                    <w:t xml:space="preserve">  Продукция </w:t>
                  </w:r>
                  <w:r w:rsidRPr="002A1C73">
                    <w:rPr>
                      <w:rFonts w:asciiTheme="minorHAnsi" w:hAnsiTheme="minorHAnsi" w:cstheme="minorHAnsi"/>
                    </w:rPr>
                    <w:br/>
                    <w:t xml:space="preserve">  растениеводства</w:t>
                  </w:r>
                </w:p>
              </w:tc>
              <w:tc>
                <w:tcPr>
                  <w:tcW w:w="850" w:type="dxa"/>
                  <w:tcBorders>
                    <w:top w:val="nil"/>
                    <w:left w:val="nil"/>
                    <w:bottom w:val="nil"/>
                    <w:right w:val="nil"/>
                  </w:tcBorders>
                  <w:vAlign w:val="bottom"/>
                </w:tcPr>
                <w:p w14:paraId="4B852171"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101,1</w:t>
                  </w:r>
                </w:p>
              </w:tc>
              <w:tc>
                <w:tcPr>
                  <w:tcW w:w="849" w:type="dxa"/>
                  <w:tcBorders>
                    <w:top w:val="nil"/>
                    <w:left w:val="nil"/>
                    <w:bottom w:val="nil"/>
                    <w:right w:val="nil"/>
                  </w:tcBorders>
                  <w:vAlign w:val="bottom"/>
                </w:tcPr>
                <w:p w14:paraId="4D60C211" w14:textId="77777777" w:rsidR="004C62DC" w:rsidRPr="002A1C73" w:rsidRDefault="004C62DC" w:rsidP="000C3322">
                  <w:pPr>
                    <w:pStyle w:val="ac"/>
                    <w:jc w:val="right"/>
                    <w:rPr>
                      <w:rFonts w:asciiTheme="minorHAnsi" w:hAnsiTheme="minorHAnsi" w:cstheme="minorHAnsi"/>
                      <w:lang w:val="kk-KZ"/>
                    </w:rPr>
                  </w:pPr>
                  <w:r w:rsidRPr="002A1C73">
                    <w:rPr>
                      <w:rFonts w:asciiTheme="minorHAnsi" w:hAnsiTheme="minorHAnsi" w:cstheme="minorHAnsi"/>
                      <w:lang w:val="kk-KZ"/>
                    </w:rPr>
                    <w:t>103,2</w:t>
                  </w:r>
                </w:p>
              </w:tc>
              <w:tc>
                <w:tcPr>
                  <w:tcW w:w="778" w:type="dxa"/>
                  <w:tcBorders>
                    <w:top w:val="nil"/>
                    <w:left w:val="nil"/>
                    <w:bottom w:val="nil"/>
                    <w:right w:val="nil"/>
                  </w:tcBorders>
                  <w:vAlign w:val="bottom"/>
                </w:tcPr>
                <w:p w14:paraId="1401F419"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120,7</w:t>
                  </w:r>
                </w:p>
              </w:tc>
              <w:tc>
                <w:tcPr>
                  <w:tcW w:w="925" w:type="dxa"/>
                  <w:tcBorders>
                    <w:top w:val="nil"/>
                    <w:left w:val="nil"/>
                    <w:bottom w:val="nil"/>
                    <w:right w:val="nil"/>
                  </w:tcBorders>
                  <w:vAlign w:val="bottom"/>
                </w:tcPr>
                <w:p w14:paraId="29FE2878"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124,0</w:t>
                  </w:r>
                </w:p>
              </w:tc>
              <w:tc>
                <w:tcPr>
                  <w:tcW w:w="992" w:type="dxa"/>
                  <w:tcBorders>
                    <w:top w:val="nil"/>
                    <w:left w:val="nil"/>
                    <w:bottom w:val="nil"/>
                    <w:right w:val="nil"/>
                  </w:tcBorders>
                  <w:vAlign w:val="bottom"/>
                </w:tcPr>
                <w:p w14:paraId="16633EB7"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120,6</w:t>
                  </w:r>
                </w:p>
              </w:tc>
            </w:tr>
            <w:tr w:rsidR="004C62DC" w:rsidRPr="002A1C73" w14:paraId="0993691C" w14:textId="77777777" w:rsidTr="000C3322">
              <w:trPr>
                <w:trHeight w:val="552"/>
              </w:trPr>
              <w:tc>
                <w:tcPr>
                  <w:tcW w:w="1451" w:type="dxa"/>
                  <w:tcBorders>
                    <w:top w:val="nil"/>
                    <w:left w:val="nil"/>
                    <w:bottom w:val="single" w:sz="4" w:space="0" w:color="auto"/>
                    <w:right w:val="nil"/>
                  </w:tcBorders>
                  <w:vAlign w:val="bottom"/>
                </w:tcPr>
                <w:p w14:paraId="09DF44DC" w14:textId="77777777" w:rsidR="004C62DC" w:rsidRPr="002A1C73" w:rsidRDefault="004C62DC" w:rsidP="000C3322">
                  <w:pPr>
                    <w:pStyle w:val="ac"/>
                    <w:rPr>
                      <w:rFonts w:asciiTheme="minorHAnsi" w:hAnsiTheme="minorHAnsi" w:cstheme="minorHAnsi"/>
                    </w:rPr>
                  </w:pPr>
                  <w:r w:rsidRPr="002A1C73">
                    <w:rPr>
                      <w:rFonts w:asciiTheme="minorHAnsi" w:hAnsiTheme="minorHAnsi" w:cstheme="minorHAnsi"/>
                    </w:rPr>
                    <w:t xml:space="preserve">  Продукция </w:t>
                  </w:r>
                  <w:r w:rsidRPr="002A1C73">
                    <w:rPr>
                      <w:rFonts w:asciiTheme="minorHAnsi" w:hAnsiTheme="minorHAnsi" w:cstheme="minorHAnsi"/>
                    </w:rPr>
                    <w:br/>
                    <w:t xml:space="preserve">  животноводства</w:t>
                  </w:r>
                </w:p>
              </w:tc>
              <w:tc>
                <w:tcPr>
                  <w:tcW w:w="850" w:type="dxa"/>
                  <w:tcBorders>
                    <w:top w:val="nil"/>
                    <w:left w:val="nil"/>
                    <w:bottom w:val="single" w:sz="4" w:space="0" w:color="auto"/>
                    <w:right w:val="nil"/>
                  </w:tcBorders>
                  <w:vAlign w:val="bottom"/>
                </w:tcPr>
                <w:p w14:paraId="556153B5"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102,0</w:t>
                  </w:r>
                </w:p>
              </w:tc>
              <w:tc>
                <w:tcPr>
                  <w:tcW w:w="849" w:type="dxa"/>
                  <w:tcBorders>
                    <w:top w:val="nil"/>
                    <w:left w:val="nil"/>
                    <w:bottom w:val="single" w:sz="4" w:space="0" w:color="auto"/>
                    <w:right w:val="nil"/>
                  </w:tcBorders>
                  <w:vAlign w:val="bottom"/>
                </w:tcPr>
                <w:p w14:paraId="11D531E8" w14:textId="77777777" w:rsidR="004C62DC" w:rsidRPr="002A1C73" w:rsidRDefault="004C62DC" w:rsidP="000C3322">
                  <w:pPr>
                    <w:pStyle w:val="ac"/>
                    <w:jc w:val="right"/>
                    <w:rPr>
                      <w:rFonts w:asciiTheme="minorHAnsi" w:hAnsiTheme="minorHAnsi" w:cstheme="minorHAnsi"/>
                      <w:lang w:val="kk-KZ"/>
                    </w:rPr>
                  </w:pPr>
                  <w:r w:rsidRPr="002A1C73">
                    <w:rPr>
                      <w:rFonts w:asciiTheme="minorHAnsi" w:hAnsiTheme="minorHAnsi" w:cstheme="minorHAnsi"/>
                      <w:lang w:val="kk-KZ"/>
                    </w:rPr>
                    <w:t>101,2</w:t>
                  </w:r>
                </w:p>
              </w:tc>
              <w:tc>
                <w:tcPr>
                  <w:tcW w:w="778" w:type="dxa"/>
                  <w:tcBorders>
                    <w:top w:val="nil"/>
                    <w:left w:val="nil"/>
                    <w:bottom w:val="single" w:sz="4" w:space="0" w:color="auto"/>
                    <w:right w:val="nil"/>
                  </w:tcBorders>
                  <w:vAlign w:val="bottom"/>
                </w:tcPr>
                <w:p w14:paraId="3AE83B04"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107,2</w:t>
                  </w:r>
                </w:p>
              </w:tc>
              <w:tc>
                <w:tcPr>
                  <w:tcW w:w="925" w:type="dxa"/>
                  <w:tcBorders>
                    <w:top w:val="nil"/>
                    <w:left w:val="nil"/>
                    <w:bottom w:val="single" w:sz="4" w:space="0" w:color="auto"/>
                    <w:right w:val="nil"/>
                  </w:tcBorders>
                  <w:vAlign w:val="bottom"/>
                </w:tcPr>
                <w:p w14:paraId="7A2CE8F5"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111,0</w:t>
                  </w:r>
                </w:p>
              </w:tc>
              <w:tc>
                <w:tcPr>
                  <w:tcW w:w="992" w:type="dxa"/>
                  <w:tcBorders>
                    <w:top w:val="nil"/>
                    <w:left w:val="nil"/>
                    <w:bottom w:val="single" w:sz="4" w:space="0" w:color="auto"/>
                    <w:right w:val="nil"/>
                  </w:tcBorders>
                  <w:vAlign w:val="bottom"/>
                </w:tcPr>
                <w:p w14:paraId="27F1FD69"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106,7</w:t>
                  </w:r>
                </w:p>
              </w:tc>
            </w:tr>
          </w:tbl>
          <w:p w14:paraId="773400FB" w14:textId="77777777" w:rsidR="004C62DC" w:rsidRPr="002A1C73" w:rsidRDefault="004C62DC" w:rsidP="000C3322">
            <w:pPr>
              <w:rPr>
                <w:rFonts w:asciiTheme="minorHAnsi" w:hAnsiTheme="minorHAnsi" w:cstheme="minorHAnsi"/>
                <w:color w:val="000000"/>
              </w:rPr>
            </w:pPr>
          </w:p>
        </w:tc>
      </w:tr>
    </w:tbl>
    <w:p w14:paraId="77EC1B63" w14:textId="77777777" w:rsidR="004C62DC" w:rsidRPr="002A1C73" w:rsidRDefault="004C62DC" w:rsidP="004C62DC">
      <w:pPr>
        <w:pStyle w:val="a9"/>
        <w:spacing w:before="120"/>
        <w:ind w:right="-284"/>
        <w:rPr>
          <w:rFonts w:asciiTheme="minorHAnsi" w:hAnsiTheme="minorHAnsi" w:cstheme="minorHAnsi"/>
          <w:noProof/>
          <w:color w:val="000000"/>
        </w:rPr>
      </w:pPr>
      <w:r w:rsidRPr="002A1C73">
        <w:rPr>
          <w:rFonts w:asciiTheme="minorHAnsi" w:hAnsiTheme="minorHAnsi" w:cstheme="minorHAnsi"/>
          <w:color w:val="000000"/>
        </w:rPr>
        <w:t>в процентах к предыдущему месяцу, прирост +, снижение -</w:t>
      </w:r>
      <w:r w:rsidRPr="002A1C73">
        <w:rPr>
          <w:rFonts w:asciiTheme="minorHAnsi" w:hAnsiTheme="minorHAnsi" w:cstheme="minorHAnsi"/>
          <w:noProof/>
          <w:color w:val="000000"/>
        </w:rPr>
        <w:t xml:space="preserve"> </w:t>
      </w:r>
    </w:p>
    <w:p w14:paraId="37E3968F" w14:textId="77777777" w:rsidR="004C62DC" w:rsidRPr="002A1C73" w:rsidRDefault="004C62DC" w:rsidP="004C62DC">
      <w:pPr>
        <w:pStyle w:val="aa"/>
        <w:rPr>
          <w:rFonts w:asciiTheme="minorHAnsi" w:hAnsiTheme="minorHAnsi" w:cstheme="minorHAnsi"/>
        </w:rPr>
      </w:pPr>
      <w:r w:rsidRPr="002A1C73">
        <w:rPr>
          <w:rFonts w:asciiTheme="minorHAnsi" w:hAnsiTheme="minorHAnsi" w:cstheme="minorHAnsi"/>
          <w:noProof/>
        </w:rPr>
        <w:drawing>
          <wp:inline distT="0" distB="0" distL="0" distR="0" wp14:anchorId="6994B68F" wp14:editId="092C7C45">
            <wp:extent cx="6172200" cy="1905000"/>
            <wp:effectExtent l="19050" t="0" r="0" b="0"/>
            <wp:docPr id="28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113AD83" w14:textId="77777777" w:rsidR="004C62DC" w:rsidRPr="002A1C73" w:rsidRDefault="004C62DC" w:rsidP="004C62DC">
      <w:pPr>
        <w:pStyle w:val="32"/>
        <w:spacing w:after="0"/>
        <w:ind w:left="142"/>
        <w:rPr>
          <w:rFonts w:asciiTheme="minorHAnsi" w:hAnsiTheme="minorHAnsi" w:cstheme="minorHAnsi"/>
          <w:color w:val="000000"/>
        </w:rPr>
      </w:pPr>
      <w:r w:rsidRPr="002A1C73">
        <w:rPr>
          <w:rFonts w:asciiTheme="minorHAnsi" w:hAnsiTheme="minorHAnsi" w:cstheme="minorHAnsi"/>
          <w:color w:val="000000"/>
        </w:rPr>
        <w:t>По видам продукции сельского хозяйства</w:t>
      </w:r>
    </w:p>
    <w:p w14:paraId="5AF451F4" w14:textId="77777777" w:rsidR="004C62DC" w:rsidRPr="002A1C73" w:rsidRDefault="004C62DC" w:rsidP="004C62DC">
      <w:pPr>
        <w:pStyle w:val="First"/>
        <w:ind w:right="-143"/>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в процентах</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3"/>
        <w:gridCol w:w="1501"/>
        <w:gridCol w:w="1502"/>
        <w:gridCol w:w="1502"/>
        <w:gridCol w:w="1502"/>
        <w:gridCol w:w="1701"/>
      </w:tblGrid>
      <w:tr w:rsidR="004C62DC" w:rsidRPr="002A1C73" w14:paraId="39C1E1E4" w14:textId="77777777" w:rsidTr="000C3322">
        <w:trPr>
          <w:trHeight w:val="199"/>
        </w:trPr>
        <w:tc>
          <w:tcPr>
            <w:tcW w:w="2073" w:type="dxa"/>
            <w:vMerge w:val="restart"/>
            <w:tcBorders>
              <w:top w:val="single" w:sz="4" w:space="0" w:color="auto"/>
              <w:left w:val="nil"/>
              <w:right w:val="single" w:sz="4" w:space="0" w:color="auto"/>
            </w:tcBorders>
          </w:tcPr>
          <w:p w14:paraId="69F8F5E6" w14:textId="77777777" w:rsidR="004C62DC" w:rsidRPr="002A1C73" w:rsidRDefault="004C62DC" w:rsidP="000C3322">
            <w:pPr>
              <w:pStyle w:val="aa"/>
              <w:rPr>
                <w:rFonts w:asciiTheme="minorHAnsi" w:hAnsiTheme="minorHAnsi" w:cstheme="minorHAnsi"/>
              </w:rPr>
            </w:pPr>
          </w:p>
        </w:tc>
        <w:tc>
          <w:tcPr>
            <w:tcW w:w="6007" w:type="dxa"/>
            <w:gridSpan w:val="4"/>
            <w:tcBorders>
              <w:top w:val="single" w:sz="4" w:space="0" w:color="auto"/>
              <w:left w:val="single" w:sz="4" w:space="0" w:color="auto"/>
              <w:right w:val="single" w:sz="4" w:space="0" w:color="auto"/>
            </w:tcBorders>
            <w:vAlign w:val="center"/>
          </w:tcPr>
          <w:p w14:paraId="0EFE66DA" w14:textId="77777777" w:rsidR="004C62DC" w:rsidRPr="002A1C73" w:rsidRDefault="004C62DC" w:rsidP="000C3322">
            <w:pPr>
              <w:pStyle w:val="aa"/>
              <w:rPr>
                <w:rFonts w:asciiTheme="minorHAnsi" w:hAnsiTheme="minorHAnsi" w:cstheme="minorHAnsi"/>
              </w:rPr>
            </w:pPr>
            <w:r w:rsidRPr="002A1C73">
              <w:rPr>
                <w:rFonts w:asciiTheme="minorHAnsi" w:hAnsiTheme="minorHAnsi" w:cstheme="minorHAnsi"/>
              </w:rPr>
              <w:t>Март 2022г. к</w:t>
            </w:r>
          </w:p>
        </w:tc>
        <w:tc>
          <w:tcPr>
            <w:tcW w:w="1701" w:type="dxa"/>
            <w:vMerge w:val="restart"/>
            <w:tcBorders>
              <w:top w:val="single" w:sz="4" w:space="0" w:color="auto"/>
              <w:left w:val="single" w:sz="4" w:space="0" w:color="auto"/>
              <w:right w:val="nil"/>
            </w:tcBorders>
          </w:tcPr>
          <w:p w14:paraId="50BC7B0E" w14:textId="77777777" w:rsidR="004C62DC" w:rsidRPr="002A1C73" w:rsidRDefault="004C62DC" w:rsidP="000C3322">
            <w:pPr>
              <w:pStyle w:val="aa"/>
              <w:ind w:left="-97" w:right="-121"/>
              <w:rPr>
                <w:rFonts w:asciiTheme="minorHAnsi" w:hAnsiTheme="minorHAnsi" w:cstheme="minorHAnsi"/>
              </w:rPr>
            </w:pPr>
            <w:r w:rsidRPr="002A1C73">
              <w:rPr>
                <w:rFonts w:asciiTheme="minorHAnsi" w:hAnsiTheme="minorHAnsi" w:cstheme="minorHAnsi"/>
              </w:rPr>
              <w:t>Январь-март 2022г.</w:t>
            </w:r>
          </w:p>
          <w:p w14:paraId="69C9BB53" w14:textId="77777777" w:rsidR="004C62DC" w:rsidRPr="002A1C73" w:rsidRDefault="004C62DC" w:rsidP="000C3322">
            <w:pPr>
              <w:pStyle w:val="aa"/>
              <w:ind w:left="-97" w:right="-121"/>
              <w:rPr>
                <w:rFonts w:asciiTheme="minorHAnsi" w:hAnsiTheme="minorHAnsi" w:cstheme="minorHAnsi"/>
              </w:rPr>
            </w:pPr>
            <w:r w:rsidRPr="002A1C73">
              <w:rPr>
                <w:rFonts w:asciiTheme="minorHAnsi" w:hAnsiTheme="minorHAnsi" w:cstheme="minorHAnsi"/>
              </w:rPr>
              <w:t>к январю-марту</w:t>
            </w:r>
          </w:p>
          <w:p w14:paraId="7B2446ED" w14:textId="77777777" w:rsidR="004C62DC" w:rsidRPr="002A1C73" w:rsidRDefault="004C62DC" w:rsidP="000C3322">
            <w:pPr>
              <w:pStyle w:val="aa"/>
              <w:rPr>
                <w:rFonts w:asciiTheme="minorHAnsi" w:hAnsiTheme="minorHAnsi" w:cstheme="minorHAnsi"/>
              </w:rPr>
            </w:pPr>
            <w:r w:rsidRPr="002A1C73">
              <w:rPr>
                <w:rFonts w:asciiTheme="minorHAnsi" w:hAnsiTheme="minorHAnsi" w:cstheme="minorHAnsi"/>
              </w:rPr>
              <w:t>2021г.</w:t>
            </w:r>
          </w:p>
        </w:tc>
      </w:tr>
      <w:tr w:rsidR="004C62DC" w:rsidRPr="002A1C73" w14:paraId="35B5E290" w14:textId="77777777" w:rsidTr="000C3322">
        <w:trPr>
          <w:trHeight w:val="230"/>
        </w:trPr>
        <w:tc>
          <w:tcPr>
            <w:tcW w:w="2073" w:type="dxa"/>
            <w:vMerge/>
            <w:tcBorders>
              <w:left w:val="nil"/>
              <w:right w:val="single" w:sz="4" w:space="0" w:color="auto"/>
            </w:tcBorders>
          </w:tcPr>
          <w:p w14:paraId="5E03C1F7" w14:textId="77777777" w:rsidR="004C62DC" w:rsidRPr="002A1C73" w:rsidRDefault="004C62DC" w:rsidP="000C3322">
            <w:pPr>
              <w:pStyle w:val="aa"/>
              <w:rPr>
                <w:rFonts w:asciiTheme="minorHAnsi" w:hAnsiTheme="minorHAnsi" w:cstheme="minorHAnsi"/>
              </w:rPr>
            </w:pPr>
          </w:p>
        </w:tc>
        <w:tc>
          <w:tcPr>
            <w:tcW w:w="1501" w:type="dxa"/>
            <w:tcBorders>
              <w:top w:val="single" w:sz="4" w:space="0" w:color="auto"/>
              <w:left w:val="single" w:sz="4" w:space="0" w:color="auto"/>
              <w:right w:val="single" w:sz="4" w:space="0" w:color="auto"/>
            </w:tcBorders>
            <w:vAlign w:val="center"/>
          </w:tcPr>
          <w:p w14:paraId="51350E46" w14:textId="77777777" w:rsidR="004C62DC" w:rsidRPr="002A1C73" w:rsidRDefault="004C62DC" w:rsidP="000C3322">
            <w:pPr>
              <w:pStyle w:val="aa"/>
              <w:rPr>
                <w:rFonts w:asciiTheme="minorHAnsi" w:hAnsiTheme="minorHAnsi" w:cstheme="minorHAnsi"/>
              </w:rPr>
            </w:pPr>
            <w:r w:rsidRPr="002A1C73">
              <w:rPr>
                <w:rFonts w:asciiTheme="minorHAnsi" w:hAnsiTheme="minorHAnsi" w:cstheme="minorHAnsi"/>
              </w:rPr>
              <w:t>февралю 2022г.</w:t>
            </w:r>
          </w:p>
        </w:tc>
        <w:tc>
          <w:tcPr>
            <w:tcW w:w="1502" w:type="dxa"/>
            <w:tcBorders>
              <w:top w:val="single" w:sz="4" w:space="0" w:color="auto"/>
              <w:left w:val="single" w:sz="4" w:space="0" w:color="auto"/>
              <w:right w:val="single" w:sz="4" w:space="0" w:color="auto"/>
            </w:tcBorders>
            <w:vAlign w:val="center"/>
          </w:tcPr>
          <w:p w14:paraId="7B7182B2" w14:textId="77777777" w:rsidR="004C62DC" w:rsidRPr="002A1C73" w:rsidRDefault="004C62DC" w:rsidP="000C3322">
            <w:pPr>
              <w:pStyle w:val="aa"/>
              <w:ind w:left="-37"/>
              <w:rPr>
                <w:rFonts w:asciiTheme="minorHAnsi" w:hAnsiTheme="minorHAnsi" w:cstheme="minorHAnsi"/>
              </w:rPr>
            </w:pPr>
            <w:r w:rsidRPr="002A1C73">
              <w:rPr>
                <w:rFonts w:asciiTheme="minorHAnsi" w:hAnsiTheme="minorHAnsi" w:cstheme="minorHAnsi"/>
              </w:rPr>
              <w:t>декабрю 2021г.</w:t>
            </w:r>
          </w:p>
        </w:tc>
        <w:tc>
          <w:tcPr>
            <w:tcW w:w="1502" w:type="dxa"/>
            <w:tcBorders>
              <w:top w:val="single" w:sz="4" w:space="0" w:color="auto"/>
              <w:left w:val="single" w:sz="4" w:space="0" w:color="auto"/>
              <w:right w:val="single" w:sz="4" w:space="0" w:color="auto"/>
            </w:tcBorders>
            <w:vAlign w:val="center"/>
          </w:tcPr>
          <w:p w14:paraId="4CAFDCC0" w14:textId="77777777" w:rsidR="004C62DC" w:rsidRPr="002A1C73" w:rsidRDefault="004C62DC" w:rsidP="000C3322">
            <w:pPr>
              <w:pStyle w:val="aa"/>
              <w:ind w:left="-108" w:right="-38"/>
              <w:rPr>
                <w:rFonts w:asciiTheme="minorHAnsi" w:hAnsiTheme="minorHAnsi" w:cstheme="minorHAnsi"/>
              </w:rPr>
            </w:pPr>
            <w:r w:rsidRPr="002A1C73">
              <w:rPr>
                <w:rFonts w:asciiTheme="minorHAnsi" w:hAnsiTheme="minorHAnsi" w:cstheme="minorHAnsi"/>
              </w:rPr>
              <w:t>марту 2021г.</w:t>
            </w:r>
          </w:p>
        </w:tc>
        <w:tc>
          <w:tcPr>
            <w:tcW w:w="1502" w:type="dxa"/>
            <w:tcBorders>
              <w:top w:val="single" w:sz="4" w:space="0" w:color="auto"/>
              <w:left w:val="single" w:sz="4" w:space="0" w:color="auto"/>
              <w:right w:val="single" w:sz="4" w:space="0" w:color="auto"/>
            </w:tcBorders>
            <w:vAlign w:val="center"/>
          </w:tcPr>
          <w:p w14:paraId="11B495C8" w14:textId="77777777" w:rsidR="004C62DC" w:rsidRPr="002A1C73" w:rsidRDefault="004C62DC" w:rsidP="000C3322">
            <w:pPr>
              <w:pStyle w:val="aa"/>
              <w:ind w:left="-37"/>
              <w:rPr>
                <w:rFonts w:asciiTheme="minorHAnsi" w:hAnsiTheme="minorHAnsi" w:cstheme="minorHAnsi"/>
              </w:rPr>
            </w:pPr>
            <w:r w:rsidRPr="002A1C73">
              <w:rPr>
                <w:rFonts w:asciiTheme="minorHAnsi" w:hAnsiTheme="minorHAnsi" w:cstheme="minorHAnsi"/>
              </w:rPr>
              <w:t>декабрю 2020г.</w:t>
            </w:r>
          </w:p>
        </w:tc>
        <w:tc>
          <w:tcPr>
            <w:tcW w:w="1701" w:type="dxa"/>
            <w:vMerge/>
            <w:tcBorders>
              <w:left w:val="single" w:sz="4" w:space="0" w:color="auto"/>
              <w:bottom w:val="single" w:sz="4" w:space="0" w:color="auto"/>
              <w:right w:val="nil"/>
            </w:tcBorders>
          </w:tcPr>
          <w:p w14:paraId="57E2DFF0" w14:textId="77777777" w:rsidR="004C62DC" w:rsidRPr="002A1C73" w:rsidRDefault="004C62DC" w:rsidP="000C3322">
            <w:pPr>
              <w:pStyle w:val="aa"/>
              <w:rPr>
                <w:rFonts w:asciiTheme="minorHAnsi" w:hAnsiTheme="minorHAnsi" w:cstheme="minorHAnsi"/>
              </w:rPr>
            </w:pPr>
          </w:p>
        </w:tc>
      </w:tr>
      <w:tr w:rsidR="004C62DC" w:rsidRPr="002A1C73" w14:paraId="62A9C60F" w14:textId="77777777" w:rsidTr="000C3322">
        <w:trPr>
          <w:trHeight w:val="197"/>
        </w:trPr>
        <w:tc>
          <w:tcPr>
            <w:tcW w:w="2073" w:type="dxa"/>
            <w:tcBorders>
              <w:top w:val="nil"/>
              <w:left w:val="nil"/>
              <w:bottom w:val="nil"/>
              <w:right w:val="nil"/>
            </w:tcBorders>
            <w:vAlign w:val="bottom"/>
          </w:tcPr>
          <w:p w14:paraId="1DC18921" w14:textId="77777777" w:rsidR="004C62DC" w:rsidRPr="002A1C73" w:rsidRDefault="004C62DC" w:rsidP="000C3322">
            <w:pPr>
              <w:pStyle w:val="ac"/>
              <w:rPr>
                <w:rFonts w:asciiTheme="minorHAnsi" w:hAnsiTheme="minorHAnsi" w:cstheme="minorHAnsi"/>
              </w:rPr>
            </w:pPr>
            <w:r w:rsidRPr="002A1C73">
              <w:rPr>
                <w:rFonts w:asciiTheme="minorHAnsi" w:hAnsiTheme="minorHAnsi" w:cstheme="minorHAnsi"/>
              </w:rPr>
              <w:t>Пшеница</w:t>
            </w:r>
          </w:p>
        </w:tc>
        <w:tc>
          <w:tcPr>
            <w:tcW w:w="1501" w:type="dxa"/>
            <w:tcBorders>
              <w:top w:val="single" w:sz="4" w:space="0" w:color="auto"/>
              <w:left w:val="nil"/>
              <w:bottom w:val="nil"/>
              <w:right w:val="nil"/>
            </w:tcBorders>
            <w:vAlign w:val="bottom"/>
          </w:tcPr>
          <w:p w14:paraId="24B67029"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101,5</w:t>
            </w:r>
          </w:p>
        </w:tc>
        <w:tc>
          <w:tcPr>
            <w:tcW w:w="1502" w:type="dxa"/>
            <w:tcBorders>
              <w:top w:val="single" w:sz="4" w:space="0" w:color="auto"/>
              <w:left w:val="nil"/>
              <w:bottom w:val="nil"/>
              <w:right w:val="nil"/>
            </w:tcBorders>
            <w:vAlign w:val="bottom"/>
          </w:tcPr>
          <w:p w14:paraId="05F99F14"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104,3</w:t>
            </w:r>
          </w:p>
        </w:tc>
        <w:tc>
          <w:tcPr>
            <w:tcW w:w="1502" w:type="dxa"/>
            <w:tcBorders>
              <w:top w:val="single" w:sz="4" w:space="0" w:color="auto"/>
              <w:left w:val="nil"/>
              <w:bottom w:val="nil"/>
              <w:right w:val="nil"/>
            </w:tcBorders>
            <w:vAlign w:val="bottom"/>
          </w:tcPr>
          <w:p w14:paraId="54586EFF"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120,1</w:t>
            </w:r>
          </w:p>
        </w:tc>
        <w:tc>
          <w:tcPr>
            <w:tcW w:w="1502" w:type="dxa"/>
            <w:tcBorders>
              <w:top w:val="single" w:sz="4" w:space="0" w:color="auto"/>
              <w:left w:val="nil"/>
              <w:bottom w:val="nil"/>
              <w:right w:val="nil"/>
            </w:tcBorders>
            <w:vAlign w:val="bottom"/>
          </w:tcPr>
          <w:p w14:paraId="5FA71755"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122,3</w:t>
            </w:r>
          </w:p>
        </w:tc>
        <w:tc>
          <w:tcPr>
            <w:tcW w:w="1701" w:type="dxa"/>
            <w:tcBorders>
              <w:top w:val="single" w:sz="4" w:space="0" w:color="auto"/>
              <w:left w:val="nil"/>
              <w:bottom w:val="nil"/>
              <w:right w:val="nil"/>
            </w:tcBorders>
            <w:vAlign w:val="bottom"/>
          </w:tcPr>
          <w:p w14:paraId="28370AE5"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119,3</w:t>
            </w:r>
          </w:p>
        </w:tc>
      </w:tr>
      <w:tr w:rsidR="004C62DC" w:rsidRPr="002A1C73" w14:paraId="5F748528" w14:textId="77777777" w:rsidTr="000C3322">
        <w:trPr>
          <w:trHeight w:val="197"/>
        </w:trPr>
        <w:tc>
          <w:tcPr>
            <w:tcW w:w="2073" w:type="dxa"/>
            <w:tcBorders>
              <w:top w:val="nil"/>
              <w:left w:val="nil"/>
              <w:bottom w:val="nil"/>
              <w:right w:val="nil"/>
            </w:tcBorders>
            <w:vAlign w:val="bottom"/>
          </w:tcPr>
          <w:p w14:paraId="2620299B" w14:textId="77777777" w:rsidR="004C62DC" w:rsidRPr="002A1C73" w:rsidRDefault="004C62DC" w:rsidP="000C3322">
            <w:pPr>
              <w:pStyle w:val="ac"/>
              <w:rPr>
                <w:rFonts w:asciiTheme="minorHAnsi" w:hAnsiTheme="minorHAnsi" w:cstheme="minorHAnsi"/>
                <w:snapToGrid w:val="0"/>
              </w:rPr>
            </w:pPr>
            <w:r w:rsidRPr="002A1C73">
              <w:rPr>
                <w:rFonts w:asciiTheme="minorHAnsi" w:hAnsiTheme="minorHAnsi" w:cstheme="minorHAnsi"/>
                <w:snapToGrid w:val="0"/>
              </w:rPr>
              <w:t>Ячмень</w:t>
            </w:r>
          </w:p>
        </w:tc>
        <w:tc>
          <w:tcPr>
            <w:tcW w:w="1501" w:type="dxa"/>
            <w:tcBorders>
              <w:top w:val="nil"/>
              <w:left w:val="nil"/>
              <w:bottom w:val="nil"/>
              <w:right w:val="nil"/>
            </w:tcBorders>
            <w:vAlign w:val="bottom"/>
          </w:tcPr>
          <w:p w14:paraId="3AE8F853"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101,9</w:t>
            </w:r>
          </w:p>
        </w:tc>
        <w:tc>
          <w:tcPr>
            <w:tcW w:w="1502" w:type="dxa"/>
            <w:tcBorders>
              <w:top w:val="nil"/>
              <w:left w:val="nil"/>
              <w:bottom w:val="nil"/>
              <w:right w:val="nil"/>
            </w:tcBorders>
            <w:vAlign w:val="bottom"/>
          </w:tcPr>
          <w:p w14:paraId="168B59E7"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104,1</w:t>
            </w:r>
          </w:p>
        </w:tc>
        <w:tc>
          <w:tcPr>
            <w:tcW w:w="1502" w:type="dxa"/>
            <w:tcBorders>
              <w:top w:val="nil"/>
              <w:left w:val="nil"/>
              <w:bottom w:val="nil"/>
              <w:right w:val="nil"/>
            </w:tcBorders>
            <w:vAlign w:val="bottom"/>
          </w:tcPr>
          <w:p w14:paraId="7B04ACE9"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113,7</w:t>
            </w:r>
          </w:p>
        </w:tc>
        <w:tc>
          <w:tcPr>
            <w:tcW w:w="1502" w:type="dxa"/>
            <w:tcBorders>
              <w:top w:val="nil"/>
              <w:left w:val="nil"/>
              <w:bottom w:val="nil"/>
              <w:right w:val="nil"/>
            </w:tcBorders>
            <w:vAlign w:val="bottom"/>
          </w:tcPr>
          <w:p w14:paraId="7D6A571C"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115,3</w:t>
            </w:r>
          </w:p>
        </w:tc>
        <w:tc>
          <w:tcPr>
            <w:tcW w:w="1701" w:type="dxa"/>
            <w:tcBorders>
              <w:top w:val="nil"/>
              <w:left w:val="nil"/>
              <w:bottom w:val="nil"/>
              <w:right w:val="nil"/>
            </w:tcBorders>
            <w:vAlign w:val="bottom"/>
          </w:tcPr>
          <w:p w14:paraId="739CBFBC"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112,7</w:t>
            </w:r>
          </w:p>
        </w:tc>
      </w:tr>
      <w:tr w:rsidR="004C62DC" w:rsidRPr="002A1C73" w14:paraId="6EB64BDF" w14:textId="77777777" w:rsidTr="000C3322">
        <w:trPr>
          <w:trHeight w:val="197"/>
        </w:trPr>
        <w:tc>
          <w:tcPr>
            <w:tcW w:w="2073" w:type="dxa"/>
            <w:tcBorders>
              <w:top w:val="nil"/>
              <w:left w:val="nil"/>
              <w:bottom w:val="nil"/>
              <w:right w:val="nil"/>
            </w:tcBorders>
            <w:vAlign w:val="bottom"/>
          </w:tcPr>
          <w:p w14:paraId="14254519" w14:textId="77777777" w:rsidR="004C62DC" w:rsidRPr="002A1C73" w:rsidRDefault="004C62DC" w:rsidP="000C3322">
            <w:pPr>
              <w:pStyle w:val="ac"/>
              <w:rPr>
                <w:rFonts w:asciiTheme="minorHAnsi" w:hAnsiTheme="minorHAnsi" w:cstheme="minorHAnsi"/>
                <w:snapToGrid w:val="0"/>
              </w:rPr>
            </w:pPr>
            <w:r w:rsidRPr="002A1C73">
              <w:rPr>
                <w:rFonts w:asciiTheme="minorHAnsi" w:hAnsiTheme="minorHAnsi" w:cstheme="minorHAnsi"/>
                <w:snapToGrid w:val="0"/>
              </w:rPr>
              <w:t>Овес</w:t>
            </w:r>
          </w:p>
        </w:tc>
        <w:tc>
          <w:tcPr>
            <w:tcW w:w="1501" w:type="dxa"/>
            <w:tcBorders>
              <w:top w:val="nil"/>
              <w:left w:val="nil"/>
              <w:bottom w:val="nil"/>
              <w:right w:val="nil"/>
            </w:tcBorders>
            <w:vAlign w:val="bottom"/>
          </w:tcPr>
          <w:p w14:paraId="74D88355"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100,0</w:t>
            </w:r>
          </w:p>
        </w:tc>
        <w:tc>
          <w:tcPr>
            <w:tcW w:w="1502" w:type="dxa"/>
            <w:tcBorders>
              <w:top w:val="nil"/>
              <w:left w:val="nil"/>
              <w:bottom w:val="nil"/>
              <w:right w:val="nil"/>
            </w:tcBorders>
            <w:vAlign w:val="bottom"/>
          </w:tcPr>
          <w:p w14:paraId="31333703"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100,0</w:t>
            </w:r>
          </w:p>
        </w:tc>
        <w:tc>
          <w:tcPr>
            <w:tcW w:w="1502" w:type="dxa"/>
            <w:tcBorders>
              <w:top w:val="nil"/>
              <w:left w:val="nil"/>
              <w:bottom w:val="nil"/>
              <w:right w:val="nil"/>
            </w:tcBorders>
            <w:vAlign w:val="bottom"/>
          </w:tcPr>
          <w:p w14:paraId="14D22D8F"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110,7</w:t>
            </w:r>
          </w:p>
        </w:tc>
        <w:tc>
          <w:tcPr>
            <w:tcW w:w="1502" w:type="dxa"/>
            <w:tcBorders>
              <w:top w:val="nil"/>
              <w:left w:val="nil"/>
              <w:bottom w:val="nil"/>
              <w:right w:val="nil"/>
            </w:tcBorders>
            <w:vAlign w:val="bottom"/>
          </w:tcPr>
          <w:p w14:paraId="5E2A74A7"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112,8</w:t>
            </w:r>
          </w:p>
        </w:tc>
        <w:tc>
          <w:tcPr>
            <w:tcW w:w="1701" w:type="dxa"/>
            <w:tcBorders>
              <w:top w:val="nil"/>
              <w:left w:val="nil"/>
              <w:bottom w:val="nil"/>
              <w:right w:val="nil"/>
            </w:tcBorders>
            <w:vAlign w:val="bottom"/>
          </w:tcPr>
          <w:p w14:paraId="1DCA233B"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111,9</w:t>
            </w:r>
          </w:p>
        </w:tc>
      </w:tr>
      <w:tr w:rsidR="004C62DC" w:rsidRPr="002A1C73" w14:paraId="3A459633" w14:textId="77777777" w:rsidTr="000C3322">
        <w:trPr>
          <w:trHeight w:val="197"/>
        </w:trPr>
        <w:tc>
          <w:tcPr>
            <w:tcW w:w="2073" w:type="dxa"/>
            <w:tcBorders>
              <w:top w:val="nil"/>
              <w:left w:val="nil"/>
              <w:bottom w:val="nil"/>
              <w:right w:val="nil"/>
            </w:tcBorders>
            <w:vAlign w:val="bottom"/>
          </w:tcPr>
          <w:p w14:paraId="6289A81D" w14:textId="77777777" w:rsidR="004C62DC" w:rsidRPr="002A1C73" w:rsidRDefault="004C62DC" w:rsidP="000C3322">
            <w:pPr>
              <w:pStyle w:val="ac"/>
              <w:rPr>
                <w:rFonts w:asciiTheme="minorHAnsi" w:hAnsiTheme="minorHAnsi" w:cstheme="minorHAnsi"/>
                <w:snapToGrid w:val="0"/>
              </w:rPr>
            </w:pPr>
            <w:r w:rsidRPr="002A1C73">
              <w:rPr>
                <w:rFonts w:asciiTheme="minorHAnsi" w:hAnsiTheme="minorHAnsi" w:cstheme="minorHAnsi"/>
                <w:snapToGrid w:val="0"/>
              </w:rPr>
              <w:t>Гречиха</w:t>
            </w:r>
          </w:p>
        </w:tc>
        <w:tc>
          <w:tcPr>
            <w:tcW w:w="1501" w:type="dxa"/>
            <w:tcBorders>
              <w:top w:val="nil"/>
              <w:left w:val="nil"/>
              <w:bottom w:val="nil"/>
              <w:right w:val="nil"/>
            </w:tcBorders>
            <w:vAlign w:val="bottom"/>
          </w:tcPr>
          <w:p w14:paraId="56035559"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100,0</w:t>
            </w:r>
          </w:p>
        </w:tc>
        <w:tc>
          <w:tcPr>
            <w:tcW w:w="1502" w:type="dxa"/>
            <w:tcBorders>
              <w:top w:val="nil"/>
              <w:left w:val="nil"/>
              <w:bottom w:val="nil"/>
              <w:right w:val="nil"/>
            </w:tcBorders>
            <w:vAlign w:val="bottom"/>
          </w:tcPr>
          <w:p w14:paraId="58EE17FD"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100,1</w:t>
            </w:r>
          </w:p>
        </w:tc>
        <w:tc>
          <w:tcPr>
            <w:tcW w:w="1502" w:type="dxa"/>
            <w:tcBorders>
              <w:top w:val="nil"/>
              <w:left w:val="nil"/>
              <w:bottom w:val="nil"/>
              <w:right w:val="nil"/>
            </w:tcBorders>
            <w:vAlign w:val="bottom"/>
          </w:tcPr>
          <w:p w14:paraId="411B2AE3"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109,2</w:t>
            </w:r>
          </w:p>
        </w:tc>
        <w:tc>
          <w:tcPr>
            <w:tcW w:w="1502" w:type="dxa"/>
            <w:tcBorders>
              <w:top w:val="nil"/>
              <w:left w:val="nil"/>
              <w:bottom w:val="nil"/>
              <w:right w:val="nil"/>
            </w:tcBorders>
            <w:vAlign w:val="bottom"/>
          </w:tcPr>
          <w:p w14:paraId="4A492879"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108,7</w:t>
            </w:r>
          </w:p>
        </w:tc>
        <w:tc>
          <w:tcPr>
            <w:tcW w:w="1701" w:type="dxa"/>
            <w:tcBorders>
              <w:top w:val="nil"/>
              <w:left w:val="nil"/>
              <w:bottom w:val="nil"/>
              <w:right w:val="nil"/>
            </w:tcBorders>
            <w:vAlign w:val="bottom"/>
          </w:tcPr>
          <w:p w14:paraId="73A273E9"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109,0</w:t>
            </w:r>
          </w:p>
        </w:tc>
      </w:tr>
      <w:tr w:rsidR="004C62DC" w:rsidRPr="002A1C73" w14:paraId="159AFAE5" w14:textId="77777777" w:rsidTr="000C3322">
        <w:trPr>
          <w:trHeight w:val="197"/>
        </w:trPr>
        <w:tc>
          <w:tcPr>
            <w:tcW w:w="2073" w:type="dxa"/>
            <w:tcBorders>
              <w:top w:val="nil"/>
              <w:left w:val="nil"/>
              <w:bottom w:val="nil"/>
              <w:right w:val="nil"/>
            </w:tcBorders>
            <w:vAlign w:val="bottom"/>
          </w:tcPr>
          <w:p w14:paraId="1A9FF361" w14:textId="77777777" w:rsidR="004C62DC" w:rsidRPr="002A1C73" w:rsidRDefault="004C62DC" w:rsidP="000C3322">
            <w:pPr>
              <w:pStyle w:val="ac"/>
              <w:rPr>
                <w:rFonts w:asciiTheme="minorHAnsi" w:hAnsiTheme="minorHAnsi" w:cstheme="minorHAnsi"/>
                <w:snapToGrid w:val="0"/>
              </w:rPr>
            </w:pPr>
            <w:r w:rsidRPr="002A1C73">
              <w:rPr>
                <w:rFonts w:asciiTheme="minorHAnsi" w:hAnsiTheme="minorHAnsi" w:cstheme="minorHAnsi"/>
                <w:snapToGrid w:val="0"/>
              </w:rPr>
              <w:t>Картофель</w:t>
            </w:r>
          </w:p>
        </w:tc>
        <w:tc>
          <w:tcPr>
            <w:tcW w:w="1501" w:type="dxa"/>
            <w:tcBorders>
              <w:top w:val="nil"/>
              <w:left w:val="nil"/>
              <w:bottom w:val="nil"/>
              <w:right w:val="nil"/>
            </w:tcBorders>
            <w:vAlign w:val="bottom"/>
          </w:tcPr>
          <w:p w14:paraId="05488358"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101,6</w:t>
            </w:r>
          </w:p>
        </w:tc>
        <w:tc>
          <w:tcPr>
            <w:tcW w:w="1502" w:type="dxa"/>
            <w:tcBorders>
              <w:top w:val="nil"/>
              <w:left w:val="nil"/>
              <w:bottom w:val="nil"/>
              <w:right w:val="nil"/>
            </w:tcBorders>
            <w:vAlign w:val="bottom"/>
          </w:tcPr>
          <w:p w14:paraId="49E375CC"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101,6</w:t>
            </w:r>
          </w:p>
        </w:tc>
        <w:tc>
          <w:tcPr>
            <w:tcW w:w="1502" w:type="dxa"/>
            <w:tcBorders>
              <w:top w:val="nil"/>
              <w:left w:val="nil"/>
              <w:bottom w:val="nil"/>
              <w:right w:val="nil"/>
            </w:tcBorders>
            <w:vAlign w:val="bottom"/>
          </w:tcPr>
          <w:p w14:paraId="362B011B"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125,0</w:t>
            </w:r>
          </w:p>
        </w:tc>
        <w:tc>
          <w:tcPr>
            <w:tcW w:w="1502" w:type="dxa"/>
            <w:tcBorders>
              <w:top w:val="nil"/>
              <w:left w:val="nil"/>
              <w:bottom w:val="nil"/>
              <w:right w:val="nil"/>
            </w:tcBorders>
            <w:vAlign w:val="bottom"/>
          </w:tcPr>
          <w:p w14:paraId="2AD6352A"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128,4</w:t>
            </w:r>
          </w:p>
        </w:tc>
        <w:tc>
          <w:tcPr>
            <w:tcW w:w="1701" w:type="dxa"/>
            <w:tcBorders>
              <w:top w:val="nil"/>
              <w:left w:val="nil"/>
              <w:bottom w:val="nil"/>
              <w:right w:val="nil"/>
            </w:tcBorders>
            <w:vAlign w:val="bottom"/>
          </w:tcPr>
          <w:p w14:paraId="76C24341"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124,8</w:t>
            </w:r>
          </w:p>
        </w:tc>
      </w:tr>
      <w:tr w:rsidR="004C62DC" w:rsidRPr="002A1C73" w14:paraId="647A6A4F" w14:textId="77777777" w:rsidTr="000C3322">
        <w:trPr>
          <w:trHeight w:val="197"/>
        </w:trPr>
        <w:tc>
          <w:tcPr>
            <w:tcW w:w="2073" w:type="dxa"/>
            <w:tcBorders>
              <w:top w:val="nil"/>
              <w:left w:val="nil"/>
              <w:bottom w:val="nil"/>
              <w:right w:val="nil"/>
            </w:tcBorders>
            <w:vAlign w:val="bottom"/>
          </w:tcPr>
          <w:p w14:paraId="7597D46B" w14:textId="77777777" w:rsidR="004C62DC" w:rsidRPr="002A1C73" w:rsidRDefault="004C62DC" w:rsidP="000C3322">
            <w:pPr>
              <w:pStyle w:val="ac"/>
              <w:rPr>
                <w:rFonts w:asciiTheme="minorHAnsi" w:hAnsiTheme="minorHAnsi" w:cstheme="minorHAnsi"/>
                <w:snapToGrid w:val="0"/>
              </w:rPr>
            </w:pPr>
            <w:r w:rsidRPr="002A1C73">
              <w:rPr>
                <w:rFonts w:asciiTheme="minorHAnsi" w:hAnsiTheme="minorHAnsi" w:cstheme="minorHAnsi"/>
                <w:snapToGrid w:val="0"/>
              </w:rPr>
              <w:t xml:space="preserve">Скот крупный рогатый </w:t>
            </w:r>
          </w:p>
        </w:tc>
        <w:tc>
          <w:tcPr>
            <w:tcW w:w="1501" w:type="dxa"/>
            <w:tcBorders>
              <w:top w:val="nil"/>
              <w:left w:val="nil"/>
              <w:bottom w:val="nil"/>
              <w:right w:val="nil"/>
            </w:tcBorders>
            <w:vAlign w:val="bottom"/>
          </w:tcPr>
          <w:p w14:paraId="5CBCF3AC"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100,7</w:t>
            </w:r>
          </w:p>
        </w:tc>
        <w:tc>
          <w:tcPr>
            <w:tcW w:w="1502" w:type="dxa"/>
            <w:tcBorders>
              <w:top w:val="nil"/>
              <w:left w:val="nil"/>
              <w:bottom w:val="nil"/>
              <w:right w:val="nil"/>
            </w:tcBorders>
            <w:vAlign w:val="bottom"/>
          </w:tcPr>
          <w:p w14:paraId="57DCEF6A"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102,2</w:t>
            </w:r>
          </w:p>
        </w:tc>
        <w:tc>
          <w:tcPr>
            <w:tcW w:w="1502" w:type="dxa"/>
            <w:tcBorders>
              <w:top w:val="nil"/>
              <w:left w:val="nil"/>
              <w:bottom w:val="nil"/>
              <w:right w:val="nil"/>
            </w:tcBorders>
            <w:vAlign w:val="bottom"/>
          </w:tcPr>
          <w:p w14:paraId="51D99EDB"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106,4</w:t>
            </w:r>
          </w:p>
        </w:tc>
        <w:tc>
          <w:tcPr>
            <w:tcW w:w="1502" w:type="dxa"/>
            <w:tcBorders>
              <w:top w:val="nil"/>
              <w:left w:val="nil"/>
              <w:bottom w:val="nil"/>
              <w:right w:val="nil"/>
            </w:tcBorders>
            <w:vAlign w:val="bottom"/>
          </w:tcPr>
          <w:p w14:paraId="24B0203C"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108,0</w:t>
            </w:r>
          </w:p>
        </w:tc>
        <w:tc>
          <w:tcPr>
            <w:tcW w:w="1701" w:type="dxa"/>
            <w:tcBorders>
              <w:top w:val="nil"/>
              <w:left w:val="nil"/>
              <w:bottom w:val="nil"/>
              <w:right w:val="nil"/>
            </w:tcBorders>
            <w:vAlign w:val="bottom"/>
          </w:tcPr>
          <w:p w14:paraId="13D16E1F"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106,4</w:t>
            </w:r>
          </w:p>
        </w:tc>
      </w:tr>
      <w:tr w:rsidR="004C62DC" w:rsidRPr="002A1C73" w14:paraId="604D899C" w14:textId="77777777" w:rsidTr="000C3322">
        <w:trPr>
          <w:trHeight w:val="197"/>
        </w:trPr>
        <w:tc>
          <w:tcPr>
            <w:tcW w:w="2073" w:type="dxa"/>
            <w:tcBorders>
              <w:top w:val="nil"/>
              <w:left w:val="nil"/>
              <w:bottom w:val="nil"/>
              <w:right w:val="nil"/>
            </w:tcBorders>
            <w:vAlign w:val="bottom"/>
          </w:tcPr>
          <w:p w14:paraId="474D4ABD" w14:textId="77777777" w:rsidR="004C62DC" w:rsidRPr="002A1C73" w:rsidRDefault="004C62DC" w:rsidP="000C3322">
            <w:pPr>
              <w:pStyle w:val="ac"/>
              <w:rPr>
                <w:rFonts w:asciiTheme="minorHAnsi" w:hAnsiTheme="minorHAnsi" w:cstheme="minorHAnsi"/>
                <w:snapToGrid w:val="0"/>
              </w:rPr>
            </w:pPr>
            <w:r w:rsidRPr="002A1C73">
              <w:rPr>
                <w:rFonts w:asciiTheme="minorHAnsi" w:hAnsiTheme="minorHAnsi" w:cstheme="minorHAnsi"/>
                <w:snapToGrid w:val="0"/>
              </w:rPr>
              <w:t>Лошади</w:t>
            </w:r>
          </w:p>
        </w:tc>
        <w:tc>
          <w:tcPr>
            <w:tcW w:w="1501" w:type="dxa"/>
            <w:tcBorders>
              <w:top w:val="nil"/>
              <w:left w:val="nil"/>
              <w:bottom w:val="nil"/>
              <w:right w:val="nil"/>
            </w:tcBorders>
            <w:vAlign w:val="bottom"/>
          </w:tcPr>
          <w:p w14:paraId="7B392007"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100,6</w:t>
            </w:r>
          </w:p>
        </w:tc>
        <w:tc>
          <w:tcPr>
            <w:tcW w:w="1502" w:type="dxa"/>
            <w:tcBorders>
              <w:top w:val="nil"/>
              <w:left w:val="nil"/>
              <w:bottom w:val="nil"/>
              <w:right w:val="nil"/>
            </w:tcBorders>
            <w:vAlign w:val="bottom"/>
          </w:tcPr>
          <w:p w14:paraId="598EB7E9"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101,5</w:t>
            </w:r>
          </w:p>
        </w:tc>
        <w:tc>
          <w:tcPr>
            <w:tcW w:w="1502" w:type="dxa"/>
            <w:tcBorders>
              <w:top w:val="nil"/>
              <w:left w:val="nil"/>
              <w:bottom w:val="nil"/>
              <w:right w:val="nil"/>
            </w:tcBorders>
            <w:vAlign w:val="bottom"/>
          </w:tcPr>
          <w:p w14:paraId="533239CA"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106,3</w:t>
            </w:r>
          </w:p>
        </w:tc>
        <w:tc>
          <w:tcPr>
            <w:tcW w:w="1502" w:type="dxa"/>
            <w:tcBorders>
              <w:top w:val="nil"/>
              <w:left w:val="nil"/>
              <w:bottom w:val="nil"/>
              <w:right w:val="nil"/>
            </w:tcBorders>
            <w:vAlign w:val="bottom"/>
          </w:tcPr>
          <w:p w14:paraId="48DFD38C"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108,1</w:t>
            </w:r>
          </w:p>
        </w:tc>
        <w:tc>
          <w:tcPr>
            <w:tcW w:w="1701" w:type="dxa"/>
            <w:tcBorders>
              <w:top w:val="nil"/>
              <w:left w:val="nil"/>
              <w:bottom w:val="nil"/>
              <w:right w:val="nil"/>
            </w:tcBorders>
            <w:vAlign w:val="bottom"/>
          </w:tcPr>
          <w:p w14:paraId="4DC3818B"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106,3</w:t>
            </w:r>
          </w:p>
        </w:tc>
      </w:tr>
      <w:tr w:rsidR="004C62DC" w:rsidRPr="002A1C73" w14:paraId="642FEC6E" w14:textId="77777777" w:rsidTr="000C3322">
        <w:trPr>
          <w:trHeight w:val="197"/>
        </w:trPr>
        <w:tc>
          <w:tcPr>
            <w:tcW w:w="2073" w:type="dxa"/>
            <w:tcBorders>
              <w:top w:val="nil"/>
              <w:left w:val="nil"/>
              <w:bottom w:val="nil"/>
              <w:right w:val="nil"/>
            </w:tcBorders>
            <w:vAlign w:val="bottom"/>
          </w:tcPr>
          <w:p w14:paraId="19A516E4" w14:textId="77777777" w:rsidR="004C62DC" w:rsidRPr="002A1C73" w:rsidRDefault="004C62DC" w:rsidP="000C3322">
            <w:pPr>
              <w:pStyle w:val="ac"/>
              <w:rPr>
                <w:rFonts w:asciiTheme="minorHAnsi" w:hAnsiTheme="minorHAnsi" w:cstheme="minorHAnsi"/>
                <w:snapToGrid w:val="0"/>
              </w:rPr>
            </w:pPr>
            <w:r w:rsidRPr="002A1C73">
              <w:rPr>
                <w:rFonts w:asciiTheme="minorHAnsi" w:hAnsiTheme="minorHAnsi" w:cstheme="minorHAnsi"/>
                <w:snapToGrid w:val="0"/>
              </w:rPr>
              <w:t>Овцы</w:t>
            </w:r>
          </w:p>
        </w:tc>
        <w:tc>
          <w:tcPr>
            <w:tcW w:w="1501" w:type="dxa"/>
            <w:tcBorders>
              <w:top w:val="nil"/>
              <w:left w:val="nil"/>
              <w:bottom w:val="nil"/>
              <w:right w:val="nil"/>
            </w:tcBorders>
            <w:vAlign w:val="bottom"/>
          </w:tcPr>
          <w:p w14:paraId="6D6BEDE9"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100,8</w:t>
            </w:r>
          </w:p>
        </w:tc>
        <w:tc>
          <w:tcPr>
            <w:tcW w:w="1502" w:type="dxa"/>
            <w:tcBorders>
              <w:top w:val="nil"/>
              <w:left w:val="nil"/>
              <w:bottom w:val="nil"/>
              <w:right w:val="nil"/>
            </w:tcBorders>
            <w:vAlign w:val="bottom"/>
          </w:tcPr>
          <w:p w14:paraId="6092EF9D"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102,5</w:t>
            </w:r>
          </w:p>
        </w:tc>
        <w:tc>
          <w:tcPr>
            <w:tcW w:w="1502" w:type="dxa"/>
            <w:tcBorders>
              <w:top w:val="nil"/>
              <w:left w:val="nil"/>
              <w:bottom w:val="nil"/>
              <w:right w:val="nil"/>
            </w:tcBorders>
            <w:vAlign w:val="bottom"/>
          </w:tcPr>
          <w:p w14:paraId="7FFF507E"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107,8</w:t>
            </w:r>
          </w:p>
        </w:tc>
        <w:tc>
          <w:tcPr>
            <w:tcW w:w="1502" w:type="dxa"/>
            <w:tcBorders>
              <w:top w:val="nil"/>
              <w:left w:val="nil"/>
              <w:bottom w:val="nil"/>
              <w:right w:val="nil"/>
            </w:tcBorders>
            <w:vAlign w:val="bottom"/>
          </w:tcPr>
          <w:p w14:paraId="00BFF8A6"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109,2</w:t>
            </w:r>
          </w:p>
        </w:tc>
        <w:tc>
          <w:tcPr>
            <w:tcW w:w="1701" w:type="dxa"/>
            <w:tcBorders>
              <w:top w:val="nil"/>
              <w:left w:val="nil"/>
              <w:bottom w:val="nil"/>
              <w:right w:val="nil"/>
            </w:tcBorders>
            <w:vAlign w:val="bottom"/>
          </w:tcPr>
          <w:p w14:paraId="5FB2A9FB"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107,3</w:t>
            </w:r>
          </w:p>
        </w:tc>
      </w:tr>
      <w:tr w:rsidR="004C62DC" w:rsidRPr="002A1C73" w14:paraId="1592D9B1" w14:textId="77777777" w:rsidTr="000C3322">
        <w:trPr>
          <w:trHeight w:val="197"/>
        </w:trPr>
        <w:tc>
          <w:tcPr>
            <w:tcW w:w="2073" w:type="dxa"/>
            <w:tcBorders>
              <w:top w:val="nil"/>
              <w:left w:val="nil"/>
              <w:bottom w:val="nil"/>
              <w:right w:val="nil"/>
            </w:tcBorders>
            <w:vAlign w:val="bottom"/>
          </w:tcPr>
          <w:p w14:paraId="1D8E32FF" w14:textId="77777777" w:rsidR="004C62DC" w:rsidRPr="002A1C73" w:rsidRDefault="004C62DC" w:rsidP="000C3322">
            <w:pPr>
              <w:pStyle w:val="ac"/>
              <w:rPr>
                <w:rFonts w:asciiTheme="minorHAnsi" w:hAnsiTheme="minorHAnsi" w:cstheme="minorHAnsi"/>
                <w:snapToGrid w:val="0"/>
              </w:rPr>
            </w:pPr>
            <w:r w:rsidRPr="002A1C73">
              <w:rPr>
                <w:rFonts w:asciiTheme="minorHAnsi" w:hAnsiTheme="minorHAnsi" w:cstheme="minorHAnsi"/>
                <w:snapToGrid w:val="0"/>
              </w:rPr>
              <w:t>Свиньи</w:t>
            </w:r>
          </w:p>
        </w:tc>
        <w:tc>
          <w:tcPr>
            <w:tcW w:w="1501" w:type="dxa"/>
            <w:tcBorders>
              <w:top w:val="nil"/>
              <w:left w:val="nil"/>
              <w:bottom w:val="nil"/>
              <w:right w:val="nil"/>
            </w:tcBorders>
            <w:vAlign w:val="bottom"/>
          </w:tcPr>
          <w:p w14:paraId="73471DDA"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100,2</w:t>
            </w:r>
          </w:p>
        </w:tc>
        <w:tc>
          <w:tcPr>
            <w:tcW w:w="1502" w:type="dxa"/>
            <w:tcBorders>
              <w:top w:val="nil"/>
              <w:left w:val="nil"/>
              <w:bottom w:val="nil"/>
              <w:right w:val="nil"/>
            </w:tcBorders>
            <w:vAlign w:val="bottom"/>
          </w:tcPr>
          <w:p w14:paraId="0A511D66"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101,8</w:t>
            </w:r>
          </w:p>
        </w:tc>
        <w:tc>
          <w:tcPr>
            <w:tcW w:w="1502" w:type="dxa"/>
            <w:tcBorders>
              <w:top w:val="nil"/>
              <w:left w:val="nil"/>
              <w:bottom w:val="nil"/>
              <w:right w:val="nil"/>
            </w:tcBorders>
            <w:vAlign w:val="bottom"/>
          </w:tcPr>
          <w:p w14:paraId="64E1866D"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106,4</w:t>
            </w:r>
          </w:p>
        </w:tc>
        <w:tc>
          <w:tcPr>
            <w:tcW w:w="1502" w:type="dxa"/>
            <w:tcBorders>
              <w:top w:val="nil"/>
              <w:left w:val="nil"/>
              <w:bottom w:val="nil"/>
              <w:right w:val="nil"/>
            </w:tcBorders>
            <w:vAlign w:val="bottom"/>
          </w:tcPr>
          <w:p w14:paraId="3AEF0287"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108,5</w:t>
            </w:r>
          </w:p>
        </w:tc>
        <w:tc>
          <w:tcPr>
            <w:tcW w:w="1701" w:type="dxa"/>
            <w:tcBorders>
              <w:top w:val="nil"/>
              <w:left w:val="nil"/>
              <w:bottom w:val="nil"/>
              <w:right w:val="nil"/>
            </w:tcBorders>
            <w:vAlign w:val="bottom"/>
          </w:tcPr>
          <w:p w14:paraId="7E40C357"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106,1</w:t>
            </w:r>
          </w:p>
        </w:tc>
      </w:tr>
      <w:tr w:rsidR="004C62DC" w:rsidRPr="002A1C73" w14:paraId="260B53B2" w14:textId="77777777" w:rsidTr="000C3322">
        <w:trPr>
          <w:trHeight w:val="197"/>
        </w:trPr>
        <w:tc>
          <w:tcPr>
            <w:tcW w:w="2073" w:type="dxa"/>
            <w:tcBorders>
              <w:top w:val="nil"/>
              <w:left w:val="nil"/>
              <w:bottom w:val="nil"/>
              <w:right w:val="nil"/>
            </w:tcBorders>
            <w:vAlign w:val="bottom"/>
          </w:tcPr>
          <w:p w14:paraId="3DB62328" w14:textId="77777777" w:rsidR="004C62DC" w:rsidRPr="002A1C73" w:rsidRDefault="004C62DC" w:rsidP="000C3322">
            <w:pPr>
              <w:pStyle w:val="ac"/>
              <w:rPr>
                <w:rFonts w:asciiTheme="minorHAnsi" w:hAnsiTheme="minorHAnsi" w:cstheme="minorHAnsi"/>
              </w:rPr>
            </w:pPr>
            <w:r w:rsidRPr="002A1C73">
              <w:rPr>
                <w:rFonts w:asciiTheme="minorHAnsi" w:hAnsiTheme="minorHAnsi" w:cstheme="minorHAnsi"/>
              </w:rPr>
              <w:t>Птица</w:t>
            </w:r>
          </w:p>
        </w:tc>
        <w:tc>
          <w:tcPr>
            <w:tcW w:w="1501" w:type="dxa"/>
            <w:tcBorders>
              <w:top w:val="nil"/>
              <w:left w:val="nil"/>
              <w:bottom w:val="nil"/>
              <w:right w:val="nil"/>
            </w:tcBorders>
            <w:vAlign w:val="bottom"/>
          </w:tcPr>
          <w:p w14:paraId="0F6F96CB"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102,6</w:t>
            </w:r>
          </w:p>
        </w:tc>
        <w:tc>
          <w:tcPr>
            <w:tcW w:w="1502" w:type="dxa"/>
            <w:tcBorders>
              <w:top w:val="nil"/>
              <w:left w:val="nil"/>
              <w:bottom w:val="nil"/>
              <w:right w:val="nil"/>
            </w:tcBorders>
            <w:vAlign w:val="bottom"/>
          </w:tcPr>
          <w:p w14:paraId="46F89461"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102,6</w:t>
            </w:r>
          </w:p>
        </w:tc>
        <w:tc>
          <w:tcPr>
            <w:tcW w:w="1502" w:type="dxa"/>
            <w:tcBorders>
              <w:top w:val="nil"/>
              <w:left w:val="nil"/>
              <w:bottom w:val="nil"/>
              <w:right w:val="nil"/>
            </w:tcBorders>
            <w:vAlign w:val="bottom"/>
          </w:tcPr>
          <w:p w14:paraId="496134A4"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116,8</w:t>
            </w:r>
          </w:p>
        </w:tc>
        <w:tc>
          <w:tcPr>
            <w:tcW w:w="1502" w:type="dxa"/>
            <w:tcBorders>
              <w:top w:val="nil"/>
              <w:left w:val="nil"/>
              <w:bottom w:val="nil"/>
              <w:right w:val="nil"/>
            </w:tcBorders>
            <w:vAlign w:val="bottom"/>
          </w:tcPr>
          <w:p w14:paraId="312D4488"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118,7</w:t>
            </w:r>
          </w:p>
        </w:tc>
        <w:tc>
          <w:tcPr>
            <w:tcW w:w="1701" w:type="dxa"/>
            <w:tcBorders>
              <w:top w:val="nil"/>
              <w:left w:val="nil"/>
              <w:bottom w:val="nil"/>
              <w:right w:val="nil"/>
            </w:tcBorders>
            <w:vAlign w:val="bottom"/>
          </w:tcPr>
          <w:p w14:paraId="30AADDCA"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115,6</w:t>
            </w:r>
          </w:p>
        </w:tc>
      </w:tr>
      <w:tr w:rsidR="004C62DC" w:rsidRPr="002A1C73" w14:paraId="6B5ADC8E" w14:textId="77777777" w:rsidTr="000C3322">
        <w:trPr>
          <w:trHeight w:val="197"/>
        </w:trPr>
        <w:tc>
          <w:tcPr>
            <w:tcW w:w="2073" w:type="dxa"/>
            <w:tcBorders>
              <w:top w:val="nil"/>
              <w:left w:val="nil"/>
              <w:bottom w:val="nil"/>
              <w:right w:val="nil"/>
            </w:tcBorders>
            <w:vAlign w:val="bottom"/>
          </w:tcPr>
          <w:p w14:paraId="1B9687D1" w14:textId="77777777" w:rsidR="004C62DC" w:rsidRPr="002A1C73" w:rsidRDefault="004C62DC" w:rsidP="000C3322">
            <w:pPr>
              <w:pStyle w:val="ac"/>
              <w:rPr>
                <w:rFonts w:asciiTheme="minorHAnsi" w:hAnsiTheme="minorHAnsi" w:cstheme="minorHAnsi"/>
                <w:snapToGrid w:val="0"/>
              </w:rPr>
            </w:pPr>
            <w:r w:rsidRPr="002A1C73">
              <w:rPr>
                <w:rFonts w:asciiTheme="minorHAnsi" w:hAnsiTheme="minorHAnsi" w:cstheme="minorHAnsi"/>
                <w:snapToGrid w:val="0"/>
              </w:rPr>
              <w:t>Молоко сырое</w:t>
            </w:r>
          </w:p>
        </w:tc>
        <w:tc>
          <w:tcPr>
            <w:tcW w:w="1501" w:type="dxa"/>
            <w:tcBorders>
              <w:top w:val="nil"/>
              <w:left w:val="nil"/>
              <w:bottom w:val="nil"/>
              <w:right w:val="nil"/>
            </w:tcBorders>
            <w:vAlign w:val="bottom"/>
          </w:tcPr>
          <w:p w14:paraId="78E52095"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101,7</w:t>
            </w:r>
          </w:p>
        </w:tc>
        <w:tc>
          <w:tcPr>
            <w:tcW w:w="1502" w:type="dxa"/>
            <w:tcBorders>
              <w:top w:val="nil"/>
              <w:left w:val="nil"/>
              <w:bottom w:val="nil"/>
              <w:right w:val="nil"/>
            </w:tcBorders>
            <w:vAlign w:val="bottom"/>
          </w:tcPr>
          <w:p w14:paraId="091FF529"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105,3</w:t>
            </w:r>
          </w:p>
        </w:tc>
        <w:tc>
          <w:tcPr>
            <w:tcW w:w="1502" w:type="dxa"/>
            <w:tcBorders>
              <w:top w:val="nil"/>
              <w:left w:val="nil"/>
              <w:bottom w:val="nil"/>
              <w:right w:val="nil"/>
            </w:tcBorders>
            <w:vAlign w:val="bottom"/>
          </w:tcPr>
          <w:p w14:paraId="2A0CD148"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113,3</w:t>
            </w:r>
          </w:p>
        </w:tc>
        <w:tc>
          <w:tcPr>
            <w:tcW w:w="1502" w:type="dxa"/>
            <w:tcBorders>
              <w:top w:val="nil"/>
              <w:left w:val="nil"/>
              <w:bottom w:val="nil"/>
              <w:right w:val="nil"/>
            </w:tcBorders>
            <w:vAlign w:val="bottom"/>
          </w:tcPr>
          <w:p w14:paraId="48C57127"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117,2</w:t>
            </w:r>
          </w:p>
        </w:tc>
        <w:tc>
          <w:tcPr>
            <w:tcW w:w="1701" w:type="dxa"/>
            <w:tcBorders>
              <w:top w:val="nil"/>
              <w:left w:val="nil"/>
              <w:bottom w:val="nil"/>
              <w:right w:val="nil"/>
            </w:tcBorders>
            <w:vAlign w:val="bottom"/>
          </w:tcPr>
          <w:p w14:paraId="5992AF45"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111,9</w:t>
            </w:r>
          </w:p>
        </w:tc>
      </w:tr>
      <w:tr w:rsidR="004C62DC" w:rsidRPr="002A1C73" w14:paraId="74AB9FCE" w14:textId="77777777" w:rsidTr="000C3322">
        <w:trPr>
          <w:trHeight w:val="197"/>
        </w:trPr>
        <w:tc>
          <w:tcPr>
            <w:tcW w:w="2073" w:type="dxa"/>
            <w:tcBorders>
              <w:top w:val="nil"/>
              <w:left w:val="nil"/>
              <w:bottom w:val="single" w:sz="4" w:space="0" w:color="auto"/>
              <w:right w:val="nil"/>
            </w:tcBorders>
            <w:vAlign w:val="bottom"/>
          </w:tcPr>
          <w:p w14:paraId="17CC2268" w14:textId="77777777" w:rsidR="004C62DC" w:rsidRPr="002A1C73" w:rsidRDefault="004C62DC" w:rsidP="000C3322">
            <w:pPr>
              <w:pStyle w:val="ac"/>
              <w:rPr>
                <w:rFonts w:asciiTheme="minorHAnsi" w:hAnsiTheme="minorHAnsi" w:cstheme="minorHAnsi"/>
                <w:snapToGrid w:val="0"/>
              </w:rPr>
            </w:pPr>
            <w:r w:rsidRPr="002A1C73">
              <w:rPr>
                <w:rFonts w:asciiTheme="minorHAnsi" w:hAnsiTheme="minorHAnsi" w:cstheme="minorHAnsi"/>
                <w:snapToGrid w:val="0"/>
              </w:rPr>
              <w:t xml:space="preserve">Яйца </w:t>
            </w:r>
          </w:p>
        </w:tc>
        <w:tc>
          <w:tcPr>
            <w:tcW w:w="1501" w:type="dxa"/>
            <w:tcBorders>
              <w:top w:val="nil"/>
              <w:left w:val="nil"/>
              <w:bottom w:val="single" w:sz="4" w:space="0" w:color="auto"/>
              <w:right w:val="nil"/>
            </w:tcBorders>
            <w:vAlign w:val="bottom"/>
          </w:tcPr>
          <w:p w14:paraId="0D50BC23"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107,1</w:t>
            </w:r>
          </w:p>
        </w:tc>
        <w:tc>
          <w:tcPr>
            <w:tcW w:w="1502" w:type="dxa"/>
            <w:tcBorders>
              <w:top w:val="nil"/>
              <w:left w:val="nil"/>
              <w:bottom w:val="single" w:sz="4" w:space="0" w:color="auto"/>
              <w:right w:val="nil"/>
            </w:tcBorders>
            <w:vAlign w:val="bottom"/>
          </w:tcPr>
          <w:p w14:paraId="6D4E41B6"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90,9</w:t>
            </w:r>
          </w:p>
        </w:tc>
        <w:tc>
          <w:tcPr>
            <w:tcW w:w="1502" w:type="dxa"/>
            <w:tcBorders>
              <w:top w:val="nil"/>
              <w:left w:val="nil"/>
              <w:bottom w:val="single" w:sz="4" w:space="0" w:color="auto"/>
              <w:right w:val="nil"/>
            </w:tcBorders>
            <w:vAlign w:val="bottom"/>
          </w:tcPr>
          <w:p w14:paraId="6E3BC964"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89,4</w:t>
            </w:r>
          </w:p>
        </w:tc>
        <w:tc>
          <w:tcPr>
            <w:tcW w:w="1502" w:type="dxa"/>
            <w:tcBorders>
              <w:top w:val="nil"/>
              <w:left w:val="nil"/>
              <w:bottom w:val="single" w:sz="4" w:space="0" w:color="auto"/>
              <w:right w:val="nil"/>
            </w:tcBorders>
            <w:vAlign w:val="bottom"/>
          </w:tcPr>
          <w:p w14:paraId="06A9FF49"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102,1</w:t>
            </w:r>
          </w:p>
        </w:tc>
        <w:tc>
          <w:tcPr>
            <w:tcW w:w="1701" w:type="dxa"/>
            <w:tcBorders>
              <w:top w:val="nil"/>
              <w:left w:val="nil"/>
              <w:bottom w:val="single" w:sz="4" w:space="0" w:color="auto"/>
              <w:right w:val="nil"/>
            </w:tcBorders>
            <w:vAlign w:val="bottom"/>
          </w:tcPr>
          <w:p w14:paraId="42B35408" w14:textId="77777777" w:rsidR="004C62DC" w:rsidRPr="002A1C73" w:rsidRDefault="004C62DC" w:rsidP="000C3322">
            <w:pPr>
              <w:pStyle w:val="af3"/>
              <w:rPr>
                <w:rFonts w:asciiTheme="minorHAnsi" w:hAnsiTheme="minorHAnsi" w:cstheme="minorHAnsi"/>
                <w:lang w:val="kk-KZ"/>
              </w:rPr>
            </w:pPr>
            <w:r w:rsidRPr="002A1C73">
              <w:rPr>
                <w:rFonts w:asciiTheme="minorHAnsi" w:hAnsiTheme="minorHAnsi" w:cstheme="minorHAnsi"/>
                <w:lang w:val="kk-KZ"/>
              </w:rPr>
              <w:t xml:space="preserve">    89,5</w:t>
            </w:r>
          </w:p>
        </w:tc>
      </w:tr>
    </w:tbl>
    <w:p w14:paraId="771E8710" w14:textId="77777777" w:rsidR="004C62DC" w:rsidRPr="002A1C73" w:rsidRDefault="004C62DC" w:rsidP="004C62DC">
      <w:pPr>
        <w:pStyle w:val="a7"/>
        <w:rPr>
          <w:rFonts w:asciiTheme="minorHAnsi" w:hAnsiTheme="minorHAnsi" w:cstheme="minorHAnsi"/>
        </w:rPr>
      </w:pPr>
    </w:p>
    <w:p w14:paraId="014A83C4" w14:textId="77777777" w:rsidR="004C62DC" w:rsidRPr="002A1C73" w:rsidRDefault="004C62DC" w:rsidP="004C62DC">
      <w:pPr>
        <w:pStyle w:val="23"/>
        <w:spacing w:before="120"/>
        <w:rPr>
          <w:rFonts w:asciiTheme="minorHAnsi" w:hAnsiTheme="minorHAnsi" w:cstheme="minorHAnsi"/>
          <w:color w:val="808080"/>
          <w:szCs w:val="24"/>
        </w:rPr>
      </w:pPr>
      <w:r w:rsidRPr="002A1C73">
        <w:rPr>
          <w:rFonts w:asciiTheme="minorHAnsi" w:hAnsiTheme="minorHAnsi" w:cstheme="minorHAnsi"/>
          <w:szCs w:val="24"/>
        </w:rPr>
        <w:lastRenderedPageBreak/>
        <w:t>5.4 Индекс цен в строительстве</w:t>
      </w:r>
    </w:p>
    <w:tbl>
      <w:tblPr>
        <w:tblW w:w="9072" w:type="dxa"/>
        <w:tblInd w:w="17" w:type="dxa"/>
        <w:tblLayout w:type="fixed"/>
        <w:tblCellMar>
          <w:left w:w="17" w:type="dxa"/>
          <w:right w:w="17" w:type="dxa"/>
        </w:tblCellMar>
        <w:tblLook w:val="01E0" w:firstRow="1" w:lastRow="1" w:firstColumn="1" w:lastColumn="1" w:noHBand="0" w:noVBand="0"/>
      </w:tblPr>
      <w:tblGrid>
        <w:gridCol w:w="3261"/>
        <w:gridCol w:w="850"/>
        <w:gridCol w:w="4961"/>
      </w:tblGrid>
      <w:tr w:rsidR="004C62DC" w:rsidRPr="002A1C73" w14:paraId="1EBF301F" w14:textId="77777777" w:rsidTr="000C3322">
        <w:trPr>
          <w:trHeight w:val="1889"/>
        </w:trPr>
        <w:tc>
          <w:tcPr>
            <w:tcW w:w="4111" w:type="dxa"/>
            <w:gridSpan w:val="2"/>
          </w:tcPr>
          <w:p w14:paraId="22ADAF60" w14:textId="77777777" w:rsidR="004C62DC" w:rsidRPr="002A1C73" w:rsidRDefault="004C62DC" w:rsidP="000C3322">
            <w:pPr>
              <w:pStyle w:val="a9"/>
              <w:spacing w:before="120"/>
              <w:rPr>
                <w:rFonts w:asciiTheme="minorHAnsi" w:hAnsiTheme="minorHAnsi" w:cstheme="minorHAnsi"/>
              </w:rPr>
            </w:pPr>
            <w:r w:rsidRPr="002A1C73">
              <w:rPr>
                <w:rStyle w:val="ab"/>
                <w:rFonts w:asciiTheme="minorHAnsi" w:hAnsiTheme="minorHAnsi" w:cstheme="minorHAnsi"/>
              </w:rPr>
              <w:t xml:space="preserve">на конец периода, в </w:t>
            </w:r>
            <w:r w:rsidRPr="002A1C73">
              <w:rPr>
                <w:rStyle w:val="ab"/>
                <w:rFonts w:asciiTheme="minorHAnsi" w:hAnsiTheme="minorHAnsi" w:cstheme="minorHAnsi"/>
                <w:lang w:val="kk-KZ"/>
              </w:rPr>
              <w:t>процентах</w:t>
            </w:r>
            <w:r w:rsidRPr="002A1C73">
              <w:rPr>
                <w:rStyle w:val="ab"/>
                <w:rFonts w:asciiTheme="minorHAnsi" w:hAnsiTheme="minorHAnsi" w:cstheme="minorHAnsi"/>
              </w:rPr>
              <w:t xml:space="preserve"> </w:t>
            </w:r>
            <w:r w:rsidRPr="002A1C73">
              <w:rPr>
                <w:rStyle w:val="ab"/>
                <w:rFonts w:asciiTheme="minorHAnsi" w:hAnsiTheme="minorHAnsi" w:cstheme="minorHAnsi"/>
                <w:lang w:val="kk-KZ"/>
              </w:rPr>
              <w:br/>
            </w:r>
            <w:r w:rsidRPr="002A1C73">
              <w:rPr>
                <w:rStyle w:val="ab"/>
                <w:rFonts w:asciiTheme="minorHAnsi" w:hAnsiTheme="minorHAnsi" w:cstheme="minorHAnsi"/>
              </w:rPr>
              <w:t>к декабрю предыдущего года</w:t>
            </w:r>
          </w:p>
          <w:tbl>
            <w:tblPr>
              <w:tblW w:w="4094" w:type="dxa"/>
              <w:tblLayout w:type="fixed"/>
              <w:tblLook w:val="01E0" w:firstRow="1" w:lastRow="1" w:firstColumn="1" w:lastColumn="1" w:noHBand="0" w:noVBand="0"/>
            </w:tblPr>
            <w:tblGrid>
              <w:gridCol w:w="3385"/>
              <w:gridCol w:w="709"/>
            </w:tblGrid>
            <w:tr w:rsidR="004C62DC" w:rsidRPr="002A1C73" w14:paraId="2EEC87AC" w14:textId="77777777" w:rsidTr="000C3322">
              <w:tc>
                <w:tcPr>
                  <w:tcW w:w="3385" w:type="dxa"/>
                  <w:vAlign w:val="bottom"/>
                </w:tcPr>
                <w:p w14:paraId="7C2DC00D" w14:textId="77777777" w:rsidR="004C62DC" w:rsidRPr="002A1C73" w:rsidRDefault="004C62DC" w:rsidP="000C3322">
                  <w:pPr>
                    <w:pStyle w:val="ac"/>
                    <w:rPr>
                      <w:rFonts w:asciiTheme="minorHAnsi" w:hAnsiTheme="minorHAnsi" w:cstheme="minorHAnsi"/>
                    </w:rPr>
                  </w:pPr>
                  <w:r w:rsidRPr="002A1C73">
                    <w:rPr>
                      <w:rFonts w:asciiTheme="minorHAnsi" w:hAnsiTheme="minorHAnsi" w:cstheme="minorHAnsi"/>
                    </w:rPr>
                    <w:t>2021г……………………...…</w:t>
                  </w:r>
                  <w:r w:rsidRPr="002A1C73">
                    <w:rPr>
                      <w:rFonts w:asciiTheme="minorHAnsi" w:hAnsiTheme="minorHAnsi" w:cstheme="minorHAnsi"/>
                      <w:lang w:val="kk-KZ"/>
                    </w:rPr>
                    <w:t>....................</w:t>
                  </w:r>
                  <w:r w:rsidRPr="002A1C73">
                    <w:rPr>
                      <w:rFonts w:asciiTheme="minorHAnsi" w:hAnsiTheme="minorHAnsi" w:cstheme="minorHAnsi"/>
                    </w:rPr>
                    <w:t>……………</w:t>
                  </w:r>
                  <w:proofErr w:type="gramStart"/>
                  <w:r w:rsidRPr="002A1C73">
                    <w:rPr>
                      <w:rFonts w:asciiTheme="minorHAnsi" w:hAnsiTheme="minorHAnsi" w:cstheme="minorHAnsi"/>
                    </w:rPr>
                    <w:t>…….</w:t>
                  </w:r>
                  <w:proofErr w:type="gramEnd"/>
                  <w:r w:rsidRPr="002A1C73">
                    <w:rPr>
                      <w:rFonts w:asciiTheme="minorHAnsi" w:hAnsiTheme="minorHAnsi" w:cstheme="minorHAnsi"/>
                    </w:rPr>
                    <w:t>.</w:t>
                  </w:r>
                </w:p>
              </w:tc>
              <w:tc>
                <w:tcPr>
                  <w:tcW w:w="709" w:type="dxa"/>
                  <w:vAlign w:val="bottom"/>
                </w:tcPr>
                <w:p w14:paraId="022DB7B0" w14:textId="77777777" w:rsidR="004C62DC" w:rsidRPr="002A1C73" w:rsidRDefault="004C62DC" w:rsidP="000C3322">
                  <w:pPr>
                    <w:pStyle w:val="a9"/>
                    <w:spacing w:before="0" w:after="0"/>
                    <w:rPr>
                      <w:rFonts w:asciiTheme="minorHAnsi" w:hAnsiTheme="minorHAnsi" w:cstheme="minorHAnsi"/>
                    </w:rPr>
                  </w:pPr>
                  <w:r w:rsidRPr="002A1C73">
                    <w:rPr>
                      <w:rFonts w:asciiTheme="minorHAnsi" w:hAnsiTheme="minorHAnsi" w:cstheme="minorHAnsi"/>
                    </w:rPr>
                    <w:t>105,7</w:t>
                  </w:r>
                </w:p>
              </w:tc>
            </w:tr>
          </w:tbl>
          <w:p w14:paraId="431D95D2" w14:textId="77777777" w:rsidR="004C62DC" w:rsidRPr="002A1C73" w:rsidRDefault="004C62DC" w:rsidP="000C3322">
            <w:pPr>
              <w:pStyle w:val="a7"/>
              <w:ind w:firstLine="0"/>
              <w:jc w:val="right"/>
              <w:rPr>
                <w:rStyle w:val="ab"/>
                <w:rFonts w:asciiTheme="minorHAnsi" w:hAnsiTheme="minorHAnsi" w:cstheme="minorHAnsi"/>
              </w:rPr>
            </w:pPr>
          </w:p>
          <w:p w14:paraId="61097CF1" w14:textId="77777777" w:rsidR="004C62DC" w:rsidRPr="002A1C73" w:rsidRDefault="004C62DC" w:rsidP="000C3322">
            <w:pPr>
              <w:pStyle w:val="a7"/>
              <w:ind w:firstLine="0"/>
              <w:jc w:val="right"/>
              <w:rPr>
                <w:rFonts w:asciiTheme="minorHAnsi" w:hAnsiTheme="minorHAnsi" w:cstheme="minorHAnsi"/>
              </w:rPr>
            </w:pPr>
            <w:r w:rsidRPr="002A1C73">
              <w:rPr>
                <w:rStyle w:val="ab"/>
                <w:rFonts w:asciiTheme="minorHAnsi" w:hAnsiTheme="minorHAnsi" w:cstheme="minorHAnsi"/>
              </w:rPr>
              <w:t xml:space="preserve">в </w:t>
            </w:r>
            <w:r w:rsidRPr="002A1C73">
              <w:rPr>
                <w:rStyle w:val="ab"/>
                <w:rFonts w:asciiTheme="minorHAnsi" w:hAnsiTheme="minorHAnsi" w:cstheme="minorHAnsi"/>
                <w:lang w:val="kk-KZ"/>
              </w:rPr>
              <w:t>процентах</w:t>
            </w:r>
            <w:r w:rsidRPr="002A1C73">
              <w:rPr>
                <w:rStyle w:val="ab"/>
                <w:rFonts w:asciiTheme="minorHAnsi" w:hAnsiTheme="minorHAnsi" w:cstheme="minorHAnsi"/>
              </w:rPr>
              <w:t xml:space="preserve"> к предыдущему месяцу</w:t>
            </w:r>
          </w:p>
          <w:tbl>
            <w:tblPr>
              <w:tblW w:w="4094" w:type="dxa"/>
              <w:tblLayout w:type="fixed"/>
              <w:tblLook w:val="01E0" w:firstRow="1" w:lastRow="1" w:firstColumn="1" w:lastColumn="1" w:noHBand="0" w:noVBand="0"/>
            </w:tblPr>
            <w:tblGrid>
              <w:gridCol w:w="3385"/>
              <w:gridCol w:w="709"/>
            </w:tblGrid>
            <w:tr w:rsidR="004C62DC" w:rsidRPr="002A1C73" w14:paraId="3D8E4DCF" w14:textId="77777777" w:rsidTr="000C3322">
              <w:tc>
                <w:tcPr>
                  <w:tcW w:w="3385" w:type="dxa"/>
                  <w:vAlign w:val="bottom"/>
                </w:tcPr>
                <w:p w14:paraId="440B19B8" w14:textId="77777777" w:rsidR="004C62DC" w:rsidRPr="002A1C73" w:rsidRDefault="004C62DC" w:rsidP="000C3322">
                  <w:pPr>
                    <w:pStyle w:val="ac"/>
                    <w:rPr>
                      <w:rFonts w:asciiTheme="minorHAnsi" w:hAnsiTheme="minorHAnsi" w:cstheme="minorHAnsi"/>
                    </w:rPr>
                  </w:pPr>
                  <w:r w:rsidRPr="002A1C73">
                    <w:rPr>
                      <w:rFonts w:asciiTheme="minorHAnsi" w:hAnsiTheme="minorHAnsi" w:cstheme="minorHAnsi"/>
                      <w:lang w:val="kk-KZ"/>
                    </w:rPr>
                    <w:t xml:space="preserve">Март </w:t>
                  </w:r>
                  <w:r w:rsidRPr="002A1C73">
                    <w:rPr>
                      <w:rFonts w:asciiTheme="minorHAnsi" w:hAnsiTheme="minorHAnsi" w:cstheme="minorHAnsi"/>
                    </w:rPr>
                    <w:t>2021г……..…</w:t>
                  </w:r>
                  <w:r w:rsidRPr="002A1C73">
                    <w:rPr>
                      <w:rFonts w:asciiTheme="minorHAnsi" w:hAnsiTheme="minorHAnsi" w:cstheme="minorHAnsi"/>
                      <w:lang w:val="kk-KZ"/>
                    </w:rPr>
                    <w:t>...........</w:t>
                  </w:r>
                  <w:r w:rsidRPr="002A1C73">
                    <w:rPr>
                      <w:rFonts w:asciiTheme="minorHAnsi" w:hAnsiTheme="minorHAnsi" w:cstheme="minorHAnsi"/>
                    </w:rPr>
                    <w:t>……………….…………..</w:t>
                  </w:r>
                </w:p>
              </w:tc>
              <w:tc>
                <w:tcPr>
                  <w:tcW w:w="709" w:type="dxa"/>
                  <w:vAlign w:val="bottom"/>
                </w:tcPr>
                <w:p w14:paraId="78E67E75" w14:textId="77777777" w:rsidR="004C62DC" w:rsidRPr="002A1C73" w:rsidRDefault="004C62DC" w:rsidP="000C3322">
                  <w:pPr>
                    <w:pStyle w:val="a9"/>
                    <w:spacing w:before="0" w:after="0"/>
                    <w:rPr>
                      <w:rFonts w:asciiTheme="minorHAnsi" w:hAnsiTheme="minorHAnsi" w:cstheme="minorHAnsi"/>
                    </w:rPr>
                  </w:pPr>
                  <w:r w:rsidRPr="002A1C73">
                    <w:rPr>
                      <w:rFonts w:asciiTheme="minorHAnsi" w:hAnsiTheme="minorHAnsi" w:cstheme="minorHAnsi"/>
                    </w:rPr>
                    <w:t>100,8</w:t>
                  </w:r>
                </w:p>
              </w:tc>
            </w:tr>
            <w:tr w:rsidR="004C62DC" w:rsidRPr="002A1C73" w14:paraId="5953D497" w14:textId="77777777" w:rsidTr="000C3322">
              <w:tc>
                <w:tcPr>
                  <w:tcW w:w="3385" w:type="dxa"/>
                  <w:vAlign w:val="bottom"/>
                </w:tcPr>
                <w:p w14:paraId="174BC90E" w14:textId="77777777" w:rsidR="004C62DC" w:rsidRPr="002A1C73" w:rsidRDefault="004C62DC" w:rsidP="000C3322">
                  <w:pPr>
                    <w:pStyle w:val="ac"/>
                    <w:rPr>
                      <w:rFonts w:asciiTheme="minorHAnsi" w:hAnsiTheme="minorHAnsi" w:cstheme="minorHAnsi"/>
                    </w:rPr>
                  </w:pPr>
                  <w:r w:rsidRPr="002A1C73">
                    <w:rPr>
                      <w:rFonts w:asciiTheme="minorHAnsi" w:hAnsiTheme="minorHAnsi" w:cstheme="minorHAnsi"/>
                      <w:lang w:val="kk-KZ"/>
                    </w:rPr>
                    <w:t xml:space="preserve">Март </w:t>
                  </w:r>
                  <w:r w:rsidRPr="002A1C73">
                    <w:rPr>
                      <w:rFonts w:asciiTheme="minorHAnsi" w:hAnsiTheme="minorHAnsi" w:cstheme="minorHAnsi"/>
                    </w:rPr>
                    <w:t>2022г……….……</w:t>
                  </w:r>
                  <w:r w:rsidRPr="002A1C73">
                    <w:rPr>
                      <w:rFonts w:asciiTheme="minorHAnsi" w:hAnsiTheme="minorHAnsi" w:cstheme="minorHAnsi"/>
                      <w:lang w:val="kk-KZ"/>
                    </w:rPr>
                    <w:t>..........</w:t>
                  </w:r>
                  <w:r w:rsidRPr="002A1C73">
                    <w:rPr>
                      <w:rFonts w:asciiTheme="minorHAnsi" w:hAnsiTheme="minorHAnsi" w:cstheme="minorHAnsi"/>
                    </w:rPr>
                    <w:t>………….……………..</w:t>
                  </w:r>
                </w:p>
              </w:tc>
              <w:tc>
                <w:tcPr>
                  <w:tcW w:w="709" w:type="dxa"/>
                  <w:vAlign w:val="bottom"/>
                </w:tcPr>
                <w:p w14:paraId="516CE32B" w14:textId="77777777" w:rsidR="004C62DC" w:rsidRPr="002A1C73" w:rsidRDefault="004C62DC" w:rsidP="000C3322">
                  <w:pPr>
                    <w:pStyle w:val="a9"/>
                    <w:spacing w:before="0" w:after="0"/>
                    <w:rPr>
                      <w:rFonts w:asciiTheme="minorHAnsi" w:hAnsiTheme="minorHAnsi" w:cstheme="minorHAnsi"/>
                    </w:rPr>
                  </w:pPr>
                  <w:r w:rsidRPr="002A1C73">
                    <w:rPr>
                      <w:rFonts w:asciiTheme="minorHAnsi" w:hAnsiTheme="minorHAnsi" w:cstheme="minorHAnsi"/>
                    </w:rPr>
                    <w:t>100,1</w:t>
                  </w:r>
                </w:p>
              </w:tc>
            </w:tr>
          </w:tbl>
          <w:p w14:paraId="000F9B3F" w14:textId="77777777" w:rsidR="004C62DC" w:rsidRPr="002A1C73" w:rsidRDefault="004C62DC" w:rsidP="000C3322">
            <w:pPr>
              <w:ind w:right="-75"/>
              <w:rPr>
                <w:rFonts w:asciiTheme="minorHAnsi" w:hAnsiTheme="minorHAnsi" w:cstheme="minorHAnsi"/>
                <w:lang w:val="kk-KZ"/>
              </w:rPr>
            </w:pPr>
          </w:p>
        </w:tc>
        <w:tc>
          <w:tcPr>
            <w:tcW w:w="4961" w:type="dxa"/>
          </w:tcPr>
          <w:p w14:paraId="71C3730F" w14:textId="77777777" w:rsidR="004C62DC" w:rsidRPr="002A1C73" w:rsidRDefault="004C62DC" w:rsidP="000C3322">
            <w:pPr>
              <w:pStyle w:val="a9"/>
              <w:ind w:right="73"/>
              <w:rPr>
                <w:rFonts w:asciiTheme="minorHAnsi" w:hAnsiTheme="minorHAnsi" w:cstheme="minorHAnsi"/>
              </w:rPr>
            </w:pPr>
            <w:r w:rsidRPr="002A1C73">
              <w:rPr>
                <w:rFonts w:asciiTheme="minorHAnsi" w:hAnsiTheme="minorHAnsi" w:cstheme="minorHAnsi"/>
              </w:rPr>
              <w:t xml:space="preserve">в </w:t>
            </w:r>
            <w:r w:rsidRPr="002A1C73">
              <w:rPr>
                <w:rStyle w:val="ab"/>
                <w:rFonts w:asciiTheme="minorHAnsi" w:hAnsiTheme="minorHAnsi" w:cstheme="minorHAnsi"/>
                <w:lang w:val="kk-KZ"/>
              </w:rPr>
              <w:t>процентах</w:t>
            </w:r>
            <w:r w:rsidRPr="002A1C73">
              <w:rPr>
                <w:rFonts w:asciiTheme="minorHAnsi" w:hAnsiTheme="minorHAnsi" w:cstheme="minorHAnsi"/>
              </w:rPr>
              <w:t xml:space="preserve"> к предыдущему месяцу, прирост</w:t>
            </w:r>
            <w:r w:rsidRPr="002A1C73">
              <w:rPr>
                <w:rFonts w:asciiTheme="minorHAnsi" w:hAnsiTheme="minorHAnsi" w:cstheme="minorHAnsi"/>
                <w:lang w:val="kk-KZ"/>
              </w:rPr>
              <w:t xml:space="preserve"> +, снижение -</w:t>
            </w:r>
          </w:p>
          <w:p w14:paraId="722208F9" w14:textId="77777777" w:rsidR="004C62DC" w:rsidRPr="002A1C73" w:rsidRDefault="004C62DC" w:rsidP="000C3322">
            <w:pPr>
              <w:pStyle w:val="af1"/>
              <w:spacing w:before="0"/>
              <w:rPr>
                <w:rFonts w:asciiTheme="minorHAnsi" w:hAnsiTheme="minorHAnsi" w:cstheme="minorHAnsi"/>
              </w:rPr>
            </w:pPr>
            <w:r w:rsidRPr="002A1C73">
              <w:rPr>
                <w:rFonts w:asciiTheme="minorHAnsi" w:hAnsiTheme="minorHAnsi" w:cstheme="minorHAnsi"/>
                <w:noProof/>
              </w:rPr>
              <w:drawing>
                <wp:inline distT="0" distB="0" distL="0" distR="0" wp14:anchorId="5545B1C5" wp14:editId="6DC1B7A4">
                  <wp:extent cx="3124835" cy="1216660"/>
                  <wp:effectExtent l="19050" t="0" r="0" b="0"/>
                  <wp:docPr id="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3124835" cy="1216660"/>
                          </a:xfrm>
                          <a:prstGeom prst="rect">
                            <a:avLst/>
                          </a:prstGeom>
                          <a:noFill/>
                          <a:ln w="9525">
                            <a:noFill/>
                            <a:miter lim="800000"/>
                            <a:headEnd/>
                            <a:tailEnd/>
                          </a:ln>
                        </pic:spPr>
                      </pic:pic>
                    </a:graphicData>
                  </a:graphic>
                </wp:inline>
              </w:drawing>
            </w:r>
          </w:p>
        </w:tc>
      </w:tr>
      <w:tr w:rsidR="004C62DC" w:rsidRPr="002A1C73" w14:paraId="1E8B86E7" w14:textId="77777777" w:rsidTr="000C3322">
        <w:trPr>
          <w:trHeight w:val="160"/>
        </w:trPr>
        <w:tc>
          <w:tcPr>
            <w:tcW w:w="9072" w:type="dxa"/>
            <w:gridSpan w:val="3"/>
          </w:tcPr>
          <w:p w14:paraId="27A5CBE3" w14:textId="77777777" w:rsidR="004C62DC" w:rsidRPr="002A1C73" w:rsidRDefault="004C62DC" w:rsidP="000C3322">
            <w:pPr>
              <w:pStyle w:val="32"/>
              <w:spacing w:before="0" w:after="0"/>
              <w:rPr>
                <w:rFonts w:asciiTheme="minorHAnsi" w:hAnsiTheme="minorHAnsi" w:cstheme="minorHAnsi"/>
              </w:rPr>
            </w:pPr>
          </w:p>
        </w:tc>
      </w:tr>
      <w:tr w:rsidR="004C62DC" w:rsidRPr="002A1C73" w14:paraId="5E4A8212" w14:textId="77777777" w:rsidTr="000C3322">
        <w:tc>
          <w:tcPr>
            <w:tcW w:w="3261" w:type="dxa"/>
          </w:tcPr>
          <w:p w14:paraId="69C311AD" w14:textId="77777777" w:rsidR="004C62DC" w:rsidRPr="002A1C73" w:rsidRDefault="004C62DC" w:rsidP="000C3322">
            <w:pPr>
              <w:pStyle w:val="a7"/>
              <w:ind w:right="125" w:firstLine="0"/>
              <w:rPr>
                <w:rFonts w:asciiTheme="minorHAnsi" w:hAnsiTheme="minorHAnsi" w:cstheme="minorHAnsi"/>
                <w:sz w:val="18"/>
                <w:szCs w:val="18"/>
              </w:rPr>
            </w:pPr>
          </w:p>
          <w:p w14:paraId="7B89F7CE" w14:textId="77777777" w:rsidR="004C62DC" w:rsidRPr="002A1C73" w:rsidRDefault="004C62DC" w:rsidP="000C3322">
            <w:pPr>
              <w:pStyle w:val="a7"/>
              <w:ind w:right="125" w:firstLine="0"/>
              <w:rPr>
                <w:rFonts w:asciiTheme="minorHAnsi" w:hAnsiTheme="minorHAnsi" w:cstheme="minorHAnsi"/>
                <w:sz w:val="18"/>
                <w:szCs w:val="18"/>
              </w:rPr>
            </w:pPr>
            <w:r w:rsidRPr="002A1C73">
              <w:rPr>
                <w:rFonts w:asciiTheme="minorHAnsi" w:hAnsiTheme="minorHAnsi" w:cstheme="minorHAnsi"/>
                <w:sz w:val="18"/>
                <w:szCs w:val="18"/>
              </w:rPr>
              <w:t xml:space="preserve">В </w:t>
            </w:r>
            <w:r w:rsidRPr="002A1C73">
              <w:rPr>
                <w:rFonts w:asciiTheme="minorHAnsi" w:hAnsiTheme="minorHAnsi" w:cstheme="minorHAnsi"/>
                <w:sz w:val="18"/>
                <w:szCs w:val="18"/>
                <w:lang w:val="kk-KZ"/>
              </w:rPr>
              <w:t>марте 2022г.</w:t>
            </w:r>
            <w:r w:rsidRPr="002A1C73">
              <w:rPr>
                <w:rFonts w:asciiTheme="minorHAnsi" w:hAnsiTheme="minorHAnsi" w:cstheme="minorHAnsi"/>
                <w:sz w:val="18"/>
                <w:szCs w:val="18"/>
              </w:rPr>
              <w:t xml:space="preserve"> по сравнению с предыдущим месяцем цены приобретения строительными организациями растворы строительные повысились на 4,8%, </w:t>
            </w:r>
            <w:r w:rsidRPr="002A1C73">
              <w:rPr>
                <w:rFonts w:asciiTheme="minorHAnsi" w:hAnsiTheme="minorHAnsi" w:cstheme="minorHAnsi"/>
                <w:sz w:val="18"/>
                <w:szCs w:val="18"/>
                <w:lang w:val="kk-KZ"/>
              </w:rPr>
              <w:t>стали листовой</w:t>
            </w:r>
            <w:r w:rsidRPr="002A1C73">
              <w:rPr>
                <w:rFonts w:asciiTheme="minorHAnsi" w:hAnsiTheme="minorHAnsi" w:cstheme="minorHAnsi"/>
                <w:sz w:val="18"/>
                <w:szCs w:val="18"/>
              </w:rPr>
              <w:t xml:space="preserve"> – на 1,8%, портландцемента – на 1,2%.</w:t>
            </w:r>
          </w:p>
          <w:p w14:paraId="76F4917E" w14:textId="77777777" w:rsidR="004C62DC" w:rsidRPr="002A1C73" w:rsidRDefault="004C62DC" w:rsidP="000C3322">
            <w:pPr>
              <w:pStyle w:val="a7"/>
              <w:ind w:right="125" w:firstLine="0"/>
              <w:rPr>
                <w:rFonts w:asciiTheme="minorHAnsi" w:hAnsiTheme="minorHAnsi" w:cstheme="minorHAnsi"/>
                <w:sz w:val="18"/>
                <w:szCs w:val="18"/>
              </w:rPr>
            </w:pPr>
            <w:r w:rsidRPr="002A1C73">
              <w:rPr>
                <w:rFonts w:asciiTheme="minorHAnsi" w:hAnsiTheme="minorHAnsi" w:cstheme="minorHAnsi"/>
                <w:sz w:val="18"/>
                <w:szCs w:val="18"/>
              </w:rPr>
              <w:t>Песчано-гравийная смесь стала дешевле на 3,5%, песок строительный – на 0,7%, трубы – на 0,2%.</w:t>
            </w:r>
          </w:p>
        </w:tc>
        <w:tc>
          <w:tcPr>
            <w:tcW w:w="5811" w:type="dxa"/>
            <w:gridSpan w:val="2"/>
          </w:tcPr>
          <w:p w14:paraId="1F7E9220" w14:textId="77777777" w:rsidR="004C62DC" w:rsidRPr="002A1C73" w:rsidRDefault="004C62DC" w:rsidP="000C3322">
            <w:pPr>
              <w:pStyle w:val="a9"/>
              <w:rPr>
                <w:rFonts w:asciiTheme="minorHAnsi" w:hAnsiTheme="minorHAnsi" w:cstheme="minorHAnsi"/>
                <w:lang w:val="kk-KZ"/>
              </w:rPr>
            </w:pPr>
            <w:r w:rsidRPr="002A1C73">
              <w:rPr>
                <w:rFonts w:asciiTheme="minorHAnsi" w:hAnsiTheme="minorHAnsi" w:cstheme="minorHAnsi"/>
                <w:lang w:val="kk-KZ"/>
              </w:rPr>
              <w:t>в процентах</w:t>
            </w:r>
          </w:p>
          <w:tbl>
            <w:tblPr>
              <w:tblW w:w="5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1E0" w:firstRow="1" w:lastRow="1" w:firstColumn="1" w:lastColumn="1" w:noHBand="0" w:noVBand="0"/>
            </w:tblPr>
            <w:tblGrid>
              <w:gridCol w:w="1393"/>
              <w:gridCol w:w="775"/>
              <w:gridCol w:w="776"/>
              <w:gridCol w:w="776"/>
              <w:gridCol w:w="777"/>
              <w:gridCol w:w="1269"/>
            </w:tblGrid>
            <w:tr w:rsidR="004C62DC" w:rsidRPr="002A1C73" w14:paraId="281D4480" w14:textId="77777777" w:rsidTr="000C3322">
              <w:trPr>
                <w:trHeight w:val="189"/>
              </w:trPr>
              <w:tc>
                <w:tcPr>
                  <w:tcW w:w="1393" w:type="dxa"/>
                  <w:vMerge w:val="restart"/>
                  <w:tcBorders>
                    <w:left w:val="nil"/>
                    <w:right w:val="single" w:sz="4" w:space="0" w:color="auto"/>
                  </w:tcBorders>
                </w:tcPr>
                <w:p w14:paraId="55B89922" w14:textId="77777777" w:rsidR="004C62DC" w:rsidRPr="002A1C73" w:rsidRDefault="004C62DC" w:rsidP="000C3322">
                  <w:pPr>
                    <w:pStyle w:val="aa"/>
                    <w:rPr>
                      <w:rFonts w:asciiTheme="minorHAnsi" w:hAnsiTheme="minorHAnsi" w:cstheme="minorHAnsi"/>
                      <w:color w:val="000000"/>
                    </w:rPr>
                  </w:pPr>
                </w:p>
              </w:tc>
              <w:tc>
                <w:tcPr>
                  <w:tcW w:w="3104" w:type="dxa"/>
                  <w:gridSpan w:val="4"/>
                  <w:tcBorders>
                    <w:left w:val="single" w:sz="4" w:space="0" w:color="auto"/>
                    <w:bottom w:val="single" w:sz="4" w:space="0" w:color="auto"/>
                    <w:right w:val="single" w:sz="4" w:space="0" w:color="auto"/>
                  </w:tcBorders>
                  <w:vAlign w:val="center"/>
                </w:tcPr>
                <w:p w14:paraId="25D7A071" w14:textId="77777777" w:rsidR="004C62DC" w:rsidRPr="002A1C73" w:rsidRDefault="004C62DC" w:rsidP="000C3322">
                  <w:pPr>
                    <w:pStyle w:val="aa"/>
                    <w:rPr>
                      <w:rFonts w:asciiTheme="minorHAnsi" w:hAnsiTheme="minorHAnsi" w:cstheme="minorHAnsi"/>
                      <w:color w:val="000000"/>
                    </w:rPr>
                  </w:pPr>
                  <w:r w:rsidRPr="002A1C73">
                    <w:rPr>
                      <w:rFonts w:asciiTheme="minorHAnsi" w:hAnsiTheme="minorHAnsi" w:cstheme="minorHAnsi"/>
                      <w:color w:val="000000"/>
                      <w:lang w:val="kk-KZ"/>
                    </w:rPr>
                    <w:t xml:space="preserve">Март </w:t>
                  </w:r>
                  <w:r w:rsidRPr="002A1C73">
                    <w:rPr>
                      <w:rFonts w:asciiTheme="minorHAnsi" w:hAnsiTheme="minorHAnsi" w:cstheme="minorHAnsi"/>
                      <w:color w:val="000000"/>
                    </w:rPr>
                    <w:t>20</w:t>
                  </w:r>
                  <w:r w:rsidRPr="002A1C73">
                    <w:rPr>
                      <w:rFonts w:asciiTheme="minorHAnsi" w:hAnsiTheme="minorHAnsi" w:cstheme="minorHAnsi"/>
                      <w:color w:val="000000"/>
                      <w:lang w:val="kk-KZ"/>
                    </w:rPr>
                    <w:t>22</w:t>
                  </w:r>
                  <w:r w:rsidRPr="002A1C73">
                    <w:rPr>
                      <w:rFonts w:asciiTheme="minorHAnsi" w:hAnsiTheme="minorHAnsi" w:cstheme="minorHAnsi"/>
                      <w:color w:val="000000"/>
                    </w:rPr>
                    <w:t>г. к</w:t>
                  </w:r>
                </w:p>
              </w:tc>
              <w:tc>
                <w:tcPr>
                  <w:tcW w:w="1269" w:type="dxa"/>
                  <w:vMerge w:val="restart"/>
                  <w:tcBorders>
                    <w:left w:val="single" w:sz="4" w:space="0" w:color="auto"/>
                    <w:right w:val="nil"/>
                  </w:tcBorders>
                  <w:shd w:val="clear" w:color="auto" w:fill="auto"/>
                  <w:vAlign w:val="center"/>
                </w:tcPr>
                <w:p w14:paraId="5C32E8E3" w14:textId="77777777" w:rsidR="004C62DC" w:rsidRPr="002A1C73" w:rsidRDefault="004C62DC" w:rsidP="000C3322">
                  <w:pPr>
                    <w:pStyle w:val="aa"/>
                    <w:rPr>
                      <w:rFonts w:asciiTheme="minorHAnsi" w:hAnsiTheme="minorHAnsi" w:cstheme="minorHAnsi"/>
                      <w:color w:val="000000"/>
                      <w:lang w:val="kk-KZ"/>
                    </w:rPr>
                  </w:pPr>
                  <w:r w:rsidRPr="002A1C73">
                    <w:rPr>
                      <w:rFonts w:asciiTheme="minorHAnsi" w:hAnsiTheme="minorHAnsi" w:cstheme="minorHAnsi"/>
                      <w:color w:val="000000"/>
                      <w:lang w:val="kk-KZ"/>
                    </w:rPr>
                    <w:t>Январь-март 2022г. к январю-марту 2021г.</w:t>
                  </w:r>
                </w:p>
              </w:tc>
            </w:tr>
            <w:tr w:rsidR="004C62DC" w:rsidRPr="002A1C73" w14:paraId="71D39BD0" w14:textId="77777777" w:rsidTr="000C3322">
              <w:trPr>
                <w:trHeight w:val="143"/>
              </w:trPr>
              <w:tc>
                <w:tcPr>
                  <w:tcW w:w="1393" w:type="dxa"/>
                  <w:vMerge/>
                  <w:tcBorders>
                    <w:left w:val="nil"/>
                    <w:bottom w:val="single" w:sz="4" w:space="0" w:color="auto"/>
                    <w:right w:val="single" w:sz="4" w:space="0" w:color="auto"/>
                  </w:tcBorders>
                </w:tcPr>
                <w:p w14:paraId="05D9BBE5" w14:textId="77777777" w:rsidR="004C62DC" w:rsidRPr="002A1C73" w:rsidRDefault="004C62DC" w:rsidP="000C3322">
                  <w:pPr>
                    <w:pStyle w:val="aa"/>
                    <w:rPr>
                      <w:rFonts w:asciiTheme="minorHAnsi" w:hAnsiTheme="minorHAnsi" w:cstheme="minorHAnsi"/>
                      <w:color w:val="000000"/>
                    </w:rPr>
                  </w:pPr>
                </w:p>
              </w:tc>
              <w:tc>
                <w:tcPr>
                  <w:tcW w:w="775" w:type="dxa"/>
                  <w:tcBorders>
                    <w:left w:val="single" w:sz="4" w:space="0" w:color="auto"/>
                    <w:bottom w:val="single" w:sz="4" w:space="0" w:color="auto"/>
                    <w:right w:val="single" w:sz="4" w:space="0" w:color="auto"/>
                  </w:tcBorders>
                  <w:vAlign w:val="center"/>
                </w:tcPr>
                <w:p w14:paraId="0D09E80F" w14:textId="77777777" w:rsidR="004C62DC" w:rsidRPr="002A1C73" w:rsidRDefault="004C62DC" w:rsidP="000C3322">
                  <w:pPr>
                    <w:pStyle w:val="aa"/>
                    <w:rPr>
                      <w:rFonts w:asciiTheme="minorHAnsi" w:hAnsiTheme="minorHAnsi" w:cstheme="minorHAnsi"/>
                      <w:color w:val="000000"/>
                      <w:lang w:val="kk-KZ"/>
                    </w:rPr>
                  </w:pPr>
                  <w:r w:rsidRPr="002A1C73">
                    <w:rPr>
                      <w:rFonts w:asciiTheme="minorHAnsi" w:hAnsiTheme="minorHAnsi" w:cstheme="minorHAnsi"/>
                      <w:color w:val="000000"/>
                      <w:lang w:val="kk-KZ"/>
                    </w:rPr>
                    <w:t xml:space="preserve">февралю </w:t>
                  </w:r>
                  <w:r w:rsidRPr="002A1C73">
                    <w:rPr>
                      <w:rFonts w:asciiTheme="minorHAnsi" w:hAnsiTheme="minorHAnsi" w:cstheme="minorHAnsi"/>
                      <w:color w:val="000000"/>
                    </w:rPr>
                    <w:t>20</w:t>
                  </w:r>
                  <w:r w:rsidRPr="002A1C73">
                    <w:rPr>
                      <w:rFonts w:asciiTheme="minorHAnsi" w:hAnsiTheme="minorHAnsi" w:cstheme="minorHAnsi"/>
                      <w:color w:val="000000"/>
                      <w:lang w:val="kk-KZ"/>
                    </w:rPr>
                    <w:t>22</w:t>
                  </w:r>
                  <w:r w:rsidRPr="002A1C73">
                    <w:rPr>
                      <w:rFonts w:asciiTheme="minorHAnsi" w:hAnsiTheme="minorHAnsi" w:cstheme="minorHAnsi"/>
                      <w:color w:val="000000"/>
                    </w:rPr>
                    <w:t>г.</w:t>
                  </w:r>
                </w:p>
              </w:tc>
              <w:tc>
                <w:tcPr>
                  <w:tcW w:w="776" w:type="dxa"/>
                  <w:tcBorders>
                    <w:top w:val="single" w:sz="4" w:space="0" w:color="auto"/>
                    <w:left w:val="single" w:sz="4" w:space="0" w:color="auto"/>
                    <w:bottom w:val="single" w:sz="4" w:space="0" w:color="auto"/>
                    <w:right w:val="single" w:sz="4" w:space="0" w:color="auto"/>
                  </w:tcBorders>
                  <w:vAlign w:val="center"/>
                </w:tcPr>
                <w:p w14:paraId="50182CD6" w14:textId="77777777" w:rsidR="004C62DC" w:rsidRPr="002A1C73" w:rsidRDefault="004C62DC" w:rsidP="000C3322">
                  <w:pPr>
                    <w:pStyle w:val="aa"/>
                    <w:rPr>
                      <w:rFonts w:asciiTheme="minorHAnsi" w:hAnsiTheme="minorHAnsi" w:cstheme="minorHAnsi"/>
                      <w:color w:val="000000"/>
                      <w:lang w:val="kk-KZ"/>
                    </w:rPr>
                  </w:pPr>
                  <w:r w:rsidRPr="002A1C73">
                    <w:rPr>
                      <w:rFonts w:asciiTheme="minorHAnsi" w:hAnsiTheme="minorHAnsi" w:cstheme="minorHAnsi"/>
                      <w:color w:val="000000"/>
                    </w:rPr>
                    <w:t>декабрю 2021г.</w:t>
                  </w:r>
                </w:p>
              </w:tc>
              <w:tc>
                <w:tcPr>
                  <w:tcW w:w="776" w:type="dxa"/>
                  <w:tcBorders>
                    <w:top w:val="single" w:sz="4" w:space="0" w:color="auto"/>
                    <w:left w:val="single" w:sz="4" w:space="0" w:color="auto"/>
                    <w:bottom w:val="single" w:sz="4" w:space="0" w:color="auto"/>
                    <w:right w:val="single" w:sz="4" w:space="0" w:color="auto"/>
                  </w:tcBorders>
                  <w:vAlign w:val="center"/>
                </w:tcPr>
                <w:p w14:paraId="4A7D0015" w14:textId="77777777" w:rsidR="004C62DC" w:rsidRPr="002A1C73" w:rsidRDefault="004C62DC" w:rsidP="000C3322">
                  <w:pPr>
                    <w:pStyle w:val="aa"/>
                    <w:rPr>
                      <w:rFonts w:asciiTheme="minorHAnsi" w:hAnsiTheme="minorHAnsi" w:cstheme="minorHAnsi"/>
                      <w:color w:val="000000"/>
                      <w:lang w:val="kk-KZ"/>
                    </w:rPr>
                  </w:pPr>
                  <w:r w:rsidRPr="002A1C73">
                    <w:rPr>
                      <w:rFonts w:asciiTheme="minorHAnsi" w:hAnsiTheme="minorHAnsi" w:cstheme="minorHAnsi"/>
                      <w:color w:val="000000"/>
                      <w:lang w:val="kk-KZ"/>
                    </w:rPr>
                    <w:t>марту 2021г.</w:t>
                  </w:r>
                </w:p>
              </w:tc>
              <w:tc>
                <w:tcPr>
                  <w:tcW w:w="777" w:type="dxa"/>
                  <w:tcBorders>
                    <w:top w:val="single" w:sz="4" w:space="0" w:color="auto"/>
                    <w:left w:val="single" w:sz="4" w:space="0" w:color="auto"/>
                    <w:bottom w:val="single" w:sz="4" w:space="0" w:color="auto"/>
                    <w:right w:val="single" w:sz="4" w:space="0" w:color="auto"/>
                  </w:tcBorders>
                  <w:vAlign w:val="center"/>
                </w:tcPr>
                <w:p w14:paraId="38790683" w14:textId="77777777" w:rsidR="004C62DC" w:rsidRPr="002A1C73" w:rsidRDefault="004C62DC" w:rsidP="000C3322">
                  <w:pPr>
                    <w:pStyle w:val="aa"/>
                    <w:rPr>
                      <w:rFonts w:asciiTheme="minorHAnsi" w:hAnsiTheme="minorHAnsi" w:cstheme="minorHAnsi"/>
                      <w:color w:val="000000"/>
                      <w:lang w:val="kk-KZ"/>
                    </w:rPr>
                  </w:pPr>
                  <w:r w:rsidRPr="002A1C73">
                    <w:rPr>
                      <w:rFonts w:asciiTheme="minorHAnsi" w:hAnsiTheme="minorHAnsi" w:cstheme="minorHAnsi"/>
                      <w:color w:val="000000"/>
                    </w:rPr>
                    <w:t>декабрю 2020г.</w:t>
                  </w:r>
                </w:p>
              </w:tc>
              <w:tc>
                <w:tcPr>
                  <w:tcW w:w="1269" w:type="dxa"/>
                  <w:vMerge/>
                  <w:tcBorders>
                    <w:left w:val="single" w:sz="4" w:space="0" w:color="auto"/>
                    <w:bottom w:val="single" w:sz="4" w:space="0" w:color="auto"/>
                    <w:right w:val="nil"/>
                  </w:tcBorders>
                  <w:shd w:val="clear" w:color="auto" w:fill="auto"/>
                </w:tcPr>
                <w:p w14:paraId="15FBA41D" w14:textId="77777777" w:rsidR="004C62DC" w:rsidRPr="002A1C73" w:rsidRDefault="004C62DC" w:rsidP="000C3322">
                  <w:pPr>
                    <w:pStyle w:val="aa"/>
                    <w:rPr>
                      <w:rFonts w:asciiTheme="minorHAnsi" w:hAnsiTheme="minorHAnsi" w:cstheme="minorHAnsi"/>
                      <w:color w:val="000000"/>
                      <w:lang w:val="kk-KZ"/>
                    </w:rPr>
                  </w:pPr>
                </w:p>
              </w:tc>
            </w:tr>
            <w:tr w:rsidR="004C62DC" w:rsidRPr="002A1C73" w14:paraId="208BECC6" w14:textId="77777777" w:rsidTr="000C3322">
              <w:trPr>
                <w:trHeight w:val="70"/>
              </w:trPr>
              <w:tc>
                <w:tcPr>
                  <w:tcW w:w="1393" w:type="dxa"/>
                  <w:tcBorders>
                    <w:top w:val="nil"/>
                    <w:left w:val="nil"/>
                    <w:bottom w:val="nil"/>
                    <w:right w:val="nil"/>
                  </w:tcBorders>
                  <w:vAlign w:val="bottom"/>
                </w:tcPr>
                <w:p w14:paraId="5E0D6C01" w14:textId="77777777" w:rsidR="004C62DC" w:rsidRPr="002A1C73" w:rsidRDefault="004C62DC" w:rsidP="000C3322">
                  <w:pPr>
                    <w:pStyle w:val="ac"/>
                    <w:rPr>
                      <w:rFonts w:asciiTheme="minorHAnsi" w:hAnsiTheme="minorHAnsi" w:cstheme="minorHAnsi"/>
                      <w:color w:val="000000"/>
                    </w:rPr>
                  </w:pPr>
                  <w:r w:rsidRPr="002A1C73">
                    <w:rPr>
                      <w:rFonts w:asciiTheme="minorHAnsi" w:hAnsiTheme="minorHAnsi" w:cstheme="minorHAnsi"/>
                      <w:color w:val="000000"/>
                    </w:rPr>
                    <w:t>Строительство</w:t>
                  </w:r>
                </w:p>
              </w:tc>
              <w:tc>
                <w:tcPr>
                  <w:tcW w:w="775" w:type="dxa"/>
                  <w:tcBorders>
                    <w:top w:val="nil"/>
                    <w:left w:val="nil"/>
                    <w:bottom w:val="nil"/>
                    <w:right w:val="nil"/>
                  </w:tcBorders>
                  <w:vAlign w:val="bottom"/>
                </w:tcPr>
                <w:p w14:paraId="43F53C81"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100,1</w:t>
                  </w:r>
                </w:p>
              </w:tc>
              <w:tc>
                <w:tcPr>
                  <w:tcW w:w="776" w:type="dxa"/>
                  <w:tcBorders>
                    <w:top w:val="nil"/>
                    <w:left w:val="nil"/>
                    <w:bottom w:val="nil"/>
                    <w:right w:val="nil"/>
                  </w:tcBorders>
                  <w:vAlign w:val="bottom"/>
                </w:tcPr>
                <w:p w14:paraId="321EE80C"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100,4</w:t>
                  </w:r>
                </w:p>
              </w:tc>
              <w:tc>
                <w:tcPr>
                  <w:tcW w:w="776" w:type="dxa"/>
                  <w:tcBorders>
                    <w:top w:val="nil"/>
                    <w:left w:val="nil"/>
                    <w:bottom w:val="nil"/>
                    <w:right w:val="nil"/>
                  </w:tcBorders>
                  <w:vAlign w:val="bottom"/>
                </w:tcPr>
                <w:p w14:paraId="66B8DD43"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104,5</w:t>
                  </w:r>
                </w:p>
              </w:tc>
              <w:tc>
                <w:tcPr>
                  <w:tcW w:w="777" w:type="dxa"/>
                  <w:tcBorders>
                    <w:top w:val="nil"/>
                    <w:left w:val="nil"/>
                    <w:bottom w:val="nil"/>
                    <w:right w:val="nil"/>
                  </w:tcBorders>
                  <w:vAlign w:val="bottom"/>
                </w:tcPr>
                <w:p w14:paraId="5D0D496D"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106,1</w:t>
                  </w:r>
                </w:p>
              </w:tc>
              <w:tc>
                <w:tcPr>
                  <w:tcW w:w="1269" w:type="dxa"/>
                  <w:tcBorders>
                    <w:top w:val="nil"/>
                    <w:left w:val="nil"/>
                    <w:bottom w:val="nil"/>
                    <w:right w:val="nil"/>
                  </w:tcBorders>
                  <w:vAlign w:val="bottom"/>
                </w:tcPr>
                <w:p w14:paraId="61C6BEA0"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105,2</w:t>
                  </w:r>
                </w:p>
              </w:tc>
            </w:tr>
            <w:tr w:rsidR="004C62DC" w:rsidRPr="002A1C73" w14:paraId="508AD35E" w14:textId="77777777" w:rsidTr="000C3322">
              <w:trPr>
                <w:trHeight w:val="80"/>
              </w:trPr>
              <w:tc>
                <w:tcPr>
                  <w:tcW w:w="1393" w:type="dxa"/>
                  <w:tcBorders>
                    <w:top w:val="nil"/>
                    <w:left w:val="nil"/>
                    <w:bottom w:val="nil"/>
                    <w:right w:val="nil"/>
                  </w:tcBorders>
                  <w:vAlign w:val="bottom"/>
                </w:tcPr>
                <w:p w14:paraId="330729F1" w14:textId="77777777" w:rsidR="004C62DC" w:rsidRPr="002A1C73" w:rsidRDefault="004C62DC" w:rsidP="000C3322">
                  <w:pPr>
                    <w:pStyle w:val="ac"/>
                    <w:ind w:left="108"/>
                    <w:rPr>
                      <w:rFonts w:asciiTheme="minorHAnsi" w:hAnsiTheme="minorHAnsi" w:cstheme="minorHAnsi"/>
                      <w:color w:val="000000"/>
                    </w:rPr>
                  </w:pPr>
                  <w:r w:rsidRPr="002A1C73">
                    <w:rPr>
                      <w:rFonts w:asciiTheme="minorHAnsi" w:hAnsiTheme="minorHAnsi" w:cstheme="minorHAnsi"/>
                      <w:color w:val="000000"/>
                    </w:rPr>
                    <w:t>Строительно-монтажные работы</w:t>
                  </w:r>
                </w:p>
              </w:tc>
              <w:tc>
                <w:tcPr>
                  <w:tcW w:w="775" w:type="dxa"/>
                  <w:tcBorders>
                    <w:top w:val="nil"/>
                    <w:left w:val="nil"/>
                    <w:bottom w:val="nil"/>
                    <w:right w:val="nil"/>
                  </w:tcBorders>
                  <w:vAlign w:val="bottom"/>
                </w:tcPr>
                <w:p w14:paraId="34E0DD5D"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100,1</w:t>
                  </w:r>
                </w:p>
              </w:tc>
              <w:tc>
                <w:tcPr>
                  <w:tcW w:w="776" w:type="dxa"/>
                  <w:tcBorders>
                    <w:top w:val="nil"/>
                    <w:left w:val="nil"/>
                    <w:bottom w:val="nil"/>
                    <w:right w:val="nil"/>
                  </w:tcBorders>
                  <w:vAlign w:val="bottom"/>
                </w:tcPr>
                <w:p w14:paraId="31991852"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100,4</w:t>
                  </w:r>
                </w:p>
              </w:tc>
              <w:tc>
                <w:tcPr>
                  <w:tcW w:w="776" w:type="dxa"/>
                  <w:tcBorders>
                    <w:top w:val="nil"/>
                    <w:left w:val="nil"/>
                    <w:bottom w:val="nil"/>
                    <w:right w:val="nil"/>
                  </w:tcBorders>
                  <w:vAlign w:val="bottom"/>
                </w:tcPr>
                <w:p w14:paraId="5946CBF8"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104,7</w:t>
                  </w:r>
                </w:p>
              </w:tc>
              <w:tc>
                <w:tcPr>
                  <w:tcW w:w="777" w:type="dxa"/>
                  <w:tcBorders>
                    <w:top w:val="nil"/>
                    <w:left w:val="nil"/>
                    <w:bottom w:val="nil"/>
                    <w:right w:val="nil"/>
                  </w:tcBorders>
                  <w:vAlign w:val="bottom"/>
                </w:tcPr>
                <w:p w14:paraId="0C0BBC31"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106,6</w:t>
                  </w:r>
                </w:p>
              </w:tc>
              <w:tc>
                <w:tcPr>
                  <w:tcW w:w="1269" w:type="dxa"/>
                  <w:tcBorders>
                    <w:top w:val="nil"/>
                    <w:left w:val="nil"/>
                    <w:bottom w:val="nil"/>
                    <w:right w:val="nil"/>
                  </w:tcBorders>
                  <w:vAlign w:val="bottom"/>
                </w:tcPr>
                <w:p w14:paraId="393F6823"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105,5</w:t>
                  </w:r>
                </w:p>
              </w:tc>
            </w:tr>
            <w:tr w:rsidR="004C62DC" w:rsidRPr="002A1C73" w14:paraId="417A5FF5" w14:textId="77777777" w:rsidTr="000C3322">
              <w:trPr>
                <w:trHeight w:val="74"/>
              </w:trPr>
              <w:tc>
                <w:tcPr>
                  <w:tcW w:w="1393" w:type="dxa"/>
                  <w:tcBorders>
                    <w:top w:val="nil"/>
                    <w:left w:val="nil"/>
                    <w:bottom w:val="nil"/>
                    <w:right w:val="nil"/>
                  </w:tcBorders>
                  <w:vAlign w:val="bottom"/>
                </w:tcPr>
                <w:p w14:paraId="78DB9004" w14:textId="77777777" w:rsidR="004C62DC" w:rsidRPr="002A1C73" w:rsidRDefault="004C62DC" w:rsidP="000C3322">
                  <w:pPr>
                    <w:pStyle w:val="ac"/>
                    <w:ind w:left="108"/>
                    <w:rPr>
                      <w:rFonts w:asciiTheme="minorHAnsi" w:hAnsiTheme="minorHAnsi" w:cstheme="minorHAnsi"/>
                      <w:color w:val="000000"/>
                    </w:rPr>
                  </w:pPr>
                  <w:r w:rsidRPr="002A1C73">
                    <w:rPr>
                      <w:rFonts w:asciiTheme="minorHAnsi" w:hAnsiTheme="minorHAnsi" w:cstheme="minorHAnsi"/>
                      <w:color w:val="000000"/>
                    </w:rPr>
                    <w:t>Машины и оборудование</w:t>
                  </w:r>
                </w:p>
              </w:tc>
              <w:tc>
                <w:tcPr>
                  <w:tcW w:w="775" w:type="dxa"/>
                  <w:tcBorders>
                    <w:top w:val="nil"/>
                    <w:left w:val="nil"/>
                    <w:bottom w:val="nil"/>
                    <w:right w:val="nil"/>
                  </w:tcBorders>
                  <w:vAlign w:val="bottom"/>
                </w:tcPr>
                <w:p w14:paraId="1A30E59D"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776" w:type="dxa"/>
                  <w:tcBorders>
                    <w:top w:val="nil"/>
                    <w:left w:val="nil"/>
                    <w:bottom w:val="nil"/>
                    <w:right w:val="nil"/>
                  </w:tcBorders>
                  <w:vAlign w:val="bottom"/>
                </w:tcPr>
                <w:p w14:paraId="60E56AC3"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100,3</w:t>
                  </w:r>
                </w:p>
              </w:tc>
              <w:tc>
                <w:tcPr>
                  <w:tcW w:w="776" w:type="dxa"/>
                  <w:tcBorders>
                    <w:top w:val="nil"/>
                    <w:left w:val="nil"/>
                    <w:bottom w:val="nil"/>
                    <w:right w:val="nil"/>
                  </w:tcBorders>
                  <w:vAlign w:val="bottom"/>
                </w:tcPr>
                <w:p w14:paraId="5C3D938E"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102,0</w:t>
                  </w:r>
                </w:p>
              </w:tc>
              <w:tc>
                <w:tcPr>
                  <w:tcW w:w="777" w:type="dxa"/>
                  <w:tcBorders>
                    <w:top w:val="nil"/>
                    <w:left w:val="nil"/>
                    <w:bottom w:val="nil"/>
                    <w:right w:val="nil"/>
                  </w:tcBorders>
                  <w:vAlign w:val="bottom"/>
                </w:tcPr>
                <w:p w14:paraId="41528AD3"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101,4</w:t>
                  </w:r>
                </w:p>
              </w:tc>
              <w:tc>
                <w:tcPr>
                  <w:tcW w:w="1269" w:type="dxa"/>
                  <w:tcBorders>
                    <w:top w:val="nil"/>
                    <w:left w:val="nil"/>
                    <w:bottom w:val="nil"/>
                    <w:right w:val="nil"/>
                  </w:tcBorders>
                  <w:vAlign w:val="bottom"/>
                </w:tcPr>
                <w:p w14:paraId="16A48B22"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102,0</w:t>
                  </w:r>
                </w:p>
              </w:tc>
            </w:tr>
            <w:tr w:rsidR="004C62DC" w:rsidRPr="002A1C73" w14:paraId="09ECD985" w14:textId="77777777" w:rsidTr="000C3322">
              <w:trPr>
                <w:trHeight w:val="74"/>
              </w:trPr>
              <w:tc>
                <w:tcPr>
                  <w:tcW w:w="1393" w:type="dxa"/>
                  <w:tcBorders>
                    <w:top w:val="nil"/>
                    <w:left w:val="nil"/>
                    <w:bottom w:val="single" w:sz="4" w:space="0" w:color="auto"/>
                    <w:right w:val="nil"/>
                  </w:tcBorders>
                  <w:vAlign w:val="bottom"/>
                </w:tcPr>
                <w:p w14:paraId="0EC01439" w14:textId="77777777" w:rsidR="004C62DC" w:rsidRPr="002A1C73" w:rsidRDefault="004C62DC" w:rsidP="000C3322">
                  <w:pPr>
                    <w:pStyle w:val="ac"/>
                    <w:ind w:left="108"/>
                    <w:rPr>
                      <w:rFonts w:asciiTheme="minorHAnsi" w:hAnsiTheme="minorHAnsi" w:cstheme="minorHAnsi"/>
                      <w:color w:val="000000"/>
                    </w:rPr>
                  </w:pPr>
                  <w:r w:rsidRPr="002A1C73">
                    <w:rPr>
                      <w:rFonts w:asciiTheme="minorHAnsi" w:hAnsiTheme="minorHAnsi" w:cstheme="minorHAnsi"/>
                      <w:color w:val="000000"/>
                    </w:rPr>
                    <w:t>Прочие работы и затраты</w:t>
                  </w:r>
                </w:p>
              </w:tc>
              <w:tc>
                <w:tcPr>
                  <w:tcW w:w="775" w:type="dxa"/>
                  <w:tcBorders>
                    <w:top w:val="nil"/>
                    <w:left w:val="nil"/>
                    <w:bottom w:val="single" w:sz="4" w:space="0" w:color="auto"/>
                    <w:right w:val="nil"/>
                  </w:tcBorders>
                  <w:vAlign w:val="bottom"/>
                </w:tcPr>
                <w:p w14:paraId="79D4767E"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101,2</w:t>
                  </w:r>
                </w:p>
              </w:tc>
              <w:tc>
                <w:tcPr>
                  <w:tcW w:w="776" w:type="dxa"/>
                  <w:tcBorders>
                    <w:top w:val="nil"/>
                    <w:left w:val="nil"/>
                    <w:bottom w:val="single" w:sz="4" w:space="0" w:color="auto"/>
                    <w:right w:val="nil"/>
                  </w:tcBorders>
                  <w:vAlign w:val="bottom"/>
                </w:tcPr>
                <w:p w14:paraId="66D2AAEB"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102,0</w:t>
                  </w:r>
                </w:p>
              </w:tc>
              <w:tc>
                <w:tcPr>
                  <w:tcW w:w="776" w:type="dxa"/>
                  <w:tcBorders>
                    <w:top w:val="nil"/>
                    <w:left w:val="nil"/>
                    <w:bottom w:val="single" w:sz="4" w:space="0" w:color="auto"/>
                    <w:right w:val="nil"/>
                  </w:tcBorders>
                  <w:vAlign w:val="bottom"/>
                </w:tcPr>
                <w:p w14:paraId="3AF3EFFC"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104,9</w:t>
                  </w:r>
                </w:p>
              </w:tc>
              <w:tc>
                <w:tcPr>
                  <w:tcW w:w="777" w:type="dxa"/>
                  <w:tcBorders>
                    <w:top w:val="nil"/>
                    <w:left w:val="nil"/>
                    <w:bottom w:val="single" w:sz="4" w:space="0" w:color="auto"/>
                    <w:right w:val="nil"/>
                  </w:tcBorders>
                  <w:vAlign w:val="bottom"/>
                </w:tcPr>
                <w:p w14:paraId="3B4A5EA1"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106,1</w:t>
                  </w:r>
                </w:p>
              </w:tc>
              <w:tc>
                <w:tcPr>
                  <w:tcW w:w="1269" w:type="dxa"/>
                  <w:tcBorders>
                    <w:top w:val="nil"/>
                    <w:left w:val="nil"/>
                    <w:bottom w:val="single" w:sz="4" w:space="0" w:color="auto"/>
                    <w:right w:val="nil"/>
                  </w:tcBorders>
                  <w:vAlign w:val="bottom"/>
                </w:tcPr>
                <w:p w14:paraId="2F1D164A"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104,3</w:t>
                  </w:r>
                </w:p>
              </w:tc>
            </w:tr>
          </w:tbl>
          <w:p w14:paraId="5E61857A" w14:textId="77777777" w:rsidR="004C62DC" w:rsidRPr="002A1C73" w:rsidRDefault="004C62DC" w:rsidP="000C3322">
            <w:pPr>
              <w:rPr>
                <w:rFonts w:asciiTheme="minorHAnsi" w:hAnsiTheme="minorHAnsi" w:cstheme="minorHAnsi"/>
                <w:lang w:val="kk-KZ"/>
              </w:rPr>
            </w:pPr>
          </w:p>
        </w:tc>
      </w:tr>
    </w:tbl>
    <w:p w14:paraId="6B6CC3D4" w14:textId="77777777" w:rsidR="004C62DC" w:rsidRPr="002A1C73" w:rsidRDefault="004C62DC" w:rsidP="004C62DC">
      <w:pPr>
        <w:pStyle w:val="a9"/>
        <w:spacing w:before="240" w:after="0"/>
        <w:ind w:left="2880" w:right="-1" w:firstLine="720"/>
        <w:jc w:val="center"/>
        <w:rPr>
          <w:rFonts w:asciiTheme="minorHAnsi" w:hAnsiTheme="minorHAnsi" w:cstheme="minorHAnsi"/>
        </w:rPr>
      </w:pPr>
      <w:r w:rsidRPr="002A1C73">
        <w:rPr>
          <w:rFonts w:asciiTheme="minorHAnsi" w:hAnsiTheme="minorHAnsi" w:cstheme="minorHAnsi"/>
          <w:szCs w:val="16"/>
        </w:rPr>
        <w:t xml:space="preserve">                  в</w:t>
      </w:r>
      <w:r w:rsidRPr="002A1C73">
        <w:rPr>
          <w:rFonts w:asciiTheme="minorHAnsi" w:hAnsiTheme="minorHAnsi" w:cstheme="minorHAnsi"/>
        </w:rPr>
        <w:t xml:space="preserve"> </w:t>
      </w:r>
      <w:r w:rsidRPr="002A1C73">
        <w:rPr>
          <w:rStyle w:val="ab"/>
          <w:rFonts w:asciiTheme="minorHAnsi" w:hAnsiTheme="minorHAnsi" w:cstheme="minorHAnsi"/>
          <w:lang w:val="kk-KZ"/>
        </w:rPr>
        <w:t xml:space="preserve">процентах к предыдущему месяцу, прирост +, снижение - </w:t>
      </w:r>
      <w:r w:rsidRPr="002A1C73">
        <w:rPr>
          <w:rFonts w:asciiTheme="minorHAnsi" w:hAnsiTheme="minorHAnsi" w:cstheme="minorHAnsi"/>
        </w:rPr>
        <w:t xml:space="preserve"> </w:t>
      </w:r>
    </w:p>
    <w:p w14:paraId="46A18D4F" w14:textId="77777777" w:rsidR="004C62DC" w:rsidRPr="002A1C73" w:rsidRDefault="004C62DC" w:rsidP="004C62DC">
      <w:pPr>
        <w:pStyle w:val="af1"/>
        <w:rPr>
          <w:rFonts w:asciiTheme="minorHAnsi" w:hAnsiTheme="minorHAnsi" w:cstheme="minorHAnsi"/>
          <w:lang w:val="kk-KZ"/>
        </w:rPr>
      </w:pPr>
      <w:r w:rsidRPr="002A1C73">
        <w:rPr>
          <w:rFonts w:asciiTheme="minorHAnsi" w:hAnsiTheme="minorHAnsi" w:cstheme="minorHAnsi"/>
          <w:noProof/>
        </w:rPr>
        <w:drawing>
          <wp:inline distT="0" distB="0" distL="0" distR="0" wp14:anchorId="3BAF100E" wp14:editId="4607BE21">
            <wp:extent cx="5760085" cy="1979200"/>
            <wp:effectExtent l="19050" t="0" r="0" b="0"/>
            <wp:docPr id="5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5760085" cy="1979200"/>
                    </a:xfrm>
                    <a:prstGeom prst="rect">
                      <a:avLst/>
                    </a:prstGeom>
                    <a:noFill/>
                    <a:ln w="9525">
                      <a:noFill/>
                      <a:miter lim="800000"/>
                      <a:headEnd/>
                      <a:tailEnd/>
                    </a:ln>
                  </pic:spPr>
                </pic:pic>
              </a:graphicData>
            </a:graphic>
          </wp:inline>
        </w:drawing>
      </w:r>
    </w:p>
    <w:p w14:paraId="3EB6DBC0" w14:textId="77777777" w:rsidR="004C62DC" w:rsidRPr="002A1C73" w:rsidRDefault="004C62DC" w:rsidP="004C62DC">
      <w:pPr>
        <w:pStyle w:val="af"/>
        <w:jc w:val="left"/>
        <w:rPr>
          <w:rFonts w:asciiTheme="minorHAnsi" w:hAnsiTheme="minorHAnsi" w:cstheme="minorHAnsi"/>
          <w:sz w:val="20"/>
        </w:rPr>
      </w:pPr>
      <w:r w:rsidRPr="002A1C73">
        <w:rPr>
          <w:rFonts w:asciiTheme="minorHAnsi" w:hAnsiTheme="minorHAnsi" w:cstheme="minorHAnsi"/>
          <w:sz w:val="20"/>
        </w:rPr>
        <w:t>Индекс цен на приобретенные строительные материалы</w:t>
      </w:r>
    </w:p>
    <w:p w14:paraId="08193C9B" w14:textId="77777777" w:rsidR="004C62DC" w:rsidRPr="002A1C73" w:rsidRDefault="004C62DC" w:rsidP="004C62DC">
      <w:pPr>
        <w:pStyle w:val="a9"/>
        <w:rPr>
          <w:rFonts w:asciiTheme="minorHAnsi" w:hAnsiTheme="minorHAnsi" w:cstheme="minorHAnsi"/>
          <w:lang w:val="kk-KZ"/>
        </w:rPr>
      </w:pPr>
      <w:r w:rsidRPr="002A1C73">
        <w:rPr>
          <w:rFonts w:asciiTheme="minorHAnsi" w:hAnsiTheme="minorHAnsi" w:cstheme="minorHAnsi"/>
          <w:lang w:val="kk-KZ"/>
        </w:rPr>
        <w:t>в процентах</w:t>
      </w:r>
    </w:p>
    <w:tbl>
      <w:tblPr>
        <w:tblW w:w="904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232"/>
        <w:gridCol w:w="1134"/>
        <w:gridCol w:w="1134"/>
        <w:gridCol w:w="1134"/>
        <w:gridCol w:w="1134"/>
        <w:gridCol w:w="1276"/>
      </w:tblGrid>
      <w:tr w:rsidR="004C62DC" w:rsidRPr="002A1C73" w14:paraId="7C7F6AF9" w14:textId="77777777" w:rsidTr="000C3322">
        <w:tc>
          <w:tcPr>
            <w:tcW w:w="3232" w:type="dxa"/>
            <w:vMerge w:val="restart"/>
            <w:tcBorders>
              <w:left w:val="nil"/>
              <w:right w:val="single" w:sz="4" w:space="0" w:color="auto"/>
            </w:tcBorders>
            <w:shd w:val="clear" w:color="auto" w:fill="auto"/>
          </w:tcPr>
          <w:p w14:paraId="4B36B058" w14:textId="77777777" w:rsidR="004C62DC" w:rsidRPr="002A1C73" w:rsidRDefault="004C62DC" w:rsidP="000C3322">
            <w:pPr>
              <w:pStyle w:val="aa"/>
              <w:rPr>
                <w:rFonts w:asciiTheme="minorHAnsi" w:hAnsiTheme="minorHAnsi" w:cstheme="minorHAnsi"/>
                <w:color w:val="000000"/>
                <w:szCs w:val="16"/>
              </w:rPr>
            </w:pPr>
          </w:p>
        </w:tc>
        <w:tc>
          <w:tcPr>
            <w:tcW w:w="4536" w:type="dxa"/>
            <w:gridSpan w:val="4"/>
            <w:tcBorders>
              <w:left w:val="single" w:sz="4" w:space="0" w:color="auto"/>
              <w:bottom w:val="single" w:sz="4" w:space="0" w:color="auto"/>
              <w:right w:val="single" w:sz="4" w:space="0" w:color="auto"/>
            </w:tcBorders>
            <w:vAlign w:val="center"/>
          </w:tcPr>
          <w:p w14:paraId="0C17F5FD" w14:textId="77777777" w:rsidR="004C62DC" w:rsidRPr="002A1C73" w:rsidRDefault="004C62DC" w:rsidP="000C3322">
            <w:pPr>
              <w:pStyle w:val="aa"/>
              <w:rPr>
                <w:rFonts w:asciiTheme="minorHAnsi" w:hAnsiTheme="minorHAnsi" w:cstheme="minorHAnsi"/>
                <w:color w:val="000000"/>
              </w:rPr>
            </w:pPr>
            <w:r w:rsidRPr="002A1C73">
              <w:rPr>
                <w:rFonts w:asciiTheme="minorHAnsi" w:hAnsiTheme="minorHAnsi" w:cstheme="minorHAnsi"/>
                <w:color w:val="000000"/>
              </w:rPr>
              <w:t>Март 20</w:t>
            </w:r>
            <w:r w:rsidRPr="002A1C73">
              <w:rPr>
                <w:rFonts w:asciiTheme="minorHAnsi" w:hAnsiTheme="minorHAnsi" w:cstheme="minorHAnsi"/>
                <w:color w:val="000000"/>
                <w:lang w:val="kk-KZ"/>
              </w:rPr>
              <w:t>22</w:t>
            </w:r>
            <w:r w:rsidRPr="002A1C73">
              <w:rPr>
                <w:rFonts w:asciiTheme="minorHAnsi" w:hAnsiTheme="minorHAnsi" w:cstheme="minorHAnsi"/>
                <w:color w:val="000000"/>
              </w:rPr>
              <w:t>г. к</w:t>
            </w:r>
          </w:p>
        </w:tc>
        <w:tc>
          <w:tcPr>
            <w:tcW w:w="1276" w:type="dxa"/>
            <w:vMerge w:val="restart"/>
            <w:tcBorders>
              <w:top w:val="single" w:sz="4" w:space="0" w:color="auto"/>
              <w:left w:val="single" w:sz="4" w:space="0" w:color="auto"/>
              <w:right w:val="nil"/>
            </w:tcBorders>
            <w:shd w:val="clear" w:color="auto" w:fill="auto"/>
            <w:vAlign w:val="center"/>
          </w:tcPr>
          <w:p w14:paraId="0E44B278" w14:textId="77777777" w:rsidR="004C62DC" w:rsidRPr="002A1C73" w:rsidRDefault="004C62DC" w:rsidP="000C3322">
            <w:pPr>
              <w:pStyle w:val="aa"/>
              <w:rPr>
                <w:rFonts w:asciiTheme="minorHAnsi" w:hAnsiTheme="minorHAnsi" w:cstheme="minorHAnsi"/>
                <w:color w:val="000000"/>
                <w:lang w:val="kk-KZ"/>
              </w:rPr>
            </w:pPr>
            <w:r w:rsidRPr="002A1C73">
              <w:rPr>
                <w:rFonts w:asciiTheme="minorHAnsi" w:hAnsiTheme="minorHAnsi" w:cstheme="minorHAnsi"/>
                <w:color w:val="000000"/>
                <w:lang w:val="kk-KZ"/>
              </w:rPr>
              <w:t>Январь-март 2022г. к январю-марту 2021г.</w:t>
            </w:r>
          </w:p>
        </w:tc>
      </w:tr>
      <w:tr w:rsidR="004C62DC" w:rsidRPr="002A1C73" w14:paraId="23ED7D27" w14:textId="77777777" w:rsidTr="000C3322">
        <w:tc>
          <w:tcPr>
            <w:tcW w:w="3232" w:type="dxa"/>
            <w:vMerge/>
            <w:tcBorders>
              <w:left w:val="nil"/>
              <w:right w:val="single" w:sz="4" w:space="0" w:color="auto"/>
            </w:tcBorders>
            <w:shd w:val="clear" w:color="auto" w:fill="auto"/>
          </w:tcPr>
          <w:p w14:paraId="3F37DA4D" w14:textId="77777777" w:rsidR="004C62DC" w:rsidRPr="002A1C73" w:rsidRDefault="004C62DC" w:rsidP="000C3322">
            <w:pPr>
              <w:pStyle w:val="aa"/>
              <w:rPr>
                <w:rFonts w:asciiTheme="minorHAnsi" w:hAnsiTheme="minorHAnsi" w:cstheme="minorHAnsi"/>
                <w:color w:val="000000"/>
                <w:szCs w:val="16"/>
              </w:rPr>
            </w:pPr>
          </w:p>
        </w:tc>
        <w:tc>
          <w:tcPr>
            <w:tcW w:w="1134" w:type="dxa"/>
            <w:tcBorders>
              <w:left w:val="single" w:sz="4" w:space="0" w:color="auto"/>
              <w:bottom w:val="single" w:sz="4" w:space="0" w:color="auto"/>
              <w:right w:val="single" w:sz="4" w:space="0" w:color="auto"/>
            </w:tcBorders>
            <w:vAlign w:val="center"/>
          </w:tcPr>
          <w:p w14:paraId="5CBEA1F3" w14:textId="77777777" w:rsidR="004C62DC" w:rsidRPr="002A1C73" w:rsidRDefault="004C62DC" w:rsidP="000C3322">
            <w:pPr>
              <w:pStyle w:val="aa"/>
              <w:rPr>
                <w:rFonts w:asciiTheme="minorHAnsi" w:hAnsiTheme="minorHAnsi" w:cstheme="minorHAnsi"/>
                <w:color w:val="000000"/>
                <w:lang w:val="kk-KZ"/>
              </w:rPr>
            </w:pPr>
            <w:r w:rsidRPr="002A1C73">
              <w:rPr>
                <w:rFonts w:asciiTheme="minorHAnsi" w:hAnsiTheme="minorHAnsi" w:cstheme="minorHAnsi"/>
                <w:color w:val="000000"/>
                <w:lang w:val="kk-KZ"/>
              </w:rPr>
              <w:t xml:space="preserve">февралю </w:t>
            </w:r>
            <w:r w:rsidRPr="002A1C73">
              <w:rPr>
                <w:rFonts w:asciiTheme="minorHAnsi" w:hAnsiTheme="minorHAnsi" w:cstheme="minorHAnsi"/>
                <w:color w:val="000000"/>
              </w:rPr>
              <w:t>20</w:t>
            </w:r>
            <w:r w:rsidRPr="002A1C73">
              <w:rPr>
                <w:rFonts w:asciiTheme="minorHAnsi" w:hAnsiTheme="minorHAnsi" w:cstheme="minorHAnsi"/>
                <w:color w:val="000000"/>
                <w:lang w:val="kk-KZ"/>
              </w:rPr>
              <w:t>22</w:t>
            </w:r>
            <w:r w:rsidRPr="002A1C73">
              <w:rPr>
                <w:rFonts w:asciiTheme="minorHAnsi" w:hAnsiTheme="minorHAnsi" w:cstheme="minorHAnsi"/>
                <w:color w:val="000000"/>
              </w:rPr>
              <w:t>г.</w:t>
            </w:r>
          </w:p>
        </w:tc>
        <w:tc>
          <w:tcPr>
            <w:tcW w:w="1134" w:type="dxa"/>
            <w:tcBorders>
              <w:left w:val="single" w:sz="4" w:space="0" w:color="auto"/>
              <w:bottom w:val="single" w:sz="4" w:space="0" w:color="auto"/>
              <w:right w:val="single" w:sz="4" w:space="0" w:color="auto"/>
            </w:tcBorders>
            <w:vAlign w:val="center"/>
          </w:tcPr>
          <w:p w14:paraId="1857C949" w14:textId="77777777" w:rsidR="004C62DC" w:rsidRPr="002A1C73" w:rsidRDefault="004C62DC" w:rsidP="000C3322">
            <w:pPr>
              <w:pStyle w:val="aa"/>
              <w:rPr>
                <w:rFonts w:asciiTheme="minorHAnsi" w:hAnsiTheme="minorHAnsi" w:cstheme="minorHAnsi"/>
                <w:color w:val="000000"/>
                <w:lang w:val="kk-KZ"/>
              </w:rPr>
            </w:pPr>
            <w:r w:rsidRPr="002A1C73">
              <w:rPr>
                <w:rFonts w:asciiTheme="minorHAnsi" w:hAnsiTheme="minorHAnsi" w:cstheme="minorHAnsi"/>
                <w:color w:val="000000"/>
              </w:rPr>
              <w:t>декабрю 2021г.</w:t>
            </w:r>
          </w:p>
        </w:tc>
        <w:tc>
          <w:tcPr>
            <w:tcW w:w="1134" w:type="dxa"/>
            <w:tcBorders>
              <w:left w:val="single" w:sz="4" w:space="0" w:color="auto"/>
              <w:bottom w:val="single" w:sz="4" w:space="0" w:color="auto"/>
              <w:right w:val="single" w:sz="4" w:space="0" w:color="auto"/>
            </w:tcBorders>
            <w:vAlign w:val="center"/>
          </w:tcPr>
          <w:p w14:paraId="7AD1BF78" w14:textId="77777777" w:rsidR="004C62DC" w:rsidRPr="002A1C73" w:rsidRDefault="004C62DC" w:rsidP="000C3322">
            <w:pPr>
              <w:pStyle w:val="aa"/>
              <w:rPr>
                <w:rFonts w:asciiTheme="minorHAnsi" w:hAnsiTheme="minorHAnsi" w:cstheme="minorHAnsi"/>
                <w:color w:val="000000"/>
                <w:lang w:val="kk-KZ"/>
              </w:rPr>
            </w:pPr>
            <w:r w:rsidRPr="002A1C73">
              <w:rPr>
                <w:rFonts w:asciiTheme="minorHAnsi" w:hAnsiTheme="minorHAnsi" w:cstheme="minorHAnsi"/>
                <w:color w:val="000000"/>
                <w:lang w:val="kk-KZ"/>
              </w:rPr>
              <w:t>марту 2021г.</w:t>
            </w:r>
          </w:p>
        </w:tc>
        <w:tc>
          <w:tcPr>
            <w:tcW w:w="1134" w:type="dxa"/>
            <w:tcBorders>
              <w:left w:val="single" w:sz="4" w:space="0" w:color="auto"/>
              <w:bottom w:val="single" w:sz="4" w:space="0" w:color="auto"/>
              <w:right w:val="single" w:sz="4" w:space="0" w:color="auto"/>
            </w:tcBorders>
            <w:vAlign w:val="center"/>
          </w:tcPr>
          <w:p w14:paraId="5BAB6982" w14:textId="77777777" w:rsidR="004C62DC" w:rsidRPr="002A1C73" w:rsidRDefault="004C62DC" w:rsidP="000C3322">
            <w:pPr>
              <w:pStyle w:val="aa"/>
              <w:rPr>
                <w:rFonts w:asciiTheme="minorHAnsi" w:hAnsiTheme="minorHAnsi" w:cstheme="minorHAnsi"/>
                <w:color w:val="000000"/>
                <w:lang w:val="kk-KZ"/>
              </w:rPr>
            </w:pPr>
            <w:r w:rsidRPr="002A1C73">
              <w:rPr>
                <w:rFonts w:asciiTheme="minorHAnsi" w:hAnsiTheme="minorHAnsi" w:cstheme="minorHAnsi"/>
                <w:color w:val="000000"/>
              </w:rPr>
              <w:t>декабрю 2020г.</w:t>
            </w:r>
          </w:p>
        </w:tc>
        <w:tc>
          <w:tcPr>
            <w:tcW w:w="1276" w:type="dxa"/>
            <w:vMerge/>
            <w:tcBorders>
              <w:left w:val="single" w:sz="4" w:space="0" w:color="auto"/>
              <w:right w:val="nil"/>
            </w:tcBorders>
            <w:shd w:val="clear" w:color="auto" w:fill="auto"/>
          </w:tcPr>
          <w:p w14:paraId="59FB9770" w14:textId="77777777" w:rsidR="004C62DC" w:rsidRPr="002A1C73" w:rsidRDefault="004C62DC" w:rsidP="000C3322">
            <w:pPr>
              <w:pStyle w:val="aa"/>
              <w:rPr>
                <w:rFonts w:asciiTheme="minorHAnsi" w:hAnsiTheme="minorHAnsi" w:cstheme="minorHAnsi"/>
                <w:color w:val="000000"/>
                <w:szCs w:val="16"/>
                <w:lang w:val="kk-KZ"/>
              </w:rPr>
            </w:pPr>
          </w:p>
        </w:tc>
      </w:tr>
      <w:tr w:rsidR="004C62DC" w:rsidRPr="002A1C73" w14:paraId="015CA1BD" w14:textId="77777777" w:rsidTr="000C3322">
        <w:trPr>
          <w:trHeight w:val="180"/>
        </w:trPr>
        <w:tc>
          <w:tcPr>
            <w:tcW w:w="3232" w:type="dxa"/>
            <w:tcBorders>
              <w:top w:val="nil"/>
              <w:left w:val="nil"/>
              <w:bottom w:val="nil"/>
              <w:right w:val="nil"/>
            </w:tcBorders>
            <w:vAlign w:val="bottom"/>
          </w:tcPr>
          <w:p w14:paraId="68E7165C" w14:textId="77777777" w:rsidR="004C62DC" w:rsidRPr="002A1C73" w:rsidRDefault="004C62DC"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Краски, лаки и покрытия аналогичные</w:t>
            </w:r>
          </w:p>
        </w:tc>
        <w:tc>
          <w:tcPr>
            <w:tcW w:w="1134" w:type="dxa"/>
            <w:tcBorders>
              <w:top w:val="nil"/>
              <w:left w:val="nil"/>
              <w:bottom w:val="nil"/>
              <w:right w:val="nil"/>
            </w:tcBorders>
            <w:vAlign w:val="bottom"/>
          </w:tcPr>
          <w:p w14:paraId="0451B56C"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100,4</w:t>
            </w:r>
          </w:p>
        </w:tc>
        <w:tc>
          <w:tcPr>
            <w:tcW w:w="1134" w:type="dxa"/>
            <w:tcBorders>
              <w:top w:val="nil"/>
              <w:left w:val="nil"/>
              <w:bottom w:val="nil"/>
              <w:right w:val="nil"/>
            </w:tcBorders>
            <w:vAlign w:val="bottom"/>
          </w:tcPr>
          <w:p w14:paraId="4DA99639"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100,2</w:t>
            </w:r>
          </w:p>
        </w:tc>
        <w:tc>
          <w:tcPr>
            <w:tcW w:w="1134" w:type="dxa"/>
            <w:tcBorders>
              <w:top w:val="nil"/>
              <w:left w:val="nil"/>
              <w:bottom w:val="nil"/>
              <w:right w:val="nil"/>
            </w:tcBorders>
            <w:vAlign w:val="bottom"/>
          </w:tcPr>
          <w:p w14:paraId="7DF4E610"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104,2</w:t>
            </w:r>
          </w:p>
        </w:tc>
        <w:tc>
          <w:tcPr>
            <w:tcW w:w="1134" w:type="dxa"/>
            <w:tcBorders>
              <w:top w:val="nil"/>
              <w:left w:val="nil"/>
              <w:bottom w:val="nil"/>
              <w:right w:val="nil"/>
            </w:tcBorders>
            <w:vAlign w:val="bottom"/>
          </w:tcPr>
          <w:p w14:paraId="372B0074"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104,4</w:t>
            </w:r>
          </w:p>
        </w:tc>
        <w:tc>
          <w:tcPr>
            <w:tcW w:w="1276" w:type="dxa"/>
            <w:tcBorders>
              <w:top w:val="nil"/>
              <w:left w:val="nil"/>
              <w:bottom w:val="nil"/>
              <w:right w:val="nil"/>
            </w:tcBorders>
            <w:vAlign w:val="bottom"/>
          </w:tcPr>
          <w:p w14:paraId="07BD39BC"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103,9</w:t>
            </w:r>
          </w:p>
        </w:tc>
      </w:tr>
      <w:tr w:rsidR="004C62DC" w:rsidRPr="002A1C73" w14:paraId="512A0ECD" w14:textId="77777777" w:rsidTr="000C3322">
        <w:trPr>
          <w:trHeight w:val="180"/>
        </w:trPr>
        <w:tc>
          <w:tcPr>
            <w:tcW w:w="3232" w:type="dxa"/>
            <w:tcBorders>
              <w:top w:val="nil"/>
              <w:left w:val="nil"/>
              <w:bottom w:val="nil"/>
              <w:right w:val="nil"/>
            </w:tcBorders>
            <w:vAlign w:val="bottom"/>
          </w:tcPr>
          <w:p w14:paraId="59B58B3A" w14:textId="77777777" w:rsidR="004C62DC" w:rsidRPr="002A1C73" w:rsidRDefault="004C62DC"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Плитки и плиты керамические</w:t>
            </w:r>
          </w:p>
        </w:tc>
        <w:tc>
          <w:tcPr>
            <w:tcW w:w="1134" w:type="dxa"/>
            <w:tcBorders>
              <w:top w:val="nil"/>
              <w:left w:val="nil"/>
              <w:bottom w:val="nil"/>
              <w:right w:val="nil"/>
            </w:tcBorders>
            <w:vAlign w:val="bottom"/>
          </w:tcPr>
          <w:p w14:paraId="24AB196C"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99,9</w:t>
            </w:r>
          </w:p>
        </w:tc>
        <w:tc>
          <w:tcPr>
            <w:tcW w:w="1134" w:type="dxa"/>
            <w:tcBorders>
              <w:top w:val="nil"/>
              <w:left w:val="nil"/>
              <w:bottom w:val="nil"/>
              <w:right w:val="nil"/>
            </w:tcBorders>
            <w:vAlign w:val="bottom"/>
          </w:tcPr>
          <w:p w14:paraId="52FB1202"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99,9</w:t>
            </w:r>
          </w:p>
        </w:tc>
        <w:tc>
          <w:tcPr>
            <w:tcW w:w="1134" w:type="dxa"/>
            <w:tcBorders>
              <w:top w:val="nil"/>
              <w:left w:val="nil"/>
              <w:bottom w:val="nil"/>
              <w:right w:val="nil"/>
            </w:tcBorders>
            <w:vAlign w:val="bottom"/>
          </w:tcPr>
          <w:p w14:paraId="04EEC566"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100,7</w:t>
            </w:r>
          </w:p>
        </w:tc>
        <w:tc>
          <w:tcPr>
            <w:tcW w:w="1134" w:type="dxa"/>
            <w:tcBorders>
              <w:top w:val="nil"/>
              <w:left w:val="nil"/>
              <w:bottom w:val="nil"/>
              <w:right w:val="nil"/>
            </w:tcBorders>
            <w:vAlign w:val="bottom"/>
          </w:tcPr>
          <w:p w14:paraId="57179865"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100,7</w:t>
            </w:r>
          </w:p>
        </w:tc>
        <w:tc>
          <w:tcPr>
            <w:tcW w:w="1276" w:type="dxa"/>
            <w:tcBorders>
              <w:top w:val="nil"/>
              <w:left w:val="nil"/>
              <w:bottom w:val="nil"/>
              <w:right w:val="nil"/>
            </w:tcBorders>
            <w:vAlign w:val="bottom"/>
          </w:tcPr>
          <w:p w14:paraId="3F3E3954"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100,8</w:t>
            </w:r>
          </w:p>
        </w:tc>
      </w:tr>
      <w:tr w:rsidR="004C62DC" w:rsidRPr="002A1C73" w14:paraId="0300E0E4" w14:textId="77777777" w:rsidTr="000C3322">
        <w:trPr>
          <w:trHeight w:val="180"/>
        </w:trPr>
        <w:tc>
          <w:tcPr>
            <w:tcW w:w="3232" w:type="dxa"/>
            <w:tcBorders>
              <w:top w:val="nil"/>
              <w:left w:val="nil"/>
              <w:bottom w:val="nil"/>
              <w:right w:val="nil"/>
            </w:tcBorders>
            <w:vAlign w:val="bottom"/>
          </w:tcPr>
          <w:p w14:paraId="5586ACA8" w14:textId="77777777" w:rsidR="004C62DC" w:rsidRPr="002A1C73" w:rsidRDefault="004C62DC"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Кирпич, плитки и </w:t>
            </w:r>
            <w:proofErr w:type="gramStart"/>
            <w:r w:rsidRPr="002A1C73">
              <w:rPr>
                <w:rFonts w:asciiTheme="minorHAnsi" w:hAnsiTheme="minorHAnsi" w:cstheme="minorHAnsi"/>
                <w:color w:val="000000"/>
                <w:szCs w:val="16"/>
              </w:rPr>
              <w:t>изделия  строительные</w:t>
            </w:r>
            <w:proofErr w:type="gramEnd"/>
            <w:r w:rsidRPr="002A1C73">
              <w:rPr>
                <w:rFonts w:asciiTheme="minorHAnsi" w:hAnsiTheme="minorHAnsi" w:cstheme="minorHAnsi"/>
                <w:color w:val="000000"/>
                <w:szCs w:val="16"/>
              </w:rPr>
              <w:t xml:space="preserve"> из глины обожженной</w:t>
            </w:r>
          </w:p>
        </w:tc>
        <w:tc>
          <w:tcPr>
            <w:tcW w:w="1134" w:type="dxa"/>
            <w:tcBorders>
              <w:top w:val="nil"/>
              <w:left w:val="nil"/>
              <w:bottom w:val="nil"/>
              <w:right w:val="nil"/>
            </w:tcBorders>
            <w:vAlign w:val="bottom"/>
          </w:tcPr>
          <w:p w14:paraId="2A9A8F3C"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134" w:type="dxa"/>
            <w:tcBorders>
              <w:top w:val="nil"/>
              <w:left w:val="nil"/>
              <w:bottom w:val="nil"/>
              <w:right w:val="nil"/>
            </w:tcBorders>
            <w:vAlign w:val="bottom"/>
          </w:tcPr>
          <w:p w14:paraId="0675C159"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101,9</w:t>
            </w:r>
          </w:p>
        </w:tc>
        <w:tc>
          <w:tcPr>
            <w:tcW w:w="1134" w:type="dxa"/>
            <w:tcBorders>
              <w:top w:val="nil"/>
              <w:left w:val="nil"/>
              <w:bottom w:val="nil"/>
              <w:right w:val="nil"/>
            </w:tcBorders>
            <w:vAlign w:val="bottom"/>
          </w:tcPr>
          <w:p w14:paraId="6E8730EC"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110,4</w:t>
            </w:r>
          </w:p>
        </w:tc>
        <w:tc>
          <w:tcPr>
            <w:tcW w:w="1134" w:type="dxa"/>
            <w:tcBorders>
              <w:top w:val="nil"/>
              <w:left w:val="nil"/>
              <w:bottom w:val="nil"/>
              <w:right w:val="nil"/>
            </w:tcBorders>
            <w:vAlign w:val="bottom"/>
          </w:tcPr>
          <w:p w14:paraId="536CB369"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112,3</w:t>
            </w:r>
          </w:p>
        </w:tc>
        <w:tc>
          <w:tcPr>
            <w:tcW w:w="1276" w:type="dxa"/>
            <w:tcBorders>
              <w:top w:val="nil"/>
              <w:left w:val="nil"/>
              <w:bottom w:val="nil"/>
              <w:right w:val="nil"/>
            </w:tcBorders>
            <w:vAlign w:val="bottom"/>
          </w:tcPr>
          <w:p w14:paraId="0C2BAFB8"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110,7</w:t>
            </w:r>
          </w:p>
        </w:tc>
      </w:tr>
      <w:tr w:rsidR="004C62DC" w:rsidRPr="002A1C73" w14:paraId="3723CEA6" w14:textId="77777777" w:rsidTr="000C3322">
        <w:trPr>
          <w:trHeight w:val="180"/>
        </w:trPr>
        <w:tc>
          <w:tcPr>
            <w:tcW w:w="3232" w:type="dxa"/>
            <w:tcBorders>
              <w:top w:val="nil"/>
              <w:left w:val="nil"/>
              <w:bottom w:val="nil"/>
              <w:right w:val="nil"/>
            </w:tcBorders>
            <w:vAlign w:val="center"/>
          </w:tcPr>
          <w:p w14:paraId="53C04366" w14:textId="77777777" w:rsidR="004C62DC" w:rsidRPr="002A1C73" w:rsidRDefault="004C62DC"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Цемент</w:t>
            </w:r>
          </w:p>
        </w:tc>
        <w:tc>
          <w:tcPr>
            <w:tcW w:w="1134" w:type="dxa"/>
            <w:tcBorders>
              <w:top w:val="nil"/>
              <w:left w:val="nil"/>
              <w:bottom w:val="nil"/>
              <w:right w:val="nil"/>
            </w:tcBorders>
            <w:vAlign w:val="bottom"/>
          </w:tcPr>
          <w:p w14:paraId="11E67F38"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100,8</w:t>
            </w:r>
          </w:p>
        </w:tc>
        <w:tc>
          <w:tcPr>
            <w:tcW w:w="1134" w:type="dxa"/>
            <w:tcBorders>
              <w:top w:val="nil"/>
              <w:left w:val="nil"/>
              <w:bottom w:val="nil"/>
              <w:right w:val="nil"/>
            </w:tcBorders>
            <w:vAlign w:val="bottom"/>
          </w:tcPr>
          <w:p w14:paraId="52AB45AF"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101,1</w:t>
            </w:r>
          </w:p>
        </w:tc>
        <w:tc>
          <w:tcPr>
            <w:tcW w:w="1134" w:type="dxa"/>
            <w:tcBorders>
              <w:top w:val="nil"/>
              <w:left w:val="nil"/>
              <w:bottom w:val="nil"/>
              <w:right w:val="nil"/>
            </w:tcBorders>
            <w:vAlign w:val="bottom"/>
          </w:tcPr>
          <w:p w14:paraId="0F9D2936"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105,9</w:t>
            </w:r>
          </w:p>
        </w:tc>
        <w:tc>
          <w:tcPr>
            <w:tcW w:w="1134" w:type="dxa"/>
            <w:tcBorders>
              <w:top w:val="nil"/>
              <w:left w:val="nil"/>
              <w:bottom w:val="nil"/>
              <w:right w:val="nil"/>
            </w:tcBorders>
            <w:vAlign w:val="bottom"/>
          </w:tcPr>
          <w:p w14:paraId="1B42BFE8"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106,7</w:t>
            </w:r>
          </w:p>
        </w:tc>
        <w:tc>
          <w:tcPr>
            <w:tcW w:w="1276" w:type="dxa"/>
            <w:tcBorders>
              <w:top w:val="nil"/>
              <w:left w:val="nil"/>
              <w:bottom w:val="nil"/>
              <w:right w:val="nil"/>
            </w:tcBorders>
            <w:vAlign w:val="bottom"/>
          </w:tcPr>
          <w:p w14:paraId="6AC8DF1A"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105,6</w:t>
            </w:r>
          </w:p>
        </w:tc>
      </w:tr>
      <w:tr w:rsidR="004C62DC" w:rsidRPr="002A1C73" w14:paraId="2FFC17A6" w14:textId="77777777" w:rsidTr="000C3322">
        <w:trPr>
          <w:trHeight w:val="180"/>
        </w:trPr>
        <w:tc>
          <w:tcPr>
            <w:tcW w:w="3232" w:type="dxa"/>
            <w:tcBorders>
              <w:top w:val="nil"/>
              <w:left w:val="nil"/>
              <w:bottom w:val="nil"/>
              <w:right w:val="nil"/>
            </w:tcBorders>
            <w:vAlign w:val="center"/>
          </w:tcPr>
          <w:p w14:paraId="73BB86DA" w14:textId="77777777" w:rsidR="004C62DC" w:rsidRPr="002A1C73" w:rsidRDefault="004C62DC"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Известь и гипс</w:t>
            </w:r>
          </w:p>
        </w:tc>
        <w:tc>
          <w:tcPr>
            <w:tcW w:w="1134" w:type="dxa"/>
            <w:tcBorders>
              <w:top w:val="nil"/>
              <w:left w:val="nil"/>
              <w:bottom w:val="nil"/>
              <w:right w:val="nil"/>
            </w:tcBorders>
            <w:vAlign w:val="bottom"/>
          </w:tcPr>
          <w:p w14:paraId="7C313D25"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134" w:type="dxa"/>
            <w:tcBorders>
              <w:top w:val="nil"/>
              <w:left w:val="nil"/>
              <w:bottom w:val="nil"/>
              <w:right w:val="nil"/>
            </w:tcBorders>
            <w:vAlign w:val="bottom"/>
          </w:tcPr>
          <w:p w14:paraId="0803C0A3"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99,9</w:t>
            </w:r>
          </w:p>
        </w:tc>
        <w:tc>
          <w:tcPr>
            <w:tcW w:w="1134" w:type="dxa"/>
            <w:tcBorders>
              <w:top w:val="nil"/>
              <w:left w:val="nil"/>
              <w:bottom w:val="nil"/>
              <w:right w:val="nil"/>
            </w:tcBorders>
            <w:vAlign w:val="bottom"/>
          </w:tcPr>
          <w:p w14:paraId="1301DB00"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100,1</w:t>
            </w:r>
          </w:p>
        </w:tc>
        <w:tc>
          <w:tcPr>
            <w:tcW w:w="1134" w:type="dxa"/>
            <w:tcBorders>
              <w:top w:val="nil"/>
              <w:left w:val="nil"/>
              <w:bottom w:val="nil"/>
              <w:right w:val="nil"/>
            </w:tcBorders>
            <w:vAlign w:val="bottom"/>
          </w:tcPr>
          <w:p w14:paraId="493B41CD"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99,8</w:t>
            </w:r>
          </w:p>
        </w:tc>
        <w:tc>
          <w:tcPr>
            <w:tcW w:w="1276" w:type="dxa"/>
            <w:tcBorders>
              <w:top w:val="nil"/>
              <w:left w:val="nil"/>
              <w:bottom w:val="nil"/>
              <w:right w:val="nil"/>
            </w:tcBorders>
            <w:vAlign w:val="bottom"/>
          </w:tcPr>
          <w:p w14:paraId="01583529"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95,2</w:t>
            </w:r>
          </w:p>
        </w:tc>
      </w:tr>
      <w:tr w:rsidR="004C62DC" w:rsidRPr="002A1C73" w14:paraId="689C9039" w14:textId="77777777" w:rsidTr="000C3322">
        <w:trPr>
          <w:trHeight w:val="180"/>
        </w:trPr>
        <w:tc>
          <w:tcPr>
            <w:tcW w:w="3232" w:type="dxa"/>
            <w:tcBorders>
              <w:top w:val="nil"/>
              <w:left w:val="nil"/>
              <w:bottom w:val="nil"/>
              <w:right w:val="nil"/>
            </w:tcBorders>
            <w:vAlign w:val="center"/>
          </w:tcPr>
          <w:p w14:paraId="75240628" w14:textId="77777777" w:rsidR="004C62DC" w:rsidRPr="002A1C73" w:rsidRDefault="004C62DC"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Изделия из бетона для строительных целей</w:t>
            </w:r>
          </w:p>
        </w:tc>
        <w:tc>
          <w:tcPr>
            <w:tcW w:w="1134" w:type="dxa"/>
            <w:tcBorders>
              <w:top w:val="nil"/>
              <w:left w:val="nil"/>
              <w:bottom w:val="nil"/>
              <w:right w:val="nil"/>
            </w:tcBorders>
            <w:vAlign w:val="bottom"/>
          </w:tcPr>
          <w:p w14:paraId="020D237C"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100,2</w:t>
            </w:r>
          </w:p>
        </w:tc>
        <w:tc>
          <w:tcPr>
            <w:tcW w:w="1134" w:type="dxa"/>
            <w:tcBorders>
              <w:top w:val="nil"/>
              <w:left w:val="nil"/>
              <w:bottom w:val="nil"/>
              <w:right w:val="nil"/>
            </w:tcBorders>
            <w:vAlign w:val="bottom"/>
          </w:tcPr>
          <w:p w14:paraId="4D16F9FA"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100,4</w:t>
            </w:r>
          </w:p>
        </w:tc>
        <w:tc>
          <w:tcPr>
            <w:tcW w:w="1134" w:type="dxa"/>
            <w:tcBorders>
              <w:top w:val="nil"/>
              <w:left w:val="nil"/>
              <w:bottom w:val="nil"/>
              <w:right w:val="nil"/>
            </w:tcBorders>
            <w:vAlign w:val="bottom"/>
          </w:tcPr>
          <w:p w14:paraId="0580D2EE"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109,1</w:t>
            </w:r>
          </w:p>
        </w:tc>
        <w:tc>
          <w:tcPr>
            <w:tcW w:w="1134" w:type="dxa"/>
            <w:tcBorders>
              <w:top w:val="nil"/>
              <w:left w:val="nil"/>
              <w:bottom w:val="nil"/>
              <w:right w:val="nil"/>
            </w:tcBorders>
            <w:vAlign w:val="bottom"/>
          </w:tcPr>
          <w:p w14:paraId="3A28962E"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109,2</w:t>
            </w:r>
          </w:p>
        </w:tc>
        <w:tc>
          <w:tcPr>
            <w:tcW w:w="1276" w:type="dxa"/>
            <w:tcBorders>
              <w:top w:val="nil"/>
              <w:left w:val="nil"/>
              <w:bottom w:val="nil"/>
              <w:right w:val="nil"/>
            </w:tcBorders>
            <w:vAlign w:val="bottom"/>
          </w:tcPr>
          <w:p w14:paraId="42163283"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109,0</w:t>
            </w:r>
          </w:p>
        </w:tc>
      </w:tr>
      <w:tr w:rsidR="004C62DC" w:rsidRPr="002A1C73" w14:paraId="20856810" w14:textId="77777777" w:rsidTr="000C3322">
        <w:trPr>
          <w:trHeight w:val="180"/>
        </w:trPr>
        <w:tc>
          <w:tcPr>
            <w:tcW w:w="3232" w:type="dxa"/>
            <w:tcBorders>
              <w:top w:val="nil"/>
              <w:left w:val="nil"/>
              <w:bottom w:val="nil"/>
              <w:right w:val="nil"/>
            </w:tcBorders>
            <w:vAlign w:val="bottom"/>
          </w:tcPr>
          <w:p w14:paraId="5955C33B" w14:textId="77777777" w:rsidR="004C62DC" w:rsidRPr="002A1C73" w:rsidRDefault="004C62DC"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Бетон товарный</w:t>
            </w:r>
          </w:p>
        </w:tc>
        <w:tc>
          <w:tcPr>
            <w:tcW w:w="1134" w:type="dxa"/>
            <w:tcBorders>
              <w:top w:val="nil"/>
              <w:left w:val="nil"/>
              <w:bottom w:val="nil"/>
              <w:right w:val="nil"/>
            </w:tcBorders>
            <w:vAlign w:val="bottom"/>
          </w:tcPr>
          <w:p w14:paraId="4A2F972F"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100,9</w:t>
            </w:r>
          </w:p>
        </w:tc>
        <w:tc>
          <w:tcPr>
            <w:tcW w:w="1134" w:type="dxa"/>
            <w:tcBorders>
              <w:top w:val="nil"/>
              <w:left w:val="nil"/>
              <w:bottom w:val="nil"/>
              <w:right w:val="nil"/>
            </w:tcBorders>
            <w:vAlign w:val="bottom"/>
          </w:tcPr>
          <w:p w14:paraId="1EC7BD5E"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101,2</w:t>
            </w:r>
          </w:p>
        </w:tc>
        <w:tc>
          <w:tcPr>
            <w:tcW w:w="1134" w:type="dxa"/>
            <w:tcBorders>
              <w:top w:val="nil"/>
              <w:left w:val="nil"/>
              <w:bottom w:val="nil"/>
              <w:right w:val="nil"/>
            </w:tcBorders>
            <w:vAlign w:val="bottom"/>
          </w:tcPr>
          <w:p w14:paraId="6FB88A13"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97,9</w:t>
            </w:r>
          </w:p>
        </w:tc>
        <w:tc>
          <w:tcPr>
            <w:tcW w:w="1134" w:type="dxa"/>
            <w:tcBorders>
              <w:top w:val="nil"/>
              <w:left w:val="nil"/>
              <w:bottom w:val="nil"/>
              <w:right w:val="nil"/>
            </w:tcBorders>
            <w:vAlign w:val="bottom"/>
          </w:tcPr>
          <w:p w14:paraId="1595ED52"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98,9</w:t>
            </w:r>
          </w:p>
        </w:tc>
        <w:tc>
          <w:tcPr>
            <w:tcW w:w="1276" w:type="dxa"/>
            <w:tcBorders>
              <w:top w:val="nil"/>
              <w:left w:val="nil"/>
              <w:bottom w:val="nil"/>
              <w:right w:val="nil"/>
            </w:tcBorders>
            <w:vAlign w:val="bottom"/>
          </w:tcPr>
          <w:p w14:paraId="33BE245A"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97,6</w:t>
            </w:r>
          </w:p>
        </w:tc>
      </w:tr>
      <w:tr w:rsidR="004C62DC" w:rsidRPr="002A1C73" w14:paraId="3CAF5F7B" w14:textId="77777777" w:rsidTr="000C3322">
        <w:trPr>
          <w:trHeight w:val="180"/>
        </w:trPr>
        <w:tc>
          <w:tcPr>
            <w:tcW w:w="3232" w:type="dxa"/>
            <w:tcBorders>
              <w:top w:val="nil"/>
              <w:left w:val="nil"/>
              <w:bottom w:val="nil"/>
              <w:right w:val="nil"/>
            </w:tcBorders>
            <w:vAlign w:val="bottom"/>
          </w:tcPr>
          <w:p w14:paraId="38F5FFB6" w14:textId="77777777" w:rsidR="004C62DC" w:rsidRPr="002A1C73" w:rsidRDefault="004C62DC"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Металлы черные основные</w:t>
            </w:r>
          </w:p>
        </w:tc>
        <w:tc>
          <w:tcPr>
            <w:tcW w:w="1134" w:type="dxa"/>
            <w:tcBorders>
              <w:top w:val="nil"/>
              <w:left w:val="nil"/>
              <w:bottom w:val="nil"/>
              <w:right w:val="nil"/>
            </w:tcBorders>
            <w:vAlign w:val="bottom"/>
          </w:tcPr>
          <w:p w14:paraId="505FB10C"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101,9</w:t>
            </w:r>
          </w:p>
        </w:tc>
        <w:tc>
          <w:tcPr>
            <w:tcW w:w="1134" w:type="dxa"/>
            <w:tcBorders>
              <w:top w:val="nil"/>
              <w:left w:val="nil"/>
              <w:bottom w:val="nil"/>
              <w:right w:val="nil"/>
            </w:tcBorders>
            <w:vAlign w:val="bottom"/>
          </w:tcPr>
          <w:p w14:paraId="02180197"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100,8</w:t>
            </w:r>
          </w:p>
        </w:tc>
        <w:tc>
          <w:tcPr>
            <w:tcW w:w="1134" w:type="dxa"/>
            <w:tcBorders>
              <w:top w:val="nil"/>
              <w:left w:val="nil"/>
              <w:bottom w:val="nil"/>
              <w:right w:val="nil"/>
            </w:tcBorders>
            <w:vAlign w:val="bottom"/>
          </w:tcPr>
          <w:p w14:paraId="6E01A45E"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106,3</w:t>
            </w:r>
          </w:p>
        </w:tc>
        <w:tc>
          <w:tcPr>
            <w:tcW w:w="1134" w:type="dxa"/>
            <w:tcBorders>
              <w:top w:val="nil"/>
              <w:left w:val="nil"/>
              <w:bottom w:val="nil"/>
              <w:right w:val="nil"/>
            </w:tcBorders>
            <w:vAlign w:val="bottom"/>
          </w:tcPr>
          <w:p w14:paraId="500B91ED"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111,5</w:t>
            </w:r>
          </w:p>
        </w:tc>
        <w:tc>
          <w:tcPr>
            <w:tcW w:w="1276" w:type="dxa"/>
            <w:tcBorders>
              <w:top w:val="nil"/>
              <w:left w:val="nil"/>
              <w:bottom w:val="nil"/>
              <w:right w:val="nil"/>
            </w:tcBorders>
            <w:vAlign w:val="bottom"/>
          </w:tcPr>
          <w:p w14:paraId="66EA1187"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106,0</w:t>
            </w:r>
          </w:p>
        </w:tc>
      </w:tr>
      <w:tr w:rsidR="004C62DC" w:rsidRPr="002A1C73" w14:paraId="3A61F75A" w14:textId="77777777" w:rsidTr="000C3322">
        <w:trPr>
          <w:trHeight w:val="180"/>
        </w:trPr>
        <w:tc>
          <w:tcPr>
            <w:tcW w:w="3232" w:type="dxa"/>
            <w:tcBorders>
              <w:top w:val="nil"/>
              <w:left w:val="nil"/>
              <w:bottom w:val="single" w:sz="4" w:space="0" w:color="auto"/>
              <w:right w:val="nil"/>
            </w:tcBorders>
            <w:vAlign w:val="bottom"/>
          </w:tcPr>
          <w:p w14:paraId="2EEEB9B1" w14:textId="77777777" w:rsidR="004C62DC" w:rsidRPr="002A1C73" w:rsidRDefault="004C62DC"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Металлоконструкции и части конструкций</w:t>
            </w:r>
          </w:p>
        </w:tc>
        <w:tc>
          <w:tcPr>
            <w:tcW w:w="1134" w:type="dxa"/>
            <w:tcBorders>
              <w:top w:val="nil"/>
              <w:left w:val="nil"/>
              <w:bottom w:val="single" w:sz="4" w:space="0" w:color="auto"/>
              <w:right w:val="nil"/>
            </w:tcBorders>
            <w:vAlign w:val="bottom"/>
          </w:tcPr>
          <w:p w14:paraId="17568422"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134" w:type="dxa"/>
            <w:tcBorders>
              <w:top w:val="nil"/>
              <w:left w:val="nil"/>
              <w:bottom w:val="single" w:sz="4" w:space="0" w:color="auto"/>
              <w:right w:val="nil"/>
            </w:tcBorders>
            <w:vAlign w:val="bottom"/>
          </w:tcPr>
          <w:p w14:paraId="6D17D51B"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134" w:type="dxa"/>
            <w:tcBorders>
              <w:top w:val="nil"/>
              <w:left w:val="nil"/>
              <w:bottom w:val="single" w:sz="4" w:space="0" w:color="auto"/>
              <w:right w:val="nil"/>
            </w:tcBorders>
            <w:vAlign w:val="bottom"/>
          </w:tcPr>
          <w:p w14:paraId="465754F5"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113,9</w:t>
            </w:r>
          </w:p>
        </w:tc>
        <w:tc>
          <w:tcPr>
            <w:tcW w:w="1134" w:type="dxa"/>
            <w:tcBorders>
              <w:top w:val="nil"/>
              <w:left w:val="nil"/>
              <w:bottom w:val="single" w:sz="4" w:space="0" w:color="auto"/>
              <w:right w:val="nil"/>
            </w:tcBorders>
            <w:vAlign w:val="bottom"/>
          </w:tcPr>
          <w:p w14:paraId="1F63276D"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110,8</w:t>
            </w:r>
          </w:p>
        </w:tc>
        <w:tc>
          <w:tcPr>
            <w:tcW w:w="1276" w:type="dxa"/>
            <w:tcBorders>
              <w:top w:val="nil"/>
              <w:left w:val="nil"/>
              <w:bottom w:val="single" w:sz="4" w:space="0" w:color="auto"/>
              <w:right w:val="nil"/>
            </w:tcBorders>
            <w:vAlign w:val="bottom"/>
          </w:tcPr>
          <w:p w14:paraId="39EC5412" w14:textId="77777777" w:rsidR="004C62DC" w:rsidRPr="002A1C73" w:rsidRDefault="004C62DC" w:rsidP="000C3322">
            <w:pPr>
              <w:jc w:val="right"/>
              <w:rPr>
                <w:rFonts w:asciiTheme="minorHAnsi" w:hAnsiTheme="minorHAnsi" w:cstheme="minorHAnsi"/>
                <w:sz w:val="16"/>
                <w:szCs w:val="16"/>
              </w:rPr>
            </w:pPr>
            <w:r w:rsidRPr="002A1C73">
              <w:rPr>
                <w:rFonts w:asciiTheme="minorHAnsi" w:hAnsiTheme="minorHAnsi" w:cstheme="minorHAnsi"/>
                <w:sz w:val="16"/>
                <w:szCs w:val="16"/>
              </w:rPr>
              <w:t>112,8</w:t>
            </w:r>
          </w:p>
        </w:tc>
      </w:tr>
    </w:tbl>
    <w:p w14:paraId="5B5B161B" w14:textId="77777777" w:rsidR="004C62DC" w:rsidRPr="002A1C73" w:rsidRDefault="004C62DC" w:rsidP="004C62DC">
      <w:pPr>
        <w:pStyle w:val="aa"/>
        <w:rPr>
          <w:rFonts w:asciiTheme="minorHAnsi" w:hAnsiTheme="minorHAnsi" w:cstheme="minorHAnsi"/>
          <w:lang w:val="kk-KZ"/>
        </w:rPr>
      </w:pPr>
    </w:p>
    <w:p w14:paraId="506BDE8D" w14:textId="77777777" w:rsidR="004C62DC" w:rsidRPr="002A1C73" w:rsidRDefault="004C62DC" w:rsidP="004C62DC">
      <w:pPr>
        <w:pStyle w:val="ac"/>
        <w:rPr>
          <w:rFonts w:asciiTheme="minorHAnsi" w:hAnsiTheme="minorHAnsi" w:cstheme="minorHAnsi"/>
          <w:lang w:val="kk-KZ"/>
        </w:rPr>
      </w:pPr>
    </w:p>
    <w:p w14:paraId="6E526256" w14:textId="77777777" w:rsidR="00F46EFB" w:rsidRPr="002A1C73" w:rsidRDefault="00F46EFB" w:rsidP="00F46EFB">
      <w:pPr>
        <w:pageBreakBefore/>
        <w:rPr>
          <w:rFonts w:asciiTheme="minorHAnsi" w:hAnsiTheme="minorHAnsi" w:cstheme="minorHAnsi"/>
          <w:b/>
        </w:rPr>
      </w:pPr>
      <w:r w:rsidRPr="002A1C73">
        <w:rPr>
          <w:rFonts w:asciiTheme="minorHAnsi" w:hAnsiTheme="minorHAnsi" w:cstheme="minorHAnsi"/>
          <w:b/>
        </w:rPr>
        <w:lastRenderedPageBreak/>
        <w:t>5.5 Цены на рынке жилья</w:t>
      </w:r>
    </w:p>
    <w:tbl>
      <w:tblPr>
        <w:tblW w:w="9923" w:type="dxa"/>
        <w:tblInd w:w="108" w:type="dxa"/>
        <w:tblLayout w:type="fixed"/>
        <w:tblLook w:val="01E0" w:firstRow="1" w:lastRow="1" w:firstColumn="1" w:lastColumn="1" w:noHBand="0" w:noVBand="0"/>
      </w:tblPr>
      <w:tblGrid>
        <w:gridCol w:w="3544"/>
        <w:gridCol w:w="6379"/>
      </w:tblGrid>
      <w:tr w:rsidR="00F46EFB" w:rsidRPr="002A1C73" w14:paraId="732247D6" w14:textId="77777777" w:rsidTr="000C3322">
        <w:trPr>
          <w:trHeight w:val="3495"/>
        </w:trPr>
        <w:tc>
          <w:tcPr>
            <w:tcW w:w="3544" w:type="dxa"/>
            <w:shd w:val="clear" w:color="auto" w:fill="auto"/>
          </w:tcPr>
          <w:p w14:paraId="699374E7" w14:textId="77777777" w:rsidR="00F46EFB" w:rsidRPr="002A1C73" w:rsidRDefault="00F46EFB" w:rsidP="000C3322">
            <w:pPr>
              <w:pStyle w:val="af"/>
              <w:jc w:val="left"/>
              <w:rPr>
                <w:rFonts w:asciiTheme="minorHAnsi" w:hAnsiTheme="minorHAnsi" w:cstheme="minorHAnsi"/>
                <w:sz w:val="20"/>
              </w:rPr>
            </w:pPr>
            <w:r w:rsidRPr="002A1C73">
              <w:rPr>
                <w:rFonts w:asciiTheme="minorHAnsi" w:hAnsiTheme="minorHAnsi" w:cstheme="minorHAnsi"/>
                <w:sz w:val="20"/>
              </w:rPr>
              <w:t>Изменение цен продажи нового жилья</w:t>
            </w:r>
          </w:p>
          <w:p w14:paraId="58F8AA71" w14:textId="77777777" w:rsidR="00F46EFB" w:rsidRPr="002A1C73" w:rsidRDefault="00F46EFB" w:rsidP="000C3322">
            <w:pPr>
              <w:pStyle w:val="a9"/>
              <w:rPr>
                <w:rFonts w:asciiTheme="minorHAnsi" w:hAnsiTheme="minorHAnsi" w:cstheme="minorHAnsi"/>
              </w:rPr>
            </w:pPr>
            <w:r w:rsidRPr="002A1C73">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601"/>
              <w:gridCol w:w="2835"/>
            </w:tblGrid>
            <w:tr w:rsidR="00F46EFB" w:rsidRPr="002A1C73" w14:paraId="4C0B3E22" w14:textId="77777777" w:rsidTr="000C3322">
              <w:tc>
                <w:tcPr>
                  <w:tcW w:w="601" w:type="dxa"/>
                </w:tcPr>
                <w:p w14:paraId="56AF99CD" w14:textId="77777777" w:rsidR="00F46EFB" w:rsidRPr="002A1C73" w:rsidRDefault="00F46EFB" w:rsidP="000C3322">
                  <w:pPr>
                    <w:pStyle w:val="ac"/>
                    <w:ind w:right="-57"/>
                    <w:rPr>
                      <w:rFonts w:asciiTheme="minorHAnsi" w:hAnsiTheme="minorHAnsi" w:cstheme="minorHAnsi"/>
                      <w:lang w:val="kk-KZ"/>
                    </w:rPr>
                  </w:pPr>
                </w:p>
              </w:tc>
              <w:tc>
                <w:tcPr>
                  <w:tcW w:w="2835" w:type="dxa"/>
                </w:tcPr>
                <w:p w14:paraId="29AC24C4" w14:textId="77777777" w:rsidR="00F46EFB" w:rsidRPr="002A1C73" w:rsidRDefault="00F46EFB" w:rsidP="000C3322">
                  <w:pPr>
                    <w:pStyle w:val="af3"/>
                    <w:ind w:right="-108"/>
                    <w:jc w:val="both"/>
                    <w:rPr>
                      <w:rFonts w:asciiTheme="minorHAnsi" w:hAnsiTheme="minorHAnsi" w:cstheme="minorHAnsi"/>
                    </w:rPr>
                  </w:pPr>
                </w:p>
              </w:tc>
            </w:tr>
            <w:tr w:rsidR="00F46EFB" w:rsidRPr="002A1C73" w14:paraId="5C0DD944" w14:textId="77777777" w:rsidTr="000C3322">
              <w:tc>
                <w:tcPr>
                  <w:tcW w:w="3436" w:type="dxa"/>
                  <w:gridSpan w:val="2"/>
                </w:tcPr>
                <w:p w14:paraId="665B6A67" w14:textId="77777777" w:rsidR="00F46EFB" w:rsidRPr="002A1C73" w:rsidRDefault="00F46EFB" w:rsidP="000C3322">
                  <w:pPr>
                    <w:pStyle w:val="af3"/>
                    <w:jc w:val="both"/>
                    <w:rPr>
                      <w:rFonts w:asciiTheme="minorHAnsi" w:hAnsiTheme="minorHAnsi" w:cstheme="minorHAnsi"/>
                      <w:lang w:val="kk-KZ"/>
                    </w:rPr>
                  </w:pPr>
                  <w:r w:rsidRPr="002A1C73">
                    <w:rPr>
                      <w:rFonts w:asciiTheme="minorHAnsi" w:hAnsiTheme="minorHAnsi" w:cstheme="minorHAnsi"/>
                    </w:rPr>
                    <w:t>202</w:t>
                  </w:r>
                  <w:r w:rsidRPr="002A1C73">
                    <w:rPr>
                      <w:rFonts w:asciiTheme="minorHAnsi" w:hAnsiTheme="minorHAnsi" w:cstheme="minorHAnsi"/>
                      <w:lang w:val="kk-KZ"/>
                    </w:rPr>
                    <w:t>1</w:t>
                  </w:r>
                  <w:r w:rsidRPr="002A1C73">
                    <w:rPr>
                      <w:rFonts w:asciiTheme="minorHAnsi" w:hAnsiTheme="minorHAnsi" w:cstheme="minorHAnsi"/>
                    </w:rPr>
                    <w:t>г. ................................................</w:t>
                  </w:r>
                  <w:r w:rsidRPr="002A1C73">
                    <w:rPr>
                      <w:rFonts w:asciiTheme="minorHAnsi" w:hAnsiTheme="minorHAnsi" w:cstheme="minorHAnsi"/>
                      <w:lang w:val="kk-KZ"/>
                    </w:rPr>
                    <w:t>.</w:t>
                  </w:r>
                  <w:r w:rsidRPr="002A1C73">
                    <w:rPr>
                      <w:rFonts w:asciiTheme="minorHAnsi" w:hAnsiTheme="minorHAnsi" w:cstheme="minorHAnsi"/>
                    </w:rPr>
                    <w:t>.........</w:t>
                  </w:r>
                  <w:r w:rsidRPr="002A1C73">
                    <w:rPr>
                      <w:rFonts w:asciiTheme="minorHAnsi" w:hAnsiTheme="minorHAnsi" w:cstheme="minorHAnsi"/>
                      <w:lang w:val="kk-KZ"/>
                    </w:rPr>
                    <w:t>.116,6</w:t>
                  </w:r>
                </w:p>
              </w:tc>
            </w:tr>
          </w:tbl>
          <w:p w14:paraId="1A54FC78" w14:textId="77777777" w:rsidR="00F46EFB" w:rsidRPr="002A1C73" w:rsidRDefault="00F46EFB" w:rsidP="000C3322">
            <w:pPr>
              <w:pStyle w:val="a9"/>
              <w:rPr>
                <w:rFonts w:asciiTheme="minorHAnsi" w:hAnsiTheme="minorHAnsi" w:cstheme="minorHAnsi"/>
              </w:rPr>
            </w:pPr>
            <w:r w:rsidRPr="002A1C73">
              <w:rPr>
                <w:rFonts w:asciiTheme="minorHAnsi" w:hAnsiTheme="minorHAnsi" w:cstheme="minorHAnsi"/>
              </w:rPr>
              <w:t>в процентах к предыдущему месяцу</w:t>
            </w:r>
          </w:p>
          <w:tbl>
            <w:tblPr>
              <w:tblW w:w="3418" w:type="dxa"/>
              <w:tblLayout w:type="fixed"/>
              <w:tblLook w:val="01E0" w:firstRow="1" w:lastRow="1" w:firstColumn="1" w:lastColumn="1" w:noHBand="0" w:noVBand="0"/>
            </w:tblPr>
            <w:tblGrid>
              <w:gridCol w:w="3418"/>
            </w:tblGrid>
            <w:tr w:rsidR="00F46EFB" w:rsidRPr="002A1C73" w14:paraId="716259CE" w14:textId="77777777" w:rsidTr="000C3322">
              <w:tc>
                <w:tcPr>
                  <w:tcW w:w="3418" w:type="dxa"/>
                </w:tcPr>
                <w:p w14:paraId="4966373F" w14:textId="77777777" w:rsidR="00F46EFB" w:rsidRPr="002A1C73" w:rsidRDefault="00F46EFB" w:rsidP="000C3322">
                  <w:pPr>
                    <w:pStyle w:val="af3"/>
                    <w:ind w:right="-46"/>
                    <w:jc w:val="both"/>
                    <w:rPr>
                      <w:rFonts w:asciiTheme="minorHAnsi" w:hAnsiTheme="minorHAnsi" w:cstheme="minorHAnsi"/>
                    </w:rPr>
                  </w:pPr>
                  <w:r w:rsidRPr="002A1C73">
                    <w:rPr>
                      <w:rFonts w:asciiTheme="minorHAnsi" w:hAnsiTheme="minorHAnsi" w:cstheme="minorHAnsi"/>
                      <w:lang w:val="kk-KZ"/>
                    </w:rPr>
                    <w:t xml:space="preserve">Март </w:t>
                  </w:r>
                  <w:r w:rsidRPr="002A1C73">
                    <w:rPr>
                      <w:rFonts w:asciiTheme="minorHAnsi" w:hAnsiTheme="minorHAnsi" w:cstheme="minorHAnsi"/>
                    </w:rPr>
                    <w:t>20</w:t>
                  </w:r>
                  <w:r w:rsidRPr="002A1C73">
                    <w:rPr>
                      <w:rFonts w:asciiTheme="minorHAnsi" w:hAnsiTheme="minorHAnsi" w:cstheme="minorHAnsi"/>
                      <w:lang w:val="kk-KZ"/>
                    </w:rPr>
                    <w:t>21</w:t>
                  </w:r>
                  <w:r w:rsidRPr="002A1C73">
                    <w:rPr>
                      <w:rFonts w:asciiTheme="minorHAnsi" w:hAnsiTheme="minorHAnsi" w:cstheme="minorHAnsi"/>
                    </w:rPr>
                    <w:t>г.</w:t>
                  </w:r>
                  <w:r w:rsidRPr="002A1C73">
                    <w:rPr>
                      <w:rFonts w:asciiTheme="minorHAnsi" w:hAnsiTheme="minorHAnsi" w:cstheme="minorHAnsi"/>
                      <w:lang w:val="kk-KZ"/>
                    </w:rPr>
                    <w:t xml:space="preserve"> ..................................................100,5</w:t>
                  </w:r>
                </w:p>
              </w:tc>
            </w:tr>
            <w:tr w:rsidR="00F46EFB" w:rsidRPr="002A1C73" w14:paraId="02F478C4" w14:textId="77777777" w:rsidTr="000C3322">
              <w:tc>
                <w:tcPr>
                  <w:tcW w:w="3418" w:type="dxa"/>
                </w:tcPr>
                <w:p w14:paraId="651C1F95" w14:textId="77777777" w:rsidR="00F46EFB" w:rsidRPr="002A1C73" w:rsidRDefault="00F46EFB" w:rsidP="000C3322">
                  <w:pPr>
                    <w:pStyle w:val="af3"/>
                    <w:ind w:right="-46"/>
                    <w:jc w:val="both"/>
                    <w:rPr>
                      <w:rFonts w:asciiTheme="minorHAnsi" w:hAnsiTheme="minorHAnsi" w:cstheme="minorHAnsi"/>
                    </w:rPr>
                  </w:pPr>
                  <w:r w:rsidRPr="002A1C73">
                    <w:rPr>
                      <w:rFonts w:asciiTheme="minorHAnsi" w:hAnsiTheme="minorHAnsi" w:cstheme="minorHAnsi"/>
                      <w:lang w:val="kk-KZ"/>
                    </w:rPr>
                    <w:t xml:space="preserve">Март </w:t>
                  </w:r>
                  <w:r w:rsidRPr="002A1C73">
                    <w:rPr>
                      <w:rFonts w:asciiTheme="minorHAnsi" w:hAnsiTheme="minorHAnsi" w:cstheme="minorHAnsi"/>
                    </w:rPr>
                    <w:t>20</w:t>
                  </w:r>
                  <w:r w:rsidRPr="002A1C73">
                    <w:rPr>
                      <w:rFonts w:asciiTheme="minorHAnsi" w:hAnsiTheme="minorHAnsi" w:cstheme="minorHAnsi"/>
                      <w:lang w:val="kk-KZ"/>
                    </w:rPr>
                    <w:t>22</w:t>
                  </w:r>
                  <w:r w:rsidRPr="002A1C73">
                    <w:rPr>
                      <w:rFonts w:asciiTheme="minorHAnsi" w:hAnsiTheme="minorHAnsi" w:cstheme="minorHAnsi"/>
                    </w:rPr>
                    <w:t>г.</w:t>
                  </w:r>
                  <w:r w:rsidRPr="002A1C73">
                    <w:rPr>
                      <w:rFonts w:asciiTheme="minorHAnsi" w:hAnsiTheme="minorHAnsi" w:cstheme="minorHAnsi"/>
                      <w:lang w:val="kk-KZ"/>
                    </w:rPr>
                    <w:t xml:space="preserve"> ..................................................105,5</w:t>
                  </w:r>
                </w:p>
              </w:tc>
            </w:tr>
          </w:tbl>
          <w:p w14:paraId="77C99E50" w14:textId="77777777" w:rsidR="00F46EFB" w:rsidRPr="002A1C73" w:rsidRDefault="00F46EFB" w:rsidP="000C3322">
            <w:pPr>
              <w:pStyle w:val="a7"/>
              <w:ind w:firstLine="0"/>
              <w:jc w:val="left"/>
              <w:rPr>
                <w:rFonts w:asciiTheme="minorHAnsi" w:hAnsiTheme="minorHAnsi" w:cstheme="minorHAnsi"/>
              </w:rPr>
            </w:pPr>
          </w:p>
        </w:tc>
        <w:tc>
          <w:tcPr>
            <w:tcW w:w="6379" w:type="dxa"/>
          </w:tcPr>
          <w:p w14:paraId="0CCB5C3A" w14:textId="77777777" w:rsidR="00F46EFB" w:rsidRPr="002A1C73" w:rsidRDefault="00F46EFB" w:rsidP="000C3322">
            <w:pPr>
              <w:pStyle w:val="a9"/>
              <w:spacing w:after="0"/>
              <w:rPr>
                <w:rFonts w:asciiTheme="minorHAnsi" w:hAnsiTheme="minorHAnsi" w:cstheme="minorHAnsi"/>
                <w:lang w:val="kk-KZ"/>
              </w:rPr>
            </w:pPr>
            <w:r w:rsidRPr="002A1C73">
              <w:rPr>
                <w:rFonts w:asciiTheme="minorHAnsi" w:hAnsiTheme="minorHAnsi" w:cstheme="minorHAnsi"/>
              </w:rPr>
              <w:t>в процентах к предыдущему месяцу, прирост</w:t>
            </w:r>
            <w:r w:rsidRPr="002A1C73">
              <w:rPr>
                <w:rFonts w:asciiTheme="minorHAnsi" w:hAnsiTheme="minorHAnsi" w:cstheme="minorHAnsi"/>
                <w:lang w:val="kk-KZ"/>
              </w:rPr>
              <w:t xml:space="preserve">                  </w:t>
            </w:r>
          </w:p>
          <w:p w14:paraId="709DDC88"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noProof/>
                <w:sz w:val="16"/>
                <w:szCs w:val="16"/>
              </w:rPr>
              <w:drawing>
                <wp:inline distT="0" distB="0" distL="0" distR="0" wp14:anchorId="3B897341" wp14:editId="23174C19">
                  <wp:extent cx="3573794" cy="1814170"/>
                  <wp:effectExtent l="0" t="0" r="7606"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3573978" cy="1814263"/>
                          </a:xfrm>
                          <a:prstGeom prst="rect">
                            <a:avLst/>
                          </a:prstGeom>
                          <a:noFill/>
                          <a:ln w="9525">
                            <a:noFill/>
                            <a:miter lim="800000"/>
                            <a:headEnd/>
                            <a:tailEnd/>
                          </a:ln>
                        </pic:spPr>
                      </pic:pic>
                    </a:graphicData>
                  </a:graphic>
                </wp:inline>
              </w:drawing>
            </w:r>
          </w:p>
        </w:tc>
      </w:tr>
      <w:tr w:rsidR="00F46EFB" w:rsidRPr="002A1C73" w14:paraId="38810587" w14:textId="77777777" w:rsidTr="000C3322">
        <w:trPr>
          <w:trHeight w:val="3472"/>
        </w:trPr>
        <w:tc>
          <w:tcPr>
            <w:tcW w:w="3544" w:type="dxa"/>
            <w:shd w:val="clear" w:color="auto" w:fill="auto"/>
          </w:tcPr>
          <w:p w14:paraId="052AD575" w14:textId="77777777" w:rsidR="00F46EFB" w:rsidRPr="002A1C73" w:rsidRDefault="00F46EFB" w:rsidP="000C3322">
            <w:pPr>
              <w:pStyle w:val="af"/>
              <w:jc w:val="left"/>
              <w:rPr>
                <w:rFonts w:asciiTheme="minorHAnsi" w:hAnsiTheme="minorHAnsi" w:cstheme="minorHAnsi"/>
                <w:sz w:val="20"/>
              </w:rPr>
            </w:pPr>
            <w:r w:rsidRPr="002A1C73">
              <w:rPr>
                <w:rFonts w:asciiTheme="minorHAnsi" w:hAnsiTheme="minorHAnsi" w:cstheme="minorHAnsi"/>
                <w:sz w:val="20"/>
              </w:rPr>
              <w:t>Изменение цен перепродажи благоустроенного жилья</w:t>
            </w:r>
          </w:p>
          <w:p w14:paraId="574B8E98" w14:textId="77777777" w:rsidR="00F46EFB" w:rsidRPr="002A1C73" w:rsidRDefault="00F46EFB" w:rsidP="000C3322">
            <w:pPr>
              <w:pStyle w:val="a9"/>
              <w:rPr>
                <w:rFonts w:asciiTheme="minorHAnsi" w:hAnsiTheme="minorHAnsi" w:cstheme="minorHAnsi"/>
              </w:rPr>
            </w:pPr>
            <w:r w:rsidRPr="002A1C73">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F46EFB" w:rsidRPr="002A1C73" w14:paraId="4AF03D92" w14:textId="77777777" w:rsidTr="000C3322">
              <w:tc>
                <w:tcPr>
                  <w:tcW w:w="743" w:type="dxa"/>
                </w:tcPr>
                <w:p w14:paraId="08AA33B1" w14:textId="77777777" w:rsidR="00F46EFB" w:rsidRPr="002A1C73" w:rsidRDefault="00F46EFB" w:rsidP="000C3322">
                  <w:pPr>
                    <w:pStyle w:val="ac"/>
                    <w:rPr>
                      <w:rFonts w:asciiTheme="minorHAnsi" w:hAnsiTheme="minorHAnsi" w:cstheme="minorHAnsi"/>
                    </w:rPr>
                  </w:pPr>
                </w:p>
              </w:tc>
              <w:tc>
                <w:tcPr>
                  <w:tcW w:w="2693" w:type="dxa"/>
                </w:tcPr>
                <w:p w14:paraId="048DB1F2" w14:textId="77777777" w:rsidR="00F46EFB" w:rsidRPr="002A1C73" w:rsidRDefault="00F46EFB" w:rsidP="000C3322">
                  <w:pPr>
                    <w:pStyle w:val="af3"/>
                    <w:jc w:val="left"/>
                    <w:rPr>
                      <w:rFonts w:asciiTheme="minorHAnsi" w:hAnsiTheme="minorHAnsi" w:cstheme="minorHAnsi"/>
                    </w:rPr>
                  </w:pPr>
                </w:p>
              </w:tc>
            </w:tr>
            <w:tr w:rsidR="00F46EFB" w:rsidRPr="002A1C73" w14:paraId="568C6F57" w14:textId="77777777" w:rsidTr="000C3322">
              <w:tc>
                <w:tcPr>
                  <w:tcW w:w="3436" w:type="dxa"/>
                  <w:gridSpan w:val="2"/>
                </w:tcPr>
                <w:p w14:paraId="7D76EDC4" w14:textId="77777777" w:rsidR="00F46EFB" w:rsidRPr="002A1C73" w:rsidRDefault="00F46EFB" w:rsidP="000C3322">
                  <w:pPr>
                    <w:pStyle w:val="af3"/>
                    <w:jc w:val="left"/>
                    <w:rPr>
                      <w:rFonts w:asciiTheme="minorHAnsi" w:hAnsiTheme="minorHAnsi" w:cstheme="minorHAnsi"/>
                    </w:rPr>
                  </w:pPr>
                  <w:r w:rsidRPr="002A1C73">
                    <w:rPr>
                      <w:rFonts w:asciiTheme="minorHAnsi" w:hAnsiTheme="minorHAnsi" w:cstheme="minorHAnsi"/>
                      <w:lang w:val="kk-KZ"/>
                    </w:rPr>
                    <w:t>2021г. ...........................................................124,3</w:t>
                  </w:r>
                </w:p>
              </w:tc>
            </w:tr>
          </w:tbl>
          <w:p w14:paraId="64982F40" w14:textId="77777777" w:rsidR="00F46EFB" w:rsidRPr="002A1C73" w:rsidRDefault="00F46EFB" w:rsidP="000C3322">
            <w:pPr>
              <w:pStyle w:val="a9"/>
              <w:rPr>
                <w:rFonts w:asciiTheme="minorHAnsi" w:hAnsiTheme="minorHAnsi" w:cstheme="minorHAnsi"/>
              </w:rPr>
            </w:pPr>
            <w:r w:rsidRPr="002A1C73">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F46EFB" w:rsidRPr="002A1C73" w14:paraId="302FC0E1" w14:textId="77777777" w:rsidTr="000C3322">
              <w:tc>
                <w:tcPr>
                  <w:tcW w:w="3436" w:type="dxa"/>
                </w:tcPr>
                <w:p w14:paraId="3D599180" w14:textId="77777777" w:rsidR="00F46EFB" w:rsidRPr="002A1C73" w:rsidRDefault="00F46EFB" w:rsidP="000C3322">
                  <w:pPr>
                    <w:pStyle w:val="af3"/>
                    <w:jc w:val="left"/>
                    <w:rPr>
                      <w:rFonts w:asciiTheme="minorHAnsi" w:hAnsiTheme="minorHAnsi" w:cstheme="minorHAnsi"/>
                      <w:lang w:val="kk-KZ"/>
                    </w:rPr>
                  </w:pPr>
                  <w:r w:rsidRPr="002A1C73">
                    <w:rPr>
                      <w:rFonts w:asciiTheme="minorHAnsi" w:hAnsiTheme="minorHAnsi" w:cstheme="minorHAnsi"/>
                      <w:lang w:val="kk-KZ"/>
                    </w:rPr>
                    <w:t xml:space="preserve">Март </w:t>
                  </w:r>
                  <w:r w:rsidRPr="002A1C73">
                    <w:rPr>
                      <w:rFonts w:asciiTheme="minorHAnsi" w:hAnsiTheme="minorHAnsi" w:cstheme="minorHAnsi"/>
                    </w:rPr>
                    <w:t>20</w:t>
                  </w:r>
                  <w:r w:rsidRPr="002A1C73">
                    <w:rPr>
                      <w:rFonts w:asciiTheme="minorHAnsi" w:hAnsiTheme="minorHAnsi" w:cstheme="minorHAnsi"/>
                      <w:lang w:val="kk-KZ"/>
                    </w:rPr>
                    <w:t>21</w:t>
                  </w:r>
                  <w:r w:rsidRPr="002A1C73">
                    <w:rPr>
                      <w:rFonts w:asciiTheme="minorHAnsi" w:hAnsiTheme="minorHAnsi" w:cstheme="minorHAnsi"/>
                    </w:rPr>
                    <w:t xml:space="preserve">г. </w:t>
                  </w:r>
                  <w:r w:rsidRPr="002A1C73">
                    <w:rPr>
                      <w:rFonts w:asciiTheme="minorHAnsi" w:hAnsiTheme="minorHAnsi" w:cstheme="minorHAnsi"/>
                      <w:lang w:val="kk-KZ"/>
                    </w:rPr>
                    <w:t>........................</w:t>
                  </w:r>
                  <w:r w:rsidRPr="002A1C73">
                    <w:rPr>
                      <w:rFonts w:asciiTheme="minorHAnsi" w:hAnsiTheme="minorHAnsi" w:cstheme="minorHAnsi"/>
                    </w:rPr>
                    <w:t>.....</w:t>
                  </w:r>
                  <w:r w:rsidRPr="002A1C73">
                    <w:rPr>
                      <w:rFonts w:asciiTheme="minorHAnsi" w:hAnsiTheme="minorHAnsi" w:cstheme="minorHAnsi"/>
                      <w:lang w:val="kk-KZ"/>
                    </w:rPr>
                    <w:t>.....</w:t>
                  </w:r>
                  <w:r w:rsidRPr="002A1C73">
                    <w:rPr>
                      <w:rFonts w:asciiTheme="minorHAnsi" w:hAnsiTheme="minorHAnsi" w:cstheme="minorHAnsi"/>
                    </w:rPr>
                    <w:t>..</w:t>
                  </w:r>
                  <w:r w:rsidRPr="002A1C73">
                    <w:rPr>
                      <w:rFonts w:asciiTheme="minorHAnsi" w:hAnsiTheme="minorHAnsi" w:cstheme="minorHAnsi"/>
                      <w:lang w:val="kk-KZ"/>
                    </w:rPr>
                    <w:t>.............102,0</w:t>
                  </w:r>
                </w:p>
              </w:tc>
            </w:tr>
            <w:tr w:rsidR="00F46EFB" w:rsidRPr="002A1C73" w14:paraId="396FDC58" w14:textId="77777777" w:rsidTr="000C3322">
              <w:trPr>
                <w:trHeight w:val="80"/>
              </w:trPr>
              <w:tc>
                <w:tcPr>
                  <w:tcW w:w="3436" w:type="dxa"/>
                </w:tcPr>
                <w:p w14:paraId="3307485D" w14:textId="77777777" w:rsidR="00F46EFB" w:rsidRPr="002A1C73" w:rsidRDefault="00F46EFB" w:rsidP="000C3322">
                  <w:pPr>
                    <w:pStyle w:val="af3"/>
                    <w:jc w:val="left"/>
                    <w:rPr>
                      <w:rFonts w:asciiTheme="minorHAnsi" w:hAnsiTheme="minorHAnsi" w:cstheme="minorHAnsi"/>
                      <w:lang w:val="kk-KZ"/>
                    </w:rPr>
                  </w:pPr>
                  <w:r w:rsidRPr="002A1C73">
                    <w:rPr>
                      <w:rFonts w:asciiTheme="minorHAnsi" w:hAnsiTheme="minorHAnsi" w:cstheme="minorHAnsi"/>
                      <w:lang w:val="kk-KZ"/>
                    </w:rPr>
                    <w:t xml:space="preserve">Март </w:t>
                  </w:r>
                  <w:r w:rsidRPr="002A1C73">
                    <w:rPr>
                      <w:rFonts w:asciiTheme="minorHAnsi" w:hAnsiTheme="minorHAnsi" w:cstheme="minorHAnsi"/>
                    </w:rPr>
                    <w:t>20</w:t>
                  </w:r>
                  <w:r w:rsidRPr="002A1C73">
                    <w:rPr>
                      <w:rFonts w:asciiTheme="minorHAnsi" w:hAnsiTheme="minorHAnsi" w:cstheme="minorHAnsi"/>
                      <w:lang w:val="kk-KZ"/>
                    </w:rPr>
                    <w:t>22</w:t>
                  </w:r>
                  <w:r w:rsidRPr="002A1C73">
                    <w:rPr>
                      <w:rFonts w:asciiTheme="minorHAnsi" w:hAnsiTheme="minorHAnsi" w:cstheme="minorHAnsi"/>
                    </w:rPr>
                    <w:t>г. .......</w:t>
                  </w:r>
                  <w:r w:rsidRPr="002A1C73">
                    <w:rPr>
                      <w:rFonts w:asciiTheme="minorHAnsi" w:hAnsiTheme="minorHAnsi" w:cstheme="minorHAnsi"/>
                      <w:lang w:val="kk-KZ"/>
                    </w:rPr>
                    <w:t>..........</w:t>
                  </w:r>
                  <w:r w:rsidRPr="002A1C73">
                    <w:rPr>
                      <w:rFonts w:asciiTheme="minorHAnsi" w:hAnsiTheme="minorHAnsi" w:cstheme="minorHAnsi"/>
                    </w:rPr>
                    <w:t>.</w:t>
                  </w:r>
                  <w:r w:rsidRPr="002A1C73">
                    <w:rPr>
                      <w:rFonts w:asciiTheme="minorHAnsi" w:hAnsiTheme="minorHAnsi" w:cstheme="minorHAnsi"/>
                      <w:lang w:val="kk-KZ"/>
                    </w:rPr>
                    <w:t>.</w:t>
                  </w:r>
                  <w:r w:rsidRPr="002A1C73">
                    <w:rPr>
                      <w:rFonts w:asciiTheme="minorHAnsi" w:hAnsiTheme="minorHAnsi" w:cstheme="minorHAnsi"/>
                    </w:rPr>
                    <w:t>..</w:t>
                  </w:r>
                  <w:r w:rsidRPr="002A1C73">
                    <w:rPr>
                      <w:rFonts w:asciiTheme="minorHAnsi" w:hAnsiTheme="minorHAnsi" w:cstheme="minorHAnsi"/>
                      <w:lang w:val="kk-KZ"/>
                    </w:rPr>
                    <w:t>..........</w:t>
                  </w:r>
                  <w:r w:rsidRPr="002A1C73">
                    <w:rPr>
                      <w:rFonts w:asciiTheme="minorHAnsi" w:hAnsiTheme="minorHAnsi" w:cstheme="minorHAnsi"/>
                    </w:rPr>
                    <w:t>..</w:t>
                  </w:r>
                  <w:r w:rsidRPr="002A1C73">
                    <w:rPr>
                      <w:rFonts w:asciiTheme="minorHAnsi" w:hAnsiTheme="minorHAnsi" w:cstheme="minorHAnsi"/>
                      <w:lang w:val="kk-KZ"/>
                    </w:rPr>
                    <w:t>................104,6</w:t>
                  </w:r>
                </w:p>
              </w:tc>
            </w:tr>
          </w:tbl>
          <w:p w14:paraId="1364FD87" w14:textId="77777777" w:rsidR="00F46EFB" w:rsidRPr="002A1C73" w:rsidRDefault="00F46EFB" w:rsidP="000C3322">
            <w:pPr>
              <w:pStyle w:val="a7"/>
              <w:ind w:firstLine="0"/>
              <w:rPr>
                <w:rFonts w:asciiTheme="minorHAnsi" w:hAnsiTheme="minorHAnsi" w:cstheme="minorHAnsi"/>
                <w:i/>
                <w:sz w:val="16"/>
                <w:szCs w:val="16"/>
              </w:rPr>
            </w:pPr>
          </w:p>
        </w:tc>
        <w:tc>
          <w:tcPr>
            <w:tcW w:w="6379" w:type="dxa"/>
          </w:tcPr>
          <w:p w14:paraId="245EEA8D" w14:textId="77777777" w:rsidR="00F46EFB" w:rsidRPr="002A1C73" w:rsidRDefault="00F46EFB" w:rsidP="000C3322">
            <w:pPr>
              <w:pStyle w:val="a9"/>
              <w:spacing w:after="0"/>
              <w:rPr>
                <w:rFonts w:asciiTheme="minorHAnsi" w:hAnsiTheme="minorHAnsi" w:cstheme="minorHAnsi"/>
              </w:rPr>
            </w:pPr>
            <w:r w:rsidRPr="002A1C73">
              <w:rPr>
                <w:rFonts w:asciiTheme="minorHAnsi" w:hAnsiTheme="minorHAnsi" w:cstheme="minorHAnsi"/>
              </w:rPr>
              <w:t>в процентах к предыдущему месяцу, прирост</w:t>
            </w:r>
          </w:p>
          <w:p w14:paraId="6858FA23" w14:textId="77777777" w:rsidR="00F46EFB" w:rsidRPr="002A1C73" w:rsidRDefault="00F46EFB" w:rsidP="000C3322">
            <w:pPr>
              <w:pStyle w:val="af1"/>
              <w:ind w:left="176"/>
              <w:jc w:val="right"/>
              <w:rPr>
                <w:rFonts w:asciiTheme="minorHAnsi" w:hAnsiTheme="minorHAnsi" w:cstheme="minorHAnsi"/>
                <w:sz w:val="16"/>
                <w:szCs w:val="16"/>
                <w:lang w:val="kk-KZ"/>
              </w:rPr>
            </w:pPr>
            <w:r w:rsidRPr="002A1C73">
              <w:rPr>
                <w:rFonts w:asciiTheme="minorHAnsi" w:hAnsiTheme="minorHAnsi" w:cstheme="minorHAnsi"/>
                <w:noProof/>
                <w:sz w:val="16"/>
                <w:szCs w:val="16"/>
              </w:rPr>
              <w:drawing>
                <wp:inline distT="0" distB="0" distL="0" distR="0" wp14:anchorId="4FCF197F" wp14:editId="571202BD">
                  <wp:extent cx="3526234" cy="1814170"/>
                  <wp:effectExtent l="0" t="0" r="0" b="0"/>
                  <wp:docPr id="6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a:stretch>
                            <a:fillRect/>
                          </a:stretch>
                        </pic:blipFill>
                        <pic:spPr bwMode="auto">
                          <a:xfrm>
                            <a:off x="0" y="0"/>
                            <a:ext cx="3526417" cy="1814264"/>
                          </a:xfrm>
                          <a:prstGeom prst="rect">
                            <a:avLst/>
                          </a:prstGeom>
                          <a:noFill/>
                          <a:ln w="9525">
                            <a:noFill/>
                            <a:miter lim="800000"/>
                            <a:headEnd/>
                            <a:tailEnd/>
                          </a:ln>
                        </pic:spPr>
                      </pic:pic>
                    </a:graphicData>
                  </a:graphic>
                </wp:inline>
              </w:drawing>
            </w:r>
          </w:p>
        </w:tc>
      </w:tr>
      <w:tr w:rsidR="00F46EFB" w:rsidRPr="002A1C73" w14:paraId="06B22E45" w14:textId="77777777" w:rsidTr="000C3322">
        <w:trPr>
          <w:trHeight w:val="2988"/>
        </w:trPr>
        <w:tc>
          <w:tcPr>
            <w:tcW w:w="3544" w:type="dxa"/>
            <w:shd w:val="clear" w:color="auto" w:fill="auto"/>
          </w:tcPr>
          <w:p w14:paraId="48BDECB3" w14:textId="77777777" w:rsidR="00F46EFB" w:rsidRPr="002A1C73" w:rsidRDefault="00F46EFB" w:rsidP="000C3322">
            <w:pPr>
              <w:pStyle w:val="af"/>
              <w:jc w:val="left"/>
              <w:rPr>
                <w:rFonts w:asciiTheme="minorHAnsi" w:hAnsiTheme="minorHAnsi" w:cstheme="minorHAnsi"/>
                <w:sz w:val="20"/>
              </w:rPr>
            </w:pPr>
            <w:r w:rsidRPr="002A1C73">
              <w:rPr>
                <w:rFonts w:asciiTheme="minorHAnsi" w:hAnsiTheme="minorHAnsi" w:cstheme="minorHAnsi"/>
                <w:sz w:val="20"/>
              </w:rPr>
              <w:t>Изменение арендной платы за благоустроенное жилье</w:t>
            </w:r>
          </w:p>
          <w:p w14:paraId="392E7501" w14:textId="77777777" w:rsidR="00F46EFB" w:rsidRPr="002A1C73" w:rsidRDefault="00F46EFB" w:rsidP="000C3322">
            <w:pPr>
              <w:pStyle w:val="a9"/>
              <w:rPr>
                <w:rFonts w:asciiTheme="minorHAnsi" w:hAnsiTheme="minorHAnsi" w:cstheme="minorHAnsi"/>
              </w:rPr>
            </w:pPr>
            <w:r w:rsidRPr="002A1C73">
              <w:rPr>
                <w:rFonts w:asciiTheme="minorHAnsi" w:hAnsiTheme="minorHAnsi" w:cstheme="minorHAnsi"/>
              </w:rPr>
              <w:t>на конец периода, в процентах к декабрю предыдущего года</w:t>
            </w:r>
          </w:p>
          <w:tbl>
            <w:tblPr>
              <w:tblW w:w="3436" w:type="dxa"/>
              <w:tblLayout w:type="fixed"/>
              <w:tblLook w:val="01E0" w:firstRow="1" w:lastRow="1" w:firstColumn="1" w:lastColumn="1" w:noHBand="0" w:noVBand="0"/>
            </w:tblPr>
            <w:tblGrid>
              <w:gridCol w:w="743"/>
              <w:gridCol w:w="2693"/>
            </w:tblGrid>
            <w:tr w:rsidR="00F46EFB" w:rsidRPr="002A1C73" w14:paraId="234778C9" w14:textId="77777777" w:rsidTr="000C3322">
              <w:tc>
                <w:tcPr>
                  <w:tcW w:w="743" w:type="dxa"/>
                </w:tcPr>
                <w:p w14:paraId="464B895F" w14:textId="77777777" w:rsidR="00F46EFB" w:rsidRPr="002A1C73" w:rsidRDefault="00F46EFB" w:rsidP="000C3322">
                  <w:pPr>
                    <w:pStyle w:val="ac"/>
                    <w:rPr>
                      <w:rFonts w:asciiTheme="minorHAnsi" w:hAnsiTheme="minorHAnsi" w:cstheme="minorHAnsi"/>
                    </w:rPr>
                  </w:pPr>
                </w:p>
              </w:tc>
              <w:tc>
                <w:tcPr>
                  <w:tcW w:w="2693" w:type="dxa"/>
                </w:tcPr>
                <w:p w14:paraId="5AE1CB77" w14:textId="77777777" w:rsidR="00F46EFB" w:rsidRPr="002A1C73" w:rsidRDefault="00F46EFB" w:rsidP="000C3322">
                  <w:pPr>
                    <w:pStyle w:val="af3"/>
                    <w:jc w:val="left"/>
                    <w:rPr>
                      <w:rFonts w:asciiTheme="minorHAnsi" w:hAnsiTheme="minorHAnsi" w:cstheme="minorHAnsi"/>
                    </w:rPr>
                  </w:pPr>
                </w:p>
              </w:tc>
            </w:tr>
            <w:tr w:rsidR="00F46EFB" w:rsidRPr="002A1C73" w14:paraId="57F0695F" w14:textId="77777777" w:rsidTr="000C3322">
              <w:tc>
                <w:tcPr>
                  <w:tcW w:w="3436" w:type="dxa"/>
                  <w:gridSpan w:val="2"/>
                </w:tcPr>
                <w:p w14:paraId="07F187B9" w14:textId="77777777" w:rsidR="00F46EFB" w:rsidRPr="002A1C73" w:rsidRDefault="00F46EFB" w:rsidP="000C3322">
                  <w:pPr>
                    <w:pStyle w:val="af3"/>
                    <w:jc w:val="left"/>
                    <w:rPr>
                      <w:rFonts w:asciiTheme="minorHAnsi" w:hAnsiTheme="minorHAnsi" w:cstheme="minorHAnsi"/>
                    </w:rPr>
                  </w:pPr>
                  <w:r w:rsidRPr="002A1C73">
                    <w:rPr>
                      <w:rFonts w:asciiTheme="minorHAnsi" w:hAnsiTheme="minorHAnsi" w:cstheme="minorHAnsi"/>
                      <w:lang w:val="kk-KZ"/>
                    </w:rPr>
                    <w:t>2021г. ...........................................................117,5</w:t>
                  </w:r>
                </w:p>
              </w:tc>
            </w:tr>
          </w:tbl>
          <w:p w14:paraId="3D073EF3" w14:textId="77777777" w:rsidR="00F46EFB" w:rsidRPr="002A1C73" w:rsidRDefault="00F46EFB" w:rsidP="000C3322">
            <w:pPr>
              <w:pStyle w:val="a9"/>
              <w:rPr>
                <w:rFonts w:asciiTheme="minorHAnsi" w:hAnsiTheme="minorHAnsi" w:cstheme="minorHAnsi"/>
              </w:rPr>
            </w:pPr>
            <w:r w:rsidRPr="002A1C73">
              <w:rPr>
                <w:rFonts w:asciiTheme="minorHAnsi" w:hAnsiTheme="minorHAnsi" w:cstheme="minorHAnsi"/>
              </w:rPr>
              <w:t>в процентах к предыдущему месяцу</w:t>
            </w:r>
          </w:p>
          <w:tbl>
            <w:tblPr>
              <w:tblW w:w="3436" w:type="dxa"/>
              <w:tblLayout w:type="fixed"/>
              <w:tblLook w:val="01E0" w:firstRow="1" w:lastRow="1" w:firstColumn="1" w:lastColumn="1" w:noHBand="0" w:noVBand="0"/>
            </w:tblPr>
            <w:tblGrid>
              <w:gridCol w:w="3436"/>
            </w:tblGrid>
            <w:tr w:rsidR="00F46EFB" w:rsidRPr="002A1C73" w14:paraId="4EAD734A" w14:textId="77777777" w:rsidTr="000C3322">
              <w:tc>
                <w:tcPr>
                  <w:tcW w:w="3436" w:type="dxa"/>
                </w:tcPr>
                <w:p w14:paraId="5A06B729" w14:textId="77777777" w:rsidR="00F46EFB" w:rsidRPr="002A1C73" w:rsidRDefault="00F46EFB" w:rsidP="000C3322">
                  <w:pPr>
                    <w:pStyle w:val="af3"/>
                    <w:jc w:val="left"/>
                    <w:rPr>
                      <w:rFonts w:asciiTheme="minorHAnsi" w:hAnsiTheme="minorHAnsi" w:cstheme="minorHAnsi"/>
                      <w:lang w:val="kk-KZ"/>
                    </w:rPr>
                  </w:pPr>
                  <w:r w:rsidRPr="002A1C73">
                    <w:rPr>
                      <w:rFonts w:asciiTheme="minorHAnsi" w:hAnsiTheme="minorHAnsi" w:cstheme="minorHAnsi"/>
                      <w:lang w:val="kk-KZ"/>
                    </w:rPr>
                    <w:t xml:space="preserve">Март </w:t>
                  </w:r>
                  <w:r w:rsidRPr="002A1C73">
                    <w:rPr>
                      <w:rFonts w:asciiTheme="minorHAnsi" w:hAnsiTheme="minorHAnsi" w:cstheme="minorHAnsi"/>
                    </w:rPr>
                    <w:t>20</w:t>
                  </w:r>
                  <w:r w:rsidRPr="002A1C73">
                    <w:rPr>
                      <w:rFonts w:asciiTheme="minorHAnsi" w:hAnsiTheme="minorHAnsi" w:cstheme="minorHAnsi"/>
                      <w:lang w:val="kk-KZ"/>
                    </w:rPr>
                    <w:t>21</w:t>
                  </w:r>
                  <w:r w:rsidRPr="002A1C73">
                    <w:rPr>
                      <w:rFonts w:asciiTheme="minorHAnsi" w:hAnsiTheme="minorHAnsi" w:cstheme="minorHAnsi"/>
                    </w:rPr>
                    <w:t>г. ....</w:t>
                  </w:r>
                  <w:r w:rsidRPr="002A1C73">
                    <w:rPr>
                      <w:rFonts w:asciiTheme="minorHAnsi" w:hAnsiTheme="minorHAnsi" w:cstheme="minorHAnsi"/>
                      <w:lang w:val="kk-KZ"/>
                    </w:rPr>
                    <w:t>..........................</w:t>
                  </w:r>
                  <w:r w:rsidRPr="002A1C73">
                    <w:rPr>
                      <w:rFonts w:asciiTheme="minorHAnsi" w:hAnsiTheme="minorHAnsi" w:cstheme="minorHAnsi"/>
                    </w:rPr>
                    <w:t>.......</w:t>
                  </w:r>
                  <w:r w:rsidRPr="002A1C73">
                    <w:rPr>
                      <w:rFonts w:asciiTheme="minorHAnsi" w:hAnsiTheme="minorHAnsi" w:cstheme="minorHAnsi"/>
                      <w:lang w:val="kk-KZ"/>
                    </w:rPr>
                    <w:t>..........</w:t>
                  </w:r>
                  <w:r w:rsidRPr="002A1C73">
                    <w:rPr>
                      <w:rFonts w:asciiTheme="minorHAnsi" w:hAnsiTheme="minorHAnsi" w:cstheme="minorHAnsi"/>
                    </w:rPr>
                    <w:t>.</w:t>
                  </w:r>
                  <w:r w:rsidRPr="002A1C73">
                    <w:rPr>
                      <w:rFonts w:asciiTheme="minorHAnsi" w:hAnsiTheme="minorHAnsi" w:cstheme="minorHAnsi"/>
                      <w:lang w:val="kk-KZ"/>
                    </w:rPr>
                    <w:t>.100,6</w:t>
                  </w:r>
                </w:p>
              </w:tc>
            </w:tr>
            <w:tr w:rsidR="00F46EFB" w:rsidRPr="002A1C73" w14:paraId="22855AE3" w14:textId="77777777" w:rsidTr="000C3322">
              <w:tc>
                <w:tcPr>
                  <w:tcW w:w="3436" w:type="dxa"/>
                </w:tcPr>
                <w:p w14:paraId="6F2CBE17" w14:textId="77777777" w:rsidR="00F46EFB" w:rsidRPr="002A1C73" w:rsidRDefault="00F46EFB" w:rsidP="000C3322">
                  <w:pPr>
                    <w:pStyle w:val="af3"/>
                    <w:jc w:val="left"/>
                    <w:rPr>
                      <w:rFonts w:asciiTheme="minorHAnsi" w:hAnsiTheme="minorHAnsi" w:cstheme="minorHAnsi"/>
                      <w:lang w:val="kk-KZ"/>
                    </w:rPr>
                  </w:pPr>
                  <w:r w:rsidRPr="002A1C73">
                    <w:rPr>
                      <w:rFonts w:asciiTheme="minorHAnsi" w:hAnsiTheme="minorHAnsi" w:cstheme="minorHAnsi"/>
                      <w:lang w:val="kk-KZ"/>
                    </w:rPr>
                    <w:t xml:space="preserve">Март </w:t>
                  </w:r>
                  <w:r w:rsidRPr="002A1C73">
                    <w:rPr>
                      <w:rFonts w:asciiTheme="minorHAnsi" w:hAnsiTheme="minorHAnsi" w:cstheme="minorHAnsi"/>
                    </w:rPr>
                    <w:t>20</w:t>
                  </w:r>
                  <w:r w:rsidRPr="002A1C73">
                    <w:rPr>
                      <w:rFonts w:asciiTheme="minorHAnsi" w:hAnsiTheme="minorHAnsi" w:cstheme="minorHAnsi"/>
                      <w:lang w:val="kk-KZ"/>
                    </w:rPr>
                    <w:t>22</w:t>
                  </w:r>
                  <w:r w:rsidRPr="002A1C73">
                    <w:rPr>
                      <w:rFonts w:asciiTheme="minorHAnsi" w:hAnsiTheme="minorHAnsi" w:cstheme="minorHAnsi"/>
                    </w:rPr>
                    <w:t>г. ...</w:t>
                  </w:r>
                  <w:r w:rsidRPr="002A1C73">
                    <w:rPr>
                      <w:rFonts w:asciiTheme="minorHAnsi" w:hAnsiTheme="minorHAnsi" w:cstheme="minorHAnsi"/>
                      <w:lang w:val="kk-KZ"/>
                    </w:rPr>
                    <w:t>...</w:t>
                  </w:r>
                  <w:r w:rsidRPr="002A1C73">
                    <w:rPr>
                      <w:rFonts w:asciiTheme="minorHAnsi" w:hAnsiTheme="minorHAnsi" w:cstheme="minorHAnsi"/>
                    </w:rPr>
                    <w:t>.</w:t>
                  </w:r>
                  <w:r w:rsidRPr="002A1C73">
                    <w:rPr>
                      <w:rFonts w:asciiTheme="minorHAnsi" w:hAnsiTheme="minorHAnsi" w:cstheme="minorHAnsi"/>
                      <w:lang w:val="kk-KZ"/>
                    </w:rPr>
                    <w:t>.................</w:t>
                  </w:r>
                  <w:r w:rsidRPr="002A1C73">
                    <w:rPr>
                      <w:rFonts w:asciiTheme="minorHAnsi" w:hAnsiTheme="minorHAnsi" w:cstheme="minorHAnsi"/>
                    </w:rPr>
                    <w:t>.....</w:t>
                  </w:r>
                  <w:r w:rsidRPr="002A1C73">
                    <w:rPr>
                      <w:rFonts w:asciiTheme="minorHAnsi" w:hAnsiTheme="minorHAnsi" w:cstheme="minorHAnsi"/>
                      <w:lang w:val="kk-KZ"/>
                    </w:rPr>
                    <w:t>.....</w:t>
                  </w:r>
                  <w:r w:rsidRPr="002A1C73">
                    <w:rPr>
                      <w:rFonts w:asciiTheme="minorHAnsi" w:hAnsiTheme="minorHAnsi" w:cstheme="minorHAnsi"/>
                    </w:rPr>
                    <w:t>.</w:t>
                  </w:r>
                  <w:r w:rsidRPr="002A1C73">
                    <w:rPr>
                      <w:rFonts w:asciiTheme="minorHAnsi" w:hAnsiTheme="minorHAnsi" w:cstheme="minorHAnsi"/>
                      <w:lang w:val="kk-KZ"/>
                    </w:rPr>
                    <w:t>.........</w:t>
                  </w:r>
                  <w:r w:rsidRPr="002A1C73">
                    <w:rPr>
                      <w:rFonts w:asciiTheme="minorHAnsi" w:hAnsiTheme="minorHAnsi" w:cstheme="minorHAnsi"/>
                    </w:rPr>
                    <w:t>.....</w:t>
                  </w:r>
                  <w:r w:rsidRPr="002A1C73">
                    <w:rPr>
                      <w:rFonts w:asciiTheme="minorHAnsi" w:hAnsiTheme="minorHAnsi" w:cstheme="minorHAnsi"/>
                      <w:lang w:val="kk-KZ"/>
                    </w:rPr>
                    <w:t>103,5</w:t>
                  </w:r>
                </w:p>
              </w:tc>
            </w:tr>
          </w:tbl>
          <w:p w14:paraId="70FC8AE8" w14:textId="77777777" w:rsidR="00F46EFB" w:rsidRPr="002A1C73" w:rsidRDefault="00F46EFB" w:rsidP="000C3322">
            <w:pPr>
              <w:pStyle w:val="a7"/>
              <w:ind w:firstLine="0"/>
              <w:rPr>
                <w:rFonts w:asciiTheme="minorHAnsi" w:hAnsiTheme="minorHAnsi" w:cstheme="minorHAnsi"/>
                <w:i/>
                <w:sz w:val="16"/>
                <w:szCs w:val="16"/>
              </w:rPr>
            </w:pPr>
          </w:p>
        </w:tc>
        <w:tc>
          <w:tcPr>
            <w:tcW w:w="6379" w:type="dxa"/>
            <w:vMerge w:val="restart"/>
          </w:tcPr>
          <w:p w14:paraId="2369DB52" w14:textId="77777777" w:rsidR="00F46EFB" w:rsidRPr="002A1C73" w:rsidRDefault="00F46EFB" w:rsidP="000C3322">
            <w:pPr>
              <w:pStyle w:val="a9"/>
              <w:spacing w:before="0" w:after="0"/>
              <w:rPr>
                <w:rFonts w:asciiTheme="minorHAnsi" w:hAnsiTheme="minorHAnsi" w:cstheme="minorHAnsi"/>
                <w:lang w:val="kk-KZ"/>
              </w:rPr>
            </w:pPr>
            <w:r w:rsidRPr="002A1C73">
              <w:rPr>
                <w:rFonts w:asciiTheme="minorHAnsi" w:hAnsiTheme="minorHAnsi" w:cstheme="minorHAnsi"/>
              </w:rPr>
              <w:t>в процентах к предыдущему месяцу, прирост</w:t>
            </w:r>
          </w:p>
          <w:p w14:paraId="2F0FA824" w14:textId="77777777" w:rsidR="00F46EFB" w:rsidRPr="002A1C73" w:rsidRDefault="00F46EFB" w:rsidP="000C3322">
            <w:pPr>
              <w:pStyle w:val="aa"/>
              <w:jc w:val="right"/>
              <w:rPr>
                <w:rFonts w:asciiTheme="minorHAnsi" w:hAnsiTheme="minorHAnsi" w:cstheme="minorHAnsi"/>
              </w:rPr>
            </w:pPr>
            <w:r w:rsidRPr="002A1C73">
              <w:rPr>
                <w:rFonts w:asciiTheme="minorHAnsi" w:hAnsiTheme="minorHAnsi" w:cstheme="minorHAnsi"/>
                <w:noProof/>
              </w:rPr>
              <w:drawing>
                <wp:inline distT="0" distB="0" distL="0" distR="0" wp14:anchorId="68FFF230" wp14:editId="3DFAF9FF">
                  <wp:extent cx="3552621" cy="1806855"/>
                  <wp:effectExtent l="0" t="0" r="0" b="0"/>
                  <wp:docPr id="7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srcRect/>
                          <a:stretch>
                            <a:fillRect/>
                          </a:stretch>
                        </pic:blipFill>
                        <pic:spPr bwMode="auto">
                          <a:xfrm>
                            <a:off x="0" y="0"/>
                            <a:ext cx="3557013" cy="1809089"/>
                          </a:xfrm>
                          <a:prstGeom prst="rect">
                            <a:avLst/>
                          </a:prstGeom>
                          <a:noFill/>
                          <a:ln w="9525">
                            <a:noFill/>
                            <a:miter lim="800000"/>
                            <a:headEnd/>
                            <a:tailEnd/>
                          </a:ln>
                        </pic:spPr>
                      </pic:pic>
                    </a:graphicData>
                  </a:graphic>
                </wp:inline>
              </w:drawing>
            </w:r>
          </w:p>
        </w:tc>
      </w:tr>
      <w:tr w:rsidR="00F46EFB" w:rsidRPr="002A1C73" w14:paraId="2893F93B" w14:textId="77777777" w:rsidTr="000C3322">
        <w:trPr>
          <w:trHeight w:val="964"/>
        </w:trPr>
        <w:tc>
          <w:tcPr>
            <w:tcW w:w="3544" w:type="dxa"/>
            <w:shd w:val="clear" w:color="auto" w:fill="auto"/>
          </w:tcPr>
          <w:p w14:paraId="7CA5C196" w14:textId="77777777" w:rsidR="00F46EFB" w:rsidRPr="002A1C73" w:rsidRDefault="00F46EFB" w:rsidP="000C3322">
            <w:pPr>
              <w:pStyle w:val="aa"/>
              <w:jc w:val="both"/>
              <w:rPr>
                <w:rFonts w:asciiTheme="minorHAnsi" w:hAnsiTheme="minorHAnsi" w:cstheme="minorHAnsi"/>
                <w:snapToGrid w:val="0"/>
                <w:szCs w:val="16"/>
              </w:rPr>
            </w:pPr>
            <w:r w:rsidRPr="002A1C73">
              <w:rPr>
                <w:rFonts w:asciiTheme="minorHAnsi" w:hAnsiTheme="minorHAnsi" w:cstheme="minorHAnsi"/>
                <w:snapToGrid w:val="0"/>
                <w:szCs w:val="16"/>
              </w:rPr>
              <w:t>В</w:t>
            </w:r>
            <w:r w:rsidRPr="002A1C73">
              <w:rPr>
                <w:rFonts w:asciiTheme="minorHAnsi" w:hAnsiTheme="minorHAnsi" w:cstheme="minorHAnsi"/>
                <w:snapToGrid w:val="0"/>
                <w:szCs w:val="16"/>
                <w:lang w:val="kk-KZ"/>
              </w:rPr>
              <w:t xml:space="preserve"> марте </w:t>
            </w:r>
            <w:r w:rsidRPr="002A1C73">
              <w:rPr>
                <w:rFonts w:asciiTheme="minorHAnsi" w:hAnsiTheme="minorHAnsi" w:cstheme="minorHAnsi"/>
                <w:snapToGrid w:val="0"/>
                <w:szCs w:val="16"/>
              </w:rPr>
              <w:t>20</w:t>
            </w:r>
            <w:r w:rsidRPr="002A1C73">
              <w:rPr>
                <w:rFonts w:asciiTheme="minorHAnsi" w:hAnsiTheme="minorHAnsi" w:cstheme="minorHAnsi"/>
                <w:snapToGrid w:val="0"/>
                <w:szCs w:val="16"/>
                <w:lang w:val="kk-KZ"/>
              </w:rPr>
              <w:t>22</w:t>
            </w:r>
            <w:r w:rsidRPr="002A1C73">
              <w:rPr>
                <w:rFonts w:asciiTheme="minorHAnsi" w:hAnsiTheme="minorHAnsi" w:cstheme="minorHAnsi"/>
                <w:snapToGrid w:val="0"/>
                <w:szCs w:val="16"/>
              </w:rPr>
              <w:t>г.</w:t>
            </w:r>
            <w:r w:rsidRPr="002A1C73">
              <w:rPr>
                <w:rFonts w:asciiTheme="minorHAnsi" w:hAnsiTheme="minorHAnsi" w:cstheme="minorHAnsi"/>
                <w:snapToGrid w:val="0"/>
                <w:szCs w:val="16"/>
                <w:lang w:val="kk-KZ"/>
              </w:rPr>
              <w:t xml:space="preserve"> по сравнению с предыдущим месяцем </w:t>
            </w:r>
            <w:r w:rsidRPr="002A1C73">
              <w:rPr>
                <w:rFonts w:asciiTheme="minorHAnsi" w:hAnsiTheme="minorHAnsi" w:cstheme="minorHAnsi"/>
                <w:snapToGrid w:val="0"/>
                <w:szCs w:val="16"/>
              </w:rPr>
              <w:t>цены продажи нового</w:t>
            </w:r>
            <w:r w:rsidRPr="002A1C73">
              <w:rPr>
                <w:rFonts w:asciiTheme="minorHAnsi" w:hAnsiTheme="minorHAnsi" w:cstheme="minorHAnsi"/>
                <w:snapToGrid w:val="0"/>
                <w:szCs w:val="16"/>
                <w:lang w:val="kk-KZ"/>
              </w:rPr>
              <w:t xml:space="preserve"> жилья повысились на 5,5</w:t>
            </w:r>
            <w:r w:rsidRPr="002A1C73">
              <w:rPr>
                <w:rFonts w:asciiTheme="minorHAnsi" w:hAnsiTheme="minorHAnsi" w:cstheme="minorHAnsi"/>
                <w:snapToGrid w:val="0"/>
                <w:szCs w:val="16"/>
              </w:rPr>
              <w:t>%</w:t>
            </w:r>
            <w:r w:rsidRPr="002A1C73">
              <w:rPr>
                <w:rFonts w:asciiTheme="minorHAnsi" w:hAnsiTheme="minorHAnsi" w:cstheme="minorHAnsi"/>
                <w:snapToGrid w:val="0"/>
                <w:szCs w:val="16"/>
                <w:lang w:val="kk-KZ"/>
              </w:rPr>
              <w:t>, перепродажи</w:t>
            </w:r>
            <w:r w:rsidRPr="002A1C73">
              <w:rPr>
                <w:rFonts w:asciiTheme="minorHAnsi" w:hAnsiTheme="minorHAnsi" w:cstheme="minorHAnsi"/>
                <w:snapToGrid w:val="0"/>
                <w:szCs w:val="16"/>
              </w:rPr>
              <w:t xml:space="preserve"> </w:t>
            </w:r>
            <w:r w:rsidRPr="002A1C73">
              <w:rPr>
                <w:rFonts w:asciiTheme="minorHAnsi" w:hAnsiTheme="minorHAnsi" w:cstheme="minorHAnsi"/>
                <w:snapToGrid w:val="0"/>
                <w:szCs w:val="16"/>
                <w:lang w:val="kk-KZ"/>
              </w:rPr>
              <w:t>квартир</w:t>
            </w:r>
            <w:r w:rsidRPr="002A1C73">
              <w:rPr>
                <w:rFonts w:asciiTheme="minorHAnsi" w:hAnsiTheme="minorHAnsi" w:cstheme="minorHAnsi"/>
                <w:snapToGrid w:val="0"/>
                <w:szCs w:val="16"/>
              </w:rPr>
              <w:t xml:space="preserve"> </w:t>
            </w:r>
            <w:r w:rsidRPr="002A1C73">
              <w:rPr>
                <w:rFonts w:asciiTheme="minorHAnsi" w:hAnsiTheme="minorHAnsi" w:cstheme="minorHAnsi"/>
                <w:snapToGrid w:val="0"/>
                <w:szCs w:val="16"/>
                <w:lang w:val="kk-KZ"/>
              </w:rPr>
              <w:t>– на 4,6%.</w:t>
            </w:r>
            <w:r w:rsidRPr="002A1C73">
              <w:rPr>
                <w:rFonts w:asciiTheme="minorHAnsi" w:hAnsiTheme="minorHAnsi" w:cstheme="minorHAnsi"/>
                <w:snapToGrid w:val="0"/>
                <w:szCs w:val="16"/>
              </w:rPr>
              <w:t xml:space="preserve"> Арендная плата за благоустроенное жиль</w:t>
            </w:r>
            <w:r w:rsidRPr="002A1C73">
              <w:rPr>
                <w:rFonts w:asciiTheme="minorHAnsi" w:hAnsiTheme="minorHAnsi" w:cstheme="minorHAnsi"/>
                <w:snapToGrid w:val="0"/>
                <w:szCs w:val="16"/>
                <w:lang w:val="kk-KZ"/>
              </w:rPr>
              <w:t>е стала выше на 3,5%</w:t>
            </w:r>
            <w:r w:rsidRPr="002A1C73">
              <w:rPr>
                <w:rFonts w:asciiTheme="minorHAnsi" w:hAnsiTheme="minorHAnsi" w:cstheme="minorHAnsi"/>
                <w:snapToGrid w:val="0"/>
                <w:szCs w:val="16"/>
              </w:rPr>
              <w:t>.</w:t>
            </w:r>
          </w:p>
          <w:p w14:paraId="7E00A45B" w14:textId="77777777" w:rsidR="00F46EFB" w:rsidRPr="002A1C73" w:rsidRDefault="00F46EFB" w:rsidP="000C3322">
            <w:pPr>
              <w:pStyle w:val="aa"/>
              <w:jc w:val="both"/>
              <w:rPr>
                <w:rFonts w:asciiTheme="minorHAnsi" w:hAnsiTheme="minorHAnsi" w:cstheme="minorHAnsi"/>
                <w:lang w:val="kk-KZ"/>
              </w:rPr>
            </w:pPr>
          </w:p>
        </w:tc>
        <w:tc>
          <w:tcPr>
            <w:tcW w:w="6379" w:type="dxa"/>
            <w:vMerge/>
          </w:tcPr>
          <w:p w14:paraId="79AE237A" w14:textId="77777777" w:rsidR="00F46EFB" w:rsidRPr="002A1C73" w:rsidRDefault="00F46EFB" w:rsidP="000C3322">
            <w:pPr>
              <w:tabs>
                <w:tab w:val="left" w:pos="1981"/>
              </w:tabs>
              <w:jc w:val="right"/>
              <w:rPr>
                <w:rFonts w:asciiTheme="minorHAnsi" w:hAnsiTheme="minorHAnsi" w:cstheme="minorHAnsi"/>
                <w:b/>
                <w:i/>
                <w:sz w:val="14"/>
                <w:szCs w:val="14"/>
              </w:rPr>
            </w:pPr>
          </w:p>
        </w:tc>
      </w:tr>
      <w:tr w:rsidR="00F46EFB" w:rsidRPr="002A1C73" w14:paraId="7D600212" w14:textId="77777777" w:rsidTr="000C3322">
        <w:trPr>
          <w:trHeight w:val="307"/>
        </w:trPr>
        <w:tc>
          <w:tcPr>
            <w:tcW w:w="3544" w:type="dxa"/>
            <w:shd w:val="clear" w:color="auto" w:fill="auto"/>
          </w:tcPr>
          <w:p w14:paraId="4FCD144A" w14:textId="77777777" w:rsidR="00F46EFB" w:rsidRPr="002A1C73" w:rsidRDefault="00F46EFB" w:rsidP="000C3322">
            <w:pPr>
              <w:pStyle w:val="aa"/>
              <w:jc w:val="both"/>
              <w:rPr>
                <w:rFonts w:asciiTheme="minorHAnsi" w:hAnsiTheme="minorHAnsi" w:cstheme="minorHAnsi"/>
                <w:snapToGrid w:val="0"/>
                <w:szCs w:val="16"/>
              </w:rPr>
            </w:pPr>
          </w:p>
        </w:tc>
        <w:tc>
          <w:tcPr>
            <w:tcW w:w="6379" w:type="dxa"/>
            <w:vAlign w:val="bottom"/>
          </w:tcPr>
          <w:p w14:paraId="09903C25" w14:textId="77777777" w:rsidR="00F46EFB" w:rsidRPr="002A1C73" w:rsidRDefault="00F46EFB" w:rsidP="000C3322">
            <w:pPr>
              <w:tabs>
                <w:tab w:val="left" w:pos="1981"/>
              </w:tabs>
              <w:jc w:val="right"/>
              <w:rPr>
                <w:rFonts w:asciiTheme="minorHAnsi" w:hAnsiTheme="minorHAnsi" w:cstheme="minorHAnsi"/>
                <w:b/>
                <w:i/>
                <w:sz w:val="16"/>
                <w:szCs w:val="16"/>
              </w:rPr>
            </w:pPr>
            <w:r w:rsidRPr="002A1C73">
              <w:rPr>
                <w:rFonts w:asciiTheme="minorHAnsi" w:hAnsiTheme="minorHAnsi" w:cstheme="minorHAnsi"/>
                <w:sz w:val="16"/>
                <w:szCs w:val="16"/>
                <w:lang w:val="kk-KZ"/>
              </w:rPr>
              <w:t>в процентах, прирост</w:t>
            </w:r>
          </w:p>
        </w:tc>
      </w:tr>
      <w:tr w:rsidR="00F46EFB" w:rsidRPr="002A1C73" w14:paraId="10BC9448" w14:textId="77777777" w:rsidTr="000C3322">
        <w:trPr>
          <w:trHeight w:val="2120"/>
        </w:trPr>
        <w:tc>
          <w:tcPr>
            <w:tcW w:w="9923" w:type="dxa"/>
            <w:gridSpan w:val="2"/>
          </w:tcPr>
          <w:tbl>
            <w:tblPr>
              <w:tblpPr w:leftFromText="180" w:rightFromText="180" w:vertAnchor="page" w:horzAnchor="margin"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1"/>
              <w:gridCol w:w="1134"/>
              <w:gridCol w:w="956"/>
              <w:gridCol w:w="957"/>
              <w:gridCol w:w="957"/>
              <w:gridCol w:w="957"/>
              <w:gridCol w:w="1417"/>
            </w:tblGrid>
            <w:tr w:rsidR="00F46EFB" w:rsidRPr="002A1C73" w14:paraId="2EE1CD9B" w14:textId="77777777" w:rsidTr="000C3322">
              <w:trPr>
                <w:trHeight w:val="416"/>
              </w:trPr>
              <w:tc>
                <w:tcPr>
                  <w:tcW w:w="3261" w:type="dxa"/>
                  <w:vMerge w:val="restart"/>
                  <w:tcBorders>
                    <w:top w:val="single" w:sz="4" w:space="0" w:color="auto"/>
                    <w:left w:val="nil"/>
                    <w:bottom w:val="single" w:sz="4" w:space="0" w:color="auto"/>
                    <w:right w:val="single" w:sz="4" w:space="0" w:color="auto"/>
                  </w:tcBorders>
                  <w:vAlign w:val="center"/>
                </w:tcPr>
                <w:p w14:paraId="673C7A4D" w14:textId="77777777" w:rsidR="00F46EFB" w:rsidRPr="002A1C73" w:rsidRDefault="00F46EFB" w:rsidP="000C3322">
                  <w:pPr>
                    <w:widowControl w:val="0"/>
                    <w:jc w:val="center"/>
                    <w:rPr>
                      <w:rFonts w:asciiTheme="minorHAnsi" w:hAnsiTheme="minorHAnsi" w:cstheme="minorHAnsi"/>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Mar>
                    <w:left w:w="85" w:type="dxa"/>
                    <w:right w:w="85" w:type="dxa"/>
                  </w:tcMar>
                  <w:vAlign w:val="center"/>
                </w:tcPr>
                <w:p w14:paraId="162CCF4A" w14:textId="77777777" w:rsidR="00F46EFB" w:rsidRPr="002A1C73" w:rsidRDefault="00F46EFB" w:rsidP="000C3322">
                  <w:pPr>
                    <w:pStyle w:val="aa"/>
                    <w:widowControl w:val="0"/>
                    <w:rPr>
                      <w:rFonts w:asciiTheme="minorHAnsi" w:hAnsiTheme="minorHAnsi" w:cstheme="minorHAnsi"/>
                      <w:szCs w:val="16"/>
                    </w:rPr>
                  </w:pPr>
                  <w:r w:rsidRPr="002A1C73">
                    <w:rPr>
                      <w:rFonts w:asciiTheme="minorHAnsi" w:hAnsiTheme="minorHAnsi" w:cstheme="minorHAnsi"/>
                      <w:szCs w:val="16"/>
                    </w:rPr>
                    <w:t>Цена за</w:t>
                  </w:r>
                  <w:r w:rsidRPr="002A1C73">
                    <w:rPr>
                      <w:rFonts w:asciiTheme="minorHAnsi" w:hAnsiTheme="minorHAnsi" w:cstheme="minorHAnsi"/>
                      <w:szCs w:val="16"/>
                      <w:lang w:val="kk-KZ"/>
                    </w:rPr>
                    <w:t xml:space="preserve"> </w:t>
                  </w:r>
                  <w:r w:rsidRPr="002A1C73">
                    <w:rPr>
                      <w:rFonts w:asciiTheme="minorHAnsi" w:hAnsiTheme="minorHAnsi" w:cstheme="minorHAnsi"/>
                      <w:szCs w:val="16"/>
                    </w:rPr>
                    <w:t xml:space="preserve">1 </w:t>
                  </w:r>
                  <w:proofErr w:type="spellStart"/>
                  <w:proofErr w:type="gramStart"/>
                  <w:r w:rsidRPr="002A1C73">
                    <w:rPr>
                      <w:rFonts w:asciiTheme="minorHAnsi" w:hAnsiTheme="minorHAnsi" w:cstheme="minorHAnsi"/>
                      <w:szCs w:val="16"/>
                    </w:rPr>
                    <w:t>кв.м</w:t>
                  </w:r>
                  <w:proofErr w:type="spellEnd"/>
                  <w:proofErr w:type="gramEnd"/>
                  <w:r w:rsidRPr="002A1C73">
                    <w:rPr>
                      <w:rFonts w:asciiTheme="minorHAnsi" w:hAnsiTheme="minorHAnsi" w:cstheme="minorHAnsi"/>
                      <w:szCs w:val="16"/>
                    </w:rPr>
                    <w:t>, тенге</w:t>
                  </w:r>
                </w:p>
              </w:tc>
              <w:tc>
                <w:tcPr>
                  <w:tcW w:w="3827" w:type="dxa"/>
                  <w:gridSpan w:val="4"/>
                  <w:tcBorders>
                    <w:top w:val="single" w:sz="4" w:space="0" w:color="auto"/>
                    <w:left w:val="single" w:sz="4" w:space="0" w:color="auto"/>
                    <w:bottom w:val="single" w:sz="4" w:space="0" w:color="auto"/>
                    <w:right w:val="nil"/>
                  </w:tcBorders>
                  <w:vAlign w:val="center"/>
                </w:tcPr>
                <w:p w14:paraId="50191243" w14:textId="77777777" w:rsidR="00F46EFB" w:rsidRPr="002A1C73" w:rsidRDefault="00F46EFB" w:rsidP="000C3322">
                  <w:pPr>
                    <w:jc w:val="center"/>
                    <w:rPr>
                      <w:rFonts w:asciiTheme="minorHAnsi" w:hAnsiTheme="minorHAnsi" w:cstheme="minorHAnsi"/>
                      <w:sz w:val="16"/>
                      <w:szCs w:val="16"/>
                      <w:lang w:val="kk-KZ"/>
                    </w:rPr>
                  </w:pPr>
                  <w:r w:rsidRPr="002A1C73">
                    <w:rPr>
                      <w:rFonts w:asciiTheme="minorHAnsi" w:hAnsiTheme="minorHAnsi" w:cstheme="minorHAnsi"/>
                      <w:color w:val="000000"/>
                      <w:sz w:val="16"/>
                      <w:szCs w:val="16"/>
                      <w:lang w:val="kk-KZ"/>
                    </w:rPr>
                    <w:t>Март</w:t>
                  </w:r>
                  <w:r w:rsidRPr="002A1C73">
                    <w:rPr>
                      <w:rFonts w:asciiTheme="minorHAnsi" w:hAnsiTheme="minorHAnsi" w:cstheme="minorHAnsi"/>
                      <w:color w:val="000000"/>
                      <w:sz w:val="16"/>
                      <w:szCs w:val="16"/>
                    </w:rPr>
                    <w:t xml:space="preserve"> 20</w:t>
                  </w:r>
                  <w:r w:rsidRPr="002A1C73">
                    <w:rPr>
                      <w:rFonts w:asciiTheme="minorHAnsi" w:hAnsiTheme="minorHAnsi" w:cstheme="minorHAnsi"/>
                      <w:color w:val="000000"/>
                      <w:sz w:val="16"/>
                      <w:szCs w:val="16"/>
                      <w:lang w:val="kk-KZ"/>
                    </w:rPr>
                    <w:t>22г. к</w:t>
                  </w:r>
                </w:p>
              </w:tc>
              <w:tc>
                <w:tcPr>
                  <w:tcW w:w="1417" w:type="dxa"/>
                  <w:vMerge w:val="restart"/>
                  <w:tcBorders>
                    <w:top w:val="single" w:sz="4" w:space="0" w:color="auto"/>
                    <w:left w:val="single" w:sz="4" w:space="0" w:color="auto"/>
                    <w:right w:val="nil"/>
                  </w:tcBorders>
                  <w:vAlign w:val="center"/>
                </w:tcPr>
                <w:p w14:paraId="6CDE8002" w14:textId="77777777" w:rsidR="00F46EFB" w:rsidRPr="002A1C73" w:rsidRDefault="00F46EFB" w:rsidP="000C3322">
                  <w:pPr>
                    <w:jc w:val="center"/>
                    <w:rPr>
                      <w:rFonts w:asciiTheme="minorHAnsi" w:hAnsiTheme="minorHAnsi" w:cstheme="minorHAnsi"/>
                      <w:sz w:val="16"/>
                      <w:szCs w:val="16"/>
                      <w:lang w:val="kk-KZ"/>
                    </w:rPr>
                  </w:pPr>
                  <w:r w:rsidRPr="002A1C73">
                    <w:rPr>
                      <w:rFonts w:asciiTheme="minorHAnsi" w:hAnsiTheme="minorHAnsi" w:cstheme="minorHAnsi"/>
                      <w:color w:val="000000"/>
                      <w:sz w:val="16"/>
                      <w:szCs w:val="16"/>
                      <w:lang w:val="kk-KZ"/>
                    </w:rPr>
                    <w:t>Январь-март 2022г. к январю-марту 2021г.</w:t>
                  </w:r>
                </w:p>
              </w:tc>
            </w:tr>
            <w:tr w:rsidR="00F46EFB" w:rsidRPr="002A1C73" w14:paraId="6D8FA5EE" w14:textId="77777777" w:rsidTr="000C3322">
              <w:trPr>
                <w:trHeight w:val="406"/>
              </w:trPr>
              <w:tc>
                <w:tcPr>
                  <w:tcW w:w="3261" w:type="dxa"/>
                  <w:vMerge/>
                  <w:tcBorders>
                    <w:top w:val="single" w:sz="4" w:space="0" w:color="auto"/>
                    <w:left w:val="nil"/>
                    <w:bottom w:val="single" w:sz="4" w:space="0" w:color="auto"/>
                    <w:right w:val="single" w:sz="4" w:space="0" w:color="auto"/>
                  </w:tcBorders>
                </w:tcPr>
                <w:p w14:paraId="279976F8" w14:textId="77777777" w:rsidR="00F46EFB" w:rsidRPr="002A1C73" w:rsidRDefault="00F46EFB" w:rsidP="000C3322">
                  <w:pPr>
                    <w:widowControl w:val="0"/>
                    <w:rPr>
                      <w:rFonts w:asciiTheme="minorHAnsi" w:hAnsiTheme="minorHAnsi" w:cstheme="minorHAnsi"/>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575E2C2" w14:textId="77777777" w:rsidR="00F46EFB" w:rsidRPr="002A1C73" w:rsidRDefault="00F46EFB" w:rsidP="000C3322">
                  <w:pPr>
                    <w:pStyle w:val="aa"/>
                    <w:widowControl w:val="0"/>
                    <w:rPr>
                      <w:rFonts w:asciiTheme="minorHAnsi" w:hAnsiTheme="minorHAnsi" w:cstheme="minorHAnsi"/>
                      <w:szCs w:val="16"/>
                    </w:rPr>
                  </w:pPr>
                </w:p>
              </w:tc>
              <w:tc>
                <w:tcPr>
                  <w:tcW w:w="95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8FE13" w14:textId="77777777" w:rsidR="00F46EFB" w:rsidRPr="002A1C73" w:rsidRDefault="00F46EFB" w:rsidP="000C3322">
                  <w:pPr>
                    <w:tabs>
                      <w:tab w:val="center" w:pos="4536"/>
                    </w:tabs>
                    <w:jc w:val="center"/>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февралю</w:t>
                  </w:r>
                </w:p>
                <w:p w14:paraId="6087F152" w14:textId="77777777" w:rsidR="00F46EFB" w:rsidRPr="002A1C73" w:rsidRDefault="00F46EFB" w:rsidP="000C3322">
                  <w:pPr>
                    <w:tabs>
                      <w:tab w:val="center" w:pos="4536"/>
                    </w:tabs>
                    <w:jc w:val="center"/>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2022г.</w:t>
                  </w:r>
                  <w:r w:rsidRPr="002A1C73">
                    <w:rPr>
                      <w:rFonts w:asciiTheme="minorHAnsi" w:hAnsiTheme="minorHAnsi" w:cstheme="minorHAnsi"/>
                      <w:color w:val="000000"/>
                      <w:sz w:val="16"/>
                      <w:szCs w:val="16"/>
                      <w:vertAlign w:val="superscript"/>
                      <w:lang w:val="kk-KZ"/>
                    </w:rPr>
                    <w:t xml:space="preserve"> </w:t>
                  </w:r>
                </w:p>
              </w:tc>
              <w:tc>
                <w:tcPr>
                  <w:tcW w:w="95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41CF7F" w14:textId="77777777" w:rsidR="00F46EFB" w:rsidRPr="002A1C73" w:rsidRDefault="00F46EFB" w:rsidP="000C3322">
                  <w:pPr>
                    <w:tabs>
                      <w:tab w:val="center" w:pos="4536"/>
                    </w:tabs>
                    <w:jc w:val="center"/>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 xml:space="preserve">декабрю </w:t>
                  </w:r>
                </w:p>
                <w:p w14:paraId="29C22CE1" w14:textId="77777777" w:rsidR="00F46EFB" w:rsidRPr="002A1C73" w:rsidRDefault="00F46EFB" w:rsidP="000C3322">
                  <w:pPr>
                    <w:tabs>
                      <w:tab w:val="center" w:pos="4536"/>
                    </w:tabs>
                    <w:jc w:val="center"/>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14:paraId="1940833D" w14:textId="77777777" w:rsidR="00F46EFB" w:rsidRPr="002A1C73" w:rsidRDefault="00F46EFB" w:rsidP="000C3322">
                  <w:pPr>
                    <w:tabs>
                      <w:tab w:val="center" w:pos="4536"/>
                    </w:tabs>
                    <w:jc w:val="center"/>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 xml:space="preserve">марту </w:t>
                  </w:r>
                </w:p>
                <w:p w14:paraId="5AF78A48" w14:textId="77777777" w:rsidR="00F46EFB" w:rsidRPr="002A1C73" w:rsidRDefault="00F46EFB" w:rsidP="000C3322">
                  <w:pPr>
                    <w:jc w:val="center"/>
                    <w:rPr>
                      <w:rFonts w:asciiTheme="minorHAnsi" w:hAnsiTheme="minorHAnsi" w:cstheme="minorHAnsi"/>
                      <w:sz w:val="16"/>
                      <w:szCs w:val="16"/>
                      <w:lang w:val="kk-KZ"/>
                    </w:rPr>
                  </w:pPr>
                  <w:r w:rsidRPr="002A1C73">
                    <w:rPr>
                      <w:rFonts w:asciiTheme="minorHAnsi" w:hAnsiTheme="minorHAnsi" w:cstheme="minorHAnsi"/>
                      <w:color w:val="000000"/>
                      <w:sz w:val="16"/>
                      <w:szCs w:val="16"/>
                      <w:lang w:val="kk-KZ"/>
                    </w:rPr>
                    <w:t>2021г.</w:t>
                  </w:r>
                </w:p>
              </w:tc>
              <w:tc>
                <w:tcPr>
                  <w:tcW w:w="957" w:type="dxa"/>
                  <w:tcBorders>
                    <w:top w:val="single" w:sz="4" w:space="0" w:color="auto"/>
                    <w:left w:val="single" w:sz="4" w:space="0" w:color="auto"/>
                    <w:bottom w:val="single" w:sz="4" w:space="0" w:color="auto"/>
                    <w:right w:val="nil"/>
                  </w:tcBorders>
                  <w:vAlign w:val="center"/>
                </w:tcPr>
                <w:p w14:paraId="6580E52A" w14:textId="77777777" w:rsidR="00F46EFB" w:rsidRPr="002A1C73" w:rsidRDefault="00F46EFB" w:rsidP="000C3322">
                  <w:pPr>
                    <w:tabs>
                      <w:tab w:val="center" w:pos="4536"/>
                    </w:tabs>
                    <w:ind w:hanging="108"/>
                    <w:jc w:val="center"/>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декабрю</w:t>
                  </w:r>
                </w:p>
                <w:p w14:paraId="1CE46383" w14:textId="77777777" w:rsidR="00F46EFB" w:rsidRPr="002A1C73" w:rsidRDefault="00F46EFB" w:rsidP="000C3322">
                  <w:pPr>
                    <w:jc w:val="center"/>
                    <w:rPr>
                      <w:rFonts w:asciiTheme="minorHAnsi" w:hAnsiTheme="minorHAnsi" w:cstheme="minorHAnsi"/>
                      <w:sz w:val="16"/>
                      <w:szCs w:val="16"/>
                      <w:lang w:val="kk-KZ"/>
                    </w:rPr>
                  </w:pPr>
                  <w:r w:rsidRPr="002A1C73">
                    <w:rPr>
                      <w:rFonts w:asciiTheme="minorHAnsi" w:hAnsiTheme="minorHAnsi" w:cstheme="minorHAnsi"/>
                      <w:color w:val="000000"/>
                      <w:sz w:val="16"/>
                      <w:szCs w:val="16"/>
                    </w:rPr>
                    <w:t>2020г.</w:t>
                  </w:r>
                </w:p>
              </w:tc>
              <w:tc>
                <w:tcPr>
                  <w:tcW w:w="1417" w:type="dxa"/>
                  <w:vMerge/>
                  <w:tcBorders>
                    <w:left w:val="single" w:sz="4" w:space="0" w:color="auto"/>
                    <w:bottom w:val="single" w:sz="4" w:space="0" w:color="auto"/>
                    <w:right w:val="nil"/>
                  </w:tcBorders>
                  <w:vAlign w:val="center"/>
                </w:tcPr>
                <w:p w14:paraId="00CA579C" w14:textId="77777777" w:rsidR="00F46EFB" w:rsidRPr="002A1C73" w:rsidRDefault="00F46EFB" w:rsidP="000C3322">
                  <w:pPr>
                    <w:jc w:val="center"/>
                    <w:rPr>
                      <w:rFonts w:asciiTheme="minorHAnsi" w:hAnsiTheme="minorHAnsi" w:cstheme="minorHAnsi"/>
                      <w:sz w:val="16"/>
                      <w:szCs w:val="16"/>
                      <w:lang w:val="kk-KZ"/>
                    </w:rPr>
                  </w:pPr>
                </w:p>
              </w:tc>
            </w:tr>
            <w:tr w:rsidR="00F46EFB" w:rsidRPr="002A1C73" w14:paraId="3CE0BDEA" w14:textId="77777777" w:rsidTr="000C3322">
              <w:trPr>
                <w:trHeight w:val="227"/>
              </w:trPr>
              <w:tc>
                <w:tcPr>
                  <w:tcW w:w="3261" w:type="dxa"/>
                  <w:tcBorders>
                    <w:top w:val="single" w:sz="4" w:space="0" w:color="auto"/>
                    <w:left w:val="nil"/>
                    <w:bottom w:val="nil"/>
                    <w:right w:val="nil"/>
                  </w:tcBorders>
                  <w:vAlign w:val="bottom"/>
                </w:tcPr>
                <w:p w14:paraId="3ADD8663" w14:textId="77777777" w:rsidR="00F46EFB" w:rsidRPr="002A1C73" w:rsidRDefault="00F46EFB" w:rsidP="000C3322">
                  <w:pPr>
                    <w:pStyle w:val="ac"/>
                    <w:widowControl w:val="0"/>
                    <w:ind w:right="-108"/>
                    <w:rPr>
                      <w:rFonts w:asciiTheme="minorHAnsi" w:hAnsiTheme="minorHAnsi" w:cstheme="minorHAnsi"/>
                      <w:szCs w:val="16"/>
                      <w:vertAlign w:val="superscript"/>
                      <w:lang w:val="kk-KZ"/>
                    </w:rPr>
                  </w:pPr>
                  <w:r w:rsidRPr="002A1C73">
                    <w:rPr>
                      <w:rFonts w:asciiTheme="minorHAnsi" w:hAnsiTheme="minorHAnsi" w:cstheme="minorHAnsi"/>
                      <w:szCs w:val="16"/>
                    </w:rPr>
                    <w:t>Продажа нового жилья</w:t>
                  </w:r>
                  <w:r w:rsidRPr="002A1C73">
                    <w:rPr>
                      <w:rFonts w:asciiTheme="minorHAnsi" w:hAnsiTheme="minorHAnsi" w:cstheme="minorHAnsi"/>
                      <w:szCs w:val="16"/>
                      <w:vertAlign w:val="superscript"/>
                      <w:lang w:val="kk-KZ"/>
                    </w:rPr>
                    <w:t>1)</w:t>
                  </w:r>
                </w:p>
              </w:tc>
              <w:tc>
                <w:tcPr>
                  <w:tcW w:w="1134" w:type="dxa"/>
                  <w:tcBorders>
                    <w:top w:val="single" w:sz="4" w:space="0" w:color="auto"/>
                    <w:left w:val="nil"/>
                    <w:bottom w:val="nil"/>
                    <w:right w:val="nil"/>
                  </w:tcBorders>
                  <w:tcMar>
                    <w:left w:w="0" w:type="dxa"/>
                  </w:tcMar>
                  <w:vAlign w:val="bottom"/>
                </w:tcPr>
                <w:p w14:paraId="5F794AC5"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408 950</w:t>
                  </w:r>
                </w:p>
              </w:tc>
              <w:tc>
                <w:tcPr>
                  <w:tcW w:w="956" w:type="dxa"/>
                  <w:tcBorders>
                    <w:top w:val="single" w:sz="4" w:space="0" w:color="auto"/>
                    <w:left w:val="nil"/>
                    <w:bottom w:val="nil"/>
                    <w:right w:val="nil"/>
                  </w:tcBorders>
                  <w:vAlign w:val="bottom"/>
                </w:tcPr>
                <w:p w14:paraId="4B365A5B"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5,5</w:t>
                  </w:r>
                </w:p>
              </w:tc>
              <w:tc>
                <w:tcPr>
                  <w:tcW w:w="957" w:type="dxa"/>
                  <w:tcBorders>
                    <w:top w:val="single" w:sz="4" w:space="0" w:color="auto"/>
                    <w:left w:val="nil"/>
                    <w:bottom w:val="nil"/>
                    <w:right w:val="nil"/>
                  </w:tcBorders>
                  <w:vAlign w:val="bottom"/>
                </w:tcPr>
                <w:p w14:paraId="7F353962"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8,0</w:t>
                  </w:r>
                </w:p>
              </w:tc>
              <w:tc>
                <w:tcPr>
                  <w:tcW w:w="957" w:type="dxa"/>
                  <w:tcBorders>
                    <w:top w:val="single" w:sz="4" w:space="0" w:color="auto"/>
                    <w:left w:val="nil"/>
                    <w:bottom w:val="nil"/>
                    <w:right w:val="nil"/>
                  </w:tcBorders>
                  <w:vAlign w:val="bottom"/>
                </w:tcPr>
                <w:p w14:paraId="37E76D1F"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20,3</w:t>
                  </w:r>
                </w:p>
              </w:tc>
              <w:tc>
                <w:tcPr>
                  <w:tcW w:w="957" w:type="dxa"/>
                  <w:tcBorders>
                    <w:top w:val="single" w:sz="4" w:space="0" w:color="auto"/>
                    <w:left w:val="nil"/>
                    <w:bottom w:val="nil"/>
                    <w:right w:val="nil"/>
                  </w:tcBorders>
                  <w:vAlign w:val="bottom"/>
                </w:tcPr>
                <w:p w14:paraId="4452164D"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25,9</w:t>
                  </w:r>
                </w:p>
              </w:tc>
              <w:tc>
                <w:tcPr>
                  <w:tcW w:w="1417" w:type="dxa"/>
                  <w:tcBorders>
                    <w:top w:val="single" w:sz="4" w:space="0" w:color="auto"/>
                    <w:left w:val="nil"/>
                    <w:bottom w:val="nil"/>
                    <w:right w:val="nil"/>
                  </w:tcBorders>
                  <w:vAlign w:val="bottom"/>
                </w:tcPr>
                <w:p w14:paraId="1C2E7239"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16,8</w:t>
                  </w:r>
                </w:p>
              </w:tc>
            </w:tr>
            <w:tr w:rsidR="00F46EFB" w:rsidRPr="002A1C73" w14:paraId="07D2633A" w14:textId="77777777" w:rsidTr="000C3322">
              <w:trPr>
                <w:trHeight w:val="227"/>
              </w:trPr>
              <w:tc>
                <w:tcPr>
                  <w:tcW w:w="3261" w:type="dxa"/>
                  <w:tcBorders>
                    <w:top w:val="nil"/>
                    <w:left w:val="nil"/>
                    <w:bottom w:val="nil"/>
                    <w:right w:val="nil"/>
                  </w:tcBorders>
                  <w:vAlign w:val="bottom"/>
                </w:tcPr>
                <w:p w14:paraId="14E27F3F" w14:textId="77777777" w:rsidR="00F46EFB" w:rsidRPr="002A1C73" w:rsidRDefault="00F46EFB" w:rsidP="000C3322">
                  <w:pPr>
                    <w:pStyle w:val="ac"/>
                    <w:widowControl w:val="0"/>
                    <w:rPr>
                      <w:rFonts w:asciiTheme="minorHAnsi" w:hAnsiTheme="minorHAnsi" w:cstheme="minorHAnsi"/>
                      <w:szCs w:val="16"/>
                      <w:vertAlign w:val="superscript"/>
                      <w:lang w:val="kk-KZ"/>
                    </w:rPr>
                  </w:pPr>
                  <w:r w:rsidRPr="002A1C73">
                    <w:rPr>
                      <w:rFonts w:asciiTheme="minorHAnsi" w:hAnsiTheme="minorHAnsi" w:cstheme="minorHAnsi"/>
                      <w:szCs w:val="16"/>
                    </w:rPr>
                    <w:t xml:space="preserve">Перепродажа </w:t>
                  </w:r>
                  <w:r w:rsidRPr="002A1C73">
                    <w:rPr>
                      <w:rFonts w:asciiTheme="minorHAnsi" w:hAnsiTheme="minorHAnsi" w:cstheme="minorHAnsi"/>
                      <w:szCs w:val="16"/>
                      <w:lang w:val="kk-KZ"/>
                    </w:rPr>
                    <w:t>квартир</w:t>
                  </w:r>
                  <w:r w:rsidRPr="002A1C73">
                    <w:rPr>
                      <w:rFonts w:asciiTheme="minorHAnsi" w:hAnsiTheme="minorHAnsi" w:cstheme="minorHAnsi"/>
                      <w:szCs w:val="16"/>
                      <w:vertAlign w:val="superscript"/>
                      <w:lang w:val="kk-KZ"/>
                    </w:rPr>
                    <w:t>2)</w:t>
                  </w:r>
                </w:p>
              </w:tc>
              <w:tc>
                <w:tcPr>
                  <w:tcW w:w="1134" w:type="dxa"/>
                  <w:tcBorders>
                    <w:top w:val="nil"/>
                    <w:left w:val="nil"/>
                    <w:bottom w:val="nil"/>
                    <w:right w:val="nil"/>
                  </w:tcBorders>
                  <w:vAlign w:val="bottom"/>
                </w:tcPr>
                <w:p w14:paraId="50384111"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451</w:t>
                  </w:r>
                  <w:r w:rsidRPr="002A1C73">
                    <w:rPr>
                      <w:rFonts w:asciiTheme="minorHAnsi" w:hAnsiTheme="minorHAnsi" w:cstheme="minorHAnsi"/>
                      <w:sz w:val="16"/>
                      <w:szCs w:val="16"/>
                    </w:rPr>
                    <w:t xml:space="preserve"> </w:t>
                  </w:r>
                  <w:r w:rsidRPr="002A1C73">
                    <w:rPr>
                      <w:rFonts w:asciiTheme="minorHAnsi" w:hAnsiTheme="minorHAnsi" w:cstheme="minorHAnsi"/>
                      <w:sz w:val="16"/>
                      <w:szCs w:val="16"/>
                      <w:lang w:val="kk-KZ"/>
                    </w:rPr>
                    <w:t>346</w:t>
                  </w:r>
                </w:p>
              </w:tc>
              <w:tc>
                <w:tcPr>
                  <w:tcW w:w="956" w:type="dxa"/>
                  <w:tcBorders>
                    <w:top w:val="nil"/>
                    <w:left w:val="nil"/>
                    <w:bottom w:val="nil"/>
                    <w:right w:val="nil"/>
                  </w:tcBorders>
                  <w:vAlign w:val="bottom"/>
                </w:tcPr>
                <w:p w14:paraId="19251753"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4,6</w:t>
                  </w:r>
                </w:p>
              </w:tc>
              <w:tc>
                <w:tcPr>
                  <w:tcW w:w="957" w:type="dxa"/>
                  <w:tcBorders>
                    <w:top w:val="nil"/>
                    <w:left w:val="nil"/>
                    <w:bottom w:val="nil"/>
                    <w:right w:val="nil"/>
                  </w:tcBorders>
                  <w:vAlign w:val="bottom"/>
                </w:tcPr>
                <w:p w14:paraId="3EFC7F14"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13,4</w:t>
                  </w:r>
                </w:p>
              </w:tc>
              <w:tc>
                <w:tcPr>
                  <w:tcW w:w="957" w:type="dxa"/>
                  <w:tcBorders>
                    <w:top w:val="nil"/>
                    <w:left w:val="nil"/>
                    <w:bottom w:val="nil"/>
                    <w:right w:val="nil"/>
                  </w:tcBorders>
                  <w:vAlign w:val="bottom"/>
                </w:tcPr>
                <w:p w14:paraId="77A3F762"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27,7</w:t>
                  </w:r>
                </w:p>
              </w:tc>
              <w:tc>
                <w:tcPr>
                  <w:tcW w:w="957" w:type="dxa"/>
                  <w:tcBorders>
                    <w:top w:val="nil"/>
                    <w:left w:val="nil"/>
                    <w:bottom w:val="nil"/>
                    <w:right w:val="nil"/>
                  </w:tcBorders>
                  <w:vAlign w:val="bottom"/>
                </w:tcPr>
                <w:p w14:paraId="685651A0"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40,9</w:t>
                  </w:r>
                </w:p>
              </w:tc>
              <w:tc>
                <w:tcPr>
                  <w:tcW w:w="1417" w:type="dxa"/>
                  <w:tcBorders>
                    <w:top w:val="nil"/>
                    <w:left w:val="nil"/>
                    <w:bottom w:val="nil"/>
                    <w:right w:val="nil"/>
                  </w:tcBorders>
                  <w:vAlign w:val="bottom"/>
                </w:tcPr>
                <w:p w14:paraId="52865E09"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24,7</w:t>
                  </w:r>
                </w:p>
              </w:tc>
            </w:tr>
            <w:tr w:rsidR="00F46EFB" w:rsidRPr="002A1C73" w14:paraId="6F6E28C2" w14:textId="77777777" w:rsidTr="000C3322">
              <w:trPr>
                <w:trHeight w:val="227"/>
              </w:trPr>
              <w:tc>
                <w:tcPr>
                  <w:tcW w:w="3261" w:type="dxa"/>
                  <w:tcBorders>
                    <w:top w:val="nil"/>
                    <w:left w:val="nil"/>
                    <w:bottom w:val="single" w:sz="4" w:space="0" w:color="auto"/>
                    <w:right w:val="nil"/>
                  </w:tcBorders>
                  <w:vAlign w:val="bottom"/>
                </w:tcPr>
                <w:p w14:paraId="2D356763" w14:textId="77777777" w:rsidR="00F46EFB" w:rsidRPr="002A1C73" w:rsidRDefault="00F46EFB" w:rsidP="000C3322">
                  <w:pPr>
                    <w:pStyle w:val="ac"/>
                    <w:widowControl w:val="0"/>
                    <w:rPr>
                      <w:rFonts w:asciiTheme="minorHAnsi" w:hAnsiTheme="minorHAnsi" w:cstheme="minorHAnsi"/>
                      <w:szCs w:val="16"/>
                      <w:vertAlign w:val="superscript"/>
                      <w:lang w:val="kk-KZ"/>
                    </w:rPr>
                  </w:pPr>
                  <w:r w:rsidRPr="002A1C73">
                    <w:rPr>
                      <w:rFonts w:asciiTheme="minorHAnsi" w:hAnsiTheme="minorHAnsi" w:cstheme="minorHAnsi"/>
                      <w:szCs w:val="16"/>
                    </w:rPr>
                    <w:t>Арендная плата за благоустроенное жилье</w:t>
                  </w:r>
                  <w:r w:rsidRPr="002A1C73">
                    <w:rPr>
                      <w:rFonts w:asciiTheme="minorHAnsi" w:hAnsiTheme="minorHAnsi" w:cstheme="minorHAnsi"/>
                      <w:szCs w:val="16"/>
                      <w:vertAlign w:val="superscript"/>
                      <w:lang w:val="kk-KZ"/>
                    </w:rPr>
                    <w:t>2)</w:t>
                  </w:r>
                </w:p>
              </w:tc>
              <w:tc>
                <w:tcPr>
                  <w:tcW w:w="1134" w:type="dxa"/>
                  <w:tcBorders>
                    <w:top w:val="nil"/>
                    <w:left w:val="nil"/>
                    <w:bottom w:val="single" w:sz="4" w:space="0" w:color="auto"/>
                    <w:right w:val="nil"/>
                  </w:tcBorders>
                  <w:vAlign w:val="bottom"/>
                </w:tcPr>
                <w:p w14:paraId="74CC0718"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rPr>
                    <w:t xml:space="preserve">3 </w:t>
                  </w:r>
                  <w:r w:rsidRPr="002A1C73">
                    <w:rPr>
                      <w:rFonts w:asciiTheme="minorHAnsi" w:hAnsiTheme="minorHAnsi" w:cstheme="minorHAnsi"/>
                      <w:sz w:val="16"/>
                      <w:szCs w:val="16"/>
                      <w:lang w:val="kk-KZ"/>
                    </w:rPr>
                    <w:t>532</w:t>
                  </w:r>
                </w:p>
              </w:tc>
              <w:tc>
                <w:tcPr>
                  <w:tcW w:w="956" w:type="dxa"/>
                  <w:tcBorders>
                    <w:top w:val="nil"/>
                    <w:left w:val="nil"/>
                    <w:bottom w:val="single" w:sz="4" w:space="0" w:color="auto"/>
                    <w:right w:val="nil"/>
                  </w:tcBorders>
                  <w:vAlign w:val="bottom"/>
                </w:tcPr>
                <w:p w14:paraId="52392485"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3,5</w:t>
                  </w:r>
                </w:p>
              </w:tc>
              <w:tc>
                <w:tcPr>
                  <w:tcW w:w="957" w:type="dxa"/>
                  <w:tcBorders>
                    <w:top w:val="nil"/>
                    <w:left w:val="nil"/>
                    <w:bottom w:val="single" w:sz="4" w:space="0" w:color="auto"/>
                    <w:right w:val="nil"/>
                  </w:tcBorders>
                  <w:vAlign w:val="bottom"/>
                </w:tcPr>
                <w:p w14:paraId="753AE572"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9,5</w:t>
                  </w:r>
                </w:p>
              </w:tc>
              <w:tc>
                <w:tcPr>
                  <w:tcW w:w="957" w:type="dxa"/>
                  <w:tcBorders>
                    <w:top w:val="nil"/>
                    <w:left w:val="nil"/>
                    <w:bottom w:val="single" w:sz="4" w:space="0" w:color="auto"/>
                    <w:right w:val="nil"/>
                  </w:tcBorders>
                  <w:vAlign w:val="bottom"/>
                </w:tcPr>
                <w:p w14:paraId="6F812C2A"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22,5</w:t>
                  </w:r>
                </w:p>
              </w:tc>
              <w:tc>
                <w:tcPr>
                  <w:tcW w:w="957" w:type="dxa"/>
                  <w:tcBorders>
                    <w:top w:val="nil"/>
                    <w:left w:val="nil"/>
                    <w:bottom w:val="single" w:sz="4" w:space="0" w:color="auto"/>
                    <w:right w:val="nil"/>
                  </w:tcBorders>
                  <w:vAlign w:val="bottom"/>
                </w:tcPr>
                <w:p w14:paraId="49883ADF"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28,7</w:t>
                  </w:r>
                </w:p>
              </w:tc>
              <w:tc>
                <w:tcPr>
                  <w:tcW w:w="1417" w:type="dxa"/>
                  <w:tcBorders>
                    <w:top w:val="nil"/>
                    <w:left w:val="nil"/>
                    <w:bottom w:val="single" w:sz="4" w:space="0" w:color="auto"/>
                    <w:right w:val="nil"/>
                  </w:tcBorders>
                  <w:vAlign w:val="bottom"/>
                </w:tcPr>
                <w:p w14:paraId="0A476158" w14:textId="77777777" w:rsidR="00F46EFB" w:rsidRPr="002A1C73" w:rsidRDefault="00F46EFB"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20,7</w:t>
                  </w:r>
                </w:p>
              </w:tc>
            </w:tr>
          </w:tbl>
          <w:p w14:paraId="701E98BA" w14:textId="77777777" w:rsidR="00F46EFB" w:rsidRPr="002A1C73" w:rsidRDefault="00F46EFB" w:rsidP="000C3322">
            <w:pPr>
              <w:tabs>
                <w:tab w:val="left" w:pos="9638"/>
              </w:tabs>
              <w:jc w:val="both"/>
              <w:rPr>
                <w:rFonts w:asciiTheme="minorHAnsi" w:hAnsiTheme="minorHAnsi" w:cstheme="minorHAnsi"/>
                <w:i/>
                <w:color w:val="000000"/>
                <w:sz w:val="20"/>
                <w:szCs w:val="20"/>
                <w:lang w:val="kk-KZ"/>
              </w:rPr>
            </w:pPr>
            <w:r w:rsidRPr="002A1C73">
              <w:rPr>
                <w:rFonts w:asciiTheme="minorHAnsi" w:hAnsiTheme="minorHAnsi" w:cstheme="minorHAnsi"/>
                <w:i/>
                <w:iCs/>
                <w:color w:val="000000"/>
                <w:sz w:val="16"/>
                <w:szCs w:val="16"/>
                <w:vertAlign w:val="superscript"/>
                <w:lang w:val="kk-KZ"/>
              </w:rPr>
              <w:t>1</w:t>
            </w:r>
            <w:r w:rsidRPr="002A1C73">
              <w:rPr>
                <w:rFonts w:asciiTheme="minorHAnsi" w:hAnsiTheme="minorHAnsi" w:cstheme="minorHAnsi"/>
                <w:i/>
                <w:iCs/>
                <w:color w:val="000000"/>
                <w:sz w:val="16"/>
                <w:szCs w:val="16"/>
                <w:vertAlign w:val="superscript"/>
              </w:rPr>
              <w:t xml:space="preserve">) </w:t>
            </w:r>
            <w:r w:rsidRPr="002A1C73">
              <w:rPr>
                <w:rFonts w:asciiTheme="minorHAnsi" w:hAnsiTheme="minorHAnsi" w:cstheme="minorHAnsi"/>
                <w:i/>
                <w:iCs/>
                <w:color w:val="000000"/>
                <w:sz w:val="16"/>
                <w:szCs w:val="16"/>
                <w:lang w:val="kk-KZ"/>
              </w:rPr>
              <w:t>И</w:t>
            </w:r>
            <w:r w:rsidRPr="002A1C73">
              <w:rPr>
                <w:rFonts w:asciiTheme="minorHAnsi" w:hAnsiTheme="minorHAnsi" w:cstheme="minorHAnsi"/>
                <w:i/>
                <w:color w:val="000000"/>
                <w:sz w:val="16"/>
                <w:szCs w:val="16"/>
                <w:lang w:val="kk-KZ"/>
              </w:rPr>
              <w:t xml:space="preserve">нформация собирается </w:t>
            </w:r>
            <w:r w:rsidRPr="002A1C73">
              <w:rPr>
                <w:rFonts w:asciiTheme="minorHAnsi" w:hAnsiTheme="minorHAnsi" w:cstheme="minorHAnsi"/>
                <w:i/>
                <w:color w:val="000000"/>
                <w:sz w:val="16"/>
                <w:szCs w:val="16"/>
              </w:rPr>
              <w:t xml:space="preserve">у </w:t>
            </w:r>
            <w:r w:rsidRPr="002A1C73">
              <w:rPr>
                <w:rFonts w:asciiTheme="minorHAnsi" w:hAnsiTheme="minorHAnsi" w:cstheme="minorHAnsi"/>
                <w:i/>
                <w:color w:val="000000"/>
                <w:sz w:val="16"/>
                <w:szCs w:val="16"/>
                <w:lang w:val="kk-KZ"/>
              </w:rPr>
              <w:t xml:space="preserve">строительных </w:t>
            </w:r>
            <w:r w:rsidRPr="002A1C73">
              <w:rPr>
                <w:rFonts w:asciiTheme="minorHAnsi" w:hAnsiTheme="minorHAnsi" w:cstheme="minorHAnsi"/>
                <w:i/>
                <w:color w:val="000000"/>
                <w:sz w:val="16"/>
                <w:szCs w:val="16"/>
              </w:rPr>
              <w:t xml:space="preserve">организаций, совершающих операции по </w:t>
            </w:r>
            <w:r w:rsidRPr="002A1C73">
              <w:rPr>
                <w:rFonts w:asciiTheme="minorHAnsi" w:hAnsiTheme="minorHAnsi" w:cstheme="minorHAnsi"/>
                <w:i/>
                <w:color w:val="000000"/>
                <w:sz w:val="16"/>
                <w:szCs w:val="16"/>
                <w:lang w:val="kk-KZ"/>
              </w:rPr>
              <w:t xml:space="preserve">продаже, учитываются </w:t>
            </w:r>
            <w:r w:rsidRPr="002A1C73">
              <w:rPr>
                <w:rFonts w:asciiTheme="minorHAnsi" w:hAnsiTheme="minorHAnsi" w:cstheme="minorHAnsi"/>
                <w:i/>
                <w:color w:val="000000"/>
                <w:sz w:val="16"/>
                <w:szCs w:val="16"/>
              </w:rPr>
              <w:t>цен</w:t>
            </w:r>
            <w:r w:rsidRPr="002A1C73">
              <w:rPr>
                <w:rFonts w:asciiTheme="minorHAnsi" w:hAnsiTheme="minorHAnsi" w:cstheme="minorHAnsi"/>
                <w:i/>
                <w:color w:val="000000"/>
                <w:sz w:val="16"/>
                <w:szCs w:val="16"/>
                <w:lang w:val="kk-KZ"/>
              </w:rPr>
              <w:t>ы</w:t>
            </w:r>
            <w:r w:rsidRPr="002A1C73">
              <w:rPr>
                <w:rFonts w:asciiTheme="minorHAnsi" w:hAnsiTheme="minorHAnsi" w:cstheme="minorHAnsi"/>
                <w:i/>
                <w:color w:val="000000"/>
                <w:sz w:val="16"/>
                <w:szCs w:val="16"/>
              </w:rPr>
              <w:t xml:space="preserve"> продажи нового жилья с черновой, чистовой отделкой.</w:t>
            </w:r>
          </w:p>
          <w:p w14:paraId="60D61A52" w14:textId="77777777" w:rsidR="00F46EFB" w:rsidRPr="002A1C73" w:rsidRDefault="00F46EFB" w:rsidP="000C3322">
            <w:pPr>
              <w:tabs>
                <w:tab w:val="left" w:pos="9638"/>
              </w:tabs>
              <w:jc w:val="both"/>
              <w:rPr>
                <w:rFonts w:asciiTheme="minorHAnsi" w:hAnsiTheme="minorHAnsi" w:cstheme="minorHAnsi"/>
                <w:i/>
                <w:color w:val="000000"/>
                <w:sz w:val="16"/>
                <w:szCs w:val="16"/>
                <w:lang w:val="kk-KZ"/>
              </w:rPr>
            </w:pPr>
            <w:r w:rsidRPr="002A1C73">
              <w:rPr>
                <w:rFonts w:asciiTheme="minorHAnsi" w:hAnsiTheme="minorHAnsi" w:cstheme="minorHAnsi"/>
                <w:i/>
                <w:color w:val="000000"/>
                <w:sz w:val="16"/>
                <w:szCs w:val="16"/>
                <w:vertAlign w:val="superscript"/>
                <w:lang w:val="kk-KZ"/>
              </w:rPr>
              <w:t xml:space="preserve">2) </w:t>
            </w:r>
            <w:r w:rsidRPr="002A1C73">
              <w:rPr>
                <w:rFonts w:asciiTheme="minorHAnsi" w:hAnsiTheme="minorHAnsi" w:cstheme="minorHAnsi"/>
                <w:i/>
                <w:color w:val="000000"/>
                <w:sz w:val="16"/>
                <w:szCs w:val="16"/>
                <w:lang w:val="kk-KZ"/>
              </w:rPr>
              <w:t>Источниками данных являются объявления, размещаемые на интернет-ресурсах, в средствах массовой информации. Учитываются цены предложения одной, -двух,-трех комнатных квартир, представленные в регионе.</w:t>
            </w:r>
          </w:p>
        </w:tc>
      </w:tr>
    </w:tbl>
    <w:p w14:paraId="2D91557D" w14:textId="77777777" w:rsidR="00F46EFB" w:rsidRPr="002A1C73" w:rsidRDefault="00F46EFB" w:rsidP="00F46EFB">
      <w:pPr>
        <w:pStyle w:val="af"/>
        <w:spacing w:before="0" w:after="0"/>
        <w:jc w:val="left"/>
        <w:rPr>
          <w:rFonts w:asciiTheme="minorHAnsi" w:hAnsiTheme="minorHAnsi" w:cstheme="minorHAnsi"/>
          <w:b w:val="0"/>
          <w:sz w:val="14"/>
          <w:szCs w:val="14"/>
          <w:lang w:val="kk-KZ"/>
        </w:rPr>
      </w:pPr>
    </w:p>
    <w:p w14:paraId="00FA91E5" w14:textId="77777777" w:rsidR="00202ECC" w:rsidRPr="002A1C73" w:rsidRDefault="00202ECC" w:rsidP="00202ECC">
      <w:pPr>
        <w:pStyle w:val="23"/>
        <w:spacing w:before="240"/>
        <w:rPr>
          <w:rFonts w:asciiTheme="minorHAnsi" w:hAnsiTheme="minorHAnsi" w:cstheme="minorHAnsi"/>
          <w:color w:val="000000" w:themeColor="text1"/>
        </w:rPr>
      </w:pPr>
      <w:r w:rsidRPr="002A1C73">
        <w:rPr>
          <w:rFonts w:asciiTheme="minorHAnsi" w:hAnsiTheme="minorHAnsi" w:cstheme="minorHAnsi"/>
          <w:color w:val="000000" w:themeColor="text1"/>
        </w:rPr>
        <w:lastRenderedPageBreak/>
        <w:t>5.6 Индекс цен оптовых продаж</w:t>
      </w:r>
    </w:p>
    <w:tbl>
      <w:tblPr>
        <w:tblW w:w="10206" w:type="dxa"/>
        <w:tblInd w:w="108" w:type="dxa"/>
        <w:tblLayout w:type="fixed"/>
        <w:tblLook w:val="01E0" w:firstRow="1" w:lastRow="1" w:firstColumn="1" w:lastColumn="1" w:noHBand="0" w:noVBand="0"/>
      </w:tblPr>
      <w:tblGrid>
        <w:gridCol w:w="3828"/>
        <w:gridCol w:w="6378"/>
      </w:tblGrid>
      <w:tr w:rsidR="00202ECC" w:rsidRPr="002A1C73" w14:paraId="3372824A" w14:textId="77777777" w:rsidTr="000C3322">
        <w:trPr>
          <w:trHeight w:val="2388"/>
        </w:trPr>
        <w:tc>
          <w:tcPr>
            <w:tcW w:w="3828" w:type="dxa"/>
          </w:tcPr>
          <w:p w14:paraId="27BB9BF1" w14:textId="77777777" w:rsidR="00202ECC" w:rsidRPr="002A1C73" w:rsidRDefault="00202ECC" w:rsidP="000C3322">
            <w:pPr>
              <w:pStyle w:val="a7"/>
              <w:ind w:firstLine="0"/>
              <w:jc w:val="right"/>
              <w:rPr>
                <w:rStyle w:val="ab"/>
                <w:rFonts w:asciiTheme="minorHAnsi" w:hAnsiTheme="minorHAnsi" w:cstheme="minorHAnsi"/>
              </w:rPr>
            </w:pPr>
            <w:r w:rsidRPr="002A1C73">
              <w:rPr>
                <w:rStyle w:val="ab"/>
                <w:rFonts w:asciiTheme="minorHAnsi" w:hAnsiTheme="minorHAnsi" w:cstheme="minorHAnsi"/>
              </w:rPr>
              <w:t>на конец периода, в процентах к декабрю предыдущего года</w:t>
            </w:r>
          </w:p>
          <w:tbl>
            <w:tblPr>
              <w:tblW w:w="3578" w:type="dxa"/>
              <w:tblLayout w:type="fixed"/>
              <w:tblLook w:val="01E0" w:firstRow="1" w:lastRow="1" w:firstColumn="1" w:lastColumn="1" w:noHBand="0" w:noVBand="0"/>
            </w:tblPr>
            <w:tblGrid>
              <w:gridCol w:w="3578"/>
            </w:tblGrid>
            <w:tr w:rsidR="00202ECC" w:rsidRPr="002A1C73" w14:paraId="142F6259" w14:textId="77777777" w:rsidTr="000C3322">
              <w:trPr>
                <w:trHeight w:val="217"/>
              </w:trPr>
              <w:tc>
                <w:tcPr>
                  <w:tcW w:w="3578" w:type="dxa"/>
                </w:tcPr>
                <w:p w14:paraId="635A244C" w14:textId="77777777" w:rsidR="00202ECC" w:rsidRPr="002A1C73" w:rsidRDefault="00202ECC" w:rsidP="000C3322">
                  <w:pPr>
                    <w:pStyle w:val="af3"/>
                    <w:ind w:right="-108"/>
                    <w:jc w:val="left"/>
                    <w:rPr>
                      <w:rFonts w:asciiTheme="minorHAnsi" w:hAnsiTheme="minorHAnsi" w:cstheme="minorHAnsi"/>
                      <w:color w:val="000000" w:themeColor="text1"/>
                      <w:sz w:val="18"/>
                      <w:szCs w:val="18"/>
                      <w:lang w:val="kk-KZ"/>
                    </w:rPr>
                  </w:pPr>
                  <w:r w:rsidRPr="002A1C73">
                    <w:rPr>
                      <w:rFonts w:asciiTheme="minorHAnsi" w:hAnsiTheme="minorHAnsi" w:cstheme="minorHAnsi"/>
                      <w:color w:val="000000" w:themeColor="text1"/>
                      <w:sz w:val="18"/>
                      <w:szCs w:val="18"/>
                      <w:lang w:val="kk-KZ"/>
                    </w:rPr>
                    <w:t>2021г......……………………...……………….…......113,2</w:t>
                  </w:r>
                </w:p>
              </w:tc>
            </w:tr>
          </w:tbl>
          <w:p w14:paraId="78DCAD52" w14:textId="77777777" w:rsidR="00202ECC" w:rsidRPr="002A1C73" w:rsidRDefault="00202ECC" w:rsidP="000C3322">
            <w:pPr>
              <w:pStyle w:val="a9"/>
              <w:rPr>
                <w:rFonts w:asciiTheme="minorHAnsi" w:hAnsiTheme="minorHAnsi" w:cstheme="minorHAnsi"/>
              </w:rPr>
            </w:pPr>
            <w:r w:rsidRPr="002A1C73">
              <w:rPr>
                <w:rFonts w:asciiTheme="minorHAnsi" w:hAnsiTheme="minorHAnsi" w:cstheme="minorHAnsi"/>
              </w:rPr>
              <w:t>в процентах к предыдущему месяцу</w:t>
            </w:r>
          </w:p>
          <w:tbl>
            <w:tblPr>
              <w:tblW w:w="3578" w:type="dxa"/>
              <w:tblLayout w:type="fixed"/>
              <w:tblLook w:val="01E0" w:firstRow="1" w:lastRow="1" w:firstColumn="1" w:lastColumn="1" w:noHBand="0" w:noVBand="0"/>
            </w:tblPr>
            <w:tblGrid>
              <w:gridCol w:w="3578"/>
            </w:tblGrid>
            <w:tr w:rsidR="00202ECC" w:rsidRPr="002A1C73" w14:paraId="17608598" w14:textId="77777777" w:rsidTr="000C3322">
              <w:trPr>
                <w:trHeight w:val="226"/>
              </w:trPr>
              <w:tc>
                <w:tcPr>
                  <w:tcW w:w="3578" w:type="dxa"/>
                  <w:tcMar>
                    <w:right w:w="28" w:type="dxa"/>
                  </w:tcMar>
                </w:tcPr>
                <w:p w14:paraId="44F21D72" w14:textId="77777777" w:rsidR="00202ECC" w:rsidRPr="002A1C73" w:rsidRDefault="00202ECC" w:rsidP="000C3322">
                  <w:pPr>
                    <w:pStyle w:val="af3"/>
                    <w:jc w:val="left"/>
                    <w:rPr>
                      <w:rFonts w:asciiTheme="minorHAnsi" w:hAnsiTheme="minorHAnsi" w:cstheme="minorHAnsi"/>
                      <w:sz w:val="18"/>
                      <w:szCs w:val="18"/>
                      <w:lang w:val="kk-KZ"/>
                    </w:rPr>
                  </w:pPr>
                  <w:r w:rsidRPr="002A1C73">
                    <w:rPr>
                      <w:rFonts w:asciiTheme="minorHAnsi" w:hAnsiTheme="minorHAnsi" w:cstheme="minorHAnsi"/>
                      <w:sz w:val="18"/>
                      <w:szCs w:val="18"/>
                    </w:rPr>
                    <w:t>Март</w:t>
                  </w:r>
                  <w:r w:rsidRPr="002A1C73">
                    <w:rPr>
                      <w:rFonts w:asciiTheme="minorHAnsi" w:hAnsiTheme="minorHAnsi" w:cstheme="minorHAnsi"/>
                      <w:sz w:val="18"/>
                      <w:szCs w:val="18"/>
                      <w:lang w:val="kk-KZ"/>
                    </w:rPr>
                    <w:t xml:space="preserve"> 20</w:t>
                  </w:r>
                  <w:r w:rsidRPr="002A1C73">
                    <w:rPr>
                      <w:rFonts w:asciiTheme="minorHAnsi" w:hAnsiTheme="minorHAnsi" w:cstheme="minorHAnsi"/>
                      <w:sz w:val="18"/>
                      <w:szCs w:val="18"/>
                    </w:rPr>
                    <w:t>21г............................................</w:t>
                  </w:r>
                  <w:r w:rsidRPr="002A1C73">
                    <w:rPr>
                      <w:rFonts w:asciiTheme="minorHAnsi" w:hAnsiTheme="minorHAnsi" w:cstheme="minorHAnsi"/>
                      <w:sz w:val="18"/>
                      <w:szCs w:val="18"/>
                      <w:lang w:val="kk-KZ"/>
                    </w:rPr>
                    <w:t>..</w:t>
                  </w:r>
                  <w:r w:rsidRPr="002A1C73">
                    <w:rPr>
                      <w:rFonts w:asciiTheme="minorHAnsi" w:hAnsiTheme="minorHAnsi" w:cstheme="minorHAnsi"/>
                      <w:sz w:val="18"/>
                      <w:szCs w:val="18"/>
                    </w:rPr>
                    <w:t>101,0</w:t>
                  </w:r>
                </w:p>
              </w:tc>
            </w:tr>
            <w:tr w:rsidR="00202ECC" w:rsidRPr="002A1C73" w14:paraId="13CF9573" w14:textId="77777777" w:rsidTr="000C3322">
              <w:trPr>
                <w:trHeight w:val="226"/>
              </w:trPr>
              <w:tc>
                <w:tcPr>
                  <w:tcW w:w="3578" w:type="dxa"/>
                  <w:tcMar>
                    <w:right w:w="28" w:type="dxa"/>
                  </w:tcMar>
                </w:tcPr>
                <w:p w14:paraId="6CF1D043" w14:textId="77777777" w:rsidR="00202ECC" w:rsidRPr="002A1C73" w:rsidRDefault="00202ECC" w:rsidP="000C3322">
                  <w:pPr>
                    <w:pStyle w:val="af3"/>
                    <w:jc w:val="left"/>
                    <w:rPr>
                      <w:rFonts w:asciiTheme="minorHAnsi" w:hAnsiTheme="minorHAnsi" w:cstheme="minorHAnsi"/>
                      <w:sz w:val="18"/>
                      <w:szCs w:val="18"/>
                      <w:lang w:val="kk-KZ"/>
                    </w:rPr>
                  </w:pPr>
                  <w:r w:rsidRPr="002A1C73">
                    <w:rPr>
                      <w:rFonts w:asciiTheme="minorHAnsi" w:hAnsiTheme="minorHAnsi" w:cstheme="minorHAnsi"/>
                      <w:sz w:val="18"/>
                      <w:szCs w:val="18"/>
                      <w:lang w:val="kk-KZ"/>
                    </w:rPr>
                    <w:t>Март 2022г..............................................102,4</w:t>
                  </w:r>
                </w:p>
              </w:tc>
            </w:tr>
          </w:tbl>
          <w:p w14:paraId="1DA5210A" w14:textId="77777777" w:rsidR="00202ECC" w:rsidRPr="002A1C73" w:rsidRDefault="00202ECC" w:rsidP="000C3322">
            <w:pPr>
              <w:pStyle w:val="a7"/>
              <w:ind w:firstLine="0"/>
              <w:jc w:val="left"/>
              <w:rPr>
                <w:rFonts w:asciiTheme="minorHAnsi" w:hAnsiTheme="minorHAnsi" w:cstheme="minorHAnsi"/>
                <w:color w:val="000000" w:themeColor="text1"/>
              </w:rPr>
            </w:pPr>
          </w:p>
        </w:tc>
        <w:tc>
          <w:tcPr>
            <w:tcW w:w="6378" w:type="dxa"/>
          </w:tcPr>
          <w:p w14:paraId="62F14250" w14:textId="77777777" w:rsidR="00202ECC" w:rsidRPr="002A1C73" w:rsidRDefault="00202ECC" w:rsidP="000C3322">
            <w:pPr>
              <w:pStyle w:val="a7"/>
              <w:ind w:left="-108" w:right="-108" w:firstLine="0"/>
              <w:jc w:val="right"/>
              <w:rPr>
                <w:rStyle w:val="ab"/>
                <w:rFonts w:asciiTheme="minorHAnsi" w:hAnsiTheme="minorHAnsi" w:cstheme="minorHAnsi"/>
              </w:rPr>
            </w:pPr>
            <w:r w:rsidRPr="002A1C73">
              <w:rPr>
                <w:rStyle w:val="ab"/>
                <w:rFonts w:asciiTheme="minorHAnsi" w:hAnsiTheme="minorHAnsi" w:cstheme="minorHAnsi"/>
              </w:rPr>
              <w:t>в процентах к предыдущему месяцу, прирост +</w:t>
            </w:r>
          </w:p>
          <w:p w14:paraId="5C89F46B" w14:textId="77777777" w:rsidR="00202ECC" w:rsidRPr="002A1C73" w:rsidRDefault="00202ECC" w:rsidP="000C3322">
            <w:pPr>
              <w:pStyle w:val="a7"/>
              <w:ind w:left="-108" w:right="-1" w:firstLine="0"/>
              <w:jc w:val="center"/>
              <w:rPr>
                <w:rFonts w:asciiTheme="minorHAnsi" w:hAnsiTheme="minorHAnsi" w:cstheme="minorHAnsi"/>
                <w:color w:val="000000" w:themeColor="text1"/>
                <w:sz w:val="14"/>
                <w:szCs w:val="14"/>
                <w:lang w:val="kk-KZ"/>
              </w:rPr>
            </w:pPr>
            <w:r w:rsidRPr="002A1C73">
              <w:rPr>
                <w:rFonts w:asciiTheme="minorHAnsi" w:hAnsiTheme="minorHAnsi" w:cstheme="minorHAnsi"/>
                <w:noProof/>
                <w:color w:val="000000" w:themeColor="text1"/>
                <w:sz w:val="14"/>
                <w:szCs w:val="14"/>
              </w:rPr>
              <w:drawing>
                <wp:inline distT="0" distB="0" distL="0" distR="0" wp14:anchorId="6A7D8BBC" wp14:editId="6D669984">
                  <wp:extent cx="3914775" cy="1390650"/>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srcRect/>
                          <a:stretch>
                            <a:fillRect/>
                          </a:stretch>
                        </pic:blipFill>
                        <pic:spPr bwMode="auto">
                          <a:xfrm>
                            <a:off x="0" y="0"/>
                            <a:ext cx="3914775" cy="1390650"/>
                          </a:xfrm>
                          <a:prstGeom prst="rect">
                            <a:avLst/>
                          </a:prstGeom>
                          <a:noFill/>
                          <a:ln w="9525">
                            <a:noFill/>
                            <a:miter lim="800000"/>
                            <a:headEnd/>
                            <a:tailEnd/>
                          </a:ln>
                        </pic:spPr>
                      </pic:pic>
                    </a:graphicData>
                  </a:graphic>
                </wp:inline>
              </w:drawing>
            </w:r>
          </w:p>
        </w:tc>
      </w:tr>
      <w:tr w:rsidR="00202ECC" w:rsidRPr="002A1C73" w14:paraId="43CF7C26" w14:textId="77777777" w:rsidTr="000C3322">
        <w:trPr>
          <w:trHeight w:val="2718"/>
        </w:trPr>
        <w:tc>
          <w:tcPr>
            <w:tcW w:w="3828" w:type="dxa"/>
          </w:tcPr>
          <w:p w14:paraId="4AFD2D6B" w14:textId="77777777" w:rsidR="00202ECC" w:rsidRPr="002A1C73" w:rsidRDefault="00202ECC" w:rsidP="000C3322">
            <w:pPr>
              <w:pStyle w:val="First"/>
              <w:widowControl w:val="0"/>
              <w:spacing w:before="0"/>
              <w:rPr>
                <w:rFonts w:asciiTheme="minorHAnsi" w:hAnsiTheme="minorHAnsi" w:cstheme="minorHAnsi"/>
                <w:sz w:val="18"/>
                <w:szCs w:val="18"/>
                <w:lang w:val="kk-KZ"/>
              </w:rPr>
            </w:pPr>
            <w:r w:rsidRPr="002A1C73">
              <w:rPr>
                <w:rFonts w:asciiTheme="minorHAnsi" w:hAnsiTheme="minorHAnsi" w:cstheme="minorHAnsi"/>
                <w:sz w:val="18"/>
                <w:szCs w:val="18"/>
                <w:lang w:val="kk-KZ"/>
              </w:rPr>
              <w:t xml:space="preserve">В марте 2022г. по сравнению с февралем увеличение цен оптовых продаж отмечено на </w:t>
            </w:r>
          </w:p>
          <w:p w14:paraId="6DC44838" w14:textId="77777777" w:rsidR="00202ECC" w:rsidRPr="002A1C73" w:rsidRDefault="00202ECC" w:rsidP="000C3322">
            <w:pPr>
              <w:pStyle w:val="First"/>
              <w:widowControl w:val="0"/>
              <w:spacing w:before="0"/>
              <w:rPr>
                <w:rFonts w:asciiTheme="minorHAnsi" w:hAnsiTheme="minorHAnsi" w:cstheme="minorHAnsi"/>
                <w:sz w:val="18"/>
                <w:szCs w:val="18"/>
                <w:lang w:val="kk-KZ"/>
              </w:rPr>
            </w:pPr>
            <w:r w:rsidRPr="002A1C73">
              <w:rPr>
                <w:rFonts w:asciiTheme="minorHAnsi" w:hAnsiTheme="minorHAnsi" w:cstheme="minorHAnsi"/>
                <w:sz w:val="18"/>
                <w:szCs w:val="18"/>
                <w:lang w:val="kk-KZ"/>
              </w:rPr>
              <w:t>нефть на 21%, мазут – на 10%, цветные металлы – на 8,3%, масла смазочные – на 3,5%, их уменьшение – на пропан и бутан сжиженные на 1,6%, топливо дизельное – на 0,9%, бензин автомобильный – на 0,3%.</w:t>
            </w:r>
          </w:p>
          <w:p w14:paraId="1E139132" w14:textId="77777777" w:rsidR="00202ECC" w:rsidRPr="002A1C73" w:rsidRDefault="00202ECC" w:rsidP="000C3322">
            <w:pPr>
              <w:pStyle w:val="First"/>
              <w:widowControl w:val="0"/>
              <w:spacing w:before="0"/>
              <w:ind w:firstLine="284"/>
              <w:rPr>
                <w:rFonts w:asciiTheme="minorHAnsi" w:hAnsiTheme="minorHAnsi" w:cstheme="minorHAnsi"/>
                <w:sz w:val="18"/>
                <w:szCs w:val="18"/>
                <w:lang w:val="kk-KZ"/>
              </w:rPr>
            </w:pPr>
            <w:r w:rsidRPr="002A1C73">
              <w:rPr>
                <w:rFonts w:asciiTheme="minorHAnsi" w:hAnsiTheme="minorHAnsi" w:cstheme="minorHAnsi"/>
                <w:sz w:val="18"/>
                <w:szCs w:val="18"/>
                <w:lang w:val="kk-KZ"/>
              </w:rPr>
              <w:t>Изделия колбасные подорожали на 9,5%, масло оливковое – на 9%, сахар на 8,1%, яйца – на 6,4%, мясо птицы – на 4,7%, маргарин – на 3%, продукты молочные – на 2,8%, кофе – на 2,6%, рис – на 2,3%, картофель – на 2,2%, чай, макаронные изделия – по 2%, зерно – на 1,6%, мука – на 1,5%.</w:t>
            </w:r>
          </w:p>
        </w:tc>
        <w:tc>
          <w:tcPr>
            <w:tcW w:w="6378" w:type="dxa"/>
            <w:tcBorders>
              <w:bottom w:val="single" w:sz="4" w:space="0" w:color="auto"/>
            </w:tcBorders>
          </w:tcPr>
          <w:p w14:paraId="6FB5E096" w14:textId="77777777" w:rsidR="00202ECC" w:rsidRPr="002A1C73" w:rsidRDefault="00202ECC" w:rsidP="000C3322">
            <w:pPr>
              <w:rPr>
                <w:rFonts w:asciiTheme="minorHAnsi" w:hAnsiTheme="minorHAnsi" w:cstheme="minorHAnsi"/>
                <w:color w:val="000000" w:themeColor="text1"/>
                <w:sz w:val="4"/>
                <w:szCs w:val="4"/>
              </w:rPr>
            </w:pPr>
          </w:p>
          <w:p w14:paraId="2F75C7E4" w14:textId="77777777" w:rsidR="00202ECC" w:rsidRPr="002A1C73" w:rsidRDefault="00202ECC" w:rsidP="000C3322">
            <w:pPr>
              <w:pStyle w:val="a9"/>
              <w:rPr>
                <w:rFonts w:asciiTheme="minorHAnsi" w:hAnsiTheme="minorHAnsi" w:cstheme="minorHAnsi"/>
              </w:rPr>
            </w:pPr>
            <w:r w:rsidRPr="002A1C73">
              <w:rPr>
                <w:rFonts w:asciiTheme="minorHAnsi" w:hAnsiTheme="minorHAnsi" w:cstheme="minorHAnsi"/>
              </w:rPr>
              <w:t>в процентах</w:t>
            </w:r>
          </w:p>
          <w:tbl>
            <w:tblPr>
              <w:tblW w:w="6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28" w:type="dxa"/>
              </w:tblCellMar>
              <w:tblLook w:val="01E0" w:firstRow="1" w:lastRow="1" w:firstColumn="1" w:lastColumn="1" w:noHBand="0" w:noVBand="0"/>
            </w:tblPr>
            <w:tblGrid>
              <w:gridCol w:w="1593"/>
              <w:gridCol w:w="850"/>
              <w:gridCol w:w="780"/>
              <w:gridCol w:w="815"/>
              <w:gridCol w:w="815"/>
              <w:gridCol w:w="1417"/>
            </w:tblGrid>
            <w:tr w:rsidR="00202ECC" w:rsidRPr="002A1C73" w14:paraId="5FB9804F" w14:textId="77777777" w:rsidTr="000C3322">
              <w:trPr>
                <w:trHeight w:val="231"/>
              </w:trPr>
              <w:tc>
                <w:tcPr>
                  <w:tcW w:w="1593" w:type="dxa"/>
                  <w:vMerge w:val="restart"/>
                  <w:tcBorders>
                    <w:top w:val="single" w:sz="4" w:space="0" w:color="auto"/>
                    <w:left w:val="nil"/>
                    <w:bottom w:val="single" w:sz="4" w:space="0" w:color="auto"/>
                    <w:right w:val="single" w:sz="4" w:space="0" w:color="auto"/>
                  </w:tcBorders>
                  <w:vAlign w:val="center"/>
                </w:tcPr>
                <w:p w14:paraId="548230CC" w14:textId="77777777" w:rsidR="00202ECC" w:rsidRPr="002A1C73" w:rsidRDefault="00202ECC" w:rsidP="000C3322">
                  <w:pPr>
                    <w:ind w:right="57"/>
                    <w:jc w:val="center"/>
                    <w:rPr>
                      <w:rFonts w:asciiTheme="minorHAnsi" w:hAnsiTheme="minorHAnsi" w:cstheme="minorHAnsi"/>
                      <w:color w:val="000000" w:themeColor="text1"/>
                      <w:sz w:val="16"/>
                      <w:szCs w:val="16"/>
                    </w:rPr>
                  </w:pPr>
                </w:p>
              </w:tc>
              <w:tc>
                <w:tcPr>
                  <w:tcW w:w="3260" w:type="dxa"/>
                  <w:gridSpan w:val="4"/>
                  <w:tcBorders>
                    <w:top w:val="single" w:sz="4" w:space="0" w:color="auto"/>
                    <w:left w:val="single" w:sz="4" w:space="0" w:color="auto"/>
                    <w:bottom w:val="single" w:sz="4" w:space="0" w:color="auto"/>
                    <w:right w:val="nil"/>
                  </w:tcBorders>
                  <w:vAlign w:val="center"/>
                  <w:hideMark/>
                </w:tcPr>
                <w:p w14:paraId="2196DA14" w14:textId="77777777" w:rsidR="00202ECC" w:rsidRPr="002A1C73" w:rsidRDefault="00202ECC" w:rsidP="000C3322">
                  <w:pPr>
                    <w:pStyle w:val="aa"/>
                    <w:spacing w:before="40" w:after="40"/>
                    <w:ind w:right="57"/>
                    <w:rPr>
                      <w:rFonts w:asciiTheme="minorHAnsi" w:hAnsiTheme="minorHAnsi" w:cstheme="minorHAnsi"/>
                      <w:szCs w:val="16"/>
                      <w:lang w:val="kk-KZ"/>
                    </w:rPr>
                  </w:pPr>
                  <w:r w:rsidRPr="002A1C73">
                    <w:rPr>
                      <w:rFonts w:asciiTheme="minorHAnsi" w:hAnsiTheme="minorHAnsi" w:cstheme="minorHAnsi"/>
                      <w:szCs w:val="16"/>
                      <w:lang w:val="kk-KZ"/>
                    </w:rPr>
                    <w:t>Март 2022г. к</w:t>
                  </w:r>
                </w:p>
              </w:tc>
              <w:tc>
                <w:tcPr>
                  <w:tcW w:w="1417" w:type="dxa"/>
                  <w:vMerge w:val="restart"/>
                  <w:tcBorders>
                    <w:top w:val="single" w:sz="4" w:space="0" w:color="auto"/>
                    <w:left w:val="single" w:sz="4" w:space="0" w:color="auto"/>
                    <w:right w:val="nil"/>
                  </w:tcBorders>
                  <w:vAlign w:val="center"/>
                </w:tcPr>
                <w:p w14:paraId="3338EE2F" w14:textId="77777777" w:rsidR="00202ECC" w:rsidRPr="002A1C73" w:rsidRDefault="00202ECC" w:rsidP="000C3322">
                  <w:pPr>
                    <w:pStyle w:val="aa"/>
                    <w:ind w:right="124"/>
                    <w:rPr>
                      <w:rFonts w:asciiTheme="minorHAnsi" w:hAnsiTheme="minorHAnsi" w:cstheme="minorHAnsi"/>
                      <w:szCs w:val="16"/>
                      <w:lang w:val="kk-KZ"/>
                    </w:rPr>
                  </w:pPr>
                  <w:r w:rsidRPr="002A1C73">
                    <w:rPr>
                      <w:rFonts w:asciiTheme="minorHAnsi" w:hAnsiTheme="minorHAnsi" w:cstheme="minorHAnsi"/>
                      <w:szCs w:val="16"/>
                    </w:rPr>
                    <w:t>Январь</w:t>
                  </w:r>
                  <w:r w:rsidRPr="002A1C73">
                    <w:rPr>
                      <w:rFonts w:asciiTheme="minorHAnsi" w:hAnsiTheme="minorHAnsi" w:cstheme="minorHAnsi"/>
                      <w:szCs w:val="16"/>
                      <w:lang w:val="kk-KZ"/>
                    </w:rPr>
                    <w:t>-март</w:t>
                  </w:r>
                </w:p>
                <w:p w14:paraId="2A164E67" w14:textId="77777777" w:rsidR="00202ECC" w:rsidRPr="002A1C73" w:rsidRDefault="00202ECC" w:rsidP="000C3322">
                  <w:pPr>
                    <w:pStyle w:val="aa"/>
                    <w:ind w:right="124"/>
                    <w:rPr>
                      <w:rFonts w:asciiTheme="minorHAnsi" w:hAnsiTheme="minorHAnsi" w:cstheme="minorHAnsi"/>
                      <w:szCs w:val="16"/>
                      <w:lang w:val="kk-KZ"/>
                    </w:rPr>
                  </w:pPr>
                  <w:r w:rsidRPr="002A1C73">
                    <w:rPr>
                      <w:rFonts w:asciiTheme="minorHAnsi" w:hAnsiTheme="minorHAnsi" w:cstheme="minorHAnsi"/>
                      <w:szCs w:val="16"/>
                    </w:rPr>
                    <w:t>20</w:t>
                  </w:r>
                  <w:r w:rsidRPr="002A1C73">
                    <w:rPr>
                      <w:rFonts w:asciiTheme="minorHAnsi" w:hAnsiTheme="minorHAnsi" w:cstheme="minorHAnsi"/>
                      <w:szCs w:val="16"/>
                      <w:lang w:val="kk-KZ"/>
                    </w:rPr>
                    <w:t>22</w:t>
                  </w:r>
                  <w:r w:rsidRPr="002A1C73">
                    <w:rPr>
                      <w:rFonts w:asciiTheme="minorHAnsi" w:hAnsiTheme="minorHAnsi" w:cstheme="minorHAnsi"/>
                      <w:szCs w:val="16"/>
                    </w:rPr>
                    <w:t>г. к</w:t>
                  </w:r>
                </w:p>
                <w:p w14:paraId="34CA8A47" w14:textId="77777777" w:rsidR="00202ECC" w:rsidRPr="002A1C73" w:rsidRDefault="00202ECC" w:rsidP="000C3322">
                  <w:pPr>
                    <w:pStyle w:val="aa"/>
                    <w:ind w:right="57"/>
                    <w:rPr>
                      <w:rFonts w:asciiTheme="minorHAnsi" w:hAnsiTheme="minorHAnsi" w:cstheme="minorHAnsi"/>
                      <w:szCs w:val="16"/>
                      <w:lang w:val="kk-KZ"/>
                    </w:rPr>
                  </w:pPr>
                  <w:r w:rsidRPr="002A1C73">
                    <w:rPr>
                      <w:rFonts w:asciiTheme="minorHAnsi" w:hAnsiTheme="minorHAnsi" w:cstheme="minorHAnsi"/>
                      <w:szCs w:val="16"/>
                    </w:rPr>
                    <w:t>январю-марту</w:t>
                  </w:r>
                </w:p>
                <w:p w14:paraId="59279CDC" w14:textId="77777777" w:rsidR="00202ECC" w:rsidRPr="002A1C73" w:rsidRDefault="00202ECC" w:rsidP="000C3322">
                  <w:pPr>
                    <w:pStyle w:val="aa"/>
                    <w:ind w:right="57"/>
                    <w:rPr>
                      <w:rFonts w:asciiTheme="minorHAnsi" w:hAnsiTheme="minorHAnsi" w:cstheme="minorHAnsi"/>
                      <w:szCs w:val="16"/>
                      <w:lang w:val="kk-KZ"/>
                    </w:rPr>
                  </w:pPr>
                  <w:r w:rsidRPr="002A1C73">
                    <w:rPr>
                      <w:rFonts w:asciiTheme="minorHAnsi" w:hAnsiTheme="minorHAnsi" w:cstheme="minorHAnsi"/>
                      <w:szCs w:val="16"/>
                    </w:rPr>
                    <w:t>2021г.</w:t>
                  </w:r>
                </w:p>
              </w:tc>
            </w:tr>
            <w:tr w:rsidR="00202ECC" w:rsidRPr="002A1C73" w14:paraId="7AC69665" w14:textId="77777777" w:rsidTr="000C3322">
              <w:trPr>
                <w:trHeight w:val="588"/>
              </w:trPr>
              <w:tc>
                <w:tcPr>
                  <w:tcW w:w="1593" w:type="dxa"/>
                  <w:vMerge/>
                  <w:tcBorders>
                    <w:top w:val="single" w:sz="4" w:space="0" w:color="auto"/>
                    <w:left w:val="nil"/>
                    <w:bottom w:val="single" w:sz="4" w:space="0" w:color="auto"/>
                    <w:right w:val="single" w:sz="4" w:space="0" w:color="auto"/>
                  </w:tcBorders>
                  <w:vAlign w:val="center"/>
                  <w:hideMark/>
                </w:tcPr>
                <w:p w14:paraId="6A7C2F1D" w14:textId="77777777" w:rsidR="00202ECC" w:rsidRPr="002A1C73" w:rsidRDefault="00202ECC" w:rsidP="000C3322">
                  <w:pPr>
                    <w:rPr>
                      <w:rFonts w:asciiTheme="minorHAnsi" w:hAnsiTheme="minorHAnsi" w:cstheme="minorHAnsi"/>
                      <w:color w:val="000000" w:themeColor="text1"/>
                      <w:sz w:val="16"/>
                      <w:szCs w:val="16"/>
                    </w:rPr>
                  </w:pPr>
                </w:p>
              </w:tc>
              <w:tc>
                <w:tcPr>
                  <w:tcW w:w="850" w:type="dxa"/>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14:paraId="39285243" w14:textId="77777777" w:rsidR="00202ECC" w:rsidRPr="002A1C73" w:rsidRDefault="00202ECC" w:rsidP="000C3322">
                  <w:pPr>
                    <w:pStyle w:val="aa"/>
                    <w:ind w:right="-6"/>
                    <w:rPr>
                      <w:rFonts w:asciiTheme="minorHAnsi" w:hAnsiTheme="minorHAnsi" w:cstheme="minorHAnsi"/>
                      <w:szCs w:val="16"/>
                      <w:lang w:val="kk-KZ"/>
                    </w:rPr>
                  </w:pPr>
                  <w:r w:rsidRPr="002A1C73">
                    <w:rPr>
                      <w:rFonts w:asciiTheme="minorHAnsi" w:hAnsiTheme="minorHAnsi" w:cstheme="minorHAnsi"/>
                      <w:szCs w:val="16"/>
                      <w:lang w:val="kk-KZ"/>
                    </w:rPr>
                    <w:t>февралю</w:t>
                  </w:r>
                </w:p>
                <w:p w14:paraId="5AE8AF4D" w14:textId="77777777" w:rsidR="00202ECC" w:rsidRPr="002A1C73" w:rsidRDefault="00202ECC" w:rsidP="000C3322">
                  <w:pPr>
                    <w:pStyle w:val="aa"/>
                    <w:rPr>
                      <w:rFonts w:asciiTheme="minorHAnsi" w:hAnsiTheme="minorHAnsi" w:cstheme="minorHAnsi"/>
                      <w:szCs w:val="16"/>
                      <w:lang w:val="kk-KZ"/>
                    </w:rPr>
                  </w:pPr>
                  <w:r w:rsidRPr="002A1C73">
                    <w:rPr>
                      <w:rFonts w:asciiTheme="minorHAnsi" w:hAnsiTheme="minorHAnsi" w:cstheme="minorHAnsi"/>
                      <w:szCs w:val="16"/>
                      <w:lang w:val="kk-KZ"/>
                    </w:rPr>
                    <w:t>2022г.</w:t>
                  </w:r>
                </w:p>
              </w:tc>
              <w:tc>
                <w:tcPr>
                  <w:tcW w:w="780"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14:paraId="2B9A0A72" w14:textId="77777777" w:rsidR="00202ECC" w:rsidRPr="002A1C73" w:rsidRDefault="00202ECC" w:rsidP="000C3322">
                  <w:pPr>
                    <w:pStyle w:val="aa"/>
                    <w:ind w:right="-6"/>
                    <w:rPr>
                      <w:rFonts w:asciiTheme="minorHAnsi" w:hAnsiTheme="minorHAnsi" w:cstheme="minorHAnsi"/>
                      <w:szCs w:val="16"/>
                      <w:lang w:val="en-US"/>
                    </w:rPr>
                  </w:pPr>
                  <w:r w:rsidRPr="002A1C73">
                    <w:rPr>
                      <w:rFonts w:asciiTheme="minorHAnsi" w:hAnsiTheme="minorHAnsi" w:cstheme="minorHAnsi"/>
                      <w:szCs w:val="16"/>
                    </w:rPr>
                    <w:t>д</w:t>
                  </w:r>
                  <w:r w:rsidRPr="002A1C73">
                    <w:rPr>
                      <w:rFonts w:asciiTheme="minorHAnsi" w:hAnsiTheme="minorHAnsi" w:cstheme="minorHAnsi"/>
                      <w:szCs w:val="16"/>
                      <w:lang w:val="kk-KZ"/>
                    </w:rPr>
                    <w:t>екабрю</w:t>
                  </w:r>
                </w:p>
                <w:p w14:paraId="4F8F795A" w14:textId="77777777" w:rsidR="00202ECC" w:rsidRPr="002A1C73" w:rsidRDefault="00202ECC" w:rsidP="000C3322">
                  <w:pPr>
                    <w:pStyle w:val="aa"/>
                    <w:ind w:right="-6"/>
                    <w:rPr>
                      <w:rFonts w:asciiTheme="minorHAnsi" w:hAnsiTheme="minorHAnsi" w:cstheme="minorHAnsi"/>
                      <w:szCs w:val="16"/>
                      <w:lang w:val="kk-KZ"/>
                    </w:rPr>
                  </w:pPr>
                  <w:r w:rsidRPr="002A1C73">
                    <w:rPr>
                      <w:rFonts w:asciiTheme="minorHAnsi" w:hAnsiTheme="minorHAnsi" w:cstheme="minorHAnsi"/>
                      <w:szCs w:val="16"/>
                      <w:lang w:val="kk-KZ"/>
                    </w:rPr>
                    <w:t>2021г.</w:t>
                  </w:r>
                </w:p>
              </w:tc>
              <w:tc>
                <w:tcPr>
                  <w:tcW w:w="815" w:type="dxa"/>
                  <w:tcBorders>
                    <w:top w:val="single" w:sz="4" w:space="0" w:color="auto"/>
                    <w:left w:val="single" w:sz="4" w:space="0" w:color="auto"/>
                    <w:bottom w:val="single" w:sz="4" w:space="0" w:color="auto"/>
                    <w:right w:val="single" w:sz="4" w:space="0" w:color="auto"/>
                  </w:tcBorders>
                  <w:tcMar>
                    <w:left w:w="6" w:type="dxa"/>
                    <w:right w:w="6" w:type="dxa"/>
                  </w:tcMar>
                  <w:vAlign w:val="center"/>
                </w:tcPr>
                <w:p w14:paraId="4E2F458A" w14:textId="77777777" w:rsidR="00202ECC" w:rsidRPr="002A1C73" w:rsidRDefault="00202ECC" w:rsidP="000C3322">
                  <w:pPr>
                    <w:pStyle w:val="aa"/>
                    <w:ind w:right="57"/>
                    <w:rPr>
                      <w:rFonts w:asciiTheme="minorHAnsi" w:hAnsiTheme="minorHAnsi" w:cstheme="minorHAnsi"/>
                      <w:szCs w:val="16"/>
                      <w:lang w:val="kk-KZ"/>
                    </w:rPr>
                  </w:pPr>
                  <w:r w:rsidRPr="002A1C73">
                    <w:rPr>
                      <w:rFonts w:asciiTheme="minorHAnsi" w:hAnsiTheme="minorHAnsi" w:cstheme="minorHAnsi"/>
                      <w:szCs w:val="16"/>
                      <w:lang w:val="kk-KZ"/>
                    </w:rPr>
                    <w:t>марту</w:t>
                  </w:r>
                </w:p>
                <w:p w14:paraId="068BA2CB" w14:textId="77777777" w:rsidR="00202ECC" w:rsidRPr="002A1C73" w:rsidRDefault="00202ECC" w:rsidP="000C3322">
                  <w:pPr>
                    <w:pStyle w:val="aa"/>
                    <w:ind w:right="57"/>
                    <w:rPr>
                      <w:rFonts w:asciiTheme="minorHAnsi" w:hAnsiTheme="minorHAnsi" w:cstheme="minorHAnsi"/>
                      <w:szCs w:val="16"/>
                      <w:lang w:val="kk-KZ"/>
                    </w:rPr>
                  </w:pPr>
                  <w:r w:rsidRPr="002A1C73">
                    <w:rPr>
                      <w:rFonts w:asciiTheme="minorHAnsi" w:hAnsiTheme="minorHAnsi" w:cstheme="minorHAnsi"/>
                      <w:szCs w:val="16"/>
                      <w:lang w:val="kk-KZ"/>
                    </w:rPr>
                    <w:t>2021г.</w:t>
                  </w:r>
                </w:p>
              </w:tc>
              <w:tc>
                <w:tcPr>
                  <w:tcW w:w="815" w:type="dxa"/>
                  <w:tcBorders>
                    <w:top w:val="single" w:sz="4" w:space="0" w:color="auto"/>
                    <w:left w:val="single" w:sz="4" w:space="0" w:color="auto"/>
                    <w:bottom w:val="single" w:sz="4" w:space="0" w:color="auto"/>
                    <w:right w:val="nil"/>
                  </w:tcBorders>
                  <w:tcMar>
                    <w:left w:w="6" w:type="dxa"/>
                    <w:right w:w="6" w:type="dxa"/>
                  </w:tcMar>
                  <w:vAlign w:val="center"/>
                  <w:hideMark/>
                </w:tcPr>
                <w:p w14:paraId="35F0E930" w14:textId="77777777" w:rsidR="00202ECC" w:rsidRPr="002A1C73" w:rsidRDefault="00202ECC" w:rsidP="000C3322">
                  <w:pPr>
                    <w:pStyle w:val="aa"/>
                    <w:ind w:right="-17"/>
                    <w:rPr>
                      <w:rFonts w:asciiTheme="minorHAnsi" w:hAnsiTheme="minorHAnsi" w:cstheme="minorHAnsi"/>
                      <w:szCs w:val="16"/>
                      <w:lang w:val="kk-KZ"/>
                    </w:rPr>
                  </w:pPr>
                  <w:r w:rsidRPr="002A1C73">
                    <w:rPr>
                      <w:rFonts w:asciiTheme="minorHAnsi" w:hAnsiTheme="minorHAnsi" w:cstheme="minorHAnsi"/>
                      <w:szCs w:val="16"/>
                      <w:lang w:val="kk-KZ"/>
                    </w:rPr>
                    <w:t>декабрю</w:t>
                  </w:r>
                </w:p>
                <w:p w14:paraId="762EAD0D" w14:textId="77777777" w:rsidR="00202ECC" w:rsidRPr="002A1C73" w:rsidRDefault="00202ECC" w:rsidP="000C3322">
                  <w:pPr>
                    <w:pStyle w:val="aa"/>
                    <w:ind w:right="-6"/>
                    <w:rPr>
                      <w:rFonts w:asciiTheme="minorHAnsi" w:hAnsiTheme="minorHAnsi" w:cstheme="minorHAnsi"/>
                      <w:szCs w:val="16"/>
                      <w:lang w:val="kk-KZ"/>
                    </w:rPr>
                  </w:pPr>
                  <w:r w:rsidRPr="002A1C73">
                    <w:rPr>
                      <w:rFonts w:asciiTheme="minorHAnsi" w:hAnsiTheme="minorHAnsi" w:cstheme="minorHAnsi"/>
                      <w:szCs w:val="16"/>
                      <w:lang w:val="kk-KZ"/>
                    </w:rPr>
                    <w:t>2020г.</w:t>
                  </w:r>
                </w:p>
              </w:tc>
              <w:tc>
                <w:tcPr>
                  <w:tcW w:w="1417" w:type="dxa"/>
                  <w:vMerge/>
                  <w:tcBorders>
                    <w:left w:val="single" w:sz="4" w:space="0" w:color="auto"/>
                    <w:bottom w:val="single" w:sz="4" w:space="0" w:color="auto"/>
                    <w:right w:val="nil"/>
                  </w:tcBorders>
                </w:tcPr>
                <w:p w14:paraId="77B1CB06" w14:textId="77777777" w:rsidR="00202ECC" w:rsidRPr="002A1C73" w:rsidRDefault="00202ECC" w:rsidP="000C3322">
                  <w:pPr>
                    <w:pStyle w:val="aa"/>
                    <w:ind w:right="-17"/>
                    <w:rPr>
                      <w:rFonts w:asciiTheme="minorHAnsi" w:hAnsiTheme="minorHAnsi" w:cstheme="minorHAnsi"/>
                      <w:szCs w:val="16"/>
                      <w:lang w:val="kk-KZ"/>
                    </w:rPr>
                  </w:pPr>
                </w:p>
              </w:tc>
            </w:tr>
            <w:tr w:rsidR="00202ECC" w:rsidRPr="002A1C73" w14:paraId="3B80E6E3" w14:textId="77777777" w:rsidTr="000C3322">
              <w:trPr>
                <w:trHeight w:val="231"/>
              </w:trPr>
              <w:tc>
                <w:tcPr>
                  <w:tcW w:w="1593" w:type="dxa"/>
                  <w:tcBorders>
                    <w:top w:val="nil"/>
                    <w:left w:val="nil"/>
                    <w:bottom w:val="nil"/>
                    <w:right w:val="nil"/>
                  </w:tcBorders>
                  <w:vAlign w:val="bottom"/>
                  <w:hideMark/>
                </w:tcPr>
                <w:p w14:paraId="2F848C37" w14:textId="77777777" w:rsidR="00202ECC" w:rsidRPr="002A1C73" w:rsidRDefault="00202ECC" w:rsidP="000C3322">
                  <w:pPr>
                    <w:pStyle w:val="ac"/>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rPr>
                    <w:t>Товары и продукция - всего</w:t>
                  </w:r>
                </w:p>
              </w:tc>
              <w:tc>
                <w:tcPr>
                  <w:tcW w:w="850" w:type="dxa"/>
                  <w:tcBorders>
                    <w:top w:val="nil"/>
                    <w:left w:val="nil"/>
                    <w:bottom w:val="nil"/>
                    <w:right w:val="nil"/>
                  </w:tcBorders>
                  <w:tcMar>
                    <w:top w:w="0" w:type="dxa"/>
                    <w:left w:w="57" w:type="dxa"/>
                    <w:bottom w:w="0" w:type="dxa"/>
                    <w:right w:w="57" w:type="dxa"/>
                  </w:tcMar>
                  <w:vAlign w:val="bottom"/>
                </w:tcPr>
                <w:p w14:paraId="0B03E6A3"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102,4</w:t>
                  </w:r>
                </w:p>
              </w:tc>
              <w:tc>
                <w:tcPr>
                  <w:tcW w:w="780" w:type="dxa"/>
                  <w:tcBorders>
                    <w:top w:val="nil"/>
                    <w:left w:val="nil"/>
                    <w:bottom w:val="nil"/>
                    <w:right w:val="nil"/>
                  </w:tcBorders>
                  <w:vAlign w:val="bottom"/>
                </w:tcPr>
                <w:p w14:paraId="2FB3A7B9"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103,7</w:t>
                  </w:r>
                </w:p>
              </w:tc>
              <w:tc>
                <w:tcPr>
                  <w:tcW w:w="815" w:type="dxa"/>
                  <w:tcBorders>
                    <w:top w:val="nil"/>
                    <w:left w:val="nil"/>
                    <w:bottom w:val="nil"/>
                    <w:right w:val="nil"/>
                  </w:tcBorders>
                  <w:vAlign w:val="bottom"/>
                </w:tcPr>
                <w:p w14:paraId="1A363A01"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114,6</w:t>
                  </w:r>
                </w:p>
              </w:tc>
              <w:tc>
                <w:tcPr>
                  <w:tcW w:w="815" w:type="dxa"/>
                  <w:tcBorders>
                    <w:top w:val="nil"/>
                    <w:left w:val="nil"/>
                    <w:bottom w:val="nil"/>
                    <w:right w:val="nil"/>
                  </w:tcBorders>
                  <w:vAlign w:val="bottom"/>
                </w:tcPr>
                <w:p w14:paraId="2D5BEB04"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117,5</w:t>
                  </w:r>
                </w:p>
              </w:tc>
              <w:tc>
                <w:tcPr>
                  <w:tcW w:w="1417" w:type="dxa"/>
                  <w:tcBorders>
                    <w:top w:val="nil"/>
                    <w:left w:val="nil"/>
                    <w:bottom w:val="nil"/>
                    <w:right w:val="nil"/>
                  </w:tcBorders>
                  <w:vAlign w:val="bottom"/>
                </w:tcPr>
                <w:p w14:paraId="3A53CA33"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113,6</w:t>
                  </w:r>
                </w:p>
              </w:tc>
            </w:tr>
            <w:tr w:rsidR="00202ECC" w:rsidRPr="002A1C73" w14:paraId="40135B6D" w14:textId="77777777" w:rsidTr="000C3322">
              <w:trPr>
                <w:trHeight w:val="231"/>
              </w:trPr>
              <w:tc>
                <w:tcPr>
                  <w:tcW w:w="1593" w:type="dxa"/>
                  <w:tcBorders>
                    <w:top w:val="nil"/>
                    <w:left w:val="nil"/>
                    <w:bottom w:val="nil"/>
                    <w:right w:val="nil"/>
                  </w:tcBorders>
                  <w:vAlign w:val="bottom"/>
                  <w:hideMark/>
                </w:tcPr>
                <w:p w14:paraId="5B265C91" w14:textId="77777777" w:rsidR="00202ECC" w:rsidRPr="002A1C73" w:rsidRDefault="00202ECC" w:rsidP="000C3322">
                  <w:pPr>
                    <w:pStyle w:val="ac"/>
                    <w:ind w:left="113"/>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rPr>
                    <w:t>Потребительские товары</w:t>
                  </w:r>
                </w:p>
              </w:tc>
              <w:tc>
                <w:tcPr>
                  <w:tcW w:w="850" w:type="dxa"/>
                  <w:tcBorders>
                    <w:top w:val="nil"/>
                    <w:left w:val="nil"/>
                    <w:bottom w:val="nil"/>
                    <w:right w:val="nil"/>
                  </w:tcBorders>
                  <w:tcMar>
                    <w:top w:w="0" w:type="dxa"/>
                    <w:left w:w="57" w:type="dxa"/>
                    <w:bottom w:w="0" w:type="dxa"/>
                    <w:right w:w="57" w:type="dxa"/>
                  </w:tcMar>
                  <w:vAlign w:val="bottom"/>
                </w:tcPr>
                <w:p w14:paraId="69BA192A"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102,8</w:t>
                  </w:r>
                </w:p>
              </w:tc>
              <w:tc>
                <w:tcPr>
                  <w:tcW w:w="780" w:type="dxa"/>
                  <w:tcBorders>
                    <w:top w:val="nil"/>
                    <w:left w:val="nil"/>
                    <w:bottom w:val="nil"/>
                    <w:right w:val="nil"/>
                  </w:tcBorders>
                  <w:vAlign w:val="bottom"/>
                </w:tcPr>
                <w:p w14:paraId="23644F14"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104,9</w:t>
                  </w:r>
                </w:p>
              </w:tc>
              <w:tc>
                <w:tcPr>
                  <w:tcW w:w="815" w:type="dxa"/>
                  <w:tcBorders>
                    <w:top w:val="nil"/>
                    <w:left w:val="nil"/>
                    <w:bottom w:val="nil"/>
                    <w:right w:val="nil"/>
                  </w:tcBorders>
                  <w:vAlign w:val="bottom"/>
                </w:tcPr>
                <w:p w14:paraId="5A3A7E8B"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111,2</w:t>
                  </w:r>
                </w:p>
              </w:tc>
              <w:tc>
                <w:tcPr>
                  <w:tcW w:w="815" w:type="dxa"/>
                  <w:tcBorders>
                    <w:top w:val="nil"/>
                    <w:left w:val="nil"/>
                    <w:bottom w:val="nil"/>
                    <w:right w:val="nil"/>
                  </w:tcBorders>
                  <w:vAlign w:val="bottom"/>
                </w:tcPr>
                <w:p w14:paraId="111570E4"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113,7</w:t>
                  </w:r>
                </w:p>
              </w:tc>
              <w:tc>
                <w:tcPr>
                  <w:tcW w:w="1417" w:type="dxa"/>
                  <w:tcBorders>
                    <w:top w:val="nil"/>
                    <w:left w:val="nil"/>
                    <w:bottom w:val="nil"/>
                    <w:right w:val="nil"/>
                  </w:tcBorders>
                  <w:vAlign w:val="bottom"/>
                </w:tcPr>
                <w:p w14:paraId="7E989EDC"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109,6</w:t>
                  </w:r>
                </w:p>
              </w:tc>
            </w:tr>
            <w:tr w:rsidR="00202ECC" w:rsidRPr="002A1C73" w14:paraId="327334F4" w14:textId="77777777" w:rsidTr="000C3322">
              <w:trPr>
                <w:trHeight w:val="231"/>
              </w:trPr>
              <w:tc>
                <w:tcPr>
                  <w:tcW w:w="1593" w:type="dxa"/>
                  <w:tcBorders>
                    <w:top w:val="nil"/>
                    <w:left w:val="nil"/>
                    <w:bottom w:val="nil"/>
                    <w:right w:val="nil"/>
                  </w:tcBorders>
                  <w:vAlign w:val="bottom"/>
                  <w:hideMark/>
                </w:tcPr>
                <w:p w14:paraId="41A74807" w14:textId="77777777" w:rsidR="00202ECC" w:rsidRPr="002A1C73" w:rsidRDefault="00202ECC" w:rsidP="000C3322">
                  <w:pPr>
                    <w:pStyle w:val="ac"/>
                    <w:ind w:left="113"/>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rPr>
                    <w:t>Продукция промежуточного потребления</w:t>
                  </w:r>
                </w:p>
              </w:tc>
              <w:tc>
                <w:tcPr>
                  <w:tcW w:w="850" w:type="dxa"/>
                  <w:tcBorders>
                    <w:top w:val="nil"/>
                    <w:left w:val="nil"/>
                    <w:bottom w:val="nil"/>
                    <w:right w:val="nil"/>
                  </w:tcBorders>
                  <w:tcMar>
                    <w:top w:w="0" w:type="dxa"/>
                    <w:left w:w="57" w:type="dxa"/>
                    <w:bottom w:w="0" w:type="dxa"/>
                    <w:right w:w="57" w:type="dxa"/>
                  </w:tcMar>
                  <w:vAlign w:val="bottom"/>
                </w:tcPr>
                <w:p w14:paraId="49830FCE"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101,2</w:t>
                  </w:r>
                </w:p>
              </w:tc>
              <w:tc>
                <w:tcPr>
                  <w:tcW w:w="780" w:type="dxa"/>
                  <w:tcBorders>
                    <w:top w:val="nil"/>
                    <w:left w:val="nil"/>
                    <w:bottom w:val="nil"/>
                    <w:right w:val="nil"/>
                  </w:tcBorders>
                  <w:vAlign w:val="bottom"/>
                </w:tcPr>
                <w:p w14:paraId="440234D1"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101,2</w:t>
                  </w:r>
                </w:p>
              </w:tc>
              <w:tc>
                <w:tcPr>
                  <w:tcW w:w="815" w:type="dxa"/>
                  <w:tcBorders>
                    <w:top w:val="nil"/>
                    <w:left w:val="nil"/>
                    <w:bottom w:val="nil"/>
                    <w:right w:val="nil"/>
                  </w:tcBorders>
                  <w:vAlign w:val="bottom"/>
                </w:tcPr>
                <w:p w14:paraId="23B10DBE"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118,8</w:t>
                  </w:r>
                </w:p>
              </w:tc>
              <w:tc>
                <w:tcPr>
                  <w:tcW w:w="815" w:type="dxa"/>
                  <w:tcBorders>
                    <w:top w:val="nil"/>
                    <w:left w:val="nil"/>
                    <w:bottom w:val="nil"/>
                    <w:right w:val="nil"/>
                  </w:tcBorders>
                  <w:vAlign w:val="bottom"/>
                </w:tcPr>
                <w:p w14:paraId="5A69075E"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122,6</w:t>
                  </w:r>
                </w:p>
              </w:tc>
              <w:tc>
                <w:tcPr>
                  <w:tcW w:w="1417" w:type="dxa"/>
                  <w:tcBorders>
                    <w:top w:val="nil"/>
                    <w:left w:val="nil"/>
                    <w:bottom w:val="nil"/>
                    <w:right w:val="nil"/>
                  </w:tcBorders>
                  <w:vAlign w:val="bottom"/>
                </w:tcPr>
                <w:p w14:paraId="0A4C76B8"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119,5</w:t>
                  </w:r>
                </w:p>
              </w:tc>
            </w:tr>
            <w:tr w:rsidR="00202ECC" w:rsidRPr="002A1C73" w14:paraId="682F6B22" w14:textId="77777777" w:rsidTr="000C3322">
              <w:trPr>
                <w:trHeight w:val="231"/>
              </w:trPr>
              <w:tc>
                <w:tcPr>
                  <w:tcW w:w="1593" w:type="dxa"/>
                  <w:tcBorders>
                    <w:top w:val="nil"/>
                    <w:left w:val="nil"/>
                    <w:bottom w:val="nil"/>
                    <w:right w:val="nil"/>
                  </w:tcBorders>
                  <w:vAlign w:val="bottom"/>
                  <w:hideMark/>
                </w:tcPr>
                <w:p w14:paraId="08C352C1" w14:textId="77777777" w:rsidR="00202ECC" w:rsidRPr="002A1C73" w:rsidRDefault="00202ECC" w:rsidP="000C3322">
                  <w:pPr>
                    <w:pStyle w:val="ac"/>
                    <w:ind w:left="113"/>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rPr>
                    <w:t>Средства производства</w:t>
                  </w:r>
                </w:p>
              </w:tc>
              <w:tc>
                <w:tcPr>
                  <w:tcW w:w="850" w:type="dxa"/>
                  <w:tcBorders>
                    <w:top w:val="nil"/>
                    <w:left w:val="nil"/>
                    <w:bottom w:val="nil"/>
                    <w:right w:val="nil"/>
                  </w:tcBorders>
                  <w:tcMar>
                    <w:top w:w="0" w:type="dxa"/>
                    <w:left w:w="57" w:type="dxa"/>
                    <w:bottom w:w="0" w:type="dxa"/>
                    <w:right w:w="57" w:type="dxa"/>
                  </w:tcMar>
                  <w:vAlign w:val="bottom"/>
                </w:tcPr>
                <w:p w14:paraId="484A6EFC"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104,9</w:t>
                  </w:r>
                </w:p>
              </w:tc>
              <w:tc>
                <w:tcPr>
                  <w:tcW w:w="780" w:type="dxa"/>
                  <w:tcBorders>
                    <w:top w:val="nil"/>
                    <w:left w:val="nil"/>
                    <w:bottom w:val="nil"/>
                    <w:right w:val="nil"/>
                  </w:tcBorders>
                  <w:vAlign w:val="bottom"/>
                </w:tcPr>
                <w:p w14:paraId="6A908E37"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106,8</w:t>
                  </w:r>
                </w:p>
              </w:tc>
              <w:tc>
                <w:tcPr>
                  <w:tcW w:w="815" w:type="dxa"/>
                  <w:tcBorders>
                    <w:top w:val="nil"/>
                    <w:left w:val="nil"/>
                    <w:bottom w:val="nil"/>
                    <w:right w:val="nil"/>
                  </w:tcBorders>
                  <w:vAlign w:val="bottom"/>
                </w:tcPr>
                <w:p w14:paraId="46ACB78F"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113,6</w:t>
                  </w:r>
                </w:p>
              </w:tc>
              <w:tc>
                <w:tcPr>
                  <w:tcW w:w="815" w:type="dxa"/>
                  <w:tcBorders>
                    <w:top w:val="nil"/>
                    <w:left w:val="nil"/>
                    <w:bottom w:val="nil"/>
                    <w:right w:val="nil"/>
                  </w:tcBorders>
                  <w:vAlign w:val="bottom"/>
                </w:tcPr>
                <w:p w14:paraId="6B0AD225"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113,9</w:t>
                  </w:r>
                </w:p>
              </w:tc>
              <w:tc>
                <w:tcPr>
                  <w:tcW w:w="1417" w:type="dxa"/>
                  <w:tcBorders>
                    <w:top w:val="nil"/>
                    <w:left w:val="nil"/>
                    <w:bottom w:val="nil"/>
                    <w:right w:val="nil"/>
                  </w:tcBorders>
                  <w:vAlign w:val="bottom"/>
                </w:tcPr>
                <w:p w14:paraId="192CD68C" w14:textId="77777777" w:rsidR="00202ECC" w:rsidRPr="002A1C73" w:rsidRDefault="00202ECC" w:rsidP="000C3322">
                  <w:pPr>
                    <w:jc w:val="right"/>
                    <w:rPr>
                      <w:rFonts w:asciiTheme="minorHAnsi" w:hAnsiTheme="minorHAnsi" w:cstheme="minorHAnsi"/>
                      <w:sz w:val="16"/>
                      <w:szCs w:val="16"/>
                    </w:rPr>
                  </w:pPr>
                  <w:r w:rsidRPr="002A1C73">
                    <w:rPr>
                      <w:rFonts w:asciiTheme="minorHAnsi" w:hAnsiTheme="minorHAnsi" w:cstheme="minorHAnsi"/>
                      <w:sz w:val="16"/>
                      <w:szCs w:val="16"/>
                    </w:rPr>
                    <w:t>109,7</w:t>
                  </w:r>
                </w:p>
              </w:tc>
            </w:tr>
          </w:tbl>
          <w:p w14:paraId="7E2DF2FB" w14:textId="77777777" w:rsidR="00202ECC" w:rsidRPr="002A1C73" w:rsidRDefault="00202ECC" w:rsidP="000C3322">
            <w:pPr>
              <w:pStyle w:val="a9"/>
              <w:rPr>
                <w:rFonts w:asciiTheme="minorHAnsi" w:hAnsiTheme="minorHAnsi" w:cstheme="minorHAnsi"/>
              </w:rPr>
            </w:pPr>
          </w:p>
        </w:tc>
      </w:tr>
    </w:tbl>
    <w:p w14:paraId="09DA861D" w14:textId="77777777" w:rsidR="00202ECC" w:rsidRPr="002A1C73" w:rsidRDefault="00202ECC" w:rsidP="00202ECC">
      <w:pPr>
        <w:pStyle w:val="af"/>
        <w:spacing w:before="120" w:after="60"/>
        <w:jc w:val="left"/>
        <w:rPr>
          <w:rFonts w:asciiTheme="minorHAnsi" w:hAnsiTheme="minorHAnsi" w:cstheme="minorHAnsi"/>
          <w:color w:val="000000" w:themeColor="text1"/>
          <w:sz w:val="20"/>
          <w:lang w:val="kk-KZ"/>
        </w:rPr>
      </w:pPr>
      <w:r w:rsidRPr="002A1C73">
        <w:rPr>
          <w:rFonts w:asciiTheme="minorHAnsi" w:hAnsiTheme="minorHAnsi" w:cstheme="minorHAnsi"/>
          <w:color w:val="000000" w:themeColor="text1"/>
          <w:sz w:val="20"/>
        </w:rPr>
        <w:t>Товары, классифицированные по конечному назначению</w:t>
      </w:r>
    </w:p>
    <w:p w14:paraId="1F57C4E1" w14:textId="77777777" w:rsidR="00202ECC" w:rsidRPr="002A1C73" w:rsidRDefault="00202ECC" w:rsidP="00202ECC">
      <w:pPr>
        <w:pStyle w:val="a9"/>
        <w:rPr>
          <w:rFonts w:asciiTheme="minorHAnsi" w:hAnsiTheme="minorHAnsi" w:cstheme="minorHAnsi"/>
        </w:rPr>
      </w:pPr>
      <w:r w:rsidRPr="002A1C73">
        <w:rPr>
          <w:rFonts w:asciiTheme="minorHAnsi" w:hAnsiTheme="minorHAnsi" w:cstheme="minorHAnsi"/>
        </w:rPr>
        <w:t>в процентах к предыдущему месяцу, прирост +, снижение –</w:t>
      </w:r>
    </w:p>
    <w:p w14:paraId="0528A403" w14:textId="77777777" w:rsidR="00202ECC" w:rsidRPr="002A1C73" w:rsidRDefault="00202ECC" w:rsidP="00202ECC">
      <w:pPr>
        <w:pStyle w:val="ac"/>
        <w:rPr>
          <w:rFonts w:asciiTheme="minorHAnsi" w:hAnsiTheme="minorHAnsi" w:cstheme="minorHAnsi"/>
        </w:rPr>
      </w:pPr>
      <w:r w:rsidRPr="002A1C73">
        <w:rPr>
          <w:rFonts w:asciiTheme="minorHAnsi" w:hAnsiTheme="minorHAnsi" w:cstheme="minorHAnsi"/>
          <w:noProof/>
        </w:rPr>
        <w:drawing>
          <wp:inline distT="0" distB="0" distL="0" distR="0" wp14:anchorId="141C3E37" wp14:editId="1A8B6EC4">
            <wp:extent cx="6219825" cy="2286000"/>
            <wp:effectExtent l="19050" t="0" r="952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6219825" cy="2286000"/>
                    </a:xfrm>
                    <a:prstGeom prst="rect">
                      <a:avLst/>
                    </a:prstGeom>
                    <a:noFill/>
                    <a:ln w="9525">
                      <a:noFill/>
                      <a:miter lim="800000"/>
                      <a:headEnd/>
                      <a:tailEnd/>
                    </a:ln>
                  </pic:spPr>
                </pic:pic>
              </a:graphicData>
            </a:graphic>
          </wp:inline>
        </w:drawing>
      </w:r>
    </w:p>
    <w:p w14:paraId="0328CA61" w14:textId="77777777" w:rsidR="00202ECC" w:rsidRPr="002A1C73" w:rsidRDefault="00202ECC" w:rsidP="00202ECC">
      <w:pPr>
        <w:pStyle w:val="ac"/>
        <w:rPr>
          <w:rFonts w:asciiTheme="minorHAnsi" w:hAnsiTheme="minorHAnsi" w:cstheme="minorHAnsi"/>
        </w:rPr>
      </w:pPr>
    </w:p>
    <w:p w14:paraId="4EE8A30F" w14:textId="77777777" w:rsidR="00202ECC" w:rsidRPr="002A1C73" w:rsidRDefault="00202ECC" w:rsidP="00202ECC">
      <w:pPr>
        <w:pStyle w:val="aa"/>
        <w:spacing w:before="40"/>
        <w:jc w:val="left"/>
        <w:rPr>
          <w:rFonts w:asciiTheme="minorHAnsi" w:hAnsiTheme="minorHAnsi" w:cstheme="minorHAnsi"/>
          <w:b/>
          <w:color w:val="000000" w:themeColor="text1"/>
          <w:sz w:val="20"/>
        </w:rPr>
      </w:pPr>
      <w:r w:rsidRPr="002A1C73">
        <w:rPr>
          <w:rFonts w:asciiTheme="minorHAnsi" w:hAnsiTheme="minorHAnsi" w:cstheme="minorHAnsi"/>
          <w:b/>
          <w:color w:val="000000" w:themeColor="text1"/>
          <w:sz w:val="20"/>
        </w:rPr>
        <w:t>По основным группам</w:t>
      </w:r>
    </w:p>
    <w:p w14:paraId="4DC45CA7" w14:textId="77777777" w:rsidR="00202ECC" w:rsidRPr="002A1C73" w:rsidRDefault="00202ECC" w:rsidP="00202ECC">
      <w:pPr>
        <w:pStyle w:val="a9"/>
        <w:rPr>
          <w:rFonts w:asciiTheme="minorHAnsi" w:hAnsiTheme="minorHAnsi" w:cstheme="minorHAnsi"/>
        </w:rPr>
      </w:pPr>
      <w:r w:rsidRPr="002A1C73">
        <w:rPr>
          <w:rFonts w:asciiTheme="minorHAnsi" w:hAnsiTheme="minorHAnsi" w:cstheme="minorHAnsi"/>
        </w:rPr>
        <w:t>в процентах</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169"/>
        <w:gridCol w:w="1170"/>
        <w:gridCol w:w="1169"/>
        <w:gridCol w:w="1170"/>
        <w:gridCol w:w="2126"/>
      </w:tblGrid>
      <w:tr w:rsidR="00202ECC" w:rsidRPr="002A1C73" w14:paraId="426D4C1A" w14:textId="77777777" w:rsidTr="000C3322">
        <w:trPr>
          <w:trHeight w:val="301"/>
        </w:trPr>
        <w:tc>
          <w:tcPr>
            <w:tcW w:w="3402" w:type="dxa"/>
            <w:vMerge w:val="restart"/>
            <w:tcBorders>
              <w:top w:val="single" w:sz="4" w:space="0" w:color="auto"/>
              <w:left w:val="nil"/>
              <w:bottom w:val="single" w:sz="4" w:space="0" w:color="auto"/>
              <w:right w:val="single" w:sz="4" w:space="0" w:color="auto"/>
            </w:tcBorders>
            <w:vAlign w:val="center"/>
          </w:tcPr>
          <w:p w14:paraId="01235A39" w14:textId="77777777" w:rsidR="00202ECC" w:rsidRPr="002A1C73" w:rsidRDefault="00202ECC" w:rsidP="000C3322">
            <w:pPr>
              <w:jc w:val="center"/>
              <w:rPr>
                <w:rFonts w:asciiTheme="minorHAnsi" w:hAnsiTheme="minorHAnsi" w:cstheme="minorHAnsi"/>
                <w:color w:val="000000" w:themeColor="text1"/>
                <w:sz w:val="16"/>
                <w:szCs w:val="16"/>
              </w:rPr>
            </w:pPr>
          </w:p>
        </w:tc>
        <w:tc>
          <w:tcPr>
            <w:tcW w:w="4678" w:type="dxa"/>
            <w:gridSpan w:val="4"/>
            <w:tcBorders>
              <w:top w:val="single" w:sz="4" w:space="0" w:color="auto"/>
              <w:left w:val="single" w:sz="4" w:space="0" w:color="auto"/>
              <w:bottom w:val="single" w:sz="4" w:space="0" w:color="auto"/>
              <w:right w:val="single" w:sz="4" w:space="0" w:color="auto"/>
            </w:tcBorders>
            <w:vAlign w:val="center"/>
          </w:tcPr>
          <w:p w14:paraId="4448F13B" w14:textId="77777777" w:rsidR="00202ECC" w:rsidRPr="002A1C73" w:rsidRDefault="00202ECC" w:rsidP="000C3322">
            <w:pPr>
              <w:pStyle w:val="aa"/>
              <w:spacing w:before="40" w:after="40"/>
              <w:ind w:right="57"/>
              <w:rPr>
                <w:rFonts w:asciiTheme="minorHAnsi" w:hAnsiTheme="minorHAnsi" w:cstheme="minorHAnsi"/>
                <w:szCs w:val="16"/>
                <w:lang w:val="kk-KZ"/>
              </w:rPr>
            </w:pPr>
            <w:r w:rsidRPr="002A1C73">
              <w:rPr>
                <w:rFonts w:asciiTheme="minorHAnsi" w:hAnsiTheme="minorHAnsi" w:cstheme="minorHAnsi"/>
                <w:szCs w:val="16"/>
                <w:lang w:val="kk-KZ"/>
              </w:rPr>
              <w:t>Март 2022г. к</w:t>
            </w:r>
          </w:p>
        </w:tc>
        <w:tc>
          <w:tcPr>
            <w:tcW w:w="2126" w:type="dxa"/>
            <w:vMerge w:val="restart"/>
            <w:tcBorders>
              <w:top w:val="single" w:sz="4" w:space="0" w:color="auto"/>
              <w:left w:val="single" w:sz="4" w:space="0" w:color="auto"/>
              <w:right w:val="nil"/>
            </w:tcBorders>
            <w:vAlign w:val="center"/>
          </w:tcPr>
          <w:p w14:paraId="3D5B4AF0" w14:textId="77777777" w:rsidR="00202ECC" w:rsidRPr="002A1C73" w:rsidRDefault="00202ECC" w:rsidP="000C3322">
            <w:pPr>
              <w:pStyle w:val="aa"/>
              <w:ind w:right="124"/>
              <w:rPr>
                <w:rFonts w:asciiTheme="minorHAnsi" w:hAnsiTheme="minorHAnsi" w:cstheme="minorHAnsi"/>
                <w:szCs w:val="16"/>
                <w:lang w:val="kk-KZ"/>
              </w:rPr>
            </w:pPr>
            <w:r w:rsidRPr="002A1C73">
              <w:rPr>
                <w:rFonts w:asciiTheme="minorHAnsi" w:hAnsiTheme="minorHAnsi" w:cstheme="minorHAnsi"/>
                <w:szCs w:val="16"/>
              </w:rPr>
              <w:t>Январь</w:t>
            </w:r>
            <w:r w:rsidRPr="002A1C73">
              <w:rPr>
                <w:rFonts w:asciiTheme="minorHAnsi" w:hAnsiTheme="minorHAnsi" w:cstheme="minorHAnsi"/>
                <w:szCs w:val="16"/>
                <w:lang w:val="kk-KZ"/>
              </w:rPr>
              <w:t>-март</w:t>
            </w:r>
          </w:p>
          <w:p w14:paraId="7256AAB5" w14:textId="77777777" w:rsidR="00202ECC" w:rsidRPr="002A1C73" w:rsidRDefault="00202ECC" w:rsidP="000C3322">
            <w:pPr>
              <w:pStyle w:val="aa"/>
              <w:ind w:right="124"/>
              <w:rPr>
                <w:rFonts w:asciiTheme="minorHAnsi" w:hAnsiTheme="minorHAnsi" w:cstheme="minorHAnsi"/>
                <w:szCs w:val="16"/>
                <w:lang w:val="kk-KZ"/>
              </w:rPr>
            </w:pPr>
            <w:r w:rsidRPr="002A1C73">
              <w:rPr>
                <w:rFonts w:asciiTheme="minorHAnsi" w:hAnsiTheme="minorHAnsi" w:cstheme="minorHAnsi"/>
                <w:szCs w:val="16"/>
              </w:rPr>
              <w:t>20</w:t>
            </w:r>
            <w:r w:rsidRPr="002A1C73">
              <w:rPr>
                <w:rFonts w:asciiTheme="minorHAnsi" w:hAnsiTheme="minorHAnsi" w:cstheme="minorHAnsi"/>
                <w:szCs w:val="16"/>
                <w:lang w:val="kk-KZ"/>
              </w:rPr>
              <w:t>22</w:t>
            </w:r>
            <w:r w:rsidRPr="002A1C73">
              <w:rPr>
                <w:rFonts w:asciiTheme="minorHAnsi" w:hAnsiTheme="minorHAnsi" w:cstheme="minorHAnsi"/>
                <w:szCs w:val="16"/>
              </w:rPr>
              <w:t>г. к</w:t>
            </w:r>
          </w:p>
          <w:p w14:paraId="01DFD393" w14:textId="77777777" w:rsidR="00202ECC" w:rsidRPr="002A1C73" w:rsidRDefault="00202ECC" w:rsidP="000C3322">
            <w:pPr>
              <w:pStyle w:val="aa"/>
              <w:ind w:right="57"/>
              <w:rPr>
                <w:rFonts w:asciiTheme="minorHAnsi" w:hAnsiTheme="minorHAnsi" w:cstheme="minorHAnsi"/>
                <w:szCs w:val="16"/>
                <w:lang w:val="kk-KZ"/>
              </w:rPr>
            </w:pPr>
            <w:r w:rsidRPr="002A1C73">
              <w:rPr>
                <w:rFonts w:asciiTheme="minorHAnsi" w:hAnsiTheme="minorHAnsi" w:cstheme="minorHAnsi"/>
                <w:szCs w:val="16"/>
              </w:rPr>
              <w:t>январю-марту</w:t>
            </w:r>
          </w:p>
          <w:p w14:paraId="02C45E96" w14:textId="77777777" w:rsidR="00202ECC" w:rsidRPr="002A1C73" w:rsidRDefault="00202ECC" w:rsidP="000C3322">
            <w:pPr>
              <w:pStyle w:val="aa"/>
              <w:ind w:right="57"/>
              <w:rPr>
                <w:rFonts w:asciiTheme="minorHAnsi" w:hAnsiTheme="minorHAnsi" w:cstheme="minorHAnsi"/>
                <w:szCs w:val="16"/>
                <w:lang w:val="kk-KZ"/>
              </w:rPr>
            </w:pPr>
            <w:r w:rsidRPr="002A1C73">
              <w:rPr>
                <w:rFonts w:asciiTheme="minorHAnsi" w:hAnsiTheme="minorHAnsi" w:cstheme="minorHAnsi"/>
                <w:szCs w:val="16"/>
              </w:rPr>
              <w:t>2021г.</w:t>
            </w:r>
          </w:p>
        </w:tc>
      </w:tr>
      <w:tr w:rsidR="00202ECC" w:rsidRPr="002A1C73" w14:paraId="44D4D2BD" w14:textId="77777777" w:rsidTr="000C3322">
        <w:trPr>
          <w:trHeight w:val="438"/>
        </w:trPr>
        <w:tc>
          <w:tcPr>
            <w:tcW w:w="3402" w:type="dxa"/>
            <w:vMerge/>
            <w:tcBorders>
              <w:top w:val="single" w:sz="4" w:space="0" w:color="auto"/>
              <w:left w:val="nil"/>
              <w:bottom w:val="single" w:sz="4" w:space="0" w:color="auto"/>
              <w:right w:val="single" w:sz="4" w:space="0" w:color="auto"/>
            </w:tcBorders>
            <w:vAlign w:val="center"/>
            <w:hideMark/>
          </w:tcPr>
          <w:p w14:paraId="760D6757" w14:textId="77777777" w:rsidR="00202ECC" w:rsidRPr="002A1C73" w:rsidRDefault="00202ECC" w:rsidP="000C3322">
            <w:pPr>
              <w:rPr>
                <w:rFonts w:asciiTheme="minorHAnsi" w:hAnsiTheme="minorHAnsi" w:cstheme="minorHAnsi"/>
                <w:color w:val="000000" w:themeColor="text1"/>
                <w:sz w:val="16"/>
                <w:szCs w:val="16"/>
              </w:rPr>
            </w:pPr>
          </w:p>
        </w:tc>
        <w:tc>
          <w:tcPr>
            <w:tcW w:w="1169" w:type="dxa"/>
            <w:tcBorders>
              <w:top w:val="single" w:sz="4" w:space="0" w:color="auto"/>
              <w:left w:val="single" w:sz="4" w:space="0" w:color="auto"/>
              <w:bottom w:val="single" w:sz="4" w:space="0" w:color="auto"/>
              <w:right w:val="single" w:sz="4" w:space="0" w:color="auto"/>
            </w:tcBorders>
            <w:vAlign w:val="center"/>
          </w:tcPr>
          <w:p w14:paraId="7B426E5C" w14:textId="77777777" w:rsidR="00202ECC" w:rsidRPr="002A1C73" w:rsidRDefault="00202ECC" w:rsidP="000C3322">
            <w:pPr>
              <w:pStyle w:val="aa"/>
              <w:ind w:right="-6"/>
              <w:rPr>
                <w:rFonts w:asciiTheme="minorHAnsi" w:hAnsiTheme="minorHAnsi" w:cstheme="minorHAnsi"/>
                <w:szCs w:val="16"/>
                <w:lang w:val="kk-KZ"/>
              </w:rPr>
            </w:pPr>
            <w:r w:rsidRPr="002A1C73">
              <w:rPr>
                <w:rFonts w:asciiTheme="minorHAnsi" w:hAnsiTheme="minorHAnsi" w:cstheme="minorHAnsi"/>
                <w:szCs w:val="16"/>
                <w:lang w:val="kk-KZ"/>
              </w:rPr>
              <w:t>февралю</w:t>
            </w:r>
          </w:p>
          <w:p w14:paraId="3E90C612" w14:textId="77777777" w:rsidR="00202ECC" w:rsidRPr="002A1C73" w:rsidRDefault="00202ECC" w:rsidP="000C3322">
            <w:pPr>
              <w:pStyle w:val="aa"/>
              <w:rPr>
                <w:rFonts w:asciiTheme="minorHAnsi" w:hAnsiTheme="minorHAnsi" w:cstheme="minorHAnsi"/>
                <w:szCs w:val="16"/>
                <w:lang w:val="kk-KZ"/>
              </w:rPr>
            </w:pPr>
            <w:r w:rsidRPr="002A1C73">
              <w:rPr>
                <w:rFonts w:asciiTheme="minorHAnsi" w:hAnsiTheme="minorHAnsi" w:cstheme="minorHAnsi"/>
                <w:szCs w:val="16"/>
                <w:lang w:val="kk-KZ"/>
              </w:rPr>
              <w:t>2022г.</w:t>
            </w:r>
          </w:p>
        </w:tc>
        <w:tc>
          <w:tcPr>
            <w:tcW w:w="1170" w:type="dxa"/>
            <w:tcBorders>
              <w:top w:val="single" w:sz="4" w:space="0" w:color="auto"/>
              <w:left w:val="single" w:sz="4" w:space="0" w:color="auto"/>
              <w:bottom w:val="single" w:sz="4" w:space="0" w:color="auto"/>
              <w:right w:val="single" w:sz="4" w:space="0" w:color="auto"/>
            </w:tcBorders>
            <w:vAlign w:val="center"/>
          </w:tcPr>
          <w:p w14:paraId="530B63C0" w14:textId="77777777" w:rsidR="00202ECC" w:rsidRPr="002A1C73" w:rsidRDefault="00202ECC" w:rsidP="000C3322">
            <w:pPr>
              <w:pStyle w:val="aa"/>
              <w:ind w:right="-6"/>
              <w:rPr>
                <w:rFonts w:asciiTheme="minorHAnsi" w:hAnsiTheme="minorHAnsi" w:cstheme="minorHAnsi"/>
                <w:szCs w:val="16"/>
                <w:lang w:val="en-US"/>
              </w:rPr>
            </w:pPr>
            <w:r w:rsidRPr="002A1C73">
              <w:rPr>
                <w:rFonts w:asciiTheme="minorHAnsi" w:hAnsiTheme="minorHAnsi" w:cstheme="minorHAnsi"/>
                <w:szCs w:val="16"/>
              </w:rPr>
              <w:t>д</w:t>
            </w:r>
            <w:r w:rsidRPr="002A1C73">
              <w:rPr>
                <w:rFonts w:asciiTheme="minorHAnsi" w:hAnsiTheme="minorHAnsi" w:cstheme="minorHAnsi"/>
                <w:szCs w:val="16"/>
                <w:lang w:val="kk-KZ"/>
              </w:rPr>
              <w:t>екабрю</w:t>
            </w:r>
          </w:p>
          <w:p w14:paraId="76FE93F7" w14:textId="77777777" w:rsidR="00202ECC" w:rsidRPr="002A1C73" w:rsidRDefault="00202ECC" w:rsidP="000C3322">
            <w:pPr>
              <w:pStyle w:val="aa"/>
              <w:ind w:right="-6"/>
              <w:rPr>
                <w:rFonts w:asciiTheme="minorHAnsi" w:hAnsiTheme="minorHAnsi" w:cstheme="minorHAnsi"/>
                <w:szCs w:val="16"/>
                <w:lang w:val="kk-KZ"/>
              </w:rPr>
            </w:pPr>
            <w:r w:rsidRPr="002A1C73">
              <w:rPr>
                <w:rFonts w:asciiTheme="minorHAnsi" w:hAnsiTheme="minorHAnsi" w:cstheme="minorHAnsi"/>
                <w:szCs w:val="16"/>
                <w:lang w:val="kk-KZ"/>
              </w:rPr>
              <w:t>2021г.</w:t>
            </w:r>
          </w:p>
        </w:tc>
        <w:tc>
          <w:tcPr>
            <w:tcW w:w="1169" w:type="dxa"/>
            <w:tcBorders>
              <w:top w:val="single" w:sz="4" w:space="0" w:color="auto"/>
              <w:left w:val="single" w:sz="4" w:space="0" w:color="auto"/>
              <w:bottom w:val="single" w:sz="4" w:space="0" w:color="auto"/>
              <w:right w:val="single" w:sz="4" w:space="0" w:color="auto"/>
            </w:tcBorders>
            <w:vAlign w:val="center"/>
          </w:tcPr>
          <w:p w14:paraId="1F7F550E" w14:textId="77777777" w:rsidR="00202ECC" w:rsidRPr="002A1C73" w:rsidRDefault="00202ECC" w:rsidP="000C3322">
            <w:pPr>
              <w:pStyle w:val="aa"/>
              <w:ind w:right="57"/>
              <w:rPr>
                <w:rFonts w:asciiTheme="minorHAnsi" w:hAnsiTheme="minorHAnsi" w:cstheme="minorHAnsi"/>
                <w:szCs w:val="16"/>
                <w:lang w:val="kk-KZ"/>
              </w:rPr>
            </w:pPr>
            <w:r w:rsidRPr="002A1C73">
              <w:rPr>
                <w:rFonts w:asciiTheme="minorHAnsi" w:hAnsiTheme="minorHAnsi" w:cstheme="minorHAnsi"/>
                <w:szCs w:val="16"/>
                <w:lang w:val="kk-KZ"/>
              </w:rPr>
              <w:t>марту</w:t>
            </w:r>
          </w:p>
          <w:p w14:paraId="72EECA55" w14:textId="77777777" w:rsidR="00202ECC" w:rsidRPr="002A1C73" w:rsidRDefault="00202ECC" w:rsidP="000C3322">
            <w:pPr>
              <w:pStyle w:val="aa"/>
              <w:rPr>
                <w:rFonts w:asciiTheme="minorHAnsi" w:hAnsiTheme="minorHAnsi" w:cstheme="minorHAnsi"/>
                <w:szCs w:val="16"/>
                <w:lang w:val="kk-KZ"/>
              </w:rPr>
            </w:pPr>
            <w:r w:rsidRPr="002A1C73">
              <w:rPr>
                <w:rFonts w:asciiTheme="minorHAnsi" w:hAnsiTheme="minorHAnsi" w:cstheme="minorHAnsi"/>
                <w:szCs w:val="16"/>
                <w:lang w:val="kk-KZ"/>
              </w:rPr>
              <w:t>2021г.</w:t>
            </w:r>
          </w:p>
        </w:tc>
        <w:tc>
          <w:tcPr>
            <w:tcW w:w="1170" w:type="dxa"/>
            <w:tcBorders>
              <w:top w:val="single" w:sz="4" w:space="0" w:color="auto"/>
              <w:left w:val="single" w:sz="4" w:space="0" w:color="auto"/>
              <w:bottom w:val="single" w:sz="4" w:space="0" w:color="auto"/>
              <w:right w:val="single" w:sz="4" w:space="0" w:color="auto"/>
            </w:tcBorders>
            <w:vAlign w:val="center"/>
          </w:tcPr>
          <w:p w14:paraId="4DD50D53" w14:textId="77777777" w:rsidR="00202ECC" w:rsidRPr="002A1C73" w:rsidRDefault="00202ECC" w:rsidP="000C3322">
            <w:pPr>
              <w:pStyle w:val="aa"/>
              <w:ind w:right="-6"/>
              <w:rPr>
                <w:rFonts w:asciiTheme="minorHAnsi" w:hAnsiTheme="minorHAnsi" w:cstheme="minorHAnsi"/>
                <w:szCs w:val="16"/>
                <w:lang w:val="en-US"/>
              </w:rPr>
            </w:pPr>
            <w:r w:rsidRPr="002A1C73">
              <w:rPr>
                <w:rFonts w:asciiTheme="minorHAnsi" w:hAnsiTheme="minorHAnsi" w:cstheme="minorHAnsi"/>
                <w:szCs w:val="16"/>
              </w:rPr>
              <w:t>д</w:t>
            </w:r>
            <w:r w:rsidRPr="002A1C73">
              <w:rPr>
                <w:rFonts w:asciiTheme="minorHAnsi" w:hAnsiTheme="minorHAnsi" w:cstheme="minorHAnsi"/>
                <w:szCs w:val="16"/>
                <w:lang w:val="kk-KZ"/>
              </w:rPr>
              <w:t>екабрю</w:t>
            </w:r>
          </w:p>
          <w:p w14:paraId="016CF91B" w14:textId="77777777" w:rsidR="00202ECC" w:rsidRPr="002A1C73" w:rsidRDefault="00202ECC" w:rsidP="000C3322">
            <w:pPr>
              <w:pStyle w:val="aa"/>
              <w:ind w:right="-6"/>
              <w:rPr>
                <w:rFonts w:asciiTheme="minorHAnsi" w:hAnsiTheme="minorHAnsi" w:cstheme="minorHAnsi"/>
                <w:szCs w:val="16"/>
                <w:lang w:val="kk-KZ"/>
              </w:rPr>
            </w:pPr>
            <w:r w:rsidRPr="002A1C73">
              <w:rPr>
                <w:rFonts w:asciiTheme="minorHAnsi" w:hAnsiTheme="minorHAnsi" w:cstheme="minorHAnsi"/>
                <w:szCs w:val="16"/>
                <w:lang w:val="kk-KZ"/>
              </w:rPr>
              <w:t>2020г.</w:t>
            </w:r>
          </w:p>
        </w:tc>
        <w:tc>
          <w:tcPr>
            <w:tcW w:w="2126" w:type="dxa"/>
            <w:vMerge/>
            <w:tcBorders>
              <w:left w:val="single" w:sz="4" w:space="0" w:color="auto"/>
              <w:bottom w:val="single" w:sz="4" w:space="0" w:color="auto"/>
              <w:right w:val="nil"/>
            </w:tcBorders>
            <w:vAlign w:val="center"/>
          </w:tcPr>
          <w:p w14:paraId="4C9D2D04" w14:textId="77777777" w:rsidR="00202ECC" w:rsidRPr="002A1C73" w:rsidRDefault="00202ECC" w:rsidP="000C3322">
            <w:pPr>
              <w:pStyle w:val="aa"/>
              <w:ind w:right="-6"/>
              <w:rPr>
                <w:rFonts w:asciiTheme="minorHAnsi" w:hAnsiTheme="minorHAnsi" w:cstheme="minorHAnsi"/>
                <w:szCs w:val="16"/>
                <w:lang w:val="kk-KZ"/>
              </w:rPr>
            </w:pPr>
          </w:p>
        </w:tc>
      </w:tr>
      <w:tr w:rsidR="00202ECC" w:rsidRPr="002A1C73" w14:paraId="1CE753C8" w14:textId="77777777" w:rsidTr="00202ECC">
        <w:trPr>
          <w:trHeight w:val="20"/>
        </w:trPr>
        <w:tc>
          <w:tcPr>
            <w:tcW w:w="3402" w:type="dxa"/>
            <w:tcBorders>
              <w:top w:val="single" w:sz="4" w:space="0" w:color="auto"/>
              <w:left w:val="nil"/>
              <w:bottom w:val="nil"/>
              <w:right w:val="nil"/>
            </w:tcBorders>
            <w:vAlign w:val="bottom"/>
            <w:hideMark/>
          </w:tcPr>
          <w:p w14:paraId="33A56B43" w14:textId="77777777" w:rsidR="00202ECC" w:rsidRPr="002A1C73" w:rsidRDefault="00202ECC" w:rsidP="00202ECC">
            <w:pPr>
              <w:pStyle w:val="28"/>
              <w:spacing w:after="0" w:line="240" w:lineRule="auto"/>
              <w:rPr>
                <w:rFonts w:asciiTheme="minorHAnsi" w:hAnsiTheme="minorHAnsi" w:cstheme="minorHAnsi"/>
                <w:color w:val="000000" w:themeColor="text1"/>
                <w:sz w:val="16"/>
                <w:szCs w:val="16"/>
              </w:rPr>
            </w:pPr>
            <w:r w:rsidRPr="002A1C73">
              <w:rPr>
                <w:rFonts w:asciiTheme="minorHAnsi" w:hAnsiTheme="minorHAnsi" w:cstheme="minorHAnsi"/>
                <w:color w:val="000000" w:themeColor="text1"/>
                <w:sz w:val="16"/>
                <w:szCs w:val="16"/>
              </w:rPr>
              <w:t>Фрукты и овощи свежие</w:t>
            </w:r>
          </w:p>
        </w:tc>
        <w:tc>
          <w:tcPr>
            <w:tcW w:w="1169" w:type="dxa"/>
            <w:tcBorders>
              <w:top w:val="single" w:sz="4" w:space="0" w:color="auto"/>
              <w:left w:val="nil"/>
              <w:bottom w:val="nil"/>
              <w:right w:val="nil"/>
            </w:tcBorders>
            <w:tcMar>
              <w:right w:w="57" w:type="dxa"/>
            </w:tcMar>
            <w:vAlign w:val="bottom"/>
          </w:tcPr>
          <w:p w14:paraId="6C10B191"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105,7</w:t>
            </w:r>
          </w:p>
        </w:tc>
        <w:tc>
          <w:tcPr>
            <w:tcW w:w="1170" w:type="dxa"/>
            <w:tcBorders>
              <w:top w:val="single" w:sz="4" w:space="0" w:color="auto"/>
              <w:left w:val="nil"/>
              <w:bottom w:val="nil"/>
              <w:right w:val="nil"/>
            </w:tcBorders>
            <w:tcMar>
              <w:right w:w="57" w:type="dxa"/>
            </w:tcMar>
            <w:vAlign w:val="bottom"/>
          </w:tcPr>
          <w:p w14:paraId="57790BC6"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107,1</w:t>
            </w:r>
          </w:p>
        </w:tc>
        <w:tc>
          <w:tcPr>
            <w:tcW w:w="1169" w:type="dxa"/>
            <w:tcBorders>
              <w:top w:val="single" w:sz="4" w:space="0" w:color="auto"/>
              <w:left w:val="nil"/>
              <w:bottom w:val="nil"/>
              <w:right w:val="nil"/>
            </w:tcBorders>
            <w:tcMar>
              <w:right w:w="57" w:type="dxa"/>
            </w:tcMar>
            <w:vAlign w:val="bottom"/>
          </w:tcPr>
          <w:p w14:paraId="59C58DC2"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115,3</w:t>
            </w:r>
          </w:p>
        </w:tc>
        <w:tc>
          <w:tcPr>
            <w:tcW w:w="1170" w:type="dxa"/>
            <w:tcBorders>
              <w:top w:val="single" w:sz="4" w:space="0" w:color="auto"/>
              <w:left w:val="nil"/>
              <w:bottom w:val="nil"/>
              <w:right w:val="nil"/>
            </w:tcBorders>
            <w:tcMar>
              <w:right w:w="57" w:type="dxa"/>
            </w:tcMar>
            <w:vAlign w:val="bottom"/>
          </w:tcPr>
          <w:p w14:paraId="0ADC3BB9"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122,5</w:t>
            </w:r>
          </w:p>
        </w:tc>
        <w:tc>
          <w:tcPr>
            <w:tcW w:w="2126" w:type="dxa"/>
            <w:tcBorders>
              <w:top w:val="single" w:sz="4" w:space="0" w:color="auto"/>
              <w:left w:val="nil"/>
              <w:bottom w:val="nil"/>
              <w:right w:val="nil"/>
            </w:tcBorders>
            <w:tcMar>
              <w:right w:w="57" w:type="dxa"/>
            </w:tcMar>
            <w:vAlign w:val="bottom"/>
          </w:tcPr>
          <w:p w14:paraId="3DEBDF6E"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114,5</w:t>
            </w:r>
          </w:p>
        </w:tc>
      </w:tr>
      <w:tr w:rsidR="00202ECC" w:rsidRPr="002A1C73" w14:paraId="40F9261D" w14:textId="77777777" w:rsidTr="00202ECC">
        <w:trPr>
          <w:trHeight w:val="20"/>
        </w:trPr>
        <w:tc>
          <w:tcPr>
            <w:tcW w:w="3402" w:type="dxa"/>
            <w:tcBorders>
              <w:top w:val="nil"/>
              <w:left w:val="nil"/>
              <w:bottom w:val="nil"/>
              <w:right w:val="nil"/>
            </w:tcBorders>
            <w:vAlign w:val="bottom"/>
            <w:hideMark/>
          </w:tcPr>
          <w:p w14:paraId="7185EACE" w14:textId="77777777" w:rsidR="00202ECC" w:rsidRPr="002A1C73" w:rsidRDefault="00202ECC" w:rsidP="00202ECC">
            <w:pPr>
              <w:pStyle w:val="28"/>
              <w:spacing w:after="0" w:line="240" w:lineRule="auto"/>
              <w:rPr>
                <w:rFonts w:asciiTheme="minorHAnsi" w:hAnsiTheme="minorHAnsi" w:cstheme="minorHAnsi"/>
                <w:color w:val="000000" w:themeColor="text1"/>
                <w:sz w:val="16"/>
                <w:szCs w:val="16"/>
              </w:rPr>
            </w:pPr>
            <w:r w:rsidRPr="002A1C73">
              <w:rPr>
                <w:rFonts w:asciiTheme="minorHAnsi" w:hAnsiTheme="minorHAnsi" w:cstheme="minorHAnsi"/>
                <w:color w:val="000000" w:themeColor="text1"/>
                <w:sz w:val="16"/>
                <w:szCs w:val="16"/>
              </w:rPr>
              <w:t>Мясо и мясные продукты</w:t>
            </w:r>
          </w:p>
        </w:tc>
        <w:tc>
          <w:tcPr>
            <w:tcW w:w="1169" w:type="dxa"/>
            <w:tcBorders>
              <w:top w:val="nil"/>
              <w:left w:val="nil"/>
              <w:bottom w:val="nil"/>
              <w:right w:val="nil"/>
            </w:tcBorders>
            <w:tcMar>
              <w:right w:w="57" w:type="dxa"/>
            </w:tcMar>
            <w:vAlign w:val="bottom"/>
          </w:tcPr>
          <w:p w14:paraId="398DE828"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105,6</w:t>
            </w:r>
          </w:p>
        </w:tc>
        <w:tc>
          <w:tcPr>
            <w:tcW w:w="1170" w:type="dxa"/>
            <w:tcBorders>
              <w:top w:val="nil"/>
              <w:left w:val="nil"/>
              <w:bottom w:val="nil"/>
              <w:right w:val="nil"/>
            </w:tcBorders>
            <w:tcMar>
              <w:right w:w="57" w:type="dxa"/>
            </w:tcMar>
            <w:vAlign w:val="bottom"/>
          </w:tcPr>
          <w:p w14:paraId="1410222C"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108,6</w:t>
            </w:r>
          </w:p>
        </w:tc>
        <w:tc>
          <w:tcPr>
            <w:tcW w:w="1169" w:type="dxa"/>
            <w:tcBorders>
              <w:top w:val="nil"/>
              <w:left w:val="nil"/>
              <w:bottom w:val="nil"/>
              <w:right w:val="nil"/>
            </w:tcBorders>
            <w:tcMar>
              <w:right w:w="57" w:type="dxa"/>
            </w:tcMar>
            <w:vAlign w:val="bottom"/>
          </w:tcPr>
          <w:p w14:paraId="49FBAB14"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118,8</w:t>
            </w:r>
          </w:p>
        </w:tc>
        <w:tc>
          <w:tcPr>
            <w:tcW w:w="1170" w:type="dxa"/>
            <w:tcBorders>
              <w:top w:val="nil"/>
              <w:left w:val="nil"/>
              <w:bottom w:val="nil"/>
              <w:right w:val="nil"/>
            </w:tcBorders>
            <w:tcMar>
              <w:right w:w="57" w:type="dxa"/>
            </w:tcMar>
            <w:vAlign w:val="bottom"/>
          </w:tcPr>
          <w:p w14:paraId="56DF07D7"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119,2</w:t>
            </w:r>
          </w:p>
        </w:tc>
        <w:tc>
          <w:tcPr>
            <w:tcW w:w="2126" w:type="dxa"/>
            <w:tcBorders>
              <w:top w:val="nil"/>
              <w:left w:val="nil"/>
              <w:bottom w:val="nil"/>
              <w:right w:val="nil"/>
            </w:tcBorders>
            <w:tcMar>
              <w:right w:w="57" w:type="dxa"/>
            </w:tcMar>
            <w:vAlign w:val="bottom"/>
          </w:tcPr>
          <w:p w14:paraId="453C9A52"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114,1</w:t>
            </w:r>
          </w:p>
        </w:tc>
      </w:tr>
      <w:tr w:rsidR="00202ECC" w:rsidRPr="002A1C73" w14:paraId="27043DB3" w14:textId="77777777" w:rsidTr="00202ECC">
        <w:trPr>
          <w:trHeight w:val="20"/>
        </w:trPr>
        <w:tc>
          <w:tcPr>
            <w:tcW w:w="3402" w:type="dxa"/>
            <w:tcBorders>
              <w:top w:val="nil"/>
              <w:left w:val="nil"/>
              <w:bottom w:val="nil"/>
              <w:right w:val="nil"/>
            </w:tcBorders>
            <w:vAlign w:val="bottom"/>
            <w:hideMark/>
          </w:tcPr>
          <w:p w14:paraId="3137F6B6" w14:textId="77777777" w:rsidR="00202ECC" w:rsidRPr="002A1C73" w:rsidRDefault="00202ECC" w:rsidP="00202ECC">
            <w:pPr>
              <w:pStyle w:val="28"/>
              <w:spacing w:after="0" w:line="240" w:lineRule="auto"/>
              <w:rPr>
                <w:rFonts w:asciiTheme="minorHAnsi" w:hAnsiTheme="minorHAnsi" w:cstheme="minorHAnsi"/>
                <w:color w:val="000000" w:themeColor="text1"/>
                <w:sz w:val="16"/>
                <w:szCs w:val="16"/>
              </w:rPr>
            </w:pPr>
            <w:r w:rsidRPr="002A1C73">
              <w:rPr>
                <w:rFonts w:asciiTheme="minorHAnsi" w:hAnsiTheme="minorHAnsi" w:cstheme="minorHAnsi"/>
                <w:color w:val="000000" w:themeColor="text1"/>
                <w:sz w:val="16"/>
                <w:szCs w:val="16"/>
              </w:rPr>
              <w:t>Продукты молочные, яйца, масла и жиры</w:t>
            </w:r>
          </w:p>
        </w:tc>
        <w:tc>
          <w:tcPr>
            <w:tcW w:w="1169" w:type="dxa"/>
            <w:tcBorders>
              <w:top w:val="nil"/>
              <w:left w:val="nil"/>
              <w:bottom w:val="nil"/>
              <w:right w:val="nil"/>
            </w:tcBorders>
            <w:tcMar>
              <w:right w:w="57" w:type="dxa"/>
            </w:tcMar>
            <w:vAlign w:val="bottom"/>
          </w:tcPr>
          <w:p w14:paraId="4B00653B"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102,5</w:t>
            </w:r>
          </w:p>
        </w:tc>
        <w:tc>
          <w:tcPr>
            <w:tcW w:w="1170" w:type="dxa"/>
            <w:tcBorders>
              <w:top w:val="nil"/>
              <w:left w:val="nil"/>
              <w:bottom w:val="nil"/>
              <w:right w:val="nil"/>
            </w:tcBorders>
            <w:tcMar>
              <w:right w:w="57" w:type="dxa"/>
            </w:tcMar>
            <w:vAlign w:val="bottom"/>
          </w:tcPr>
          <w:p w14:paraId="69385C5A"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105,1</w:t>
            </w:r>
          </w:p>
        </w:tc>
        <w:tc>
          <w:tcPr>
            <w:tcW w:w="1169" w:type="dxa"/>
            <w:tcBorders>
              <w:top w:val="nil"/>
              <w:left w:val="nil"/>
              <w:bottom w:val="nil"/>
              <w:right w:val="nil"/>
            </w:tcBorders>
            <w:tcMar>
              <w:right w:w="57" w:type="dxa"/>
            </w:tcMar>
            <w:vAlign w:val="bottom"/>
          </w:tcPr>
          <w:p w14:paraId="323BD352"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111,2</w:t>
            </w:r>
          </w:p>
        </w:tc>
        <w:tc>
          <w:tcPr>
            <w:tcW w:w="1170" w:type="dxa"/>
            <w:tcBorders>
              <w:top w:val="nil"/>
              <w:left w:val="nil"/>
              <w:bottom w:val="nil"/>
              <w:right w:val="nil"/>
            </w:tcBorders>
            <w:tcMar>
              <w:right w:w="57" w:type="dxa"/>
            </w:tcMar>
            <w:vAlign w:val="bottom"/>
          </w:tcPr>
          <w:p w14:paraId="3C26B679"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114,7</w:t>
            </w:r>
          </w:p>
        </w:tc>
        <w:tc>
          <w:tcPr>
            <w:tcW w:w="2126" w:type="dxa"/>
            <w:tcBorders>
              <w:top w:val="nil"/>
              <w:left w:val="nil"/>
              <w:bottom w:val="nil"/>
              <w:right w:val="nil"/>
            </w:tcBorders>
            <w:tcMar>
              <w:right w:w="57" w:type="dxa"/>
            </w:tcMar>
            <w:vAlign w:val="bottom"/>
          </w:tcPr>
          <w:p w14:paraId="343316F3"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109,7</w:t>
            </w:r>
          </w:p>
        </w:tc>
      </w:tr>
      <w:tr w:rsidR="00202ECC" w:rsidRPr="002A1C73" w14:paraId="6E14018D" w14:textId="77777777" w:rsidTr="00202ECC">
        <w:trPr>
          <w:trHeight w:val="20"/>
        </w:trPr>
        <w:tc>
          <w:tcPr>
            <w:tcW w:w="3402" w:type="dxa"/>
            <w:tcBorders>
              <w:top w:val="nil"/>
              <w:left w:val="nil"/>
              <w:bottom w:val="nil"/>
              <w:right w:val="nil"/>
            </w:tcBorders>
            <w:vAlign w:val="bottom"/>
            <w:hideMark/>
          </w:tcPr>
          <w:p w14:paraId="68BFB233" w14:textId="77777777" w:rsidR="00202ECC" w:rsidRPr="002A1C73" w:rsidRDefault="00202ECC" w:rsidP="00202ECC">
            <w:pPr>
              <w:pStyle w:val="28"/>
              <w:spacing w:after="0" w:line="240" w:lineRule="auto"/>
              <w:rPr>
                <w:rFonts w:asciiTheme="minorHAnsi" w:hAnsiTheme="minorHAnsi" w:cstheme="minorHAnsi"/>
                <w:color w:val="000000" w:themeColor="text1"/>
                <w:sz w:val="16"/>
                <w:szCs w:val="16"/>
              </w:rPr>
            </w:pPr>
            <w:r w:rsidRPr="002A1C73">
              <w:rPr>
                <w:rFonts w:asciiTheme="minorHAnsi" w:hAnsiTheme="minorHAnsi" w:cstheme="minorHAnsi"/>
                <w:color w:val="000000" w:themeColor="text1"/>
                <w:sz w:val="16"/>
                <w:szCs w:val="16"/>
              </w:rPr>
              <w:t>Сахар, шоколад, изделия кондитерские</w:t>
            </w:r>
          </w:p>
        </w:tc>
        <w:tc>
          <w:tcPr>
            <w:tcW w:w="1169" w:type="dxa"/>
            <w:tcBorders>
              <w:top w:val="nil"/>
              <w:left w:val="nil"/>
              <w:bottom w:val="nil"/>
              <w:right w:val="nil"/>
            </w:tcBorders>
            <w:tcMar>
              <w:right w:w="57" w:type="dxa"/>
            </w:tcMar>
            <w:vAlign w:val="bottom"/>
          </w:tcPr>
          <w:p w14:paraId="1D2434E2"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103,7</w:t>
            </w:r>
          </w:p>
        </w:tc>
        <w:tc>
          <w:tcPr>
            <w:tcW w:w="1170" w:type="dxa"/>
            <w:tcBorders>
              <w:top w:val="nil"/>
              <w:left w:val="nil"/>
              <w:bottom w:val="nil"/>
              <w:right w:val="nil"/>
            </w:tcBorders>
            <w:tcMar>
              <w:right w:w="57" w:type="dxa"/>
            </w:tcMar>
            <w:vAlign w:val="bottom"/>
          </w:tcPr>
          <w:p w14:paraId="110D7A3A"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108,1</w:t>
            </w:r>
          </w:p>
        </w:tc>
        <w:tc>
          <w:tcPr>
            <w:tcW w:w="1169" w:type="dxa"/>
            <w:tcBorders>
              <w:top w:val="nil"/>
              <w:left w:val="nil"/>
              <w:bottom w:val="nil"/>
              <w:right w:val="nil"/>
            </w:tcBorders>
            <w:tcMar>
              <w:right w:w="57" w:type="dxa"/>
            </w:tcMar>
            <w:vAlign w:val="bottom"/>
          </w:tcPr>
          <w:p w14:paraId="4D16B86B"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116,3</w:t>
            </w:r>
          </w:p>
        </w:tc>
        <w:tc>
          <w:tcPr>
            <w:tcW w:w="1170" w:type="dxa"/>
            <w:tcBorders>
              <w:top w:val="nil"/>
              <w:left w:val="nil"/>
              <w:bottom w:val="nil"/>
              <w:right w:val="nil"/>
            </w:tcBorders>
            <w:tcMar>
              <w:right w:w="57" w:type="dxa"/>
            </w:tcMar>
            <w:vAlign w:val="bottom"/>
          </w:tcPr>
          <w:p w14:paraId="7BADC74B"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117,5</w:t>
            </w:r>
          </w:p>
        </w:tc>
        <w:tc>
          <w:tcPr>
            <w:tcW w:w="2126" w:type="dxa"/>
            <w:tcBorders>
              <w:top w:val="nil"/>
              <w:left w:val="nil"/>
              <w:bottom w:val="nil"/>
              <w:right w:val="nil"/>
            </w:tcBorders>
            <w:tcMar>
              <w:right w:w="57" w:type="dxa"/>
            </w:tcMar>
            <w:vAlign w:val="bottom"/>
          </w:tcPr>
          <w:p w14:paraId="54C39410"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112,5</w:t>
            </w:r>
          </w:p>
        </w:tc>
      </w:tr>
      <w:tr w:rsidR="00202ECC" w:rsidRPr="002A1C73" w14:paraId="02E33F8E" w14:textId="77777777" w:rsidTr="00202ECC">
        <w:trPr>
          <w:trHeight w:val="20"/>
        </w:trPr>
        <w:tc>
          <w:tcPr>
            <w:tcW w:w="3402" w:type="dxa"/>
            <w:tcBorders>
              <w:top w:val="nil"/>
              <w:left w:val="nil"/>
              <w:bottom w:val="nil"/>
              <w:right w:val="nil"/>
            </w:tcBorders>
            <w:vAlign w:val="bottom"/>
            <w:hideMark/>
          </w:tcPr>
          <w:p w14:paraId="108C72F7" w14:textId="77777777" w:rsidR="00202ECC" w:rsidRPr="002A1C73" w:rsidRDefault="00202ECC" w:rsidP="00202ECC">
            <w:pPr>
              <w:pStyle w:val="28"/>
              <w:spacing w:after="0" w:line="240" w:lineRule="auto"/>
              <w:rPr>
                <w:rFonts w:asciiTheme="minorHAnsi" w:hAnsiTheme="minorHAnsi" w:cstheme="minorHAnsi"/>
                <w:color w:val="000000" w:themeColor="text1"/>
                <w:sz w:val="16"/>
                <w:szCs w:val="16"/>
              </w:rPr>
            </w:pPr>
            <w:r w:rsidRPr="002A1C73">
              <w:rPr>
                <w:rFonts w:asciiTheme="minorHAnsi" w:hAnsiTheme="minorHAnsi" w:cstheme="minorHAnsi"/>
                <w:color w:val="000000" w:themeColor="text1"/>
                <w:sz w:val="16"/>
                <w:szCs w:val="16"/>
              </w:rPr>
              <w:t>Кофе, чай, какао и пряности</w:t>
            </w:r>
          </w:p>
        </w:tc>
        <w:tc>
          <w:tcPr>
            <w:tcW w:w="1169" w:type="dxa"/>
            <w:tcBorders>
              <w:top w:val="nil"/>
              <w:left w:val="nil"/>
              <w:bottom w:val="nil"/>
              <w:right w:val="nil"/>
            </w:tcBorders>
            <w:tcMar>
              <w:right w:w="57" w:type="dxa"/>
            </w:tcMar>
            <w:vAlign w:val="bottom"/>
          </w:tcPr>
          <w:p w14:paraId="77232134"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102,1</w:t>
            </w:r>
          </w:p>
        </w:tc>
        <w:tc>
          <w:tcPr>
            <w:tcW w:w="1170" w:type="dxa"/>
            <w:tcBorders>
              <w:top w:val="nil"/>
              <w:left w:val="nil"/>
              <w:bottom w:val="nil"/>
              <w:right w:val="nil"/>
            </w:tcBorders>
            <w:tcMar>
              <w:right w:w="57" w:type="dxa"/>
            </w:tcMar>
            <w:vAlign w:val="bottom"/>
          </w:tcPr>
          <w:p w14:paraId="19BDBFEE"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107,0</w:t>
            </w:r>
          </w:p>
        </w:tc>
        <w:tc>
          <w:tcPr>
            <w:tcW w:w="1169" w:type="dxa"/>
            <w:tcBorders>
              <w:top w:val="nil"/>
              <w:left w:val="nil"/>
              <w:bottom w:val="nil"/>
              <w:right w:val="nil"/>
            </w:tcBorders>
            <w:tcMar>
              <w:right w:w="57" w:type="dxa"/>
            </w:tcMar>
            <w:vAlign w:val="bottom"/>
          </w:tcPr>
          <w:p w14:paraId="1F78C0A4"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110,0</w:t>
            </w:r>
          </w:p>
        </w:tc>
        <w:tc>
          <w:tcPr>
            <w:tcW w:w="1170" w:type="dxa"/>
            <w:tcBorders>
              <w:top w:val="nil"/>
              <w:left w:val="nil"/>
              <w:bottom w:val="nil"/>
              <w:right w:val="nil"/>
            </w:tcBorders>
            <w:tcMar>
              <w:right w:w="57" w:type="dxa"/>
            </w:tcMar>
            <w:vAlign w:val="bottom"/>
          </w:tcPr>
          <w:p w14:paraId="76830960"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111,6</w:t>
            </w:r>
          </w:p>
        </w:tc>
        <w:tc>
          <w:tcPr>
            <w:tcW w:w="2126" w:type="dxa"/>
            <w:tcBorders>
              <w:top w:val="nil"/>
              <w:left w:val="nil"/>
              <w:bottom w:val="nil"/>
              <w:right w:val="nil"/>
            </w:tcBorders>
            <w:tcMar>
              <w:right w:w="57" w:type="dxa"/>
            </w:tcMar>
            <w:vAlign w:val="bottom"/>
          </w:tcPr>
          <w:p w14:paraId="1C0B91C0"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108,6</w:t>
            </w:r>
          </w:p>
        </w:tc>
      </w:tr>
      <w:tr w:rsidR="00202ECC" w:rsidRPr="002A1C73" w14:paraId="23F5AC54" w14:textId="77777777" w:rsidTr="00202ECC">
        <w:trPr>
          <w:trHeight w:val="20"/>
        </w:trPr>
        <w:tc>
          <w:tcPr>
            <w:tcW w:w="3402" w:type="dxa"/>
            <w:tcBorders>
              <w:top w:val="nil"/>
              <w:left w:val="nil"/>
              <w:bottom w:val="nil"/>
              <w:right w:val="nil"/>
            </w:tcBorders>
            <w:vAlign w:val="bottom"/>
            <w:hideMark/>
          </w:tcPr>
          <w:p w14:paraId="6309E507" w14:textId="77777777" w:rsidR="00202ECC" w:rsidRPr="002A1C73" w:rsidRDefault="00202ECC" w:rsidP="00202ECC">
            <w:pPr>
              <w:pStyle w:val="28"/>
              <w:spacing w:after="0" w:line="240" w:lineRule="auto"/>
              <w:rPr>
                <w:rFonts w:asciiTheme="minorHAnsi" w:hAnsiTheme="minorHAnsi" w:cstheme="minorHAnsi"/>
                <w:color w:val="000000" w:themeColor="text1"/>
                <w:sz w:val="16"/>
                <w:szCs w:val="16"/>
              </w:rPr>
            </w:pPr>
            <w:r w:rsidRPr="002A1C73">
              <w:rPr>
                <w:rFonts w:asciiTheme="minorHAnsi" w:hAnsiTheme="minorHAnsi" w:cstheme="minorHAnsi"/>
                <w:color w:val="000000" w:themeColor="text1"/>
                <w:sz w:val="16"/>
                <w:szCs w:val="16"/>
              </w:rPr>
              <w:t>Детали и принадлежности для автомобилей</w:t>
            </w:r>
          </w:p>
        </w:tc>
        <w:tc>
          <w:tcPr>
            <w:tcW w:w="1169" w:type="dxa"/>
            <w:tcBorders>
              <w:top w:val="nil"/>
              <w:left w:val="nil"/>
              <w:bottom w:val="nil"/>
              <w:right w:val="nil"/>
            </w:tcBorders>
            <w:tcMar>
              <w:right w:w="57" w:type="dxa"/>
            </w:tcMar>
            <w:vAlign w:val="bottom"/>
          </w:tcPr>
          <w:p w14:paraId="0DA43176"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102,9</w:t>
            </w:r>
          </w:p>
        </w:tc>
        <w:tc>
          <w:tcPr>
            <w:tcW w:w="1170" w:type="dxa"/>
            <w:tcBorders>
              <w:top w:val="nil"/>
              <w:left w:val="nil"/>
              <w:bottom w:val="nil"/>
              <w:right w:val="nil"/>
            </w:tcBorders>
            <w:tcMar>
              <w:right w:w="57" w:type="dxa"/>
            </w:tcMar>
            <w:vAlign w:val="bottom"/>
          </w:tcPr>
          <w:p w14:paraId="6F0A4645"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104,0</w:t>
            </w:r>
          </w:p>
        </w:tc>
        <w:tc>
          <w:tcPr>
            <w:tcW w:w="1169" w:type="dxa"/>
            <w:tcBorders>
              <w:top w:val="nil"/>
              <w:left w:val="nil"/>
              <w:bottom w:val="nil"/>
              <w:right w:val="nil"/>
            </w:tcBorders>
            <w:tcMar>
              <w:right w:w="57" w:type="dxa"/>
            </w:tcMar>
            <w:vAlign w:val="bottom"/>
          </w:tcPr>
          <w:p w14:paraId="7836AD10"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107,3</w:t>
            </w:r>
          </w:p>
        </w:tc>
        <w:tc>
          <w:tcPr>
            <w:tcW w:w="1170" w:type="dxa"/>
            <w:tcBorders>
              <w:top w:val="nil"/>
              <w:left w:val="nil"/>
              <w:bottom w:val="nil"/>
              <w:right w:val="nil"/>
            </w:tcBorders>
            <w:tcMar>
              <w:right w:w="57" w:type="dxa"/>
            </w:tcMar>
            <w:vAlign w:val="bottom"/>
          </w:tcPr>
          <w:p w14:paraId="649A4382"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109,4</w:t>
            </w:r>
          </w:p>
        </w:tc>
        <w:tc>
          <w:tcPr>
            <w:tcW w:w="2126" w:type="dxa"/>
            <w:tcBorders>
              <w:top w:val="nil"/>
              <w:left w:val="nil"/>
              <w:bottom w:val="nil"/>
              <w:right w:val="nil"/>
            </w:tcBorders>
            <w:tcMar>
              <w:right w:w="57" w:type="dxa"/>
            </w:tcMar>
            <w:vAlign w:val="bottom"/>
          </w:tcPr>
          <w:p w14:paraId="0D1CC672"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106,3</w:t>
            </w:r>
          </w:p>
        </w:tc>
      </w:tr>
      <w:tr w:rsidR="00202ECC" w:rsidRPr="002A1C73" w14:paraId="3EE64BF4" w14:textId="77777777" w:rsidTr="00202ECC">
        <w:trPr>
          <w:trHeight w:val="20"/>
        </w:trPr>
        <w:tc>
          <w:tcPr>
            <w:tcW w:w="3402" w:type="dxa"/>
            <w:tcBorders>
              <w:top w:val="nil"/>
              <w:left w:val="nil"/>
              <w:bottom w:val="nil"/>
              <w:right w:val="nil"/>
            </w:tcBorders>
            <w:vAlign w:val="bottom"/>
            <w:hideMark/>
          </w:tcPr>
          <w:p w14:paraId="22E0CCBD" w14:textId="77777777" w:rsidR="00202ECC" w:rsidRPr="002A1C73" w:rsidRDefault="00202ECC" w:rsidP="00202ECC">
            <w:pPr>
              <w:pStyle w:val="28"/>
              <w:spacing w:after="0" w:line="240" w:lineRule="auto"/>
              <w:rPr>
                <w:rFonts w:asciiTheme="minorHAnsi" w:hAnsiTheme="minorHAnsi" w:cstheme="minorHAnsi"/>
                <w:color w:val="000000" w:themeColor="text1"/>
                <w:sz w:val="16"/>
                <w:szCs w:val="16"/>
              </w:rPr>
            </w:pPr>
            <w:r w:rsidRPr="002A1C73">
              <w:rPr>
                <w:rFonts w:asciiTheme="minorHAnsi" w:hAnsiTheme="minorHAnsi" w:cstheme="minorHAnsi"/>
                <w:color w:val="000000" w:themeColor="text1"/>
                <w:sz w:val="16"/>
                <w:szCs w:val="16"/>
              </w:rPr>
              <w:t xml:space="preserve">Посуда и </w:t>
            </w:r>
            <w:proofErr w:type="gramStart"/>
            <w:r w:rsidRPr="002A1C73">
              <w:rPr>
                <w:rFonts w:asciiTheme="minorHAnsi" w:hAnsiTheme="minorHAnsi" w:cstheme="minorHAnsi"/>
                <w:color w:val="000000" w:themeColor="text1"/>
                <w:sz w:val="16"/>
                <w:szCs w:val="16"/>
              </w:rPr>
              <w:t>средства</w:t>
            </w:r>
            <w:proofErr w:type="gramEnd"/>
            <w:r w:rsidRPr="002A1C73">
              <w:rPr>
                <w:rFonts w:asciiTheme="minorHAnsi" w:hAnsiTheme="minorHAnsi" w:cstheme="minorHAnsi"/>
                <w:color w:val="000000" w:themeColor="text1"/>
                <w:sz w:val="16"/>
                <w:szCs w:val="16"/>
              </w:rPr>
              <w:t xml:space="preserve"> чистящие</w:t>
            </w:r>
          </w:p>
        </w:tc>
        <w:tc>
          <w:tcPr>
            <w:tcW w:w="1169" w:type="dxa"/>
            <w:tcBorders>
              <w:top w:val="nil"/>
              <w:left w:val="nil"/>
              <w:bottom w:val="nil"/>
              <w:right w:val="nil"/>
            </w:tcBorders>
            <w:tcMar>
              <w:right w:w="57" w:type="dxa"/>
            </w:tcMar>
            <w:vAlign w:val="bottom"/>
          </w:tcPr>
          <w:p w14:paraId="251B274F"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101,5</w:t>
            </w:r>
          </w:p>
        </w:tc>
        <w:tc>
          <w:tcPr>
            <w:tcW w:w="1170" w:type="dxa"/>
            <w:tcBorders>
              <w:top w:val="nil"/>
              <w:left w:val="nil"/>
              <w:bottom w:val="nil"/>
              <w:right w:val="nil"/>
            </w:tcBorders>
            <w:tcMar>
              <w:right w:w="57" w:type="dxa"/>
            </w:tcMar>
            <w:vAlign w:val="bottom"/>
          </w:tcPr>
          <w:p w14:paraId="1DBFC177"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103,9</w:t>
            </w:r>
          </w:p>
        </w:tc>
        <w:tc>
          <w:tcPr>
            <w:tcW w:w="1169" w:type="dxa"/>
            <w:tcBorders>
              <w:top w:val="nil"/>
              <w:left w:val="nil"/>
              <w:bottom w:val="nil"/>
              <w:right w:val="nil"/>
            </w:tcBorders>
            <w:tcMar>
              <w:right w:w="57" w:type="dxa"/>
            </w:tcMar>
            <w:vAlign w:val="bottom"/>
          </w:tcPr>
          <w:p w14:paraId="606DBBCF"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107,1</w:t>
            </w:r>
          </w:p>
        </w:tc>
        <w:tc>
          <w:tcPr>
            <w:tcW w:w="1170" w:type="dxa"/>
            <w:tcBorders>
              <w:top w:val="nil"/>
              <w:left w:val="nil"/>
              <w:bottom w:val="nil"/>
              <w:right w:val="nil"/>
            </w:tcBorders>
            <w:tcMar>
              <w:right w:w="57" w:type="dxa"/>
            </w:tcMar>
            <w:vAlign w:val="bottom"/>
          </w:tcPr>
          <w:p w14:paraId="6CCADC46"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107,5</w:t>
            </w:r>
          </w:p>
        </w:tc>
        <w:tc>
          <w:tcPr>
            <w:tcW w:w="2126" w:type="dxa"/>
            <w:tcBorders>
              <w:top w:val="nil"/>
              <w:left w:val="nil"/>
              <w:bottom w:val="nil"/>
              <w:right w:val="nil"/>
            </w:tcBorders>
            <w:tcMar>
              <w:right w:w="57" w:type="dxa"/>
            </w:tcMar>
            <w:vAlign w:val="bottom"/>
          </w:tcPr>
          <w:p w14:paraId="3D714EBC"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106,0</w:t>
            </w:r>
          </w:p>
        </w:tc>
      </w:tr>
      <w:tr w:rsidR="00202ECC" w:rsidRPr="002A1C73" w14:paraId="709061A0" w14:textId="77777777" w:rsidTr="00202ECC">
        <w:trPr>
          <w:trHeight w:val="20"/>
        </w:trPr>
        <w:tc>
          <w:tcPr>
            <w:tcW w:w="3402" w:type="dxa"/>
            <w:tcBorders>
              <w:top w:val="nil"/>
              <w:left w:val="nil"/>
              <w:bottom w:val="nil"/>
              <w:right w:val="nil"/>
            </w:tcBorders>
            <w:vAlign w:val="bottom"/>
            <w:hideMark/>
          </w:tcPr>
          <w:p w14:paraId="23FC9853" w14:textId="77777777" w:rsidR="00202ECC" w:rsidRPr="002A1C73" w:rsidRDefault="00202ECC" w:rsidP="00202ECC">
            <w:pPr>
              <w:pStyle w:val="28"/>
              <w:spacing w:after="0" w:line="240" w:lineRule="auto"/>
              <w:rPr>
                <w:rFonts w:asciiTheme="minorHAnsi" w:hAnsiTheme="minorHAnsi" w:cstheme="minorHAnsi"/>
                <w:color w:val="000000" w:themeColor="text1"/>
                <w:sz w:val="16"/>
                <w:szCs w:val="16"/>
              </w:rPr>
            </w:pPr>
            <w:r w:rsidRPr="002A1C73">
              <w:rPr>
                <w:rFonts w:asciiTheme="minorHAnsi" w:hAnsiTheme="minorHAnsi" w:cstheme="minorHAnsi"/>
                <w:color w:val="000000" w:themeColor="text1"/>
                <w:sz w:val="16"/>
                <w:szCs w:val="16"/>
              </w:rPr>
              <w:t>Товары фармацевтические и медицинские</w:t>
            </w:r>
          </w:p>
        </w:tc>
        <w:tc>
          <w:tcPr>
            <w:tcW w:w="1169" w:type="dxa"/>
            <w:tcBorders>
              <w:top w:val="nil"/>
              <w:left w:val="nil"/>
              <w:bottom w:val="nil"/>
              <w:right w:val="nil"/>
            </w:tcBorders>
            <w:tcMar>
              <w:right w:w="57" w:type="dxa"/>
            </w:tcMar>
            <w:vAlign w:val="bottom"/>
          </w:tcPr>
          <w:p w14:paraId="2C6C62F9"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101,0</w:t>
            </w:r>
          </w:p>
        </w:tc>
        <w:tc>
          <w:tcPr>
            <w:tcW w:w="1170" w:type="dxa"/>
            <w:tcBorders>
              <w:top w:val="nil"/>
              <w:left w:val="nil"/>
              <w:bottom w:val="nil"/>
              <w:right w:val="nil"/>
            </w:tcBorders>
            <w:tcMar>
              <w:right w:w="57" w:type="dxa"/>
            </w:tcMar>
            <w:vAlign w:val="bottom"/>
          </w:tcPr>
          <w:p w14:paraId="551DB47C"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102,0</w:t>
            </w:r>
          </w:p>
        </w:tc>
        <w:tc>
          <w:tcPr>
            <w:tcW w:w="1169" w:type="dxa"/>
            <w:tcBorders>
              <w:top w:val="nil"/>
              <w:left w:val="nil"/>
              <w:bottom w:val="nil"/>
              <w:right w:val="nil"/>
            </w:tcBorders>
            <w:tcMar>
              <w:right w:w="57" w:type="dxa"/>
            </w:tcMar>
            <w:vAlign w:val="bottom"/>
          </w:tcPr>
          <w:p w14:paraId="6FA1E491"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106,0</w:t>
            </w:r>
          </w:p>
        </w:tc>
        <w:tc>
          <w:tcPr>
            <w:tcW w:w="1170" w:type="dxa"/>
            <w:tcBorders>
              <w:top w:val="nil"/>
              <w:left w:val="nil"/>
              <w:bottom w:val="nil"/>
              <w:right w:val="nil"/>
            </w:tcBorders>
            <w:tcMar>
              <w:right w:w="57" w:type="dxa"/>
            </w:tcMar>
            <w:vAlign w:val="bottom"/>
          </w:tcPr>
          <w:p w14:paraId="30CA819E"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105,5</w:t>
            </w:r>
          </w:p>
        </w:tc>
        <w:tc>
          <w:tcPr>
            <w:tcW w:w="2126" w:type="dxa"/>
            <w:tcBorders>
              <w:top w:val="nil"/>
              <w:left w:val="nil"/>
              <w:bottom w:val="nil"/>
              <w:right w:val="nil"/>
            </w:tcBorders>
            <w:tcMar>
              <w:right w:w="57" w:type="dxa"/>
            </w:tcMar>
            <w:vAlign w:val="bottom"/>
          </w:tcPr>
          <w:p w14:paraId="63DB5673"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104,5</w:t>
            </w:r>
          </w:p>
        </w:tc>
      </w:tr>
      <w:tr w:rsidR="00202ECC" w:rsidRPr="002A1C73" w14:paraId="60121622" w14:textId="77777777" w:rsidTr="00202ECC">
        <w:trPr>
          <w:trHeight w:val="20"/>
        </w:trPr>
        <w:tc>
          <w:tcPr>
            <w:tcW w:w="3402" w:type="dxa"/>
            <w:tcBorders>
              <w:top w:val="nil"/>
              <w:left w:val="nil"/>
              <w:bottom w:val="nil"/>
              <w:right w:val="nil"/>
            </w:tcBorders>
            <w:vAlign w:val="bottom"/>
            <w:hideMark/>
          </w:tcPr>
          <w:p w14:paraId="6DFE2DE2" w14:textId="77777777" w:rsidR="00202ECC" w:rsidRPr="002A1C73" w:rsidRDefault="00202ECC" w:rsidP="00202ECC">
            <w:pPr>
              <w:pStyle w:val="28"/>
              <w:spacing w:after="0" w:line="240" w:lineRule="auto"/>
              <w:rPr>
                <w:rFonts w:asciiTheme="minorHAnsi" w:hAnsiTheme="minorHAnsi" w:cstheme="minorHAnsi"/>
                <w:color w:val="000000" w:themeColor="text1"/>
                <w:sz w:val="16"/>
                <w:szCs w:val="16"/>
              </w:rPr>
            </w:pPr>
            <w:r w:rsidRPr="002A1C73">
              <w:rPr>
                <w:rFonts w:asciiTheme="minorHAnsi" w:hAnsiTheme="minorHAnsi" w:cstheme="minorHAnsi"/>
                <w:color w:val="000000" w:themeColor="text1"/>
                <w:sz w:val="16"/>
                <w:szCs w:val="16"/>
              </w:rPr>
              <w:t>Топливо твердое, жидкое, газообразное</w:t>
            </w:r>
          </w:p>
        </w:tc>
        <w:tc>
          <w:tcPr>
            <w:tcW w:w="1169" w:type="dxa"/>
            <w:tcBorders>
              <w:top w:val="nil"/>
              <w:left w:val="nil"/>
              <w:bottom w:val="nil"/>
              <w:right w:val="nil"/>
            </w:tcBorders>
            <w:tcMar>
              <w:right w:w="57" w:type="dxa"/>
            </w:tcMar>
            <w:vAlign w:val="bottom"/>
          </w:tcPr>
          <w:p w14:paraId="4B33338F"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100,9</w:t>
            </w:r>
          </w:p>
        </w:tc>
        <w:tc>
          <w:tcPr>
            <w:tcW w:w="1170" w:type="dxa"/>
            <w:tcBorders>
              <w:top w:val="nil"/>
              <w:left w:val="nil"/>
              <w:bottom w:val="nil"/>
              <w:right w:val="nil"/>
            </w:tcBorders>
            <w:tcMar>
              <w:right w:w="57" w:type="dxa"/>
            </w:tcMar>
            <w:vAlign w:val="bottom"/>
          </w:tcPr>
          <w:p w14:paraId="064DC38E"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100,3</w:t>
            </w:r>
          </w:p>
        </w:tc>
        <w:tc>
          <w:tcPr>
            <w:tcW w:w="1169" w:type="dxa"/>
            <w:tcBorders>
              <w:top w:val="nil"/>
              <w:left w:val="nil"/>
              <w:bottom w:val="nil"/>
              <w:right w:val="nil"/>
            </w:tcBorders>
            <w:tcMar>
              <w:right w:w="57" w:type="dxa"/>
            </w:tcMar>
            <w:vAlign w:val="bottom"/>
          </w:tcPr>
          <w:p w14:paraId="7053C073"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122,0</w:t>
            </w:r>
          </w:p>
        </w:tc>
        <w:tc>
          <w:tcPr>
            <w:tcW w:w="1170" w:type="dxa"/>
            <w:tcBorders>
              <w:top w:val="nil"/>
              <w:left w:val="nil"/>
              <w:bottom w:val="nil"/>
              <w:right w:val="nil"/>
            </w:tcBorders>
            <w:tcMar>
              <w:right w:w="57" w:type="dxa"/>
            </w:tcMar>
            <w:vAlign w:val="bottom"/>
          </w:tcPr>
          <w:p w14:paraId="580AFFE0"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126,1</w:t>
            </w:r>
          </w:p>
        </w:tc>
        <w:tc>
          <w:tcPr>
            <w:tcW w:w="2126" w:type="dxa"/>
            <w:tcBorders>
              <w:top w:val="nil"/>
              <w:left w:val="nil"/>
              <w:bottom w:val="nil"/>
              <w:right w:val="nil"/>
            </w:tcBorders>
            <w:tcMar>
              <w:right w:w="57" w:type="dxa"/>
            </w:tcMar>
            <w:vAlign w:val="bottom"/>
          </w:tcPr>
          <w:p w14:paraId="39071735"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123,4</w:t>
            </w:r>
          </w:p>
        </w:tc>
      </w:tr>
      <w:tr w:rsidR="00202ECC" w:rsidRPr="002A1C73" w14:paraId="4523D4C1" w14:textId="77777777" w:rsidTr="000C3322">
        <w:trPr>
          <w:trHeight w:val="238"/>
        </w:trPr>
        <w:tc>
          <w:tcPr>
            <w:tcW w:w="3402" w:type="dxa"/>
            <w:tcBorders>
              <w:top w:val="nil"/>
              <w:left w:val="nil"/>
              <w:bottom w:val="nil"/>
              <w:right w:val="nil"/>
            </w:tcBorders>
            <w:vAlign w:val="bottom"/>
            <w:hideMark/>
          </w:tcPr>
          <w:p w14:paraId="30E7F3F0" w14:textId="77777777" w:rsidR="00202ECC" w:rsidRPr="002A1C73" w:rsidRDefault="00202ECC" w:rsidP="00202ECC">
            <w:pPr>
              <w:pStyle w:val="28"/>
              <w:spacing w:after="0" w:line="240" w:lineRule="auto"/>
              <w:rPr>
                <w:rFonts w:asciiTheme="minorHAnsi" w:hAnsiTheme="minorHAnsi" w:cstheme="minorHAnsi"/>
                <w:color w:val="000000" w:themeColor="text1"/>
                <w:sz w:val="16"/>
                <w:szCs w:val="16"/>
              </w:rPr>
            </w:pPr>
            <w:r w:rsidRPr="002A1C73">
              <w:rPr>
                <w:rFonts w:asciiTheme="minorHAnsi" w:hAnsiTheme="minorHAnsi" w:cstheme="minorHAnsi"/>
                <w:color w:val="000000" w:themeColor="text1"/>
                <w:sz w:val="16"/>
                <w:szCs w:val="16"/>
              </w:rPr>
              <w:t>Товары химические</w:t>
            </w:r>
          </w:p>
        </w:tc>
        <w:tc>
          <w:tcPr>
            <w:tcW w:w="1169" w:type="dxa"/>
            <w:tcBorders>
              <w:top w:val="nil"/>
              <w:left w:val="nil"/>
              <w:bottom w:val="nil"/>
              <w:right w:val="nil"/>
            </w:tcBorders>
            <w:tcMar>
              <w:right w:w="57" w:type="dxa"/>
            </w:tcMar>
            <w:vAlign w:val="bottom"/>
          </w:tcPr>
          <w:p w14:paraId="4D861301"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100,4</w:t>
            </w:r>
          </w:p>
        </w:tc>
        <w:tc>
          <w:tcPr>
            <w:tcW w:w="1170" w:type="dxa"/>
            <w:tcBorders>
              <w:top w:val="nil"/>
              <w:left w:val="nil"/>
              <w:bottom w:val="nil"/>
              <w:right w:val="nil"/>
            </w:tcBorders>
            <w:tcMar>
              <w:right w:w="57" w:type="dxa"/>
            </w:tcMar>
            <w:vAlign w:val="bottom"/>
          </w:tcPr>
          <w:p w14:paraId="2B93FEE2"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103,2</w:t>
            </w:r>
          </w:p>
        </w:tc>
        <w:tc>
          <w:tcPr>
            <w:tcW w:w="1169" w:type="dxa"/>
            <w:tcBorders>
              <w:top w:val="nil"/>
              <w:left w:val="nil"/>
              <w:bottom w:val="nil"/>
              <w:right w:val="nil"/>
            </w:tcBorders>
            <w:tcMar>
              <w:right w:w="57" w:type="dxa"/>
            </w:tcMar>
            <w:vAlign w:val="bottom"/>
          </w:tcPr>
          <w:p w14:paraId="67A5DEB2"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107,5</w:t>
            </w:r>
          </w:p>
        </w:tc>
        <w:tc>
          <w:tcPr>
            <w:tcW w:w="1170" w:type="dxa"/>
            <w:tcBorders>
              <w:top w:val="nil"/>
              <w:left w:val="nil"/>
              <w:bottom w:val="nil"/>
              <w:right w:val="nil"/>
            </w:tcBorders>
            <w:tcMar>
              <w:right w:w="57" w:type="dxa"/>
            </w:tcMar>
            <w:vAlign w:val="bottom"/>
          </w:tcPr>
          <w:p w14:paraId="615D2E26"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106,7</w:t>
            </w:r>
          </w:p>
        </w:tc>
        <w:tc>
          <w:tcPr>
            <w:tcW w:w="2126" w:type="dxa"/>
            <w:tcBorders>
              <w:top w:val="nil"/>
              <w:left w:val="nil"/>
              <w:bottom w:val="nil"/>
              <w:right w:val="nil"/>
            </w:tcBorders>
            <w:tcMar>
              <w:right w:w="57" w:type="dxa"/>
            </w:tcMar>
            <w:vAlign w:val="bottom"/>
          </w:tcPr>
          <w:p w14:paraId="4EC05FB0"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106,7</w:t>
            </w:r>
          </w:p>
        </w:tc>
      </w:tr>
      <w:tr w:rsidR="00202ECC" w:rsidRPr="002A1C73" w14:paraId="23383A33" w14:textId="77777777" w:rsidTr="000C3322">
        <w:trPr>
          <w:trHeight w:val="143"/>
        </w:trPr>
        <w:tc>
          <w:tcPr>
            <w:tcW w:w="3402" w:type="dxa"/>
            <w:tcBorders>
              <w:top w:val="nil"/>
              <w:left w:val="nil"/>
              <w:bottom w:val="single" w:sz="4" w:space="0" w:color="auto"/>
              <w:right w:val="nil"/>
            </w:tcBorders>
            <w:vAlign w:val="bottom"/>
            <w:hideMark/>
          </w:tcPr>
          <w:p w14:paraId="0AA5C696" w14:textId="77777777" w:rsidR="00202ECC" w:rsidRPr="002A1C73" w:rsidRDefault="00202ECC" w:rsidP="00202ECC">
            <w:pPr>
              <w:pStyle w:val="28"/>
              <w:spacing w:after="0" w:line="240" w:lineRule="auto"/>
              <w:rPr>
                <w:rFonts w:asciiTheme="minorHAnsi" w:hAnsiTheme="minorHAnsi" w:cstheme="minorHAnsi"/>
                <w:color w:val="000000" w:themeColor="text1"/>
                <w:sz w:val="16"/>
                <w:szCs w:val="16"/>
              </w:rPr>
            </w:pPr>
            <w:r w:rsidRPr="002A1C73">
              <w:rPr>
                <w:rFonts w:asciiTheme="minorHAnsi" w:hAnsiTheme="minorHAnsi" w:cstheme="minorHAnsi"/>
                <w:color w:val="000000" w:themeColor="text1"/>
                <w:sz w:val="16"/>
                <w:szCs w:val="16"/>
              </w:rPr>
              <w:t>Шины</w:t>
            </w:r>
          </w:p>
        </w:tc>
        <w:tc>
          <w:tcPr>
            <w:tcW w:w="1169" w:type="dxa"/>
            <w:tcBorders>
              <w:top w:val="nil"/>
              <w:left w:val="nil"/>
              <w:bottom w:val="single" w:sz="4" w:space="0" w:color="auto"/>
              <w:right w:val="nil"/>
            </w:tcBorders>
            <w:tcMar>
              <w:right w:w="57" w:type="dxa"/>
            </w:tcMar>
            <w:vAlign w:val="bottom"/>
          </w:tcPr>
          <w:p w14:paraId="14C00D23"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108,5</w:t>
            </w:r>
          </w:p>
        </w:tc>
        <w:tc>
          <w:tcPr>
            <w:tcW w:w="1170" w:type="dxa"/>
            <w:tcBorders>
              <w:top w:val="nil"/>
              <w:left w:val="nil"/>
              <w:bottom w:val="single" w:sz="4" w:space="0" w:color="auto"/>
              <w:right w:val="nil"/>
            </w:tcBorders>
            <w:tcMar>
              <w:right w:w="57" w:type="dxa"/>
            </w:tcMar>
            <w:vAlign w:val="bottom"/>
          </w:tcPr>
          <w:p w14:paraId="26C4A460"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113,6</w:t>
            </w:r>
          </w:p>
        </w:tc>
        <w:tc>
          <w:tcPr>
            <w:tcW w:w="1169" w:type="dxa"/>
            <w:tcBorders>
              <w:top w:val="nil"/>
              <w:left w:val="nil"/>
              <w:bottom w:val="single" w:sz="4" w:space="0" w:color="auto"/>
              <w:right w:val="nil"/>
            </w:tcBorders>
            <w:tcMar>
              <w:right w:w="57" w:type="dxa"/>
            </w:tcMar>
            <w:vAlign w:val="bottom"/>
          </w:tcPr>
          <w:p w14:paraId="60E2B43D"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120,0</w:t>
            </w:r>
          </w:p>
        </w:tc>
        <w:tc>
          <w:tcPr>
            <w:tcW w:w="1170" w:type="dxa"/>
            <w:tcBorders>
              <w:top w:val="nil"/>
              <w:left w:val="nil"/>
              <w:bottom w:val="single" w:sz="4" w:space="0" w:color="auto"/>
              <w:right w:val="nil"/>
            </w:tcBorders>
            <w:tcMar>
              <w:right w:w="57" w:type="dxa"/>
            </w:tcMar>
            <w:vAlign w:val="bottom"/>
          </w:tcPr>
          <w:p w14:paraId="74297F4B"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121,2</w:t>
            </w:r>
          </w:p>
        </w:tc>
        <w:tc>
          <w:tcPr>
            <w:tcW w:w="2126" w:type="dxa"/>
            <w:tcBorders>
              <w:top w:val="nil"/>
              <w:left w:val="nil"/>
              <w:bottom w:val="single" w:sz="4" w:space="0" w:color="auto"/>
              <w:right w:val="nil"/>
            </w:tcBorders>
            <w:tcMar>
              <w:right w:w="57" w:type="dxa"/>
            </w:tcMar>
            <w:vAlign w:val="bottom"/>
          </w:tcPr>
          <w:p w14:paraId="7705591A" w14:textId="77777777" w:rsidR="00202ECC" w:rsidRPr="002A1C73" w:rsidRDefault="00202ECC" w:rsidP="00202ECC">
            <w:pPr>
              <w:jc w:val="right"/>
              <w:rPr>
                <w:rFonts w:asciiTheme="minorHAnsi" w:hAnsiTheme="minorHAnsi" w:cstheme="minorHAnsi"/>
                <w:sz w:val="16"/>
                <w:szCs w:val="16"/>
              </w:rPr>
            </w:pPr>
            <w:r w:rsidRPr="002A1C73">
              <w:rPr>
                <w:rFonts w:asciiTheme="minorHAnsi" w:hAnsiTheme="minorHAnsi" w:cstheme="minorHAnsi"/>
                <w:sz w:val="16"/>
                <w:szCs w:val="16"/>
              </w:rPr>
              <w:t>114,5</w:t>
            </w:r>
          </w:p>
        </w:tc>
      </w:tr>
    </w:tbl>
    <w:p w14:paraId="3F1D84D4" w14:textId="77777777" w:rsidR="00202ECC" w:rsidRPr="002A1C73" w:rsidRDefault="00202ECC" w:rsidP="00202ECC">
      <w:pPr>
        <w:pStyle w:val="aa"/>
        <w:rPr>
          <w:rFonts w:asciiTheme="minorHAnsi" w:hAnsiTheme="minorHAnsi" w:cstheme="minorHAnsi"/>
          <w:lang w:val="kk-KZ"/>
        </w:rPr>
      </w:pPr>
    </w:p>
    <w:p w14:paraId="3AC2B1B8" w14:textId="77777777" w:rsidR="00070AC2" w:rsidRPr="002A1C73" w:rsidRDefault="00070AC2" w:rsidP="00070AC2">
      <w:pPr>
        <w:pStyle w:val="23"/>
        <w:pageBreakBefore/>
        <w:tabs>
          <w:tab w:val="left" w:pos="7371"/>
        </w:tabs>
        <w:spacing w:before="0" w:after="0"/>
        <w:rPr>
          <w:rFonts w:asciiTheme="minorHAnsi" w:hAnsiTheme="minorHAnsi" w:cstheme="minorHAnsi"/>
          <w:color w:val="000000"/>
        </w:rPr>
      </w:pPr>
      <w:r w:rsidRPr="002A1C73">
        <w:rPr>
          <w:rFonts w:asciiTheme="minorHAnsi" w:hAnsiTheme="minorHAnsi" w:cstheme="minorHAnsi"/>
          <w:color w:val="000000"/>
        </w:rPr>
        <w:lastRenderedPageBreak/>
        <w:t>5.7 Индексы тарифов на услуги грузового транспорта, почтовые, курьерские и связи для юридических лиц</w:t>
      </w:r>
    </w:p>
    <w:p w14:paraId="5A28C479" w14:textId="77777777" w:rsidR="00070AC2" w:rsidRPr="002A1C73" w:rsidRDefault="00070AC2" w:rsidP="00070AC2">
      <w:pPr>
        <w:rPr>
          <w:rFonts w:asciiTheme="minorHAnsi" w:hAnsiTheme="minorHAnsi" w:cstheme="minorHAnsi"/>
        </w:rPr>
      </w:pPr>
    </w:p>
    <w:p w14:paraId="69062D9F" w14:textId="77777777" w:rsidR="00070AC2" w:rsidRPr="002A1C73" w:rsidRDefault="00070AC2" w:rsidP="00070AC2">
      <w:pPr>
        <w:pStyle w:val="a9"/>
        <w:tabs>
          <w:tab w:val="left" w:pos="516"/>
        </w:tabs>
        <w:spacing w:before="0" w:after="0"/>
        <w:jc w:val="left"/>
        <w:rPr>
          <w:rFonts w:asciiTheme="minorHAnsi" w:hAnsiTheme="minorHAnsi" w:cstheme="minorHAnsi"/>
          <w:b/>
          <w:color w:val="000000"/>
          <w:sz w:val="20"/>
        </w:rPr>
      </w:pPr>
      <w:r w:rsidRPr="002A1C73">
        <w:rPr>
          <w:rFonts w:asciiTheme="minorHAnsi" w:hAnsiTheme="minorHAnsi" w:cstheme="minorHAnsi"/>
          <w:b/>
          <w:color w:val="000000"/>
          <w:sz w:val="20"/>
        </w:rPr>
        <w:t>На услуги грузового транспорта</w:t>
      </w:r>
    </w:p>
    <w:p w14:paraId="2D111A88" w14:textId="77777777" w:rsidR="00070AC2" w:rsidRPr="002A1C73" w:rsidRDefault="00070AC2" w:rsidP="00070AC2">
      <w:pPr>
        <w:pStyle w:val="a9"/>
        <w:tabs>
          <w:tab w:val="left" w:pos="516"/>
        </w:tabs>
        <w:spacing w:before="0" w:after="0"/>
        <w:ind w:right="-1"/>
        <w:rPr>
          <w:rFonts w:asciiTheme="minorHAnsi" w:hAnsiTheme="minorHAnsi" w:cstheme="minorHAnsi"/>
          <w:color w:val="000000"/>
        </w:rPr>
      </w:pPr>
      <w:r w:rsidRPr="002A1C73">
        <w:rPr>
          <w:rFonts w:asciiTheme="minorHAnsi" w:hAnsiTheme="minorHAnsi" w:cstheme="minorHAnsi"/>
          <w:color w:val="000000"/>
        </w:rPr>
        <w:t>в процентах к предыдущему месяцу, прирост +, снижение -</w:t>
      </w:r>
    </w:p>
    <w:tbl>
      <w:tblPr>
        <w:tblW w:w="10269" w:type="dxa"/>
        <w:tblInd w:w="108" w:type="dxa"/>
        <w:tblLayout w:type="fixed"/>
        <w:tblLook w:val="01E0" w:firstRow="1" w:lastRow="1" w:firstColumn="1" w:lastColumn="1" w:noHBand="0" w:noVBand="0"/>
      </w:tblPr>
      <w:tblGrid>
        <w:gridCol w:w="3566"/>
        <w:gridCol w:w="6703"/>
      </w:tblGrid>
      <w:tr w:rsidR="00070AC2" w:rsidRPr="002A1C73" w14:paraId="6562A1A5" w14:textId="77777777" w:rsidTr="000C3322">
        <w:trPr>
          <w:trHeight w:val="1895"/>
        </w:trPr>
        <w:tc>
          <w:tcPr>
            <w:tcW w:w="3566" w:type="dxa"/>
          </w:tcPr>
          <w:p w14:paraId="0433B138" w14:textId="77777777" w:rsidR="00070AC2" w:rsidRPr="002A1C73" w:rsidRDefault="00070AC2" w:rsidP="000C3322">
            <w:pPr>
              <w:pStyle w:val="a9"/>
              <w:ind w:left="318"/>
              <w:rPr>
                <w:rFonts w:asciiTheme="minorHAnsi" w:hAnsiTheme="minorHAnsi" w:cstheme="minorHAnsi"/>
                <w:color w:val="000000"/>
              </w:rPr>
            </w:pPr>
            <w:r w:rsidRPr="002A1C73">
              <w:rPr>
                <w:rFonts w:asciiTheme="minorHAnsi" w:hAnsiTheme="minorHAnsi" w:cstheme="minorHAnsi"/>
                <w:color w:val="000000"/>
              </w:rPr>
              <w:t>на конец периода, в процентах к декабрю предыдущего года</w:t>
            </w:r>
          </w:p>
          <w:tbl>
            <w:tblPr>
              <w:tblW w:w="3314" w:type="dxa"/>
              <w:tblLayout w:type="fixed"/>
              <w:tblLook w:val="01E0" w:firstRow="1" w:lastRow="1" w:firstColumn="1" w:lastColumn="1" w:noHBand="0" w:noVBand="0"/>
            </w:tblPr>
            <w:tblGrid>
              <w:gridCol w:w="3314"/>
            </w:tblGrid>
            <w:tr w:rsidR="00070AC2" w:rsidRPr="002A1C73" w14:paraId="1AE4028C" w14:textId="77777777" w:rsidTr="000C3322">
              <w:trPr>
                <w:trHeight w:val="194"/>
              </w:trPr>
              <w:tc>
                <w:tcPr>
                  <w:tcW w:w="3314" w:type="dxa"/>
                </w:tcPr>
                <w:p w14:paraId="4E2274B4" w14:textId="77777777" w:rsidR="00070AC2" w:rsidRPr="002A1C73" w:rsidRDefault="00070AC2" w:rsidP="000C3322">
                  <w:pPr>
                    <w:pStyle w:val="af3"/>
                    <w:ind w:right="-250"/>
                    <w:jc w:val="left"/>
                    <w:rPr>
                      <w:rFonts w:asciiTheme="minorHAnsi" w:hAnsiTheme="minorHAnsi" w:cstheme="minorHAnsi"/>
                      <w:color w:val="000000"/>
                      <w:sz w:val="18"/>
                      <w:szCs w:val="18"/>
                    </w:rPr>
                  </w:pPr>
                  <w:r w:rsidRPr="002A1C73">
                    <w:rPr>
                      <w:rFonts w:asciiTheme="minorHAnsi" w:hAnsiTheme="minorHAnsi" w:cstheme="minorHAnsi"/>
                      <w:color w:val="000000"/>
                      <w:sz w:val="18"/>
                      <w:szCs w:val="18"/>
                    </w:rPr>
                    <w:t>20</w:t>
                  </w:r>
                  <w:r w:rsidRPr="002A1C73">
                    <w:rPr>
                      <w:rFonts w:asciiTheme="minorHAnsi" w:hAnsiTheme="minorHAnsi" w:cstheme="minorHAnsi"/>
                      <w:color w:val="000000"/>
                      <w:sz w:val="18"/>
                      <w:szCs w:val="18"/>
                      <w:lang w:val="kk-KZ"/>
                    </w:rPr>
                    <w:t>21</w:t>
                  </w:r>
                  <w:r w:rsidRPr="002A1C73">
                    <w:rPr>
                      <w:rFonts w:asciiTheme="minorHAnsi" w:hAnsiTheme="minorHAnsi" w:cstheme="minorHAnsi"/>
                      <w:color w:val="000000"/>
                      <w:sz w:val="18"/>
                      <w:szCs w:val="18"/>
                    </w:rPr>
                    <w:t>г. …</w:t>
                  </w:r>
                  <w:proofErr w:type="gramStart"/>
                  <w:r w:rsidRPr="002A1C73">
                    <w:rPr>
                      <w:rFonts w:asciiTheme="minorHAnsi" w:hAnsiTheme="minorHAnsi" w:cstheme="minorHAnsi"/>
                      <w:color w:val="000000"/>
                      <w:sz w:val="18"/>
                      <w:szCs w:val="18"/>
                    </w:rPr>
                    <w:t>…….</w:t>
                  </w:r>
                  <w:proofErr w:type="gramEnd"/>
                  <w:r w:rsidRPr="002A1C73">
                    <w:rPr>
                      <w:rFonts w:asciiTheme="minorHAnsi" w:hAnsiTheme="minorHAnsi" w:cstheme="minorHAnsi"/>
                      <w:color w:val="000000"/>
                      <w:sz w:val="18"/>
                      <w:szCs w:val="18"/>
                    </w:rPr>
                    <w:t>………………………</w:t>
                  </w:r>
                  <w:r w:rsidRPr="002A1C73">
                    <w:rPr>
                      <w:rFonts w:asciiTheme="minorHAnsi" w:hAnsiTheme="minorHAnsi" w:cstheme="minorHAnsi"/>
                      <w:color w:val="000000"/>
                      <w:sz w:val="18"/>
                      <w:szCs w:val="18"/>
                      <w:lang w:val="kk-KZ"/>
                    </w:rPr>
                    <w:t>.</w:t>
                  </w:r>
                  <w:r w:rsidRPr="002A1C73">
                    <w:rPr>
                      <w:rFonts w:asciiTheme="minorHAnsi" w:hAnsiTheme="minorHAnsi" w:cstheme="minorHAnsi"/>
                      <w:color w:val="000000"/>
                      <w:sz w:val="18"/>
                      <w:szCs w:val="18"/>
                    </w:rPr>
                    <w:t>….</w:t>
                  </w:r>
                  <w:r w:rsidRPr="002A1C73">
                    <w:rPr>
                      <w:rFonts w:asciiTheme="minorHAnsi" w:hAnsiTheme="minorHAnsi" w:cstheme="minorHAnsi"/>
                      <w:color w:val="000000"/>
                      <w:sz w:val="18"/>
                      <w:szCs w:val="18"/>
                      <w:lang w:val="kk-KZ"/>
                    </w:rPr>
                    <w:t>...</w:t>
                  </w:r>
                  <w:r w:rsidRPr="002A1C73">
                    <w:rPr>
                      <w:rFonts w:asciiTheme="minorHAnsi" w:hAnsiTheme="minorHAnsi" w:cstheme="minorHAnsi"/>
                      <w:color w:val="000000"/>
                      <w:sz w:val="18"/>
                      <w:szCs w:val="18"/>
                    </w:rPr>
                    <w:t>...</w:t>
                  </w:r>
                  <w:r w:rsidRPr="002A1C73">
                    <w:rPr>
                      <w:rFonts w:asciiTheme="minorHAnsi" w:hAnsiTheme="minorHAnsi" w:cstheme="minorHAnsi"/>
                      <w:color w:val="000000"/>
                      <w:sz w:val="18"/>
                      <w:szCs w:val="18"/>
                      <w:lang w:val="kk-KZ"/>
                    </w:rPr>
                    <w:t>.</w:t>
                  </w:r>
                  <w:r w:rsidRPr="002A1C73">
                    <w:rPr>
                      <w:rFonts w:asciiTheme="minorHAnsi" w:hAnsiTheme="minorHAnsi" w:cstheme="minorHAnsi"/>
                      <w:color w:val="000000"/>
                      <w:sz w:val="18"/>
                      <w:szCs w:val="18"/>
                    </w:rPr>
                    <w:t>..</w:t>
                  </w:r>
                  <w:r w:rsidRPr="002A1C73">
                    <w:rPr>
                      <w:rFonts w:asciiTheme="minorHAnsi" w:hAnsiTheme="minorHAnsi" w:cstheme="minorHAnsi"/>
                      <w:color w:val="000000"/>
                      <w:sz w:val="18"/>
                      <w:szCs w:val="18"/>
                      <w:lang w:val="kk-KZ"/>
                    </w:rPr>
                    <w:t>108,8</w:t>
                  </w:r>
                </w:p>
              </w:tc>
            </w:tr>
          </w:tbl>
          <w:p w14:paraId="38427094" w14:textId="77777777" w:rsidR="00070AC2" w:rsidRPr="002A1C73" w:rsidRDefault="00070AC2" w:rsidP="000C3322">
            <w:pPr>
              <w:pStyle w:val="a9"/>
              <w:rPr>
                <w:rFonts w:asciiTheme="minorHAnsi" w:hAnsiTheme="minorHAnsi" w:cstheme="minorHAnsi"/>
                <w:color w:val="000000"/>
              </w:rPr>
            </w:pPr>
            <w:r w:rsidRPr="002A1C73">
              <w:rPr>
                <w:rFonts w:asciiTheme="minorHAnsi" w:hAnsiTheme="minorHAnsi" w:cstheme="minorHAnsi"/>
                <w:color w:val="000000"/>
              </w:rPr>
              <w:t>в процентах к предыдущему месяцу</w:t>
            </w:r>
          </w:p>
          <w:p w14:paraId="67E5AEB0" w14:textId="77777777" w:rsidR="00070AC2" w:rsidRPr="002A1C73" w:rsidRDefault="00070AC2" w:rsidP="000C3322">
            <w:pPr>
              <w:pStyle w:val="a7"/>
              <w:ind w:firstLine="0"/>
              <w:rPr>
                <w:rFonts w:asciiTheme="minorHAnsi" w:hAnsiTheme="minorHAnsi" w:cstheme="minorHAnsi"/>
                <w:color w:val="000000"/>
                <w:sz w:val="18"/>
                <w:szCs w:val="18"/>
              </w:rPr>
            </w:pPr>
            <w:r w:rsidRPr="002A1C73">
              <w:rPr>
                <w:rFonts w:asciiTheme="minorHAnsi" w:hAnsiTheme="minorHAnsi" w:cstheme="minorHAnsi"/>
                <w:color w:val="000000"/>
                <w:sz w:val="18"/>
                <w:szCs w:val="18"/>
                <w:lang w:val="kk-KZ"/>
              </w:rPr>
              <w:t>Март 2021г. .........................................101,9</w:t>
            </w:r>
          </w:p>
          <w:p w14:paraId="716B765E" w14:textId="77777777" w:rsidR="00070AC2" w:rsidRPr="002A1C73" w:rsidRDefault="00070AC2" w:rsidP="000C3322">
            <w:pPr>
              <w:pStyle w:val="a7"/>
              <w:ind w:firstLine="0"/>
              <w:rPr>
                <w:rFonts w:asciiTheme="minorHAnsi" w:hAnsiTheme="minorHAnsi" w:cstheme="minorHAnsi"/>
                <w:color w:val="000000"/>
                <w:lang w:val="kk-KZ"/>
              </w:rPr>
            </w:pPr>
            <w:r w:rsidRPr="002A1C73">
              <w:rPr>
                <w:rFonts w:asciiTheme="minorHAnsi" w:hAnsiTheme="minorHAnsi" w:cstheme="minorHAnsi"/>
                <w:color w:val="000000"/>
                <w:sz w:val="18"/>
                <w:szCs w:val="18"/>
                <w:lang w:val="kk-KZ"/>
              </w:rPr>
              <w:t>Март</w:t>
            </w:r>
            <w:r w:rsidRPr="002A1C73">
              <w:rPr>
                <w:rFonts w:asciiTheme="minorHAnsi" w:hAnsiTheme="minorHAnsi" w:cstheme="minorHAnsi"/>
                <w:color w:val="000000"/>
                <w:sz w:val="18"/>
                <w:szCs w:val="18"/>
              </w:rPr>
              <w:t xml:space="preserve"> 2022г. ...............................….......104,2</w:t>
            </w:r>
          </w:p>
        </w:tc>
        <w:tc>
          <w:tcPr>
            <w:tcW w:w="6703" w:type="dxa"/>
          </w:tcPr>
          <w:p w14:paraId="42A8EB96" w14:textId="77777777" w:rsidR="00070AC2" w:rsidRPr="002A1C73" w:rsidRDefault="00070AC2" w:rsidP="000C3322">
            <w:pPr>
              <w:pStyle w:val="af1"/>
              <w:tabs>
                <w:tab w:val="left" w:pos="193"/>
                <w:tab w:val="left" w:pos="381"/>
              </w:tabs>
              <w:spacing w:before="0"/>
              <w:rPr>
                <w:rFonts w:asciiTheme="minorHAnsi" w:hAnsiTheme="minorHAnsi" w:cstheme="minorHAnsi"/>
                <w:color w:val="000000"/>
                <w:sz w:val="16"/>
                <w:szCs w:val="16"/>
                <w:lang w:val="kk-KZ"/>
              </w:rPr>
            </w:pPr>
            <w:r w:rsidRPr="002A1C73">
              <w:rPr>
                <w:rFonts w:asciiTheme="minorHAnsi" w:hAnsiTheme="minorHAnsi" w:cstheme="minorHAnsi"/>
                <w:noProof/>
                <w:color w:val="000000"/>
                <w:sz w:val="16"/>
                <w:szCs w:val="16"/>
              </w:rPr>
              <w:drawing>
                <wp:inline distT="0" distB="0" distL="0" distR="0" wp14:anchorId="3A86CAA3" wp14:editId="601896FF">
                  <wp:extent cx="4118610" cy="1343660"/>
                  <wp:effectExtent l="19050" t="0" r="0" b="0"/>
                  <wp:docPr id="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4118610" cy="1343660"/>
                          </a:xfrm>
                          <a:prstGeom prst="rect">
                            <a:avLst/>
                          </a:prstGeom>
                          <a:noFill/>
                          <a:ln w="9525">
                            <a:noFill/>
                            <a:miter lim="800000"/>
                            <a:headEnd/>
                            <a:tailEnd/>
                          </a:ln>
                        </pic:spPr>
                      </pic:pic>
                    </a:graphicData>
                  </a:graphic>
                </wp:inline>
              </w:drawing>
            </w:r>
          </w:p>
        </w:tc>
      </w:tr>
      <w:tr w:rsidR="00070AC2" w:rsidRPr="002A1C73" w14:paraId="5B50E6F6" w14:textId="77777777" w:rsidTr="000C3322">
        <w:trPr>
          <w:trHeight w:val="1787"/>
        </w:trPr>
        <w:tc>
          <w:tcPr>
            <w:tcW w:w="3566" w:type="dxa"/>
          </w:tcPr>
          <w:p w14:paraId="13E03413" w14:textId="77777777" w:rsidR="00070AC2" w:rsidRPr="002A1C73" w:rsidRDefault="00070AC2" w:rsidP="000C3322">
            <w:pPr>
              <w:pStyle w:val="a7"/>
              <w:ind w:firstLine="0"/>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lang w:val="kk-KZ"/>
              </w:rPr>
              <w:t>В марте 2022г. по сравнению с предыдущим месяцем индекс тарифов на перевозку грузов всеми видами транспорта составил 104,2%.</w:t>
            </w:r>
          </w:p>
          <w:p w14:paraId="1B3A7D6B" w14:textId="46AE2E6E" w:rsidR="00070AC2" w:rsidRPr="002A1C73" w:rsidRDefault="00070AC2" w:rsidP="00070AC2">
            <w:pPr>
              <w:pStyle w:val="a7"/>
              <w:rPr>
                <w:rFonts w:asciiTheme="minorHAnsi" w:hAnsiTheme="minorHAnsi" w:cstheme="minorHAnsi"/>
                <w:strike/>
                <w:color w:val="000000"/>
                <w:sz w:val="18"/>
                <w:szCs w:val="18"/>
                <w:lang w:val="kk-KZ"/>
              </w:rPr>
            </w:pPr>
            <w:r w:rsidRPr="002A1C73">
              <w:rPr>
                <w:rFonts w:asciiTheme="minorHAnsi" w:hAnsiTheme="minorHAnsi" w:cstheme="minorHAnsi"/>
                <w:color w:val="000000"/>
                <w:sz w:val="18"/>
                <w:szCs w:val="18"/>
                <w:lang w:val="kk-KZ"/>
              </w:rPr>
              <w:t xml:space="preserve">Тарифы на услуги морского транспорта повысились на 13,9%, трубопроводного - на 10%, </w:t>
            </w:r>
            <w:r w:rsidRPr="002A1C73">
              <w:rPr>
                <w:rFonts w:asciiTheme="minorHAnsi" w:hAnsiTheme="minorHAnsi" w:cstheme="minorHAnsi"/>
                <w:sz w:val="18"/>
                <w:szCs w:val="18"/>
                <w:lang w:val="kk-KZ"/>
              </w:rPr>
              <w:t>автомобильного - на 0,4%</w:t>
            </w:r>
            <w:r w:rsidRPr="002A1C73">
              <w:rPr>
                <w:rFonts w:asciiTheme="minorHAnsi" w:hAnsiTheme="minorHAnsi" w:cstheme="minorHAnsi"/>
                <w:color w:val="000000"/>
                <w:sz w:val="18"/>
                <w:szCs w:val="18"/>
                <w:lang w:val="kk-KZ"/>
              </w:rPr>
              <w:t>. Тарифы на услуги воздушного и внутреннего водного вида транспорта не изменились.</w:t>
            </w:r>
            <w:r w:rsidRPr="002A1C73">
              <w:rPr>
                <w:rFonts w:asciiTheme="minorHAnsi" w:hAnsiTheme="minorHAnsi" w:cstheme="minorHAnsi"/>
                <w:strike/>
                <w:color w:val="000000"/>
                <w:sz w:val="18"/>
                <w:szCs w:val="18"/>
                <w:lang w:val="kk-KZ"/>
              </w:rPr>
              <w:t xml:space="preserve"> </w:t>
            </w:r>
          </w:p>
        </w:tc>
        <w:tc>
          <w:tcPr>
            <w:tcW w:w="6703" w:type="dxa"/>
          </w:tcPr>
          <w:p w14:paraId="2DEA3469" w14:textId="77777777" w:rsidR="00070AC2" w:rsidRPr="002A1C73" w:rsidRDefault="00070AC2" w:rsidP="000C3322">
            <w:pPr>
              <w:pStyle w:val="a9"/>
              <w:tabs>
                <w:tab w:val="left" w:pos="5340"/>
                <w:tab w:val="right" w:pos="6588"/>
              </w:tabs>
              <w:rPr>
                <w:rFonts w:asciiTheme="minorHAnsi" w:hAnsiTheme="minorHAnsi" w:cstheme="minorHAnsi"/>
                <w:color w:val="000000"/>
              </w:rPr>
            </w:pPr>
            <w:r w:rsidRPr="002A1C73">
              <w:rPr>
                <w:rFonts w:asciiTheme="minorHAnsi" w:hAnsiTheme="minorHAnsi" w:cstheme="minorHAnsi"/>
                <w:color w:val="000000"/>
              </w:rPr>
              <w:t>в процентах</w:t>
            </w:r>
          </w:p>
          <w:tbl>
            <w:tblPr>
              <w:tblW w:w="6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3"/>
              <w:gridCol w:w="850"/>
              <w:gridCol w:w="851"/>
              <w:gridCol w:w="850"/>
              <w:gridCol w:w="851"/>
              <w:gridCol w:w="1480"/>
            </w:tblGrid>
            <w:tr w:rsidR="00070AC2" w:rsidRPr="002A1C73" w14:paraId="26594C77" w14:textId="77777777" w:rsidTr="000C3322">
              <w:trPr>
                <w:trHeight w:val="243"/>
              </w:trPr>
              <w:tc>
                <w:tcPr>
                  <w:tcW w:w="1713" w:type="dxa"/>
                  <w:vMerge w:val="restart"/>
                  <w:tcBorders>
                    <w:top w:val="single" w:sz="4" w:space="0" w:color="auto"/>
                    <w:left w:val="nil"/>
                    <w:right w:val="single" w:sz="4" w:space="0" w:color="auto"/>
                  </w:tcBorders>
                  <w:shd w:val="clear" w:color="auto" w:fill="auto"/>
                </w:tcPr>
                <w:p w14:paraId="0CE95F03" w14:textId="77777777" w:rsidR="00070AC2" w:rsidRPr="002A1C73" w:rsidRDefault="00070AC2" w:rsidP="000C3322">
                  <w:pPr>
                    <w:pStyle w:val="aa"/>
                    <w:rPr>
                      <w:rFonts w:asciiTheme="minorHAnsi" w:hAnsiTheme="minorHAnsi" w:cstheme="minorHAnsi"/>
                      <w:color w:val="000000"/>
                    </w:rPr>
                  </w:pPr>
                </w:p>
              </w:tc>
              <w:tc>
                <w:tcPr>
                  <w:tcW w:w="3402" w:type="dxa"/>
                  <w:gridSpan w:val="4"/>
                  <w:tcBorders>
                    <w:top w:val="single" w:sz="4" w:space="0" w:color="auto"/>
                    <w:left w:val="single" w:sz="4" w:space="0" w:color="auto"/>
                    <w:bottom w:val="single" w:sz="4" w:space="0" w:color="auto"/>
                    <w:right w:val="nil"/>
                  </w:tcBorders>
                  <w:shd w:val="clear" w:color="auto" w:fill="auto"/>
                  <w:vAlign w:val="center"/>
                </w:tcPr>
                <w:p w14:paraId="6FEEB8C6" w14:textId="77777777" w:rsidR="00070AC2" w:rsidRPr="002A1C73" w:rsidRDefault="00070AC2"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Март 2022г. к</w:t>
                  </w:r>
                </w:p>
              </w:tc>
              <w:tc>
                <w:tcPr>
                  <w:tcW w:w="1480" w:type="dxa"/>
                  <w:vMerge w:val="restart"/>
                  <w:tcBorders>
                    <w:top w:val="single" w:sz="4" w:space="0" w:color="auto"/>
                    <w:left w:val="single" w:sz="4" w:space="0" w:color="auto"/>
                    <w:right w:val="nil"/>
                  </w:tcBorders>
                </w:tcPr>
                <w:p w14:paraId="34337718" w14:textId="77777777" w:rsidR="00070AC2" w:rsidRPr="002A1C73" w:rsidRDefault="00070AC2"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 xml:space="preserve">Январь-март 2022г. к </w:t>
                  </w:r>
                </w:p>
                <w:p w14:paraId="356CB49A" w14:textId="77777777" w:rsidR="00070AC2" w:rsidRPr="002A1C73" w:rsidRDefault="00070AC2"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январю-марту 2021г.</w:t>
                  </w:r>
                </w:p>
              </w:tc>
            </w:tr>
            <w:tr w:rsidR="00070AC2" w:rsidRPr="002A1C73" w14:paraId="53AAD43A" w14:textId="77777777" w:rsidTr="000C3322">
              <w:trPr>
                <w:trHeight w:val="248"/>
              </w:trPr>
              <w:tc>
                <w:tcPr>
                  <w:tcW w:w="1713" w:type="dxa"/>
                  <w:vMerge/>
                  <w:tcBorders>
                    <w:left w:val="nil"/>
                    <w:bottom w:val="single" w:sz="4" w:space="0" w:color="auto"/>
                    <w:right w:val="single" w:sz="4" w:space="0" w:color="auto"/>
                  </w:tcBorders>
                  <w:shd w:val="clear" w:color="auto" w:fill="auto"/>
                </w:tcPr>
                <w:p w14:paraId="4AD746E0" w14:textId="77777777" w:rsidR="00070AC2" w:rsidRPr="002A1C73" w:rsidRDefault="00070AC2" w:rsidP="000C3322">
                  <w:pPr>
                    <w:pStyle w:val="aa"/>
                    <w:rPr>
                      <w:rFonts w:asciiTheme="minorHAnsi" w:hAnsiTheme="minorHAnsi" w:cstheme="minorHAnsi"/>
                      <w:color w:val="000000"/>
                    </w:rPr>
                  </w:pPr>
                </w:p>
              </w:tc>
              <w:tc>
                <w:tcPr>
                  <w:tcW w:w="850" w:type="dxa"/>
                  <w:tcBorders>
                    <w:top w:val="nil"/>
                    <w:left w:val="single" w:sz="4" w:space="0" w:color="auto"/>
                    <w:bottom w:val="single" w:sz="4" w:space="0" w:color="auto"/>
                    <w:right w:val="single" w:sz="4" w:space="0" w:color="auto"/>
                  </w:tcBorders>
                  <w:shd w:val="clear" w:color="auto" w:fill="auto"/>
                  <w:vAlign w:val="center"/>
                </w:tcPr>
                <w:p w14:paraId="3FC6CA74" w14:textId="77777777" w:rsidR="00070AC2" w:rsidRPr="002A1C73" w:rsidRDefault="00070AC2" w:rsidP="000C3322">
                  <w:pPr>
                    <w:jc w:val="center"/>
                    <w:rPr>
                      <w:rFonts w:asciiTheme="minorHAnsi" w:hAnsiTheme="minorHAnsi" w:cstheme="minorHAnsi"/>
                      <w:color w:val="000000"/>
                      <w:sz w:val="16"/>
                      <w:szCs w:val="16"/>
                    </w:rPr>
                  </w:pPr>
                  <w:r w:rsidRPr="002A1C73">
                    <w:rPr>
                      <w:rFonts w:asciiTheme="minorHAnsi" w:hAnsiTheme="minorHAnsi" w:cstheme="minorHAnsi"/>
                      <w:color w:val="000000"/>
                      <w:sz w:val="16"/>
                      <w:szCs w:val="16"/>
                    </w:rPr>
                    <w:t>февралю 2022г.</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8519E21" w14:textId="77777777" w:rsidR="00070AC2" w:rsidRPr="002A1C73" w:rsidRDefault="00070AC2" w:rsidP="000C3322">
                  <w:pPr>
                    <w:jc w:val="center"/>
                    <w:rPr>
                      <w:rFonts w:asciiTheme="minorHAnsi" w:hAnsiTheme="minorHAnsi" w:cstheme="minorHAnsi"/>
                      <w:color w:val="000000"/>
                      <w:sz w:val="16"/>
                      <w:szCs w:val="16"/>
                    </w:rPr>
                  </w:pPr>
                  <w:r w:rsidRPr="002A1C73">
                    <w:rPr>
                      <w:rFonts w:asciiTheme="minorHAnsi" w:hAnsiTheme="minorHAnsi" w:cstheme="minorHAnsi"/>
                      <w:color w:val="000000"/>
                      <w:sz w:val="16"/>
                      <w:szCs w:val="16"/>
                    </w:rPr>
                    <w:t>декабрю 2021г.</w:t>
                  </w:r>
                </w:p>
              </w:tc>
              <w:tc>
                <w:tcPr>
                  <w:tcW w:w="850" w:type="dxa"/>
                  <w:tcBorders>
                    <w:top w:val="single" w:sz="4" w:space="0" w:color="auto"/>
                    <w:left w:val="single" w:sz="4" w:space="0" w:color="auto"/>
                    <w:bottom w:val="single" w:sz="4" w:space="0" w:color="auto"/>
                    <w:right w:val="nil"/>
                  </w:tcBorders>
                  <w:shd w:val="clear" w:color="auto" w:fill="auto"/>
                  <w:vAlign w:val="center"/>
                </w:tcPr>
                <w:p w14:paraId="7E2C3798" w14:textId="77777777" w:rsidR="00070AC2" w:rsidRPr="002A1C73" w:rsidRDefault="00070AC2" w:rsidP="000C3322">
                  <w:pPr>
                    <w:jc w:val="center"/>
                    <w:rPr>
                      <w:rFonts w:asciiTheme="minorHAnsi" w:hAnsiTheme="minorHAnsi" w:cstheme="minorHAnsi"/>
                      <w:color w:val="000000"/>
                      <w:sz w:val="16"/>
                      <w:szCs w:val="16"/>
                    </w:rPr>
                  </w:pPr>
                  <w:r w:rsidRPr="002A1C73">
                    <w:rPr>
                      <w:rFonts w:asciiTheme="minorHAnsi" w:hAnsiTheme="minorHAnsi" w:cstheme="minorHAnsi"/>
                      <w:color w:val="000000"/>
                      <w:sz w:val="16"/>
                      <w:szCs w:val="16"/>
                    </w:rPr>
                    <w:t>марту 2021г.</w:t>
                  </w:r>
                </w:p>
              </w:tc>
              <w:tc>
                <w:tcPr>
                  <w:tcW w:w="851" w:type="dxa"/>
                  <w:tcBorders>
                    <w:top w:val="single" w:sz="4" w:space="0" w:color="auto"/>
                    <w:left w:val="single" w:sz="4" w:space="0" w:color="auto"/>
                    <w:bottom w:val="single" w:sz="4" w:space="0" w:color="auto"/>
                    <w:right w:val="nil"/>
                  </w:tcBorders>
                  <w:vAlign w:val="center"/>
                </w:tcPr>
                <w:p w14:paraId="015DB9BC" w14:textId="77777777" w:rsidR="00070AC2" w:rsidRPr="002A1C73" w:rsidRDefault="00070AC2" w:rsidP="000C3322">
                  <w:pPr>
                    <w:jc w:val="center"/>
                    <w:rPr>
                      <w:rFonts w:asciiTheme="minorHAnsi" w:hAnsiTheme="minorHAnsi" w:cstheme="minorHAnsi"/>
                      <w:color w:val="000000"/>
                      <w:sz w:val="16"/>
                      <w:szCs w:val="16"/>
                    </w:rPr>
                  </w:pPr>
                  <w:r w:rsidRPr="002A1C73">
                    <w:rPr>
                      <w:rFonts w:asciiTheme="minorHAnsi" w:hAnsiTheme="minorHAnsi" w:cstheme="minorHAnsi"/>
                      <w:color w:val="000000"/>
                      <w:sz w:val="16"/>
                      <w:szCs w:val="16"/>
                    </w:rPr>
                    <w:t>декабрю 2020г.</w:t>
                  </w:r>
                </w:p>
              </w:tc>
              <w:tc>
                <w:tcPr>
                  <w:tcW w:w="1480" w:type="dxa"/>
                  <w:vMerge/>
                  <w:tcBorders>
                    <w:left w:val="single" w:sz="4" w:space="0" w:color="auto"/>
                    <w:bottom w:val="single" w:sz="4" w:space="0" w:color="auto"/>
                    <w:right w:val="nil"/>
                  </w:tcBorders>
                </w:tcPr>
                <w:p w14:paraId="03AB09FD" w14:textId="77777777" w:rsidR="00070AC2" w:rsidRPr="002A1C73" w:rsidRDefault="00070AC2" w:rsidP="000C3322">
                  <w:pPr>
                    <w:pStyle w:val="ac"/>
                    <w:jc w:val="center"/>
                    <w:rPr>
                      <w:rFonts w:asciiTheme="minorHAnsi" w:hAnsiTheme="minorHAnsi" w:cstheme="minorHAnsi"/>
                      <w:szCs w:val="16"/>
                    </w:rPr>
                  </w:pPr>
                </w:p>
              </w:tc>
            </w:tr>
            <w:tr w:rsidR="00070AC2" w:rsidRPr="002A1C73" w14:paraId="609E82AB" w14:textId="77777777" w:rsidTr="000C3322">
              <w:trPr>
                <w:trHeight w:val="173"/>
              </w:trPr>
              <w:tc>
                <w:tcPr>
                  <w:tcW w:w="1713" w:type="dxa"/>
                  <w:tcBorders>
                    <w:top w:val="single" w:sz="4" w:space="0" w:color="auto"/>
                    <w:left w:val="nil"/>
                    <w:bottom w:val="nil"/>
                    <w:right w:val="nil"/>
                  </w:tcBorders>
                  <w:shd w:val="clear" w:color="auto" w:fill="auto"/>
                  <w:vAlign w:val="bottom"/>
                </w:tcPr>
                <w:p w14:paraId="5B9C8593" w14:textId="77777777" w:rsidR="00070AC2" w:rsidRPr="002A1C73" w:rsidRDefault="00070AC2" w:rsidP="000C3322">
                  <w:pPr>
                    <w:pStyle w:val="ac"/>
                    <w:jc w:val="both"/>
                    <w:rPr>
                      <w:rFonts w:asciiTheme="minorHAnsi" w:hAnsiTheme="minorHAnsi" w:cstheme="minorHAnsi"/>
                      <w:b/>
                      <w:color w:val="000000"/>
                    </w:rPr>
                  </w:pPr>
                  <w:r w:rsidRPr="002A1C73">
                    <w:rPr>
                      <w:rFonts w:asciiTheme="minorHAnsi" w:hAnsiTheme="minorHAnsi" w:cstheme="minorHAnsi"/>
                      <w:b/>
                      <w:color w:val="000000"/>
                    </w:rPr>
                    <w:t>Грузовой транспорт</w:t>
                  </w:r>
                </w:p>
              </w:tc>
              <w:tc>
                <w:tcPr>
                  <w:tcW w:w="850" w:type="dxa"/>
                  <w:tcBorders>
                    <w:top w:val="single" w:sz="4" w:space="0" w:color="auto"/>
                    <w:left w:val="nil"/>
                    <w:bottom w:val="nil"/>
                    <w:right w:val="nil"/>
                  </w:tcBorders>
                  <w:shd w:val="clear" w:color="auto" w:fill="auto"/>
                  <w:vAlign w:val="bottom"/>
                </w:tcPr>
                <w:p w14:paraId="1EBD4474"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104,2</w:t>
                  </w:r>
                </w:p>
              </w:tc>
              <w:tc>
                <w:tcPr>
                  <w:tcW w:w="851" w:type="dxa"/>
                  <w:tcBorders>
                    <w:top w:val="single" w:sz="4" w:space="0" w:color="auto"/>
                    <w:left w:val="nil"/>
                    <w:bottom w:val="nil"/>
                    <w:right w:val="nil"/>
                  </w:tcBorders>
                  <w:shd w:val="clear" w:color="auto" w:fill="auto"/>
                  <w:vAlign w:val="bottom"/>
                </w:tcPr>
                <w:p w14:paraId="5DF7C6C5"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104,8</w:t>
                  </w:r>
                </w:p>
              </w:tc>
              <w:tc>
                <w:tcPr>
                  <w:tcW w:w="850" w:type="dxa"/>
                  <w:tcBorders>
                    <w:top w:val="single" w:sz="4" w:space="0" w:color="auto"/>
                    <w:left w:val="nil"/>
                    <w:bottom w:val="nil"/>
                    <w:right w:val="nil"/>
                  </w:tcBorders>
                  <w:shd w:val="clear" w:color="auto" w:fill="auto"/>
                  <w:vAlign w:val="bottom"/>
                </w:tcPr>
                <w:p w14:paraId="059148FD"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106,5</w:t>
                  </w:r>
                </w:p>
              </w:tc>
              <w:tc>
                <w:tcPr>
                  <w:tcW w:w="851" w:type="dxa"/>
                  <w:tcBorders>
                    <w:top w:val="single" w:sz="4" w:space="0" w:color="auto"/>
                    <w:left w:val="nil"/>
                    <w:bottom w:val="nil"/>
                    <w:right w:val="nil"/>
                  </w:tcBorders>
                  <w:vAlign w:val="bottom"/>
                </w:tcPr>
                <w:p w14:paraId="31A9C816"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114,0</w:t>
                  </w:r>
                </w:p>
              </w:tc>
              <w:tc>
                <w:tcPr>
                  <w:tcW w:w="1480" w:type="dxa"/>
                  <w:tcBorders>
                    <w:top w:val="single" w:sz="4" w:space="0" w:color="auto"/>
                    <w:left w:val="nil"/>
                    <w:bottom w:val="nil"/>
                    <w:right w:val="nil"/>
                  </w:tcBorders>
                  <w:vAlign w:val="bottom"/>
                </w:tcPr>
                <w:p w14:paraId="596DB3FB"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104,9</w:t>
                  </w:r>
                </w:p>
              </w:tc>
            </w:tr>
            <w:tr w:rsidR="00070AC2" w:rsidRPr="002A1C73" w14:paraId="44E6A905" w14:textId="77777777" w:rsidTr="000C3322">
              <w:trPr>
                <w:trHeight w:val="173"/>
              </w:trPr>
              <w:tc>
                <w:tcPr>
                  <w:tcW w:w="1713" w:type="dxa"/>
                  <w:tcBorders>
                    <w:top w:val="nil"/>
                    <w:left w:val="nil"/>
                    <w:bottom w:val="nil"/>
                    <w:right w:val="nil"/>
                  </w:tcBorders>
                  <w:shd w:val="clear" w:color="auto" w:fill="auto"/>
                  <w:vAlign w:val="bottom"/>
                </w:tcPr>
                <w:p w14:paraId="3C07B5D5" w14:textId="77777777" w:rsidR="00070AC2" w:rsidRPr="002A1C73" w:rsidRDefault="00070AC2" w:rsidP="000C3322">
                  <w:pPr>
                    <w:pStyle w:val="ac"/>
                    <w:jc w:val="both"/>
                    <w:rPr>
                      <w:rFonts w:asciiTheme="minorHAnsi" w:hAnsiTheme="minorHAnsi" w:cstheme="minorHAnsi"/>
                      <w:color w:val="000000"/>
                    </w:rPr>
                  </w:pPr>
                  <w:r w:rsidRPr="002A1C73">
                    <w:rPr>
                      <w:rFonts w:asciiTheme="minorHAnsi" w:hAnsiTheme="minorHAnsi" w:cstheme="minorHAnsi"/>
                      <w:color w:val="000000"/>
                    </w:rPr>
                    <w:t xml:space="preserve">  Автомобильный</w:t>
                  </w:r>
                </w:p>
              </w:tc>
              <w:tc>
                <w:tcPr>
                  <w:tcW w:w="850" w:type="dxa"/>
                  <w:tcBorders>
                    <w:top w:val="nil"/>
                    <w:left w:val="nil"/>
                    <w:bottom w:val="nil"/>
                    <w:right w:val="nil"/>
                  </w:tcBorders>
                  <w:shd w:val="clear" w:color="auto" w:fill="auto"/>
                  <w:vAlign w:val="bottom"/>
                </w:tcPr>
                <w:p w14:paraId="0ED792CF"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100,4</w:t>
                  </w:r>
                </w:p>
              </w:tc>
              <w:tc>
                <w:tcPr>
                  <w:tcW w:w="851" w:type="dxa"/>
                  <w:tcBorders>
                    <w:top w:val="nil"/>
                    <w:left w:val="nil"/>
                    <w:bottom w:val="nil"/>
                    <w:right w:val="nil"/>
                  </w:tcBorders>
                  <w:shd w:val="clear" w:color="auto" w:fill="auto"/>
                  <w:vAlign w:val="bottom"/>
                </w:tcPr>
                <w:p w14:paraId="7F27CE49"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102,2</w:t>
                  </w:r>
                </w:p>
              </w:tc>
              <w:tc>
                <w:tcPr>
                  <w:tcW w:w="850" w:type="dxa"/>
                  <w:tcBorders>
                    <w:top w:val="nil"/>
                    <w:left w:val="nil"/>
                    <w:bottom w:val="nil"/>
                    <w:right w:val="nil"/>
                  </w:tcBorders>
                  <w:shd w:val="clear" w:color="auto" w:fill="auto"/>
                  <w:vAlign w:val="bottom"/>
                </w:tcPr>
                <w:p w14:paraId="3521C47A"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102,2</w:t>
                  </w:r>
                </w:p>
              </w:tc>
              <w:tc>
                <w:tcPr>
                  <w:tcW w:w="851" w:type="dxa"/>
                  <w:tcBorders>
                    <w:top w:val="nil"/>
                    <w:left w:val="nil"/>
                    <w:bottom w:val="nil"/>
                    <w:right w:val="nil"/>
                  </w:tcBorders>
                  <w:vAlign w:val="bottom"/>
                </w:tcPr>
                <w:p w14:paraId="6B7B3CD5"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102,7</w:t>
                  </w:r>
                </w:p>
              </w:tc>
              <w:tc>
                <w:tcPr>
                  <w:tcW w:w="1480" w:type="dxa"/>
                  <w:tcBorders>
                    <w:top w:val="nil"/>
                    <w:left w:val="nil"/>
                    <w:bottom w:val="nil"/>
                    <w:right w:val="nil"/>
                  </w:tcBorders>
                  <w:vAlign w:val="bottom"/>
                </w:tcPr>
                <w:p w14:paraId="71D9A047"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101,9</w:t>
                  </w:r>
                </w:p>
              </w:tc>
            </w:tr>
            <w:tr w:rsidR="00070AC2" w:rsidRPr="002A1C73" w14:paraId="7E2FD65C" w14:textId="77777777" w:rsidTr="000C3322">
              <w:trPr>
                <w:trHeight w:val="173"/>
              </w:trPr>
              <w:tc>
                <w:tcPr>
                  <w:tcW w:w="1713" w:type="dxa"/>
                  <w:tcBorders>
                    <w:top w:val="nil"/>
                    <w:left w:val="nil"/>
                    <w:bottom w:val="nil"/>
                    <w:right w:val="nil"/>
                  </w:tcBorders>
                  <w:shd w:val="clear" w:color="auto" w:fill="auto"/>
                  <w:vAlign w:val="bottom"/>
                </w:tcPr>
                <w:p w14:paraId="5FEF0DF0" w14:textId="77777777" w:rsidR="00070AC2" w:rsidRPr="002A1C73" w:rsidRDefault="00070AC2" w:rsidP="000C3322">
                  <w:pPr>
                    <w:pStyle w:val="ac"/>
                    <w:jc w:val="both"/>
                    <w:rPr>
                      <w:rFonts w:asciiTheme="minorHAnsi" w:hAnsiTheme="minorHAnsi" w:cstheme="minorHAnsi"/>
                      <w:color w:val="000000"/>
                    </w:rPr>
                  </w:pPr>
                  <w:r w:rsidRPr="002A1C73">
                    <w:rPr>
                      <w:rFonts w:asciiTheme="minorHAnsi" w:hAnsiTheme="minorHAnsi" w:cstheme="minorHAnsi"/>
                      <w:color w:val="000000"/>
                    </w:rPr>
                    <w:t xml:space="preserve">  Воздушный</w:t>
                  </w:r>
                </w:p>
              </w:tc>
              <w:tc>
                <w:tcPr>
                  <w:tcW w:w="850" w:type="dxa"/>
                  <w:tcBorders>
                    <w:top w:val="nil"/>
                    <w:left w:val="nil"/>
                    <w:bottom w:val="nil"/>
                    <w:right w:val="nil"/>
                  </w:tcBorders>
                  <w:shd w:val="clear" w:color="auto" w:fill="auto"/>
                  <w:vAlign w:val="bottom"/>
                </w:tcPr>
                <w:p w14:paraId="70F6AA51"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851" w:type="dxa"/>
                  <w:tcBorders>
                    <w:top w:val="nil"/>
                    <w:left w:val="nil"/>
                    <w:bottom w:val="nil"/>
                    <w:right w:val="nil"/>
                  </w:tcBorders>
                  <w:shd w:val="clear" w:color="auto" w:fill="auto"/>
                  <w:vAlign w:val="bottom"/>
                </w:tcPr>
                <w:p w14:paraId="41F0E87A"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100,9</w:t>
                  </w:r>
                </w:p>
              </w:tc>
              <w:tc>
                <w:tcPr>
                  <w:tcW w:w="850" w:type="dxa"/>
                  <w:tcBorders>
                    <w:top w:val="nil"/>
                    <w:left w:val="nil"/>
                    <w:bottom w:val="nil"/>
                    <w:right w:val="nil"/>
                  </w:tcBorders>
                  <w:shd w:val="clear" w:color="auto" w:fill="auto"/>
                  <w:vAlign w:val="bottom"/>
                </w:tcPr>
                <w:p w14:paraId="52135E52"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112,1</w:t>
                  </w:r>
                </w:p>
              </w:tc>
              <w:tc>
                <w:tcPr>
                  <w:tcW w:w="851" w:type="dxa"/>
                  <w:tcBorders>
                    <w:top w:val="nil"/>
                    <w:left w:val="nil"/>
                    <w:bottom w:val="nil"/>
                    <w:right w:val="nil"/>
                  </w:tcBorders>
                  <w:vAlign w:val="bottom"/>
                </w:tcPr>
                <w:p w14:paraId="4C164D00"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143,7</w:t>
                  </w:r>
                </w:p>
              </w:tc>
              <w:tc>
                <w:tcPr>
                  <w:tcW w:w="1480" w:type="dxa"/>
                  <w:tcBorders>
                    <w:top w:val="nil"/>
                    <w:left w:val="nil"/>
                    <w:bottom w:val="nil"/>
                    <w:right w:val="nil"/>
                  </w:tcBorders>
                  <w:vAlign w:val="bottom"/>
                </w:tcPr>
                <w:p w14:paraId="0E94D158"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130,8</w:t>
                  </w:r>
                </w:p>
              </w:tc>
            </w:tr>
            <w:tr w:rsidR="00070AC2" w:rsidRPr="002A1C73" w14:paraId="626C1496" w14:textId="77777777" w:rsidTr="000C3322">
              <w:trPr>
                <w:trHeight w:val="173"/>
              </w:trPr>
              <w:tc>
                <w:tcPr>
                  <w:tcW w:w="1713" w:type="dxa"/>
                  <w:tcBorders>
                    <w:top w:val="nil"/>
                    <w:left w:val="nil"/>
                    <w:bottom w:val="nil"/>
                    <w:right w:val="nil"/>
                  </w:tcBorders>
                  <w:shd w:val="clear" w:color="auto" w:fill="auto"/>
                  <w:vAlign w:val="bottom"/>
                </w:tcPr>
                <w:p w14:paraId="0C3F8CDF" w14:textId="77777777" w:rsidR="00070AC2" w:rsidRPr="002A1C73" w:rsidRDefault="00070AC2" w:rsidP="000C3322">
                  <w:pPr>
                    <w:pStyle w:val="ac"/>
                    <w:jc w:val="both"/>
                    <w:rPr>
                      <w:rFonts w:asciiTheme="minorHAnsi" w:hAnsiTheme="minorHAnsi" w:cstheme="minorHAnsi"/>
                      <w:color w:val="000000"/>
                    </w:rPr>
                  </w:pPr>
                  <w:r w:rsidRPr="002A1C73">
                    <w:rPr>
                      <w:rFonts w:asciiTheme="minorHAnsi" w:hAnsiTheme="minorHAnsi" w:cstheme="minorHAnsi"/>
                      <w:color w:val="000000"/>
                    </w:rPr>
                    <w:t xml:space="preserve">  Трубопроводный</w:t>
                  </w:r>
                </w:p>
              </w:tc>
              <w:tc>
                <w:tcPr>
                  <w:tcW w:w="850" w:type="dxa"/>
                  <w:tcBorders>
                    <w:top w:val="nil"/>
                    <w:left w:val="nil"/>
                    <w:bottom w:val="nil"/>
                    <w:right w:val="nil"/>
                  </w:tcBorders>
                  <w:shd w:val="clear" w:color="auto" w:fill="auto"/>
                  <w:vAlign w:val="bottom"/>
                </w:tcPr>
                <w:p w14:paraId="7D0C0DD1"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110,0</w:t>
                  </w:r>
                </w:p>
              </w:tc>
              <w:tc>
                <w:tcPr>
                  <w:tcW w:w="851" w:type="dxa"/>
                  <w:tcBorders>
                    <w:top w:val="nil"/>
                    <w:left w:val="nil"/>
                    <w:bottom w:val="nil"/>
                    <w:right w:val="nil"/>
                  </w:tcBorders>
                  <w:shd w:val="clear" w:color="auto" w:fill="auto"/>
                  <w:vAlign w:val="bottom"/>
                </w:tcPr>
                <w:p w14:paraId="527AFDB7"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108,7</w:t>
                  </w:r>
                </w:p>
              </w:tc>
              <w:tc>
                <w:tcPr>
                  <w:tcW w:w="850" w:type="dxa"/>
                  <w:tcBorders>
                    <w:top w:val="nil"/>
                    <w:left w:val="nil"/>
                    <w:bottom w:val="nil"/>
                    <w:right w:val="nil"/>
                  </w:tcBorders>
                  <w:shd w:val="clear" w:color="auto" w:fill="auto"/>
                  <w:vAlign w:val="bottom"/>
                </w:tcPr>
                <w:p w14:paraId="536439CF"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110,5</w:t>
                  </w:r>
                </w:p>
              </w:tc>
              <w:tc>
                <w:tcPr>
                  <w:tcW w:w="851" w:type="dxa"/>
                  <w:tcBorders>
                    <w:top w:val="nil"/>
                    <w:left w:val="nil"/>
                    <w:bottom w:val="nil"/>
                    <w:right w:val="nil"/>
                  </w:tcBorders>
                  <w:vAlign w:val="bottom"/>
                </w:tcPr>
                <w:p w14:paraId="470A9C5B"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126,6</w:t>
                  </w:r>
                </w:p>
              </w:tc>
              <w:tc>
                <w:tcPr>
                  <w:tcW w:w="1480" w:type="dxa"/>
                  <w:tcBorders>
                    <w:top w:val="nil"/>
                    <w:left w:val="nil"/>
                    <w:bottom w:val="nil"/>
                    <w:right w:val="nil"/>
                  </w:tcBorders>
                  <w:vAlign w:val="bottom"/>
                </w:tcPr>
                <w:p w14:paraId="7D1D26F2"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104,1</w:t>
                  </w:r>
                </w:p>
              </w:tc>
            </w:tr>
            <w:tr w:rsidR="00070AC2" w:rsidRPr="002A1C73" w14:paraId="506D1633" w14:textId="77777777" w:rsidTr="000C3322">
              <w:trPr>
                <w:trHeight w:val="173"/>
              </w:trPr>
              <w:tc>
                <w:tcPr>
                  <w:tcW w:w="1713" w:type="dxa"/>
                  <w:tcBorders>
                    <w:top w:val="nil"/>
                    <w:left w:val="nil"/>
                    <w:bottom w:val="nil"/>
                    <w:right w:val="nil"/>
                  </w:tcBorders>
                  <w:shd w:val="clear" w:color="auto" w:fill="auto"/>
                  <w:vAlign w:val="bottom"/>
                </w:tcPr>
                <w:p w14:paraId="675EB64D" w14:textId="77777777" w:rsidR="00070AC2" w:rsidRPr="002A1C73" w:rsidRDefault="00070AC2" w:rsidP="000C3322">
                  <w:pPr>
                    <w:pStyle w:val="ac"/>
                    <w:tabs>
                      <w:tab w:val="left" w:pos="187"/>
                    </w:tabs>
                    <w:jc w:val="both"/>
                    <w:rPr>
                      <w:rFonts w:asciiTheme="minorHAnsi" w:hAnsiTheme="minorHAnsi" w:cstheme="minorHAnsi"/>
                      <w:color w:val="000000"/>
                    </w:rPr>
                  </w:pPr>
                  <w:r w:rsidRPr="002A1C73">
                    <w:rPr>
                      <w:rFonts w:asciiTheme="minorHAnsi" w:hAnsiTheme="minorHAnsi" w:cstheme="minorHAnsi"/>
                      <w:color w:val="000000"/>
                    </w:rPr>
                    <w:t xml:space="preserve">  Внутренний водный</w:t>
                  </w:r>
                </w:p>
              </w:tc>
              <w:tc>
                <w:tcPr>
                  <w:tcW w:w="850" w:type="dxa"/>
                  <w:tcBorders>
                    <w:top w:val="nil"/>
                    <w:left w:val="nil"/>
                    <w:bottom w:val="nil"/>
                    <w:right w:val="nil"/>
                  </w:tcBorders>
                  <w:shd w:val="clear" w:color="auto" w:fill="auto"/>
                  <w:vAlign w:val="bottom"/>
                </w:tcPr>
                <w:p w14:paraId="378492D2"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851" w:type="dxa"/>
                  <w:tcBorders>
                    <w:top w:val="nil"/>
                    <w:left w:val="nil"/>
                    <w:bottom w:val="nil"/>
                    <w:right w:val="nil"/>
                  </w:tcBorders>
                  <w:shd w:val="clear" w:color="auto" w:fill="auto"/>
                  <w:vAlign w:val="bottom"/>
                </w:tcPr>
                <w:p w14:paraId="74015CE0"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850" w:type="dxa"/>
                  <w:tcBorders>
                    <w:top w:val="nil"/>
                    <w:left w:val="nil"/>
                    <w:bottom w:val="nil"/>
                    <w:right w:val="nil"/>
                  </w:tcBorders>
                  <w:shd w:val="clear" w:color="auto" w:fill="auto"/>
                  <w:vAlign w:val="bottom"/>
                </w:tcPr>
                <w:p w14:paraId="7354EE5D"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851" w:type="dxa"/>
                  <w:tcBorders>
                    <w:top w:val="nil"/>
                    <w:left w:val="nil"/>
                    <w:bottom w:val="nil"/>
                    <w:right w:val="nil"/>
                  </w:tcBorders>
                  <w:vAlign w:val="bottom"/>
                </w:tcPr>
                <w:p w14:paraId="1C4962B1"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80" w:type="dxa"/>
                  <w:tcBorders>
                    <w:top w:val="nil"/>
                    <w:left w:val="nil"/>
                    <w:bottom w:val="nil"/>
                    <w:right w:val="nil"/>
                  </w:tcBorders>
                  <w:vAlign w:val="bottom"/>
                </w:tcPr>
                <w:p w14:paraId="465BF259"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r w:rsidR="00070AC2" w:rsidRPr="002A1C73" w14:paraId="35B81A17" w14:textId="77777777" w:rsidTr="000C3322">
              <w:trPr>
                <w:trHeight w:val="173"/>
              </w:trPr>
              <w:tc>
                <w:tcPr>
                  <w:tcW w:w="1713" w:type="dxa"/>
                  <w:tcBorders>
                    <w:top w:val="nil"/>
                    <w:left w:val="nil"/>
                    <w:bottom w:val="single" w:sz="4" w:space="0" w:color="auto"/>
                    <w:right w:val="nil"/>
                  </w:tcBorders>
                  <w:shd w:val="clear" w:color="auto" w:fill="auto"/>
                  <w:vAlign w:val="bottom"/>
                </w:tcPr>
                <w:p w14:paraId="03F98284" w14:textId="77777777" w:rsidR="00070AC2" w:rsidRPr="002A1C73" w:rsidRDefault="00070AC2" w:rsidP="000C3322">
                  <w:pPr>
                    <w:pStyle w:val="ac"/>
                    <w:tabs>
                      <w:tab w:val="left" w:pos="0"/>
                    </w:tabs>
                    <w:jc w:val="both"/>
                    <w:rPr>
                      <w:rFonts w:asciiTheme="minorHAnsi" w:hAnsiTheme="minorHAnsi" w:cstheme="minorHAnsi"/>
                      <w:color w:val="000000"/>
                    </w:rPr>
                  </w:pPr>
                  <w:r w:rsidRPr="002A1C73">
                    <w:rPr>
                      <w:rFonts w:asciiTheme="minorHAnsi" w:hAnsiTheme="minorHAnsi" w:cstheme="minorHAnsi"/>
                      <w:color w:val="000000"/>
                    </w:rPr>
                    <w:t xml:space="preserve">  Морской транспорт</w:t>
                  </w:r>
                </w:p>
              </w:tc>
              <w:tc>
                <w:tcPr>
                  <w:tcW w:w="850" w:type="dxa"/>
                  <w:tcBorders>
                    <w:top w:val="nil"/>
                    <w:left w:val="nil"/>
                    <w:bottom w:val="single" w:sz="4" w:space="0" w:color="auto"/>
                    <w:right w:val="nil"/>
                  </w:tcBorders>
                  <w:shd w:val="clear" w:color="auto" w:fill="auto"/>
                  <w:vAlign w:val="bottom"/>
                </w:tcPr>
                <w:p w14:paraId="1610A938"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113,9</w:t>
                  </w:r>
                </w:p>
              </w:tc>
              <w:tc>
                <w:tcPr>
                  <w:tcW w:w="851" w:type="dxa"/>
                  <w:tcBorders>
                    <w:top w:val="nil"/>
                    <w:left w:val="nil"/>
                    <w:bottom w:val="single" w:sz="4" w:space="0" w:color="auto"/>
                    <w:right w:val="nil"/>
                  </w:tcBorders>
                  <w:shd w:val="clear" w:color="auto" w:fill="auto"/>
                  <w:vAlign w:val="bottom"/>
                </w:tcPr>
                <w:p w14:paraId="183883B7"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113,1</w:t>
                  </w:r>
                </w:p>
              </w:tc>
              <w:tc>
                <w:tcPr>
                  <w:tcW w:w="850" w:type="dxa"/>
                  <w:tcBorders>
                    <w:top w:val="nil"/>
                    <w:left w:val="nil"/>
                    <w:bottom w:val="single" w:sz="4" w:space="0" w:color="auto"/>
                    <w:right w:val="nil"/>
                  </w:tcBorders>
                  <w:shd w:val="clear" w:color="auto" w:fill="auto"/>
                  <w:vAlign w:val="bottom"/>
                </w:tcPr>
                <w:p w14:paraId="4B21CA10"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119,8</w:t>
                  </w:r>
                </w:p>
              </w:tc>
              <w:tc>
                <w:tcPr>
                  <w:tcW w:w="851" w:type="dxa"/>
                  <w:tcBorders>
                    <w:top w:val="nil"/>
                    <w:left w:val="nil"/>
                    <w:bottom w:val="single" w:sz="4" w:space="0" w:color="auto"/>
                    <w:right w:val="nil"/>
                  </w:tcBorders>
                  <w:vAlign w:val="bottom"/>
                </w:tcPr>
                <w:p w14:paraId="6A51A5B2"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120,7</w:t>
                  </w:r>
                </w:p>
              </w:tc>
              <w:tc>
                <w:tcPr>
                  <w:tcW w:w="1480" w:type="dxa"/>
                  <w:tcBorders>
                    <w:top w:val="nil"/>
                    <w:left w:val="nil"/>
                    <w:bottom w:val="single" w:sz="4" w:space="0" w:color="auto"/>
                    <w:right w:val="nil"/>
                  </w:tcBorders>
                  <w:vAlign w:val="bottom"/>
                </w:tcPr>
                <w:p w14:paraId="594E8E5B"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110,3</w:t>
                  </w:r>
                </w:p>
              </w:tc>
            </w:tr>
          </w:tbl>
          <w:p w14:paraId="72CDC6CF" w14:textId="77777777" w:rsidR="00070AC2" w:rsidRPr="002A1C73" w:rsidRDefault="00070AC2" w:rsidP="000C3322">
            <w:pPr>
              <w:rPr>
                <w:rFonts w:asciiTheme="minorHAnsi" w:hAnsiTheme="minorHAnsi" w:cstheme="minorHAnsi"/>
                <w:color w:val="000000"/>
              </w:rPr>
            </w:pPr>
          </w:p>
        </w:tc>
      </w:tr>
      <w:tr w:rsidR="00070AC2" w:rsidRPr="002A1C73" w14:paraId="3E1AE733" w14:textId="77777777" w:rsidTr="000C3322">
        <w:trPr>
          <w:trHeight w:val="1950"/>
        </w:trPr>
        <w:tc>
          <w:tcPr>
            <w:tcW w:w="3566" w:type="dxa"/>
          </w:tcPr>
          <w:p w14:paraId="49B95DA2" w14:textId="77777777" w:rsidR="00070AC2" w:rsidRPr="002A1C73" w:rsidRDefault="00070AC2" w:rsidP="000C3322">
            <w:pPr>
              <w:pStyle w:val="32"/>
              <w:spacing w:before="0" w:after="0"/>
              <w:jc w:val="left"/>
              <w:rPr>
                <w:rFonts w:asciiTheme="minorHAnsi" w:hAnsiTheme="minorHAnsi" w:cstheme="minorHAnsi"/>
                <w:color w:val="000000"/>
              </w:rPr>
            </w:pPr>
          </w:p>
          <w:p w14:paraId="6749E9C3" w14:textId="77777777" w:rsidR="00070AC2" w:rsidRPr="002A1C73" w:rsidRDefault="00070AC2" w:rsidP="000C3322">
            <w:pPr>
              <w:pStyle w:val="32"/>
              <w:spacing w:before="0" w:after="0"/>
              <w:jc w:val="left"/>
              <w:rPr>
                <w:rFonts w:asciiTheme="minorHAnsi" w:hAnsiTheme="minorHAnsi" w:cstheme="minorHAnsi"/>
                <w:color w:val="000000"/>
              </w:rPr>
            </w:pPr>
            <w:r w:rsidRPr="002A1C73">
              <w:rPr>
                <w:rFonts w:asciiTheme="minorHAnsi" w:hAnsiTheme="minorHAnsi" w:cstheme="minorHAnsi"/>
                <w:color w:val="000000"/>
              </w:rPr>
              <w:t>На услуги почтовые и курьерские</w:t>
            </w:r>
          </w:p>
          <w:p w14:paraId="1999DCD9" w14:textId="77777777" w:rsidR="00070AC2" w:rsidRPr="002A1C73" w:rsidRDefault="00070AC2" w:rsidP="000C3322">
            <w:pPr>
              <w:pStyle w:val="a9"/>
              <w:spacing w:after="0"/>
              <w:ind w:right="34"/>
              <w:rPr>
                <w:rFonts w:asciiTheme="minorHAnsi" w:hAnsiTheme="minorHAnsi" w:cstheme="minorHAnsi"/>
                <w:color w:val="000000"/>
                <w:lang w:val="kk-KZ"/>
              </w:rPr>
            </w:pPr>
            <w:r w:rsidRPr="002A1C73">
              <w:rPr>
                <w:rFonts w:asciiTheme="minorHAnsi" w:hAnsiTheme="minorHAnsi" w:cstheme="minorHAnsi"/>
                <w:color w:val="000000"/>
              </w:rPr>
              <w:t>на конец периода, в процентах</w:t>
            </w:r>
          </w:p>
          <w:p w14:paraId="3EBA1FBD" w14:textId="77777777" w:rsidR="00070AC2" w:rsidRPr="002A1C73" w:rsidRDefault="00070AC2" w:rsidP="000C3322">
            <w:pPr>
              <w:pStyle w:val="a9"/>
              <w:spacing w:before="0" w:after="0"/>
              <w:ind w:right="34"/>
              <w:rPr>
                <w:rFonts w:asciiTheme="minorHAnsi" w:hAnsiTheme="minorHAnsi" w:cstheme="minorHAnsi"/>
                <w:color w:val="000000"/>
              </w:rPr>
            </w:pPr>
            <w:r w:rsidRPr="002A1C73">
              <w:rPr>
                <w:rFonts w:asciiTheme="minorHAnsi" w:hAnsiTheme="minorHAnsi" w:cstheme="minorHAns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070AC2" w:rsidRPr="002A1C73" w14:paraId="5DF32692" w14:textId="77777777" w:rsidTr="000C3322">
              <w:trPr>
                <w:trHeight w:val="189"/>
              </w:trPr>
              <w:tc>
                <w:tcPr>
                  <w:tcW w:w="3454" w:type="dxa"/>
                </w:tcPr>
                <w:p w14:paraId="05606444" w14:textId="77777777" w:rsidR="00070AC2" w:rsidRPr="002A1C73" w:rsidRDefault="00070AC2" w:rsidP="000C3322">
                  <w:pPr>
                    <w:pStyle w:val="af3"/>
                    <w:ind w:right="-108"/>
                    <w:jc w:val="left"/>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rPr>
                    <w:t>20</w:t>
                  </w:r>
                  <w:r w:rsidRPr="002A1C73">
                    <w:rPr>
                      <w:rFonts w:asciiTheme="minorHAnsi" w:hAnsiTheme="minorHAnsi" w:cstheme="minorHAnsi"/>
                      <w:color w:val="000000"/>
                      <w:sz w:val="18"/>
                      <w:szCs w:val="18"/>
                      <w:lang w:val="kk-KZ"/>
                    </w:rPr>
                    <w:t>21</w:t>
                  </w:r>
                  <w:r w:rsidRPr="002A1C73">
                    <w:rPr>
                      <w:rFonts w:asciiTheme="minorHAnsi" w:hAnsiTheme="minorHAnsi" w:cstheme="minorHAnsi"/>
                      <w:color w:val="000000"/>
                      <w:sz w:val="18"/>
                      <w:szCs w:val="18"/>
                    </w:rPr>
                    <w:t>г. …</w:t>
                  </w:r>
                  <w:proofErr w:type="gramStart"/>
                  <w:r w:rsidRPr="002A1C73">
                    <w:rPr>
                      <w:rFonts w:asciiTheme="minorHAnsi" w:hAnsiTheme="minorHAnsi" w:cstheme="minorHAnsi"/>
                      <w:color w:val="000000"/>
                      <w:sz w:val="18"/>
                      <w:szCs w:val="18"/>
                    </w:rPr>
                    <w:t>…….</w:t>
                  </w:r>
                  <w:proofErr w:type="gramEnd"/>
                  <w:r w:rsidRPr="002A1C73">
                    <w:rPr>
                      <w:rFonts w:asciiTheme="minorHAnsi" w:hAnsiTheme="minorHAnsi" w:cstheme="minorHAnsi"/>
                      <w:color w:val="000000"/>
                      <w:sz w:val="18"/>
                      <w:szCs w:val="18"/>
                    </w:rPr>
                    <w:t>……………………</w:t>
                  </w:r>
                  <w:r w:rsidRPr="002A1C73">
                    <w:rPr>
                      <w:rFonts w:asciiTheme="minorHAnsi" w:hAnsiTheme="minorHAnsi" w:cstheme="minorHAnsi"/>
                      <w:color w:val="000000"/>
                      <w:sz w:val="18"/>
                      <w:szCs w:val="18"/>
                      <w:lang w:val="kk-KZ"/>
                    </w:rPr>
                    <w:t>.</w:t>
                  </w:r>
                  <w:r w:rsidRPr="002A1C73">
                    <w:rPr>
                      <w:rFonts w:asciiTheme="minorHAnsi" w:hAnsiTheme="minorHAnsi" w:cstheme="minorHAnsi"/>
                      <w:color w:val="000000"/>
                      <w:sz w:val="18"/>
                      <w:szCs w:val="18"/>
                    </w:rPr>
                    <w:t>……......</w:t>
                  </w:r>
                  <w:r w:rsidRPr="002A1C73">
                    <w:rPr>
                      <w:rFonts w:asciiTheme="minorHAnsi" w:hAnsiTheme="minorHAnsi" w:cstheme="minorHAnsi"/>
                      <w:color w:val="000000"/>
                      <w:sz w:val="18"/>
                      <w:szCs w:val="18"/>
                      <w:lang w:val="kk-KZ"/>
                    </w:rPr>
                    <w:t>.....106,8</w:t>
                  </w:r>
                </w:p>
              </w:tc>
            </w:tr>
          </w:tbl>
          <w:p w14:paraId="541B8CC6" w14:textId="77777777" w:rsidR="00070AC2" w:rsidRPr="002A1C73" w:rsidRDefault="00070AC2" w:rsidP="000C3322">
            <w:pPr>
              <w:pStyle w:val="a7"/>
              <w:ind w:firstLine="0"/>
              <w:jc w:val="right"/>
              <w:rPr>
                <w:rFonts w:asciiTheme="minorHAnsi" w:hAnsiTheme="minorHAnsi" w:cstheme="minorHAnsi"/>
                <w:color w:val="000000"/>
                <w:sz w:val="12"/>
                <w:szCs w:val="12"/>
              </w:rPr>
            </w:pPr>
          </w:p>
          <w:p w14:paraId="3FF46AAF" w14:textId="77777777" w:rsidR="00070AC2" w:rsidRPr="002A1C73" w:rsidRDefault="00070AC2" w:rsidP="000C3322">
            <w:pPr>
              <w:pStyle w:val="a7"/>
              <w:ind w:firstLine="0"/>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в процентах к предыдущему месяцу</w:t>
            </w:r>
          </w:p>
          <w:tbl>
            <w:tblPr>
              <w:tblW w:w="10362" w:type="dxa"/>
              <w:tblInd w:w="3" w:type="dxa"/>
              <w:tblLayout w:type="fixed"/>
              <w:tblLook w:val="01E0" w:firstRow="1" w:lastRow="1" w:firstColumn="1" w:lastColumn="1" w:noHBand="0" w:noVBand="0"/>
            </w:tblPr>
            <w:tblGrid>
              <w:gridCol w:w="3454"/>
              <w:gridCol w:w="3454"/>
              <w:gridCol w:w="3454"/>
            </w:tblGrid>
            <w:tr w:rsidR="00070AC2" w:rsidRPr="002A1C73" w14:paraId="52128071" w14:textId="77777777" w:rsidTr="000C3322">
              <w:trPr>
                <w:trHeight w:val="64"/>
              </w:trPr>
              <w:tc>
                <w:tcPr>
                  <w:tcW w:w="3454" w:type="dxa"/>
                </w:tcPr>
                <w:p w14:paraId="1EADA4DA" w14:textId="77777777" w:rsidR="00070AC2" w:rsidRPr="002A1C73" w:rsidRDefault="00070AC2" w:rsidP="000C3322">
                  <w:pPr>
                    <w:pStyle w:val="a7"/>
                    <w:ind w:firstLine="0"/>
                    <w:rPr>
                      <w:rFonts w:asciiTheme="minorHAnsi" w:hAnsiTheme="minorHAnsi" w:cstheme="minorHAnsi"/>
                      <w:color w:val="000000"/>
                      <w:sz w:val="18"/>
                      <w:szCs w:val="18"/>
                    </w:rPr>
                  </w:pPr>
                  <w:r w:rsidRPr="002A1C73">
                    <w:rPr>
                      <w:rFonts w:asciiTheme="minorHAnsi" w:hAnsiTheme="minorHAnsi" w:cstheme="minorHAnsi"/>
                      <w:color w:val="000000"/>
                      <w:sz w:val="18"/>
                      <w:szCs w:val="18"/>
                      <w:lang w:val="kk-KZ"/>
                    </w:rPr>
                    <w:t>Март</w:t>
                  </w:r>
                  <w:r w:rsidRPr="002A1C73">
                    <w:rPr>
                      <w:rFonts w:asciiTheme="minorHAnsi" w:hAnsiTheme="minorHAnsi" w:cstheme="minorHAnsi"/>
                      <w:color w:val="000000"/>
                      <w:sz w:val="18"/>
                      <w:szCs w:val="18"/>
                    </w:rPr>
                    <w:t xml:space="preserve"> 2021г. .........................................</w:t>
                  </w:r>
                  <w:r w:rsidRPr="002A1C73">
                    <w:rPr>
                      <w:rFonts w:asciiTheme="minorHAnsi" w:hAnsiTheme="minorHAnsi" w:cstheme="minorHAnsi"/>
                      <w:color w:val="000000"/>
                      <w:sz w:val="18"/>
                      <w:szCs w:val="18"/>
                      <w:lang w:val="kk-KZ"/>
                    </w:rPr>
                    <w:t>100,0</w:t>
                  </w:r>
                </w:p>
              </w:tc>
              <w:tc>
                <w:tcPr>
                  <w:tcW w:w="3454" w:type="dxa"/>
                </w:tcPr>
                <w:p w14:paraId="0699FA8B" w14:textId="77777777" w:rsidR="00070AC2" w:rsidRPr="002A1C73" w:rsidRDefault="00070AC2" w:rsidP="000C3322">
                  <w:pPr>
                    <w:pStyle w:val="af3"/>
                    <w:ind w:right="-250"/>
                    <w:jc w:val="left"/>
                    <w:rPr>
                      <w:rFonts w:asciiTheme="minorHAnsi" w:hAnsiTheme="minorHAnsi" w:cstheme="minorHAnsi"/>
                      <w:color w:val="000000"/>
                      <w:sz w:val="18"/>
                      <w:szCs w:val="18"/>
                      <w:lang w:val="kk-KZ"/>
                    </w:rPr>
                  </w:pPr>
                </w:p>
              </w:tc>
              <w:tc>
                <w:tcPr>
                  <w:tcW w:w="3454" w:type="dxa"/>
                </w:tcPr>
                <w:p w14:paraId="5C2D5493" w14:textId="77777777" w:rsidR="00070AC2" w:rsidRPr="002A1C73" w:rsidRDefault="00070AC2" w:rsidP="000C3322">
                  <w:pPr>
                    <w:pStyle w:val="af3"/>
                    <w:ind w:right="-250"/>
                    <w:jc w:val="left"/>
                    <w:rPr>
                      <w:rFonts w:asciiTheme="minorHAnsi" w:hAnsiTheme="minorHAnsi" w:cstheme="minorHAnsi"/>
                      <w:color w:val="000000"/>
                      <w:sz w:val="18"/>
                      <w:szCs w:val="18"/>
                      <w:lang w:val="kk-KZ"/>
                    </w:rPr>
                  </w:pPr>
                </w:p>
              </w:tc>
            </w:tr>
            <w:tr w:rsidR="00070AC2" w:rsidRPr="002A1C73" w14:paraId="04E64B57" w14:textId="77777777" w:rsidTr="000C3322">
              <w:trPr>
                <w:trHeight w:val="118"/>
              </w:trPr>
              <w:tc>
                <w:tcPr>
                  <w:tcW w:w="3454" w:type="dxa"/>
                  <w:tcBorders>
                    <w:bottom w:val="nil"/>
                  </w:tcBorders>
                </w:tcPr>
                <w:p w14:paraId="2AD63E40" w14:textId="77777777" w:rsidR="00070AC2" w:rsidRPr="002A1C73" w:rsidRDefault="00070AC2" w:rsidP="000C3322">
                  <w:pPr>
                    <w:rPr>
                      <w:rFonts w:asciiTheme="minorHAnsi" w:hAnsiTheme="minorHAnsi" w:cstheme="minorHAnsi"/>
                    </w:rPr>
                  </w:pPr>
                  <w:r w:rsidRPr="002A1C73">
                    <w:rPr>
                      <w:rFonts w:asciiTheme="minorHAnsi" w:hAnsiTheme="minorHAnsi" w:cstheme="minorHAnsi"/>
                      <w:color w:val="000000"/>
                      <w:sz w:val="18"/>
                      <w:szCs w:val="18"/>
                      <w:lang w:val="kk-KZ"/>
                    </w:rPr>
                    <w:t>Март</w:t>
                  </w:r>
                  <w:r w:rsidRPr="002A1C73">
                    <w:rPr>
                      <w:rFonts w:asciiTheme="minorHAnsi" w:hAnsiTheme="minorHAnsi" w:cstheme="minorHAnsi"/>
                      <w:color w:val="000000"/>
                      <w:sz w:val="18"/>
                      <w:szCs w:val="18"/>
                    </w:rPr>
                    <w:t xml:space="preserve"> 2022г. ..............................…........100,1</w:t>
                  </w:r>
                </w:p>
              </w:tc>
              <w:tc>
                <w:tcPr>
                  <w:tcW w:w="3454" w:type="dxa"/>
                  <w:tcBorders>
                    <w:bottom w:val="nil"/>
                  </w:tcBorders>
                </w:tcPr>
                <w:p w14:paraId="781EF6DC" w14:textId="77777777" w:rsidR="00070AC2" w:rsidRPr="002A1C73" w:rsidRDefault="00070AC2" w:rsidP="000C3322">
                  <w:pPr>
                    <w:pStyle w:val="af3"/>
                    <w:ind w:right="-250"/>
                    <w:jc w:val="left"/>
                    <w:rPr>
                      <w:rFonts w:asciiTheme="minorHAnsi" w:hAnsiTheme="minorHAnsi" w:cstheme="minorHAnsi"/>
                      <w:color w:val="000000"/>
                      <w:sz w:val="18"/>
                      <w:szCs w:val="18"/>
                      <w:lang w:val="kk-KZ"/>
                    </w:rPr>
                  </w:pPr>
                </w:p>
              </w:tc>
              <w:tc>
                <w:tcPr>
                  <w:tcW w:w="3454" w:type="dxa"/>
                  <w:tcBorders>
                    <w:bottom w:val="nil"/>
                  </w:tcBorders>
                </w:tcPr>
                <w:p w14:paraId="56F15F6A" w14:textId="77777777" w:rsidR="00070AC2" w:rsidRPr="002A1C73" w:rsidRDefault="00070AC2" w:rsidP="000C3322">
                  <w:pPr>
                    <w:pStyle w:val="af3"/>
                    <w:ind w:right="-250"/>
                    <w:jc w:val="left"/>
                    <w:rPr>
                      <w:rFonts w:asciiTheme="minorHAnsi" w:hAnsiTheme="minorHAnsi" w:cstheme="minorHAnsi"/>
                      <w:color w:val="000000"/>
                      <w:sz w:val="18"/>
                      <w:szCs w:val="18"/>
                      <w:lang w:val="kk-KZ"/>
                    </w:rPr>
                  </w:pPr>
                </w:p>
              </w:tc>
            </w:tr>
          </w:tbl>
          <w:p w14:paraId="11E4F651" w14:textId="77777777" w:rsidR="00070AC2" w:rsidRPr="002A1C73" w:rsidRDefault="00070AC2" w:rsidP="000C3322">
            <w:pPr>
              <w:pStyle w:val="a7"/>
              <w:ind w:left="318" w:firstLine="0"/>
              <w:jc w:val="left"/>
              <w:rPr>
                <w:rFonts w:asciiTheme="minorHAnsi" w:hAnsiTheme="minorHAnsi" w:cstheme="minorHAnsi"/>
                <w:b/>
                <w:color w:val="000000"/>
              </w:rPr>
            </w:pPr>
          </w:p>
        </w:tc>
        <w:tc>
          <w:tcPr>
            <w:tcW w:w="6703" w:type="dxa"/>
            <w:vMerge w:val="restart"/>
          </w:tcPr>
          <w:p w14:paraId="17CA2D43" w14:textId="77777777" w:rsidR="00070AC2" w:rsidRPr="002A1C73" w:rsidRDefault="00070AC2" w:rsidP="000C3322">
            <w:pPr>
              <w:rPr>
                <w:rFonts w:asciiTheme="minorHAnsi" w:hAnsiTheme="minorHAnsi" w:cstheme="minorHAnsi"/>
                <w:lang w:val="kk-KZ"/>
              </w:rPr>
            </w:pPr>
          </w:p>
          <w:p w14:paraId="423720C8" w14:textId="77777777" w:rsidR="00070AC2" w:rsidRPr="002A1C73" w:rsidRDefault="00070AC2" w:rsidP="000C3322">
            <w:pPr>
              <w:rPr>
                <w:rFonts w:asciiTheme="minorHAnsi" w:hAnsiTheme="minorHAnsi" w:cstheme="minorHAnsi"/>
                <w:lang w:val="kk-KZ"/>
              </w:rPr>
            </w:pPr>
          </w:p>
          <w:p w14:paraId="57F17065" w14:textId="77777777" w:rsidR="00070AC2" w:rsidRPr="002A1C73" w:rsidRDefault="00070AC2" w:rsidP="000C3322">
            <w:pPr>
              <w:rPr>
                <w:rFonts w:asciiTheme="minorHAnsi" w:hAnsiTheme="minorHAnsi" w:cstheme="minorHAnsi"/>
                <w:lang w:val="kk-KZ"/>
              </w:rPr>
            </w:pPr>
          </w:p>
          <w:tbl>
            <w:tblPr>
              <w:tblpPr w:leftFromText="180" w:rightFromText="180" w:horzAnchor="margin" w:tblpY="285"/>
              <w:tblOverlap w:val="never"/>
              <w:tblW w:w="6702" w:type="dxa"/>
              <w:tblLayout w:type="fixed"/>
              <w:tblLook w:val="01E0" w:firstRow="1" w:lastRow="1" w:firstColumn="1" w:lastColumn="1" w:noHBand="0" w:noVBand="0"/>
            </w:tblPr>
            <w:tblGrid>
              <w:gridCol w:w="6702"/>
            </w:tblGrid>
            <w:tr w:rsidR="00070AC2" w:rsidRPr="002A1C73" w14:paraId="25ABEA68" w14:textId="77777777" w:rsidTr="000C3322">
              <w:trPr>
                <w:trHeight w:val="3241"/>
              </w:trPr>
              <w:tc>
                <w:tcPr>
                  <w:tcW w:w="6702" w:type="dxa"/>
                </w:tcPr>
                <w:p w14:paraId="6471C76E" w14:textId="77777777" w:rsidR="00070AC2" w:rsidRPr="002A1C73" w:rsidRDefault="00070AC2" w:rsidP="000C3322">
                  <w:pPr>
                    <w:pStyle w:val="a9"/>
                    <w:jc w:val="center"/>
                    <w:rPr>
                      <w:rFonts w:asciiTheme="minorHAnsi" w:hAnsiTheme="minorHAnsi" w:cstheme="minorHAnsi"/>
                      <w:color w:val="000000"/>
                    </w:rPr>
                  </w:pPr>
                  <w:r w:rsidRPr="002A1C73">
                    <w:rPr>
                      <w:rFonts w:asciiTheme="minorHAnsi" w:hAnsiTheme="minorHAnsi" w:cstheme="minorHAnsi"/>
                      <w:color w:val="000000"/>
                    </w:rPr>
                    <w:t xml:space="preserve">                                               в процентах к предыдущему месяцу, прирост +, снижение -</w:t>
                  </w:r>
                </w:p>
                <w:p w14:paraId="7BFCA0A6" w14:textId="77777777" w:rsidR="00070AC2" w:rsidRPr="002A1C73" w:rsidRDefault="00070AC2" w:rsidP="000C3322">
                  <w:pPr>
                    <w:pStyle w:val="aa"/>
                    <w:tabs>
                      <w:tab w:val="left" w:pos="261"/>
                      <w:tab w:val="left" w:pos="317"/>
                    </w:tabs>
                    <w:ind w:right="-675"/>
                    <w:jc w:val="left"/>
                    <w:rPr>
                      <w:rFonts w:asciiTheme="minorHAnsi" w:hAnsiTheme="minorHAnsi" w:cstheme="minorHAnsi"/>
                      <w:color w:val="FF0000"/>
                      <w:sz w:val="20"/>
                    </w:rPr>
                  </w:pPr>
                  <w:r w:rsidRPr="002A1C73">
                    <w:rPr>
                      <w:rFonts w:asciiTheme="minorHAnsi" w:hAnsiTheme="minorHAnsi" w:cstheme="minorHAnsi"/>
                      <w:noProof/>
                      <w:color w:val="FF0000"/>
                      <w:sz w:val="20"/>
                    </w:rPr>
                    <w:drawing>
                      <wp:inline distT="0" distB="0" distL="0" distR="0" wp14:anchorId="2A658EED" wp14:editId="1528EF38">
                        <wp:extent cx="4118610" cy="1343660"/>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4118610" cy="1343660"/>
                                </a:xfrm>
                                <a:prstGeom prst="rect">
                                  <a:avLst/>
                                </a:prstGeom>
                                <a:noFill/>
                                <a:ln w="9525">
                                  <a:noFill/>
                                  <a:miter lim="800000"/>
                                  <a:headEnd/>
                                  <a:tailEnd/>
                                </a:ln>
                              </pic:spPr>
                            </pic:pic>
                          </a:graphicData>
                        </a:graphic>
                      </wp:inline>
                    </w:drawing>
                  </w:r>
                </w:p>
              </w:tc>
            </w:tr>
          </w:tbl>
          <w:p w14:paraId="4F4C530D" w14:textId="77777777" w:rsidR="00070AC2" w:rsidRPr="002A1C73" w:rsidRDefault="00070AC2" w:rsidP="000C3322">
            <w:pPr>
              <w:pStyle w:val="aa"/>
              <w:tabs>
                <w:tab w:val="left" w:pos="261"/>
                <w:tab w:val="left" w:pos="317"/>
              </w:tabs>
              <w:jc w:val="left"/>
              <w:rPr>
                <w:rFonts w:asciiTheme="minorHAnsi" w:hAnsiTheme="minorHAnsi" w:cstheme="minorHAnsi"/>
                <w:color w:val="000000"/>
                <w:lang w:val="kk-KZ"/>
              </w:rPr>
            </w:pPr>
          </w:p>
        </w:tc>
      </w:tr>
      <w:tr w:rsidR="00070AC2" w:rsidRPr="002A1C73" w14:paraId="77C585F2" w14:textId="77777777" w:rsidTr="000C3322">
        <w:trPr>
          <w:trHeight w:val="1597"/>
        </w:trPr>
        <w:tc>
          <w:tcPr>
            <w:tcW w:w="3566" w:type="dxa"/>
          </w:tcPr>
          <w:p w14:paraId="29246253" w14:textId="77777777" w:rsidR="00070AC2" w:rsidRPr="002A1C73" w:rsidRDefault="00070AC2" w:rsidP="000C3322">
            <w:pPr>
              <w:pStyle w:val="32"/>
              <w:spacing w:before="0" w:after="0"/>
              <w:jc w:val="left"/>
              <w:rPr>
                <w:rFonts w:asciiTheme="minorHAnsi" w:hAnsiTheme="minorHAnsi" w:cstheme="minorHAnsi"/>
                <w:color w:val="000000"/>
              </w:rPr>
            </w:pPr>
            <w:r w:rsidRPr="002A1C73">
              <w:rPr>
                <w:rFonts w:asciiTheme="minorHAnsi" w:hAnsiTheme="minorHAnsi" w:cstheme="minorHAnsi"/>
                <w:color w:val="000000"/>
              </w:rPr>
              <w:t>На услуги связи</w:t>
            </w:r>
          </w:p>
          <w:p w14:paraId="73DCD8F9" w14:textId="77777777" w:rsidR="00070AC2" w:rsidRPr="002A1C73" w:rsidRDefault="00070AC2" w:rsidP="000C3322">
            <w:pPr>
              <w:pStyle w:val="a9"/>
              <w:spacing w:before="0" w:after="0"/>
              <w:ind w:right="34"/>
              <w:rPr>
                <w:rFonts w:asciiTheme="minorHAnsi" w:hAnsiTheme="minorHAnsi" w:cstheme="minorHAnsi"/>
                <w:color w:val="000000"/>
                <w:lang w:val="kk-KZ"/>
              </w:rPr>
            </w:pPr>
            <w:r w:rsidRPr="002A1C73">
              <w:rPr>
                <w:rFonts w:asciiTheme="minorHAnsi" w:hAnsiTheme="minorHAnsi" w:cstheme="minorHAnsi"/>
                <w:color w:val="000000"/>
              </w:rPr>
              <w:t>на конец периода, в процентах</w:t>
            </w:r>
          </w:p>
          <w:p w14:paraId="7A7CCBF4" w14:textId="77777777" w:rsidR="00070AC2" w:rsidRPr="002A1C73" w:rsidRDefault="00070AC2" w:rsidP="000C3322">
            <w:pPr>
              <w:pStyle w:val="a9"/>
              <w:spacing w:before="0" w:after="0"/>
              <w:ind w:right="34"/>
              <w:rPr>
                <w:rFonts w:asciiTheme="minorHAnsi" w:hAnsiTheme="minorHAnsi" w:cstheme="minorHAnsi"/>
                <w:color w:val="000000"/>
              </w:rPr>
            </w:pPr>
            <w:r w:rsidRPr="002A1C73">
              <w:rPr>
                <w:rFonts w:asciiTheme="minorHAnsi" w:hAnsiTheme="minorHAnsi" w:cstheme="minorHAnsi"/>
                <w:color w:val="000000"/>
              </w:rPr>
              <w:t>к декабрю предыдущего года</w:t>
            </w:r>
          </w:p>
          <w:tbl>
            <w:tblPr>
              <w:tblW w:w="3454" w:type="dxa"/>
              <w:tblInd w:w="3" w:type="dxa"/>
              <w:tblLayout w:type="fixed"/>
              <w:tblLook w:val="01E0" w:firstRow="1" w:lastRow="1" w:firstColumn="1" w:lastColumn="1" w:noHBand="0" w:noVBand="0"/>
            </w:tblPr>
            <w:tblGrid>
              <w:gridCol w:w="3454"/>
            </w:tblGrid>
            <w:tr w:rsidR="00070AC2" w:rsidRPr="002A1C73" w14:paraId="1926F1B4" w14:textId="77777777" w:rsidTr="000C3322">
              <w:trPr>
                <w:trHeight w:val="178"/>
              </w:trPr>
              <w:tc>
                <w:tcPr>
                  <w:tcW w:w="3454" w:type="dxa"/>
                </w:tcPr>
                <w:p w14:paraId="20A94774" w14:textId="77777777" w:rsidR="00070AC2" w:rsidRPr="002A1C73" w:rsidRDefault="00070AC2" w:rsidP="000C3322">
                  <w:pPr>
                    <w:pStyle w:val="af3"/>
                    <w:jc w:val="left"/>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rPr>
                    <w:t>20</w:t>
                  </w:r>
                  <w:r w:rsidRPr="002A1C73">
                    <w:rPr>
                      <w:rFonts w:asciiTheme="minorHAnsi" w:hAnsiTheme="minorHAnsi" w:cstheme="minorHAnsi"/>
                      <w:color w:val="000000"/>
                      <w:sz w:val="18"/>
                      <w:szCs w:val="18"/>
                      <w:lang w:val="kk-KZ"/>
                    </w:rPr>
                    <w:t>21</w:t>
                  </w:r>
                  <w:r w:rsidRPr="002A1C73">
                    <w:rPr>
                      <w:rFonts w:asciiTheme="minorHAnsi" w:hAnsiTheme="minorHAnsi" w:cstheme="minorHAnsi"/>
                      <w:color w:val="000000"/>
                      <w:sz w:val="18"/>
                      <w:szCs w:val="18"/>
                    </w:rPr>
                    <w:t>г. …</w:t>
                  </w:r>
                  <w:proofErr w:type="gramStart"/>
                  <w:r w:rsidRPr="002A1C73">
                    <w:rPr>
                      <w:rFonts w:asciiTheme="minorHAnsi" w:hAnsiTheme="minorHAnsi" w:cstheme="minorHAnsi"/>
                      <w:color w:val="000000"/>
                      <w:sz w:val="18"/>
                      <w:szCs w:val="18"/>
                    </w:rPr>
                    <w:t>…….</w:t>
                  </w:r>
                  <w:proofErr w:type="gramEnd"/>
                  <w:r w:rsidRPr="002A1C73">
                    <w:rPr>
                      <w:rFonts w:asciiTheme="minorHAnsi" w:hAnsiTheme="minorHAnsi" w:cstheme="minorHAnsi"/>
                      <w:color w:val="000000"/>
                      <w:sz w:val="18"/>
                      <w:szCs w:val="18"/>
                    </w:rPr>
                    <w:t>………………………….......</w:t>
                  </w:r>
                  <w:r w:rsidRPr="002A1C73">
                    <w:rPr>
                      <w:rFonts w:asciiTheme="minorHAnsi" w:hAnsiTheme="minorHAnsi" w:cstheme="minorHAnsi"/>
                      <w:color w:val="000000"/>
                      <w:sz w:val="18"/>
                      <w:szCs w:val="18"/>
                      <w:lang w:val="kk-KZ"/>
                    </w:rPr>
                    <w:t>......100,4</w:t>
                  </w:r>
                </w:p>
              </w:tc>
            </w:tr>
          </w:tbl>
          <w:p w14:paraId="06134196" w14:textId="77777777" w:rsidR="00070AC2" w:rsidRPr="002A1C73" w:rsidRDefault="00070AC2" w:rsidP="000C3322">
            <w:pPr>
              <w:pStyle w:val="a9"/>
              <w:ind w:right="34"/>
              <w:rPr>
                <w:rFonts w:asciiTheme="minorHAnsi" w:hAnsiTheme="minorHAnsi" w:cstheme="minorHAnsi"/>
                <w:color w:val="000000"/>
              </w:rPr>
            </w:pPr>
            <w:r w:rsidRPr="002A1C73">
              <w:rPr>
                <w:rFonts w:asciiTheme="minorHAnsi" w:hAnsiTheme="minorHAnsi" w:cstheme="minorHAnsi"/>
                <w:color w:val="000000"/>
              </w:rPr>
              <w:t>в процентах к предыдущему месяцу</w:t>
            </w:r>
          </w:p>
          <w:p w14:paraId="2BC7DE00" w14:textId="77777777" w:rsidR="00070AC2" w:rsidRPr="002A1C73" w:rsidRDefault="00070AC2" w:rsidP="000C3322">
            <w:pPr>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lang w:val="kk-KZ"/>
              </w:rPr>
              <w:t>Март 2021г. ...........................................100,0</w:t>
            </w:r>
          </w:p>
          <w:p w14:paraId="2D9C7CEB" w14:textId="77777777" w:rsidR="00070AC2" w:rsidRPr="002A1C73" w:rsidRDefault="00070AC2" w:rsidP="000C3322">
            <w:pPr>
              <w:rPr>
                <w:rFonts w:asciiTheme="minorHAnsi" w:hAnsiTheme="minorHAnsi" w:cstheme="minorHAnsi"/>
                <w:color w:val="000000"/>
              </w:rPr>
            </w:pPr>
            <w:r w:rsidRPr="002A1C73">
              <w:rPr>
                <w:rFonts w:asciiTheme="minorHAnsi" w:hAnsiTheme="minorHAnsi" w:cstheme="minorHAnsi"/>
                <w:color w:val="000000"/>
                <w:sz w:val="18"/>
                <w:szCs w:val="18"/>
                <w:lang w:val="kk-KZ"/>
              </w:rPr>
              <w:t>Март</w:t>
            </w:r>
            <w:r w:rsidRPr="002A1C73">
              <w:rPr>
                <w:rFonts w:asciiTheme="minorHAnsi" w:hAnsiTheme="minorHAnsi" w:cstheme="minorHAnsi"/>
                <w:color w:val="000000"/>
                <w:sz w:val="18"/>
                <w:szCs w:val="18"/>
              </w:rPr>
              <w:t xml:space="preserve"> 2022г. ..............................…..........100,0</w:t>
            </w:r>
          </w:p>
        </w:tc>
        <w:tc>
          <w:tcPr>
            <w:tcW w:w="6703" w:type="dxa"/>
            <w:vMerge/>
          </w:tcPr>
          <w:p w14:paraId="677111D2" w14:textId="77777777" w:rsidR="00070AC2" w:rsidRPr="002A1C73" w:rsidRDefault="00070AC2" w:rsidP="000C3322">
            <w:pPr>
              <w:pStyle w:val="a9"/>
              <w:rPr>
                <w:rFonts w:asciiTheme="minorHAnsi" w:hAnsiTheme="minorHAnsi" w:cstheme="minorHAnsi"/>
                <w:color w:val="000000"/>
              </w:rPr>
            </w:pPr>
          </w:p>
        </w:tc>
      </w:tr>
    </w:tbl>
    <w:p w14:paraId="6FB07AE4" w14:textId="77777777" w:rsidR="00070AC2" w:rsidRPr="002A1C73" w:rsidRDefault="00070AC2" w:rsidP="00070AC2">
      <w:pPr>
        <w:pStyle w:val="32"/>
        <w:spacing w:before="120" w:after="0"/>
        <w:rPr>
          <w:rFonts w:asciiTheme="minorHAnsi" w:hAnsiTheme="minorHAnsi" w:cstheme="minorHAnsi"/>
          <w:color w:val="000000"/>
        </w:rPr>
      </w:pPr>
      <w:r w:rsidRPr="002A1C73">
        <w:rPr>
          <w:rFonts w:asciiTheme="minorHAnsi" w:hAnsiTheme="minorHAnsi" w:cstheme="minorHAnsi"/>
          <w:color w:val="000000"/>
        </w:rPr>
        <w:t>По видам услуг почтовых, курьерских и связи</w:t>
      </w:r>
    </w:p>
    <w:p w14:paraId="60675EE8" w14:textId="77777777" w:rsidR="00070AC2" w:rsidRPr="002A1C73" w:rsidRDefault="00070AC2" w:rsidP="00070AC2">
      <w:pPr>
        <w:pStyle w:val="a9"/>
        <w:tabs>
          <w:tab w:val="left" w:pos="8080"/>
          <w:tab w:val="left" w:pos="8505"/>
          <w:tab w:val="left" w:pos="8647"/>
          <w:tab w:val="left" w:pos="8789"/>
          <w:tab w:val="right" w:pos="9354"/>
        </w:tabs>
        <w:rPr>
          <w:rFonts w:asciiTheme="minorHAnsi" w:hAnsiTheme="minorHAnsi" w:cstheme="minorHAnsi"/>
          <w:color w:val="000000"/>
        </w:rPr>
      </w:pPr>
      <w:r w:rsidRPr="002A1C73">
        <w:rPr>
          <w:rFonts w:asciiTheme="minorHAnsi" w:hAnsiTheme="minorHAnsi" w:cstheme="minorHAnsi"/>
          <w:color w:val="000000"/>
        </w:rPr>
        <w:t>в процентах</w:t>
      </w:r>
    </w:p>
    <w:tbl>
      <w:tblPr>
        <w:tblW w:w="1021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80"/>
        <w:gridCol w:w="1425"/>
        <w:gridCol w:w="1417"/>
        <w:gridCol w:w="1418"/>
        <w:gridCol w:w="1417"/>
        <w:gridCol w:w="1559"/>
      </w:tblGrid>
      <w:tr w:rsidR="00070AC2" w:rsidRPr="002A1C73" w14:paraId="76785C63" w14:textId="77777777" w:rsidTr="000C3322">
        <w:trPr>
          <w:trHeight w:val="210"/>
        </w:trPr>
        <w:tc>
          <w:tcPr>
            <w:tcW w:w="2980" w:type="dxa"/>
            <w:vMerge w:val="restart"/>
            <w:tcBorders>
              <w:left w:val="nil"/>
              <w:right w:val="single" w:sz="4" w:space="0" w:color="auto"/>
            </w:tcBorders>
          </w:tcPr>
          <w:p w14:paraId="78B0E1A4" w14:textId="77777777" w:rsidR="00070AC2" w:rsidRPr="002A1C73" w:rsidRDefault="00070AC2" w:rsidP="000C3322">
            <w:pPr>
              <w:pStyle w:val="aa"/>
              <w:rPr>
                <w:rFonts w:asciiTheme="minorHAnsi" w:hAnsiTheme="minorHAnsi" w:cstheme="minorHAnsi"/>
                <w:color w:val="000000"/>
              </w:rPr>
            </w:pPr>
          </w:p>
        </w:tc>
        <w:tc>
          <w:tcPr>
            <w:tcW w:w="5677" w:type="dxa"/>
            <w:gridSpan w:val="4"/>
            <w:tcBorders>
              <w:top w:val="single" w:sz="4" w:space="0" w:color="auto"/>
              <w:left w:val="single" w:sz="4" w:space="0" w:color="auto"/>
              <w:bottom w:val="single" w:sz="4" w:space="0" w:color="auto"/>
              <w:right w:val="nil"/>
            </w:tcBorders>
            <w:vAlign w:val="center"/>
          </w:tcPr>
          <w:p w14:paraId="34CD37FB" w14:textId="77777777" w:rsidR="00070AC2" w:rsidRPr="002A1C73" w:rsidRDefault="00070AC2" w:rsidP="000C3322">
            <w:pPr>
              <w:pStyle w:val="aa"/>
              <w:rPr>
                <w:rFonts w:asciiTheme="minorHAnsi" w:hAnsiTheme="minorHAnsi" w:cstheme="minorHAnsi"/>
              </w:rPr>
            </w:pPr>
            <w:r w:rsidRPr="002A1C73">
              <w:rPr>
                <w:rFonts w:asciiTheme="minorHAnsi" w:hAnsiTheme="minorHAnsi" w:cstheme="minorHAnsi"/>
                <w:color w:val="000000"/>
                <w:szCs w:val="16"/>
              </w:rPr>
              <w:t>Март 2022г. к</w:t>
            </w:r>
          </w:p>
        </w:tc>
        <w:tc>
          <w:tcPr>
            <w:tcW w:w="1559" w:type="dxa"/>
            <w:vMerge w:val="restart"/>
            <w:tcBorders>
              <w:top w:val="single" w:sz="4" w:space="0" w:color="auto"/>
              <w:left w:val="single" w:sz="4" w:space="0" w:color="auto"/>
              <w:right w:val="nil"/>
            </w:tcBorders>
          </w:tcPr>
          <w:p w14:paraId="3FE96523" w14:textId="77777777" w:rsidR="00070AC2" w:rsidRPr="002A1C73" w:rsidRDefault="00070AC2" w:rsidP="000C3322">
            <w:pPr>
              <w:pStyle w:val="aa"/>
              <w:rPr>
                <w:rFonts w:asciiTheme="minorHAnsi" w:hAnsiTheme="minorHAnsi" w:cstheme="minorHAnsi"/>
                <w:color w:val="000000"/>
                <w:szCs w:val="16"/>
              </w:rPr>
            </w:pPr>
            <w:r w:rsidRPr="002A1C73">
              <w:rPr>
                <w:rFonts w:asciiTheme="minorHAnsi" w:hAnsiTheme="minorHAnsi" w:cstheme="minorHAnsi"/>
                <w:color w:val="000000"/>
                <w:szCs w:val="16"/>
              </w:rPr>
              <w:t xml:space="preserve">Январь-март 2022г. к </w:t>
            </w:r>
          </w:p>
          <w:p w14:paraId="77D9B818" w14:textId="77777777" w:rsidR="00070AC2" w:rsidRPr="002A1C73" w:rsidRDefault="00070AC2" w:rsidP="000C3322">
            <w:pPr>
              <w:pStyle w:val="aa"/>
              <w:rPr>
                <w:rFonts w:asciiTheme="minorHAnsi" w:hAnsiTheme="minorHAnsi" w:cstheme="minorHAnsi"/>
              </w:rPr>
            </w:pPr>
            <w:r w:rsidRPr="002A1C73">
              <w:rPr>
                <w:rFonts w:asciiTheme="minorHAnsi" w:hAnsiTheme="minorHAnsi" w:cstheme="minorHAnsi"/>
                <w:color w:val="000000"/>
                <w:szCs w:val="16"/>
              </w:rPr>
              <w:t>январю-марту 2021г.</w:t>
            </w:r>
          </w:p>
        </w:tc>
      </w:tr>
      <w:tr w:rsidR="00070AC2" w:rsidRPr="002A1C73" w14:paraId="5FE26125" w14:textId="77777777" w:rsidTr="000C3322">
        <w:trPr>
          <w:trHeight w:val="183"/>
        </w:trPr>
        <w:tc>
          <w:tcPr>
            <w:tcW w:w="2980" w:type="dxa"/>
            <w:vMerge/>
            <w:tcBorders>
              <w:left w:val="nil"/>
              <w:bottom w:val="single" w:sz="4" w:space="0" w:color="auto"/>
              <w:right w:val="single" w:sz="4" w:space="0" w:color="auto"/>
            </w:tcBorders>
          </w:tcPr>
          <w:p w14:paraId="027D42EC" w14:textId="77777777" w:rsidR="00070AC2" w:rsidRPr="002A1C73" w:rsidRDefault="00070AC2" w:rsidP="000C3322">
            <w:pPr>
              <w:pStyle w:val="aa"/>
              <w:rPr>
                <w:rFonts w:asciiTheme="minorHAnsi" w:hAnsiTheme="minorHAnsi" w:cstheme="minorHAnsi"/>
                <w:color w:val="000000"/>
              </w:rPr>
            </w:pPr>
          </w:p>
        </w:tc>
        <w:tc>
          <w:tcPr>
            <w:tcW w:w="1425" w:type="dxa"/>
            <w:tcBorders>
              <w:top w:val="single" w:sz="4" w:space="0" w:color="auto"/>
              <w:left w:val="single" w:sz="4" w:space="0" w:color="auto"/>
              <w:bottom w:val="single" w:sz="4" w:space="0" w:color="auto"/>
              <w:right w:val="single" w:sz="4" w:space="0" w:color="auto"/>
            </w:tcBorders>
            <w:vAlign w:val="center"/>
          </w:tcPr>
          <w:p w14:paraId="1A7CFC14" w14:textId="77777777" w:rsidR="00070AC2" w:rsidRPr="002A1C73" w:rsidRDefault="00070AC2" w:rsidP="000C3322">
            <w:pPr>
              <w:jc w:val="center"/>
              <w:rPr>
                <w:rFonts w:asciiTheme="minorHAnsi" w:hAnsiTheme="minorHAnsi" w:cstheme="minorHAnsi"/>
                <w:color w:val="000000"/>
                <w:sz w:val="16"/>
                <w:szCs w:val="16"/>
              </w:rPr>
            </w:pPr>
            <w:r w:rsidRPr="002A1C73">
              <w:rPr>
                <w:rFonts w:asciiTheme="minorHAnsi" w:hAnsiTheme="minorHAnsi" w:cstheme="minorHAnsi"/>
                <w:color w:val="000000"/>
                <w:sz w:val="16"/>
                <w:szCs w:val="16"/>
              </w:rPr>
              <w:t>февралю 2022г.</w:t>
            </w:r>
          </w:p>
        </w:tc>
        <w:tc>
          <w:tcPr>
            <w:tcW w:w="1417" w:type="dxa"/>
            <w:tcBorders>
              <w:top w:val="single" w:sz="4" w:space="0" w:color="auto"/>
              <w:left w:val="single" w:sz="4" w:space="0" w:color="auto"/>
              <w:bottom w:val="single" w:sz="4" w:space="0" w:color="auto"/>
              <w:right w:val="single" w:sz="4" w:space="0" w:color="auto"/>
            </w:tcBorders>
            <w:vAlign w:val="center"/>
          </w:tcPr>
          <w:p w14:paraId="47DF426A" w14:textId="77777777" w:rsidR="00070AC2" w:rsidRPr="002A1C73" w:rsidRDefault="00070AC2" w:rsidP="000C3322">
            <w:pPr>
              <w:jc w:val="center"/>
              <w:rPr>
                <w:rFonts w:asciiTheme="minorHAnsi" w:hAnsiTheme="minorHAnsi" w:cstheme="minorHAnsi"/>
                <w:color w:val="000000"/>
                <w:sz w:val="16"/>
                <w:szCs w:val="16"/>
              </w:rPr>
            </w:pPr>
            <w:r w:rsidRPr="002A1C73">
              <w:rPr>
                <w:rFonts w:asciiTheme="minorHAnsi" w:hAnsiTheme="minorHAnsi" w:cstheme="minorHAnsi"/>
                <w:color w:val="000000"/>
                <w:sz w:val="16"/>
                <w:szCs w:val="16"/>
              </w:rPr>
              <w:t>декабрю 2021г.</w:t>
            </w:r>
          </w:p>
        </w:tc>
        <w:tc>
          <w:tcPr>
            <w:tcW w:w="1418" w:type="dxa"/>
            <w:tcBorders>
              <w:top w:val="single" w:sz="4" w:space="0" w:color="auto"/>
              <w:left w:val="single" w:sz="4" w:space="0" w:color="auto"/>
              <w:bottom w:val="single" w:sz="4" w:space="0" w:color="auto"/>
              <w:right w:val="nil"/>
            </w:tcBorders>
            <w:vAlign w:val="center"/>
          </w:tcPr>
          <w:p w14:paraId="5B03C15C" w14:textId="77777777" w:rsidR="00070AC2" w:rsidRPr="002A1C73" w:rsidRDefault="00070AC2" w:rsidP="000C3322">
            <w:pPr>
              <w:jc w:val="center"/>
              <w:rPr>
                <w:rFonts w:asciiTheme="minorHAnsi" w:hAnsiTheme="minorHAnsi" w:cstheme="minorHAnsi"/>
                <w:color w:val="000000"/>
                <w:sz w:val="16"/>
                <w:szCs w:val="16"/>
              </w:rPr>
            </w:pPr>
            <w:r w:rsidRPr="002A1C73">
              <w:rPr>
                <w:rFonts w:asciiTheme="minorHAnsi" w:hAnsiTheme="minorHAnsi" w:cstheme="minorHAnsi"/>
                <w:color w:val="000000"/>
                <w:sz w:val="16"/>
                <w:szCs w:val="16"/>
              </w:rPr>
              <w:t>марту 2021г.</w:t>
            </w:r>
          </w:p>
        </w:tc>
        <w:tc>
          <w:tcPr>
            <w:tcW w:w="1417" w:type="dxa"/>
            <w:tcBorders>
              <w:top w:val="single" w:sz="4" w:space="0" w:color="auto"/>
              <w:left w:val="single" w:sz="4" w:space="0" w:color="auto"/>
              <w:bottom w:val="single" w:sz="4" w:space="0" w:color="auto"/>
              <w:right w:val="nil"/>
            </w:tcBorders>
            <w:vAlign w:val="center"/>
          </w:tcPr>
          <w:p w14:paraId="3A1DD2FE" w14:textId="77777777" w:rsidR="00070AC2" w:rsidRPr="002A1C73" w:rsidRDefault="00070AC2" w:rsidP="000C3322">
            <w:pPr>
              <w:jc w:val="center"/>
              <w:rPr>
                <w:rFonts w:asciiTheme="minorHAnsi" w:hAnsiTheme="minorHAnsi" w:cstheme="minorHAnsi"/>
                <w:color w:val="000000"/>
                <w:sz w:val="16"/>
                <w:szCs w:val="16"/>
              </w:rPr>
            </w:pPr>
            <w:r w:rsidRPr="002A1C73">
              <w:rPr>
                <w:rFonts w:asciiTheme="minorHAnsi" w:hAnsiTheme="minorHAnsi" w:cstheme="minorHAnsi"/>
                <w:color w:val="000000"/>
                <w:sz w:val="16"/>
                <w:szCs w:val="16"/>
              </w:rPr>
              <w:t>декабрю 2020г.</w:t>
            </w:r>
          </w:p>
        </w:tc>
        <w:tc>
          <w:tcPr>
            <w:tcW w:w="1559" w:type="dxa"/>
            <w:vMerge/>
            <w:tcBorders>
              <w:left w:val="single" w:sz="4" w:space="0" w:color="auto"/>
              <w:bottom w:val="single" w:sz="4" w:space="0" w:color="auto"/>
              <w:right w:val="nil"/>
            </w:tcBorders>
          </w:tcPr>
          <w:p w14:paraId="25343BAF" w14:textId="77777777" w:rsidR="00070AC2" w:rsidRPr="002A1C73" w:rsidRDefault="00070AC2" w:rsidP="000C3322">
            <w:pPr>
              <w:pStyle w:val="ac"/>
              <w:jc w:val="center"/>
              <w:rPr>
                <w:rFonts w:asciiTheme="minorHAnsi" w:hAnsiTheme="minorHAnsi" w:cstheme="minorHAnsi"/>
              </w:rPr>
            </w:pPr>
          </w:p>
        </w:tc>
      </w:tr>
      <w:tr w:rsidR="00070AC2" w:rsidRPr="002A1C73" w14:paraId="1D996C10" w14:textId="77777777" w:rsidTr="000C3322">
        <w:trPr>
          <w:trHeight w:val="170"/>
        </w:trPr>
        <w:tc>
          <w:tcPr>
            <w:tcW w:w="2980" w:type="dxa"/>
            <w:tcBorders>
              <w:top w:val="single" w:sz="4" w:space="0" w:color="auto"/>
              <w:left w:val="nil"/>
              <w:bottom w:val="nil"/>
              <w:right w:val="nil"/>
            </w:tcBorders>
            <w:shd w:val="clear" w:color="auto" w:fill="auto"/>
            <w:vAlign w:val="center"/>
          </w:tcPr>
          <w:p w14:paraId="0AB5A79B" w14:textId="77777777" w:rsidR="00070AC2" w:rsidRPr="002A1C73" w:rsidRDefault="00070AC2" w:rsidP="000C3322">
            <w:pPr>
              <w:pStyle w:val="ac"/>
              <w:rPr>
                <w:rFonts w:asciiTheme="minorHAnsi" w:hAnsiTheme="minorHAnsi" w:cstheme="minorHAnsi"/>
                <w:snapToGrid w:val="0"/>
                <w:color w:val="000000"/>
              </w:rPr>
            </w:pPr>
            <w:r w:rsidRPr="002A1C73">
              <w:rPr>
                <w:rFonts w:asciiTheme="minorHAnsi" w:hAnsiTheme="minorHAnsi" w:cstheme="minorHAnsi"/>
                <w:snapToGrid w:val="0"/>
                <w:color w:val="000000"/>
              </w:rPr>
              <w:t>Услуги почтовые и курьерские</w:t>
            </w:r>
          </w:p>
        </w:tc>
        <w:tc>
          <w:tcPr>
            <w:tcW w:w="1425" w:type="dxa"/>
            <w:tcBorders>
              <w:top w:val="single" w:sz="4" w:space="0" w:color="auto"/>
              <w:left w:val="nil"/>
              <w:bottom w:val="nil"/>
              <w:right w:val="nil"/>
            </w:tcBorders>
            <w:shd w:val="clear" w:color="auto" w:fill="auto"/>
            <w:vAlign w:val="bottom"/>
          </w:tcPr>
          <w:p w14:paraId="75EB8CA5"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100,1</w:t>
            </w:r>
          </w:p>
        </w:tc>
        <w:tc>
          <w:tcPr>
            <w:tcW w:w="1417" w:type="dxa"/>
            <w:tcBorders>
              <w:top w:val="single" w:sz="4" w:space="0" w:color="auto"/>
              <w:left w:val="nil"/>
              <w:bottom w:val="nil"/>
              <w:right w:val="nil"/>
            </w:tcBorders>
            <w:shd w:val="clear" w:color="auto" w:fill="auto"/>
            <w:vAlign w:val="bottom"/>
          </w:tcPr>
          <w:p w14:paraId="687F7DA4"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104,1</w:t>
            </w:r>
          </w:p>
        </w:tc>
        <w:tc>
          <w:tcPr>
            <w:tcW w:w="1418" w:type="dxa"/>
            <w:tcBorders>
              <w:top w:val="single" w:sz="4" w:space="0" w:color="auto"/>
              <w:left w:val="nil"/>
              <w:bottom w:val="nil"/>
              <w:right w:val="nil"/>
            </w:tcBorders>
            <w:shd w:val="clear" w:color="auto" w:fill="auto"/>
            <w:vAlign w:val="bottom"/>
          </w:tcPr>
          <w:p w14:paraId="7E03E566"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106,4</w:t>
            </w:r>
          </w:p>
        </w:tc>
        <w:tc>
          <w:tcPr>
            <w:tcW w:w="1417" w:type="dxa"/>
            <w:tcBorders>
              <w:top w:val="single" w:sz="4" w:space="0" w:color="auto"/>
              <w:left w:val="nil"/>
              <w:bottom w:val="nil"/>
              <w:right w:val="nil"/>
            </w:tcBorders>
            <w:vAlign w:val="bottom"/>
          </w:tcPr>
          <w:p w14:paraId="76847EAD"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111,1</w:t>
            </w:r>
          </w:p>
        </w:tc>
        <w:tc>
          <w:tcPr>
            <w:tcW w:w="1559" w:type="dxa"/>
            <w:tcBorders>
              <w:top w:val="single" w:sz="4" w:space="0" w:color="auto"/>
              <w:left w:val="nil"/>
              <w:bottom w:val="nil"/>
              <w:right w:val="nil"/>
            </w:tcBorders>
            <w:vAlign w:val="bottom"/>
          </w:tcPr>
          <w:p w14:paraId="53FCA02B"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106,5</w:t>
            </w:r>
          </w:p>
        </w:tc>
      </w:tr>
      <w:tr w:rsidR="00070AC2" w:rsidRPr="002A1C73" w14:paraId="0776193C" w14:textId="77777777" w:rsidTr="000C3322">
        <w:trPr>
          <w:trHeight w:val="170"/>
        </w:trPr>
        <w:tc>
          <w:tcPr>
            <w:tcW w:w="2980" w:type="dxa"/>
            <w:tcBorders>
              <w:top w:val="nil"/>
              <w:left w:val="nil"/>
              <w:bottom w:val="nil"/>
              <w:right w:val="nil"/>
            </w:tcBorders>
            <w:shd w:val="clear" w:color="auto" w:fill="auto"/>
            <w:vAlign w:val="center"/>
          </w:tcPr>
          <w:p w14:paraId="21D35E82" w14:textId="77777777" w:rsidR="00070AC2" w:rsidRPr="002A1C73" w:rsidRDefault="00070AC2" w:rsidP="000C3322">
            <w:pPr>
              <w:pStyle w:val="ac"/>
              <w:rPr>
                <w:rFonts w:asciiTheme="minorHAnsi" w:hAnsiTheme="minorHAnsi" w:cstheme="minorHAnsi"/>
                <w:snapToGrid w:val="0"/>
                <w:color w:val="000000"/>
              </w:rPr>
            </w:pPr>
            <w:r w:rsidRPr="002A1C73">
              <w:rPr>
                <w:rFonts w:asciiTheme="minorHAnsi" w:hAnsiTheme="minorHAnsi" w:cstheme="minorHAnsi"/>
                <w:snapToGrid w:val="0"/>
                <w:color w:val="000000"/>
              </w:rPr>
              <w:t xml:space="preserve">    Услуги почтовые</w:t>
            </w:r>
          </w:p>
        </w:tc>
        <w:tc>
          <w:tcPr>
            <w:tcW w:w="1425" w:type="dxa"/>
            <w:tcBorders>
              <w:top w:val="nil"/>
              <w:left w:val="nil"/>
              <w:bottom w:val="nil"/>
              <w:right w:val="nil"/>
            </w:tcBorders>
            <w:shd w:val="clear" w:color="auto" w:fill="auto"/>
            <w:vAlign w:val="bottom"/>
          </w:tcPr>
          <w:p w14:paraId="44DD59A6"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17" w:type="dxa"/>
            <w:tcBorders>
              <w:top w:val="nil"/>
              <w:left w:val="nil"/>
              <w:bottom w:val="nil"/>
              <w:right w:val="nil"/>
            </w:tcBorders>
            <w:shd w:val="clear" w:color="auto" w:fill="auto"/>
            <w:vAlign w:val="bottom"/>
          </w:tcPr>
          <w:p w14:paraId="7AC50686"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107,9</w:t>
            </w:r>
          </w:p>
        </w:tc>
        <w:tc>
          <w:tcPr>
            <w:tcW w:w="1418" w:type="dxa"/>
            <w:tcBorders>
              <w:top w:val="nil"/>
              <w:left w:val="nil"/>
              <w:bottom w:val="nil"/>
              <w:right w:val="nil"/>
            </w:tcBorders>
            <w:shd w:val="clear" w:color="auto" w:fill="auto"/>
            <w:vAlign w:val="bottom"/>
          </w:tcPr>
          <w:p w14:paraId="73983EFC"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107,9</w:t>
            </w:r>
          </w:p>
        </w:tc>
        <w:tc>
          <w:tcPr>
            <w:tcW w:w="1417" w:type="dxa"/>
            <w:tcBorders>
              <w:top w:val="nil"/>
              <w:left w:val="nil"/>
              <w:bottom w:val="nil"/>
              <w:right w:val="nil"/>
            </w:tcBorders>
            <w:vAlign w:val="bottom"/>
          </w:tcPr>
          <w:p w14:paraId="32B53093"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116,1</w:t>
            </w:r>
          </w:p>
        </w:tc>
        <w:tc>
          <w:tcPr>
            <w:tcW w:w="1559" w:type="dxa"/>
            <w:tcBorders>
              <w:top w:val="nil"/>
              <w:left w:val="nil"/>
              <w:bottom w:val="nil"/>
              <w:right w:val="nil"/>
            </w:tcBorders>
            <w:vAlign w:val="bottom"/>
          </w:tcPr>
          <w:p w14:paraId="6C1547F3"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107,9</w:t>
            </w:r>
          </w:p>
        </w:tc>
      </w:tr>
      <w:tr w:rsidR="00070AC2" w:rsidRPr="002A1C73" w14:paraId="4DBA3DAA" w14:textId="77777777" w:rsidTr="000C3322">
        <w:trPr>
          <w:trHeight w:val="170"/>
        </w:trPr>
        <w:tc>
          <w:tcPr>
            <w:tcW w:w="2980" w:type="dxa"/>
            <w:tcBorders>
              <w:top w:val="nil"/>
              <w:left w:val="nil"/>
              <w:bottom w:val="nil"/>
              <w:right w:val="nil"/>
            </w:tcBorders>
            <w:shd w:val="clear" w:color="auto" w:fill="auto"/>
            <w:vAlign w:val="center"/>
          </w:tcPr>
          <w:p w14:paraId="58B2D243" w14:textId="77777777" w:rsidR="00070AC2" w:rsidRPr="002A1C73" w:rsidRDefault="00070AC2" w:rsidP="000C3322">
            <w:pPr>
              <w:pStyle w:val="ac"/>
              <w:ind w:left="142" w:hanging="142"/>
              <w:rPr>
                <w:rFonts w:asciiTheme="minorHAnsi" w:hAnsiTheme="minorHAnsi" w:cstheme="minorHAnsi"/>
                <w:snapToGrid w:val="0"/>
                <w:color w:val="000000"/>
              </w:rPr>
            </w:pPr>
            <w:r w:rsidRPr="002A1C73">
              <w:rPr>
                <w:rFonts w:asciiTheme="minorHAnsi" w:hAnsiTheme="minorHAnsi" w:cstheme="minorHAnsi"/>
                <w:snapToGrid w:val="0"/>
                <w:color w:val="000000"/>
              </w:rPr>
              <w:t xml:space="preserve">    Услуги курьерские</w:t>
            </w:r>
          </w:p>
        </w:tc>
        <w:tc>
          <w:tcPr>
            <w:tcW w:w="1425" w:type="dxa"/>
            <w:tcBorders>
              <w:top w:val="nil"/>
              <w:left w:val="nil"/>
              <w:bottom w:val="nil"/>
              <w:right w:val="nil"/>
            </w:tcBorders>
            <w:shd w:val="clear" w:color="auto" w:fill="auto"/>
            <w:vAlign w:val="bottom"/>
          </w:tcPr>
          <w:p w14:paraId="5F392868"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100,2</w:t>
            </w:r>
          </w:p>
        </w:tc>
        <w:tc>
          <w:tcPr>
            <w:tcW w:w="1417" w:type="dxa"/>
            <w:tcBorders>
              <w:top w:val="nil"/>
              <w:left w:val="nil"/>
              <w:bottom w:val="nil"/>
              <w:right w:val="nil"/>
            </w:tcBorders>
            <w:shd w:val="clear" w:color="auto" w:fill="auto"/>
            <w:vAlign w:val="bottom"/>
          </w:tcPr>
          <w:p w14:paraId="2ED01658"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101,6</w:t>
            </w:r>
          </w:p>
        </w:tc>
        <w:tc>
          <w:tcPr>
            <w:tcW w:w="1418" w:type="dxa"/>
            <w:tcBorders>
              <w:top w:val="nil"/>
              <w:left w:val="nil"/>
              <w:bottom w:val="nil"/>
              <w:right w:val="nil"/>
            </w:tcBorders>
            <w:shd w:val="clear" w:color="auto" w:fill="auto"/>
            <w:vAlign w:val="bottom"/>
          </w:tcPr>
          <w:p w14:paraId="7FF5EB68"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105,9</w:t>
            </w:r>
          </w:p>
        </w:tc>
        <w:tc>
          <w:tcPr>
            <w:tcW w:w="1417" w:type="dxa"/>
            <w:tcBorders>
              <w:top w:val="nil"/>
              <w:left w:val="nil"/>
              <w:bottom w:val="nil"/>
              <w:right w:val="nil"/>
            </w:tcBorders>
            <w:vAlign w:val="bottom"/>
          </w:tcPr>
          <w:p w14:paraId="1854F2E3"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107,9</w:t>
            </w:r>
          </w:p>
        </w:tc>
        <w:tc>
          <w:tcPr>
            <w:tcW w:w="1559" w:type="dxa"/>
            <w:tcBorders>
              <w:top w:val="nil"/>
              <w:left w:val="nil"/>
              <w:bottom w:val="nil"/>
              <w:right w:val="nil"/>
            </w:tcBorders>
            <w:vAlign w:val="bottom"/>
          </w:tcPr>
          <w:p w14:paraId="0DF6BCEB"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106,1</w:t>
            </w:r>
          </w:p>
        </w:tc>
      </w:tr>
      <w:tr w:rsidR="00070AC2" w:rsidRPr="002A1C73" w14:paraId="0D38FC15" w14:textId="77777777" w:rsidTr="000C3322">
        <w:trPr>
          <w:trHeight w:val="170"/>
        </w:trPr>
        <w:tc>
          <w:tcPr>
            <w:tcW w:w="2980" w:type="dxa"/>
            <w:tcBorders>
              <w:top w:val="nil"/>
              <w:left w:val="nil"/>
              <w:bottom w:val="nil"/>
              <w:right w:val="nil"/>
            </w:tcBorders>
            <w:shd w:val="clear" w:color="auto" w:fill="auto"/>
            <w:vAlign w:val="bottom"/>
          </w:tcPr>
          <w:p w14:paraId="7CDC88BB" w14:textId="77777777" w:rsidR="00070AC2" w:rsidRPr="002A1C73" w:rsidRDefault="00070AC2" w:rsidP="000C3322">
            <w:pPr>
              <w:pStyle w:val="ac"/>
              <w:rPr>
                <w:rFonts w:asciiTheme="minorHAnsi" w:hAnsiTheme="minorHAnsi" w:cstheme="minorHAnsi"/>
                <w:color w:val="000000"/>
              </w:rPr>
            </w:pPr>
            <w:r w:rsidRPr="002A1C73">
              <w:rPr>
                <w:rFonts w:asciiTheme="minorHAnsi" w:hAnsiTheme="minorHAnsi" w:cstheme="minorHAnsi"/>
                <w:color w:val="000000"/>
              </w:rPr>
              <w:t>Услуги связи</w:t>
            </w:r>
          </w:p>
        </w:tc>
        <w:tc>
          <w:tcPr>
            <w:tcW w:w="1425" w:type="dxa"/>
            <w:tcBorders>
              <w:top w:val="nil"/>
              <w:left w:val="nil"/>
              <w:bottom w:val="nil"/>
              <w:right w:val="nil"/>
            </w:tcBorders>
            <w:shd w:val="clear" w:color="auto" w:fill="auto"/>
            <w:vAlign w:val="bottom"/>
          </w:tcPr>
          <w:p w14:paraId="3376764E"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17" w:type="dxa"/>
            <w:tcBorders>
              <w:top w:val="nil"/>
              <w:left w:val="nil"/>
              <w:bottom w:val="nil"/>
              <w:right w:val="nil"/>
            </w:tcBorders>
            <w:shd w:val="clear" w:color="auto" w:fill="auto"/>
            <w:vAlign w:val="bottom"/>
          </w:tcPr>
          <w:p w14:paraId="62A5584A"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100,1</w:t>
            </w:r>
          </w:p>
        </w:tc>
        <w:tc>
          <w:tcPr>
            <w:tcW w:w="1418" w:type="dxa"/>
            <w:tcBorders>
              <w:top w:val="nil"/>
              <w:left w:val="nil"/>
              <w:bottom w:val="nil"/>
              <w:right w:val="nil"/>
            </w:tcBorders>
            <w:shd w:val="clear" w:color="auto" w:fill="auto"/>
            <w:vAlign w:val="bottom"/>
          </w:tcPr>
          <w:p w14:paraId="7C38F36F"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2FDFE063"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100,4</w:t>
            </w:r>
          </w:p>
        </w:tc>
        <w:tc>
          <w:tcPr>
            <w:tcW w:w="1559" w:type="dxa"/>
            <w:tcBorders>
              <w:top w:val="nil"/>
              <w:left w:val="nil"/>
              <w:bottom w:val="nil"/>
              <w:right w:val="nil"/>
            </w:tcBorders>
            <w:vAlign w:val="bottom"/>
          </w:tcPr>
          <w:p w14:paraId="3AB00191"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r w:rsidR="00070AC2" w:rsidRPr="002A1C73" w14:paraId="3FC5F78B" w14:textId="77777777" w:rsidTr="000C3322">
        <w:trPr>
          <w:trHeight w:val="170"/>
        </w:trPr>
        <w:tc>
          <w:tcPr>
            <w:tcW w:w="2980" w:type="dxa"/>
            <w:tcBorders>
              <w:top w:val="nil"/>
              <w:left w:val="nil"/>
              <w:bottom w:val="nil"/>
              <w:right w:val="nil"/>
            </w:tcBorders>
            <w:shd w:val="clear" w:color="auto" w:fill="auto"/>
            <w:vAlign w:val="center"/>
          </w:tcPr>
          <w:p w14:paraId="5E2B7463" w14:textId="77777777" w:rsidR="00070AC2" w:rsidRPr="002A1C73" w:rsidRDefault="00070AC2" w:rsidP="000C3322">
            <w:pPr>
              <w:pStyle w:val="ac"/>
              <w:rPr>
                <w:rFonts w:asciiTheme="minorHAnsi" w:hAnsiTheme="minorHAnsi" w:cstheme="minorHAnsi"/>
                <w:snapToGrid w:val="0"/>
                <w:color w:val="000000"/>
              </w:rPr>
            </w:pPr>
            <w:r w:rsidRPr="002A1C73">
              <w:rPr>
                <w:rFonts w:asciiTheme="minorHAnsi" w:hAnsiTheme="minorHAnsi" w:cstheme="minorHAnsi"/>
                <w:snapToGrid w:val="0"/>
                <w:color w:val="000000"/>
              </w:rPr>
              <w:t xml:space="preserve">    Местная телефонная связь</w:t>
            </w:r>
          </w:p>
        </w:tc>
        <w:tc>
          <w:tcPr>
            <w:tcW w:w="1425" w:type="dxa"/>
            <w:tcBorders>
              <w:top w:val="nil"/>
              <w:left w:val="nil"/>
              <w:bottom w:val="nil"/>
              <w:right w:val="nil"/>
            </w:tcBorders>
            <w:shd w:val="clear" w:color="auto" w:fill="auto"/>
            <w:vAlign w:val="bottom"/>
          </w:tcPr>
          <w:p w14:paraId="441CF419"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17" w:type="dxa"/>
            <w:tcBorders>
              <w:top w:val="nil"/>
              <w:left w:val="nil"/>
              <w:bottom w:val="nil"/>
              <w:right w:val="nil"/>
            </w:tcBorders>
            <w:shd w:val="clear" w:color="auto" w:fill="auto"/>
            <w:vAlign w:val="bottom"/>
          </w:tcPr>
          <w:p w14:paraId="25CD3FC5"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18" w:type="dxa"/>
            <w:tcBorders>
              <w:top w:val="nil"/>
              <w:left w:val="nil"/>
              <w:bottom w:val="nil"/>
              <w:right w:val="nil"/>
            </w:tcBorders>
            <w:shd w:val="clear" w:color="auto" w:fill="auto"/>
            <w:vAlign w:val="bottom"/>
          </w:tcPr>
          <w:p w14:paraId="4E14367E"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787B5603"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559" w:type="dxa"/>
            <w:tcBorders>
              <w:top w:val="nil"/>
              <w:left w:val="nil"/>
              <w:bottom w:val="nil"/>
              <w:right w:val="nil"/>
            </w:tcBorders>
            <w:vAlign w:val="bottom"/>
          </w:tcPr>
          <w:p w14:paraId="2E9FB3EB"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r w:rsidR="00070AC2" w:rsidRPr="002A1C73" w14:paraId="20F6515D" w14:textId="77777777" w:rsidTr="000C3322">
        <w:trPr>
          <w:trHeight w:val="170"/>
        </w:trPr>
        <w:tc>
          <w:tcPr>
            <w:tcW w:w="2980" w:type="dxa"/>
            <w:tcBorders>
              <w:top w:val="nil"/>
              <w:left w:val="nil"/>
              <w:bottom w:val="nil"/>
              <w:right w:val="nil"/>
            </w:tcBorders>
            <w:shd w:val="clear" w:color="auto" w:fill="auto"/>
            <w:vAlign w:val="center"/>
          </w:tcPr>
          <w:p w14:paraId="28B659AD" w14:textId="77777777" w:rsidR="00070AC2" w:rsidRPr="002A1C73" w:rsidRDefault="00070AC2" w:rsidP="000C3322">
            <w:pPr>
              <w:pStyle w:val="ac"/>
              <w:rPr>
                <w:rFonts w:asciiTheme="minorHAnsi" w:hAnsiTheme="minorHAnsi" w:cstheme="minorHAnsi"/>
                <w:snapToGrid w:val="0"/>
                <w:color w:val="000000"/>
              </w:rPr>
            </w:pPr>
            <w:r w:rsidRPr="002A1C73">
              <w:rPr>
                <w:rFonts w:asciiTheme="minorHAnsi" w:hAnsiTheme="minorHAnsi" w:cstheme="minorHAnsi"/>
                <w:snapToGrid w:val="0"/>
                <w:color w:val="000000"/>
              </w:rPr>
              <w:t xml:space="preserve">    Междугородная телефонная связь</w:t>
            </w:r>
          </w:p>
        </w:tc>
        <w:tc>
          <w:tcPr>
            <w:tcW w:w="1425" w:type="dxa"/>
            <w:tcBorders>
              <w:top w:val="nil"/>
              <w:left w:val="nil"/>
              <w:bottom w:val="nil"/>
              <w:right w:val="nil"/>
            </w:tcBorders>
            <w:shd w:val="clear" w:color="auto" w:fill="auto"/>
            <w:vAlign w:val="bottom"/>
          </w:tcPr>
          <w:p w14:paraId="769B14F1"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17" w:type="dxa"/>
            <w:tcBorders>
              <w:top w:val="nil"/>
              <w:left w:val="nil"/>
              <w:bottom w:val="nil"/>
              <w:right w:val="nil"/>
            </w:tcBorders>
            <w:shd w:val="clear" w:color="auto" w:fill="auto"/>
            <w:vAlign w:val="bottom"/>
          </w:tcPr>
          <w:p w14:paraId="367F4C40"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100,8</w:t>
            </w:r>
          </w:p>
        </w:tc>
        <w:tc>
          <w:tcPr>
            <w:tcW w:w="1418" w:type="dxa"/>
            <w:tcBorders>
              <w:top w:val="nil"/>
              <w:left w:val="nil"/>
              <w:bottom w:val="nil"/>
              <w:right w:val="nil"/>
            </w:tcBorders>
            <w:shd w:val="clear" w:color="auto" w:fill="auto"/>
            <w:vAlign w:val="bottom"/>
          </w:tcPr>
          <w:p w14:paraId="4C9CFFE7"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100,8</w:t>
            </w:r>
          </w:p>
        </w:tc>
        <w:tc>
          <w:tcPr>
            <w:tcW w:w="1417" w:type="dxa"/>
            <w:tcBorders>
              <w:top w:val="nil"/>
              <w:left w:val="nil"/>
              <w:bottom w:val="nil"/>
              <w:right w:val="nil"/>
            </w:tcBorders>
            <w:vAlign w:val="bottom"/>
          </w:tcPr>
          <w:p w14:paraId="3E1213CA"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107,0</w:t>
            </w:r>
          </w:p>
        </w:tc>
        <w:tc>
          <w:tcPr>
            <w:tcW w:w="1559" w:type="dxa"/>
            <w:tcBorders>
              <w:top w:val="nil"/>
              <w:left w:val="nil"/>
              <w:bottom w:val="nil"/>
              <w:right w:val="nil"/>
            </w:tcBorders>
            <w:vAlign w:val="bottom"/>
          </w:tcPr>
          <w:p w14:paraId="568E022D"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100,8</w:t>
            </w:r>
          </w:p>
        </w:tc>
      </w:tr>
      <w:tr w:rsidR="00070AC2" w:rsidRPr="002A1C73" w14:paraId="1FD54D31" w14:textId="77777777" w:rsidTr="000C3322">
        <w:trPr>
          <w:trHeight w:val="170"/>
        </w:trPr>
        <w:tc>
          <w:tcPr>
            <w:tcW w:w="2980" w:type="dxa"/>
            <w:tcBorders>
              <w:top w:val="nil"/>
              <w:left w:val="nil"/>
              <w:bottom w:val="nil"/>
              <w:right w:val="nil"/>
            </w:tcBorders>
            <w:shd w:val="clear" w:color="auto" w:fill="auto"/>
            <w:vAlign w:val="center"/>
          </w:tcPr>
          <w:p w14:paraId="249C2E89" w14:textId="77777777" w:rsidR="00070AC2" w:rsidRPr="002A1C73" w:rsidRDefault="00070AC2" w:rsidP="000C3322">
            <w:pPr>
              <w:pStyle w:val="ac"/>
              <w:ind w:left="142" w:hanging="142"/>
              <w:rPr>
                <w:rFonts w:asciiTheme="minorHAnsi" w:hAnsiTheme="minorHAnsi" w:cstheme="minorHAnsi"/>
                <w:snapToGrid w:val="0"/>
                <w:color w:val="000000"/>
              </w:rPr>
            </w:pPr>
            <w:r w:rsidRPr="002A1C73">
              <w:rPr>
                <w:rFonts w:asciiTheme="minorHAnsi" w:hAnsiTheme="minorHAnsi" w:cstheme="minorHAnsi"/>
                <w:snapToGrid w:val="0"/>
                <w:color w:val="000000"/>
              </w:rPr>
              <w:t xml:space="preserve">    Услуги по предоставлению доступа </w:t>
            </w:r>
            <w:proofErr w:type="gramStart"/>
            <w:r w:rsidRPr="002A1C73">
              <w:rPr>
                <w:rFonts w:asciiTheme="minorHAnsi" w:hAnsiTheme="minorHAnsi" w:cstheme="minorHAnsi"/>
                <w:snapToGrid w:val="0"/>
                <w:color w:val="000000"/>
              </w:rPr>
              <w:t>к  Интернет</w:t>
            </w:r>
            <w:proofErr w:type="gramEnd"/>
            <w:r w:rsidRPr="002A1C73">
              <w:rPr>
                <w:rFonts w:asciiTheme="minorHAnsi" w:hAnsiTheme="minorHAnsi" w:cstheme="minorHAnsi"/>
                <w:snapToGrid w:val="0"/>
                <w:color w:val="000000"/>
              </w:rPr>
              <w:t xml:space="preserve"> по проводным сетям</w:t>
            </w:r>
          </w:p>
        </w:tc>
        <w:tc>
          <w:tcPr>
            <w:tcW w:w="1425" w:type="dxa"/>
            <w:tcBorders>
              <w:top w:val="nil"/>
              <w:left w:val="nil"/>
              <w:bottom w:val="nil"/>
              <w:right w:val="nil"/>
            </w:tcBorders>
            <w:shd w:val="clear" w:color="auto" w:fill="auto"/>
            <w:vAlign w:val="bottom"/>
          </w:tcPr>
          <w:p w14:paraId="16B1F7C4"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17" w:type="dxa"/>
            <w:tcBorders>
              <w:top w:val="nil"/>
              <w:left w:val="nil"/>
              <w:bottom w:val="nil"/>
              <w:right w:val="nil"/>
            </w:tcBorders>
            <w:shd w:val="clear" w:color="auto" w:fill="auto"/>
            <w:vAlign w:val="bottom"/>
          </w:tcPr>
          <w:p w14:paraId="447AE44F"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18" w:type="dxa"/>
            <w:tcBorders>
              <w:top w:val="nil"/>
              <w:left w:val="nil"/>
              <w:bottom w:val="nil"/>
              <w:right w:val="nil"/>
            </w:tcBorders>
            <w:shd w:val="clear" w:color="auto" w:fill="auto"/>
            <w:vAlign w:val="bottom"/>
          </w:tcPr>
          <w:p w14:paraId="399576D4"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35FC6B79"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559" w:type="dxa"/>
            <w:tcBorders>
              <w:top w:val="nil"/>
              <w:left w:val="nil"/>
              <w:bottom w:val="nil"/>
              <w:right w:val="nil"/>
            </w:tcBorders>
            <w:vAlign w:val="bottom"/>
          </w:tcPr>
          <w:p w14:paraId="2FB3CD3C"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r w:rsidR="00070AC2" w:rsidRPr="002A1C73" w14:paraId="3A010551" w14:textId="77777777" w:rsidTr="000C3322">
        <w:trPr>
          <w:trHeight w:val="170"/>
        </w:trPr>
        <w:tc>
          <w:tcPr>
            <w:tcW w:w="2980" w:type="dxa"/>
            <w:tcBorders>
              <w:top w:val="nil"/>
              <w:left w:val="nil"/>
              <w:bottom w:val="nil"/>
              <w:right w:val="nil"/>
            </w:tcBorders>
            <w:shd w:val="clear" w:color="auto" w:fill="auto"/>
            <w:vAlign w:val="center"/>
          </w:tcPr>
          <w:p w14:paraId="54FF14D6" w14:textId="77777777" w:rsidR="00070AC2" w:rsidRPr="002A1C73" w:rsidRDefault="00070AC2" w:rsidP="000C3322">
            <w:pPr>
              <w:pStyle w:val="ac"/>
              <w:ind w:left="142" w:hanging="142"/>
              <w:rPr>
                <w:rFonts w:asciiTheme="minorHAnsi" w:hAnsiTheme="minorHAnsi" w:cstheme="minorHAnsi"/>
                <w:snapToGrid w:val="0"/>
                <w:color w:val="000000"/>
              </w:rPr>
            </w:pPr>
            <w:r w:rsidRPr="002A1C73">
              <w:rPr>
                <w:rFonts w:asciiTheme="minorHAnsi" w:hAnsiTheme="minorHAnsi" w:cstheme="minorHAnsi"/>
                <w:snapToGrid w:val="0"/>
                <w:color w:val="000000"/>
              </w:rPr>
              <w:t xml:space="preserve">    Услуги мобильной связи</w:t>
            </w:r>
          </w:p>
        </w:tc>
        <w:tc>
          <w:tcPr>
            <w:tcW w:w="1425" w:type="dxa"/>
            <w:tcBorders>
              <w:top w:val="nil"/>
              <w:left w:val="nil"/>
              <w:bottom w:val="nil"/>
              <w:right w:val="nil"/>
            </w:tcBorders>
            <w:shd w:val="clear" w:color="auto" w:fill="auto"/>
            <w:vAlign w:val="bottom"/>
          </w:tcPr>
          <w:p w14:paraId="58CF2CE2"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100,2</w:t>
            </w:r>
          </w:p>
        </w:tc>
        <w:tc>
          <w:tcPr>
            <w:tcW w:w="1417" w:type="dxa"/>
            <w:tcBorders>
              <w:top w:val="nil"/>
              <w:left w:val="nil"/>
              <w:bottom w:val="nil"/>
              <w:right w:val="nil"/>
            </w:tcBorders>
            <w:shd w:val="clear" w:color="auto" w:fill="auto"/>
            <w:vAlign w:val="bottom"/>
          </w:tcPr>
          <w:p w14:paraId="1EF9BD75"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100,3</w:t>
            </w:r>
          </w:p>
        </w:tc>
        <w:tc>
          <w:tcPr>
            <w:tcW w:w="1418" w:type="dxa"/>
            <w:tcBorders>
              <w:top w:val="nil"/>
              <w:left w:val="nil"/>
              <w:bottom w:val="nil"/>
              <w:right w:val="nil"/>
            </w:tcBorders>
            <w:shd w:val="clear" w:color="auto" w:fill="auto"/>
            <w:vAlign w:val="bottom"/>
          </w:tcPr>
          <w:p w14:paraId="6DE605CC"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99,8</w:t>
            </w:r>
          </w:p>
        </w:tc>
        <w:tc>
          <w:tcPr>
            <w:tcW w:w="1417" w:type="dxa"/>
            <w:tcBorders>
              <w:top w:val="nil"/>
              <w:left w:val="nil"/>
              <w:bottom w:val="nil"/>
              <w:right w:val="nil"/>
            </w:tcBorders>
            <w:vAlign w:val="bottom"/>
          </w:tcPr>
          <w:p w14:paraId="2C794A36"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100,2</w:t>
            </w:r>
          </w:p>
        </w:tc>
        <w:tc>
          <w:tcPr>
            <w:tcW w:w="1559" w:type="dxa"/>
            <w:tcBorders>
              <w:top w:val="nil"/>
              <w:left w:val="nil"/>
              <w:bottom w:val="nil"/>
              <w:right w:val="nil"/>
            </w:tcBorders>
            <w:vAlign w:val="bottom"/>
          </w:tcPr>
          <w:p w14:paraId="4420D10F"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99,7</w:t>
            </w:r>
          </w:p>
        </w:tc>
      </w:tr>
      <w:tr w:rsidR="00070AC2" w:rsidRPr="002A1C73" w14:paraId="1C2D9F59" w14:textId="77777777" w:rsidTr="000C3322">
        <w:trPr>
          <w:trHeight w:val="170"/>
        </w:trPr>
        <w:tc>
          <w:tcPr>
            <w:tcW w:w="2980" w:type="dxa"/>
            <w:tcBorders>
              <w:top w:val="nil"/>
              <w:left w:val="nil"/>
              <w:bottom w:val="nil"/>
              <w:right w:val="nil"/>
            </w:tcBorders>
            <w:shd w:val="clear" w:color="auto" w:fill="auto"/>
            <w:vAlign w:val="center"/>
          </w:tcPr>
          <w:p w14:paraId="5435B83C" w14:textId="77777777" w:rsidR="00070AC2" w:rsidRPr="002A1C73" w:rsidRDefault="00070AC2" w:rsidP="000C3322">
            <w:pPr>
              <w:pStyle w:val="ac"/>
              <w:ind w:left="142" w:hanging="142"/>
              <w:rPr>
                <w:rFonts w:asciiTheme="minorHAnsi" w:hAnsiTheme="minorHAnsi" w:cstheme="minorHAnsi"/>
                <w:snapToGrid w:val="0"/>
                <w:color w:val="000000"/>
              </w:rPr>
            </w:pPr>
            <w:r w:rsidRPr="002A1C73">
              <w:rPr>
                <w:rFonts w:asciiTheme="minorHAnsi" w:hAnsiTheme="minorHAnsi" w:cstheme="minorHAnsi"/>
                <w:snapToGrid w:val="0"/>
                <w:color w:val="000000"/>
              </w:rPr>
              <w:t xml:space="preserve">    Услуги по предоставлению доступа </w:t>
            </w:r>
            <w:proofErr w:type="gramStart"/>
            <w:r w:rsidRPr="002A1C73">
              <w:rPr>
                <w:rFonts w:asciiTheme="minorHAnsi" w:hAnsiTheme="minorHAnsi" w:cstheme="minorHAnsi"/>
                <w:snapToGrid w:val="0"/>
                <w:color w:val="000000"/>
              </w:rPr>
              <w:t>к  Интернет</w:t>
            </w:r>
            <w:proofErr w:type="gramEnd"/>
            <w:r w:rsidRPr="002A1C73">
              <w:rPr>
                <w:rFonts w:asciiTheme="minorHAnsi" w:hAnsiTheme="minorHAnsi" w:cstheme="minorHAnsi"/>
                <w:snapToGrid w:val="0"/>
                <w:color w:val="000000"/>
              </w:rPr>
              <w:t xml:space="preserve"> по беспроводным сетям</w:t>
            </w:r>
          </w:p>
        </w:tc>
        <w:tc>
          <w:tcPr>
            <w:tcW w:w="1425" w:type="dxa"/>
            <w:tcBorders>
              <w:top w:val="nil"/>
              <w:left w:val="nil"/>
              <w:bottom w:val="nil"/>
              <w:right w:val="nil"/>
            </w:tcBorders>
            <w:shd w:val="clear" w:color="auto" w:fill="auto"/>
            <w:vAlign w:val="bottom"/>
          </w:tcPr>
          <w:p w14:paraId="2BE9BE66"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17" w:type="dxa"/>
            <w:tcBorders>
              <w:top w:val="nil"/>
              <w:left w:val="nil"/>
              <w:bottom w:val="nil"/>
              <w:right w:val="nil"/>
            </w:tcBorders>
            <w:shd w:val="clear" w:color="auto" w:fill="auto"/>
            <w:vAlign w:val="bottom"/>
          </w:tcPr>
          <w:p w14:paraId="413A1869"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18" w:type="dxa"/>
            <w:tcBorders>
              <w:top w:val="nil"/>
              <w:left w:val="nil"/>
              <w:bottom w:val="nil"/>
              <w:right w:val="nil"/>
            </w:tcBorders>
            <w:shd w:val="clear" w:color="auto" w:fill="auto"/>
            <w:vAlign w:val="bottom"/>
          </w:tcPr>
          <w:p w14:paraId="6CC74750"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17" w:type="dxa"/>
            <w:tcBorders>
              <w:top w:val="nil"/>
              <w:left w:val="nil"/>
              <w:bottom w:val="nil"/>
              <w:right w:val="nil"/>
            </w:tcBorders>
            <w:vAlign w:val="bottom"/>
          </w:tcPr>
          <w:p w14:paraId="3407B9BB"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559" w:type="dxa"/>
            <w:tcBorders>
              <w:top w:val="nil"/>
              <w:left w:val="nil"/>
              <w:bottom w:val="nil"/>
              <w:right w:val="nil"/>
            </w:tcBorders>
            <w:vAlign w:val="bottom"/>
          </w:tcPr>
          <w:p w14:paraId="276D038A"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r w:rsidR="00070AC2" w:rsidRPr="002A1C73" w14:paraId="128B6F73" w14:textId="77777777" w:rsidTr="000C3322">
        <w:trPr>
          <w:trHeight w:val="170"/>
        </w:trPr>
        <w:tc>
          <w:tcPr>
            <w:tcW w:w="2980" w:type="dxa"/>
            <w:tcBorders>
              <w:top w:val="nil"/>
              <w:left w:val="nil"/>
              <w:bottom w:val="single" w:sz="4" w:space="0" w:color="auto"/>
              <w:right w:val="nil"/>
            </w:tcBorders>
            <w:shd w:val="clear" w:color="auto" w:fill="auto"/>
            <w:vAlign w:val="center"/>
          </w:tcPr>
          <w:p w14:paraId="1D46E77C" w14:textId="77777777" w:rsidR="00070AC2" w:rsidRPr="002A1C73" w:rsidRDefault="00070AC2" w:rsidP="000C3322">
            <w:pPr>
              <w:pStyle w:val="ac"/>
              <w:ind w:left="142" w:hanging="142"/>
              <w:rPr>
                <w:rFonts w:asciiTheme="minorHAnsi" w:hAnsiTheme="minorHAnsi" w:cstheme="minorHAnsi"/>
                <w:snapToGrid w:val="0"/>
                <w:color w:val="000000"/>
              </w:rPr>
            </w:pPr>
            <w:r w:rsidRPr="002A1C73">
              <w:rPr>
                <w:rFonts w:asciiTheme="minorHAnsi" w:hAnsiTheme="minorHAnsi" w:cstheme="minorHAnsi"/>
                <w:snapToGrid w:val="0"/>
                <w:color w:val="000000"/>
              </w:rPr>
              <w:t xml:space="preserve">    Услуги телекоммуникационные прочие</w:t>
            </w:r>
          </w:p>
        </w:tc>
        <w:tc>
          <w:tcPr>
            <w:tcW w:w="1425" w:type="dxa"/>
            <w:tcBorders>
              <w:top w:val="nil"/>
              <w:left w:val="nil"/>
              <w:bottom w:val="single" w:sz="4" w:space="0" w:color="auto"/>
              <w:right w:val="nil"/>
            </w:tcBorders>
            <w:shd w:val="clear" w:color="auto" w:fill="auto"/>
            <w:vAlign w:val="bottom"/>
          </w:tcPr>
          <w:p w14:paraId="442B44D5"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17" w:type="dxa"/>
            <w:tcBorders>
              <w:top w:val="nil"/>
              <w:left w:val="nil"/>
              <w:bottom w:val="single" w:sz="4" w:space="0" w:color="auto"/>
              <w:right w:val="nil"/>
            </w:tcBorders>
            <w:shd w:val="clear" w:color="auto" w:fill="auto"/>
            <w:vAlign w:val="bottom"/>
          </w:tcPr>
          <w:p w14:paraId="4AFC6F7A"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18" w:type="dxa"/>
            <w:tcBorders>
              <w:top w:val="nil"/>
              <w:left w:val="nil"/>
              <w:bottom w:val="single" w:sz="4" w:space="0" w:color="auto"/>
              <w:right w:val="nil"/>
            </w:tcBorders>
            <w:shd w:val="clear" w:color="auto" w:fill="auto"/>
            <w:vAlign w:val="bottom"/>
          </w:tcPr>
          <w:p w14:paraId="514D7BD4"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417" w:type="dxa"/>
            <w:tcBorders>
              <w:top w:val="nil"/>
              <w:left w:val="nil"/>
              <w:bottom w:val="single" w:sz="4" w:space="0" w:color="auto"/>
              <w:right w:val="nil"/>
            </w:tcBorders>
            <w:vAlign w:val="bottom"/>
          </w:tcPr>
          <w:p w14:paraId="24944C0F"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1559" w:type="dxa"/>
            <w:tcBorders>
              <w:top w:val="nil"/>
              <w:left w:val="nil"/>
              <w:bottom w:val="single" w:sz="4" w:space="0" w:color="auto"/>
              <w:right w:val="nil"/>
            </w:tcBorders>
            <w:vAlign w:val="bottom"/>
          </w:tcPr>
          <w:p w14:paraId="68369F55" w14:textId="77777777" w:rsidR="00070AC2" w:rsidRPr="002A1C73" w:rsidRDefault="00070AC2"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bl>
    <w:p w14:paraId="0A3F5404" w14:textId="77777777" w:rsidR="00070AC2" w:rsidRPr="002A1C73" w:rsidRDefault="00070AC2" w:rsidP="00070AC2">
      <w:pPr>
        <w:rPr>
          <w:rFonts w:asciiTheme="minorHAnsi" w:hAnsiTheme="minorHAnsi" w:cstheme="minorHAnsi"/>
          <w:color w:val="000000"/>
        </w:rPr>
      </w:pPr>
    </w:p>
    <w:p w14:paraId="0F80AC98" w14:textId="77777777" w:rsidR="00EE3DE1" w:rsidRPr="002A1C73" w:rsidRDefault="00EE3DE1" w:rsidP="00EE3DE1">
      <w:pPr>
        <w:pStyle w:val="23"/>
        <w:pageBreakBefore/>
        <w:tabs>
          <w:tab w:val="left" w:pos="4111"/>
        </w:tabs>
        <w:rPr>
          <w:rFonts w:asciiTheme="minorHAnsi" w:hAnsiTheme="minorHAnsi" w:cstheme="minorHAnsi"/>
          <w:color w:val="000000"/>
        </w:rPr>
      </w:pPr>
      <w:r w:rsidRPr="002A1C73">
        <w:rPr>
          <w:rFonts w:asciiTheme="minorHAnsi" w:hAnsiTheme="minorHAnsi" w:cstheme="minorHAnsi"/>
          <w:color w:val="000000"/>
        </w:rPr>
        <w:lastRenderedPageBreak/>
        <w:t>5.8 Индексы цен внешней торговли</w:t>
      </w:r>
    </w:p>
    <w:p w14:paraId="5669F1E6" w14:textId="77777777" w:rsidR="00EE3DE1" w:rsidRPr="002A1C73" w:rsidRDefault="00EE3DE1" w:rsidP="00EE3DE1">
      <w:pPr>
        <w:pStyle w:val="32"/>
        <w:rPr>
          <w:rFonts w:asciiTheme="minorHAnsi" w:hAnsiTheme="minorHAnsi" w:cstheme="minorHAnsi"/>
          <w:color w:val="000000"/>
        </w:rPr>
      </w:pPr>
      <w:r w:rsidRPr="002A1C73">
        <w:rPr>
          <w:rFonts w:asciiTheme="minorHAnsi" w:hAnsiTheme="minorHAnsi" w:cstheme="minorHAnsi"/>
          <w:color w:val="000000"/>
        </w:rPr>
        <w:t>Экспортные поставки</w:t>
      </w:r>
    </w:p>
    <w:tbl>
      <w:tblPr>
        <w:tblW w:w="10065" w:type="dxa"/>
        <w:tblInd w:w="108" w:type="dxa"/>
        <w:tblLayout w:type="fixed"/>
        <w:tblLook w:val="01E0" w:firstRow="1" w:lastRow="1" w:firstColumn="1" w:lastColumn="1" w:noHBand="0" w:noVBand="0"/>
      </w:tblPr>
      <w:tblGrid>
        <w:gridCol w:w="3402"/>
        <w:gridCol w:w="6663"/>
      </w:tblGrid>
      <w:tr w:rsidR="00EE3DE1" w:rsidRPr="002A1C73" w14:paraId="707CA4DF" w14:textId="77777777" w:rsidTr="00A853AE">
        <w:trPr>
          <w:trHeight w:val="2128"/>
        </w:trPr>
        <w:tc>
          <w:tcPr>
            <w:tcW w:w="3402" w:type="dxa"/>
          </w:tcPr>
          <w:p w14:paraId="3971E49D" w14:textId="77777777" w:rsidR="00EE3DE1" w:rsidRPr="002A1C73" w:rsidRDefault="00EE3DE1" w:rsidP="00A853AE">
            <w:pPr>
              <w:pStyle w:val="a9"/>
              <w:rPr>
                <w:rFonts w:asciiTheme="minorHAnsi" w:hAnsiTheme="minorHAnsi" w:cstheme="minorHAnsi"/>
                <w:color w:val="000000"/>
              </w:rPr>
            </w:pPr>
            <w:r w:rsidRPr="002A1C73">
              <w:rPr>
                <w:rFonts w:asciiTheme="minorHAnsi" w:hAnsiTheme="minorHAnsi" w:cstheme="minorHAnsi"/>
                <w:color w:val="000000"/>
              </w:rPr>
              <w:t xml:space="preserve">на конец периода, в процентах </w:t>
            </w:r>
            <w:r w:rsidRPr="002A1C73">
              <w:rPr>
                <w:rFonts w:asciiTheme="minorHAnsi" w:hAnsiTheme="minorHAnsi" w:cs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EE3DE1" w:rsidRPr="002A1C73" w14:paraId="06227C68" w14:textId="77777777" w:rsidTr="00A853AE">
              <w:tc>
                <w:tcPr>
                  <w:tcW w:w="2444" w:type="dxa"/>
                </w:tcPr>
                <w:p w14:paraId="615C2FA1" w14:textId="77777777" w:rsidR="00EE3DE1" w:rsidRPr="002A1C73" w:rsidRDefault="00EE3DE1" w:rsidP="00A853AE">
                  <w:pPr>
                    <w:pStyle w:val="ac"/>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rPr>
                    <w:t>20</w:t>
                  </w:r>
                  <w:r w:rsidRPr="002A1C73">
                    <w:rPr>
                      <w:rFonts w:asciiTheme="minorHAnsi" w:hAnsiTheme="minorHAnsi" w:cstheme="minorHAnsi"/>
                      <w:color w:val="000000"/>
                      <w:sz w:val="18"/>
                      <w:szCs w:val="18"/>
                      <w:lang w:val="kk-KZ"/>
                    </w:rPr>
                    <w:t>21</w:t>
                  </w:r>
                  <w:r w:rsidRPr="002A1C73">
                    <w:rPr>
                      <w:rFonts w:asciiTheme="minorHAnsi" w:hAnsiTheme="minorHAnsi" w:cstheme="minorHAnsi"/>
                      <w:color w:val="000000"/>
                      <w:sz w:val="18"/>
                      <w:szCs w:val="18"/>
                    </w:rPr>
                    <w:t>г. ……………………………</w:t>
                  </w:r>
                  <w:proofErr w:type="gramStart"/>
                  <w:r w:rsidRPr="002A1C73">
                    <w:rPr>
                      <w:rFonts w:asciiTheme="minorHAnsi" w:hAnsiTheme="minorHAnsi" w:cstheme="minorHAnsi"/>
                      <w:color w:val="000000"/>
                      <w:sz w:val="18"/>
                      <w:szCs w:val="18"/>
                    </w:rPr>
                    <w:t>…….</w:t>
                  </w:r>
                  <w:proofErr w:type="gramEnd"/>
                  <w:r w:rsidRPr="002A1C73">
                    <w:rPr>
                      <w:rFonts w:asciiTheme="minorHAnsi" w:hAnsiTheme="minorHAnsi" w:cstheme="minorHAnsi"/>
                      <w:color w:val="000000"/>
                      <w:sz w:val="18"/>
                      <w:szCs w:val="18"/>
                    </w:rPr>
                    <w:t>.</w:t>
                  </w:r>
                </w:p>
              </w:tc>
              <w:tc>
                <w:tcPr>
                  <w:tcW w:w="669" w:type="dxa"/>
                </w:tcPr>
                <w:p w14:paraId="289C101A" w14:textId="77777777" w:rsidR="00EE3DE1" w:rsidRPr="002A1C73" w:rsidRDefault="00EE3DE1" w:rsidP="00A853AE">
                  <w:pPr>
                    <w:pStyle w:val="af3"/>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rPr>
                    <w:t>156</w:t>
                  </w:r>
                  <w:r w:rsidRPr="002A1C73">
                    <w:rPr>
                      <w:rFonts w:asciiTheme="minorHAnsi" w:hAnsiTheme="minorHAnsi" w:cstheme="minorHAnsi"/>
                      <w:color w:val="000000"/>
                      <w:sz w:val="18"/>
                      <w:szCs w:val="18"/>
                      <w:lang w:val="kk-KZ"/>
                    </w:rPr>
                    <w:t>,</w:t>
                  </w:r>
                  <w:r w:rsidRPr="002A1C73">
                    <w:rPr>
                      <w:rFonts w:asciiTheme="minorHAnsi" w:hAnsiTheme="minorHAnsi" w:cstheme="minorHAnsi"/>
                      <w:color w:val="000000"/>
                      <w:sz w:val="18"/>
                      <w:szCs w:val="18"/>
                    </w:rPr>
                    <w:t>3</w:t>
                  </w:r>
                </w:p>
              </w:tc>
            </w:tr>
          </w:tbl>
          <w:p w14:paraId="740B55C7" w14:textId="77777777" w:rsidR="00EE3DE1" w:rsidRPr="002A1C73" w:rsidRDefault="00EE3DE1" w:rsidP="00A853AE">
            <w:pPr>
              <w:pStyle w:val="a9"/>
              <w:rPr>
                <w:rFonts w:asciiTheme="minorHAnsi" w:hAnsiTheme="minorHAnsi" w:cstheme="minorHAnsi"/>
                <w:color w:val="000000"/>
              </w:rPr>
            </w:pPr>
            <w:r w:rsidRPr="002A1C73">
              <w:rPr>
                <w:rFonts w:asciiTheme="minorHAnsi" w:hAnsiTheme="minorHAnsi" w:cs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EE3DE1" w:rsidRPr="002A1C73" w14:paraId="69808741" w14:textId="77777777" w:rsidTr="00A853AE">
              <w:tc>
                <w:tcPr>
                  <w:tcW w:w="2444" w:type="dxa"/>
                </w:tcPr>
                <w:p w14:paraId="71E6B5BE" w14:textId="77777777" w:rsidR="00EE3DE1" w:rsidRPr="002A1C73" w:rsidRDefault="00EE3DE1" w:rsidP="00A853AE">
                  <w:pPr>
                    <w:pStyle w:val="ac"/>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lang w:val="kk-KZ"/>
                    </w:rPr>
                    <w:t>Февраль</w:t>
                  </w:r>
                  <w:r w:rsidRPr="002A1C73">
                    <w:rPr>
                      <w:rFonts w:asciiTheme="minorHAnsi" w:hAnsiTheme="minorHAnsi" w:cstheme="minorHAnsi"/>
                      <w:color w:val="000000"/>
                      <w:sz w:val="18"/>
                      <w:szCs w:val="18"/>
                    </w:rPr>
                    <w:t xml:space="preserve"> 20</w:t>
                  </w:r>
                  <w:r w:rsidRPr="002A1C73">
                    <w:rPr>
                      <w:rFonts w:asciiTheme="minorHAnsi" w:hAnsiTheme="minorHAnsi" w:cstheme="minorHAnsi"/>
                      <w:color w:val="000000"/>
                      <w:sz w:val="18"/>
                      <w:szCs w:val="18"/>
                      <w:lang w:val="kk-KZ"/>
                    </w:rPr>
                    <w:t>21</w:t>
                  </w:r>
                  <w:r w:rsidRPr="002A1C73">
                    <w:rPr>
                      <w:rFonts w:asciiTheme="minorHAnsi" w:hAnsiTheme="minorHAnsi" w:cstheme="minorHAnsi"/>
                      <w:color w:val="000000"/>
                      <w:sz w:val="18"/>
                      <w:szCs w:val="18"/>
                    </w:rPr>
                    <w:t>г. ….</w:t>
                  </w:r>
                  <w:r w:rsidRPr="002A1C73">
                    <w:rPr>
                      <w:rFonts w:asciiTheme="minorHAnsi" w:hAnsiTheme="minorHAnsi" w:cstheme="minorHAnsi"/>
                      <w:color w:val="000000"/>
                      <w:sz w:val="18"/>
                      <w:szCs w:val="18"/>
                      <w:lang w:val="kk-KZ"/>
                    </w:rPr>
                    <w:t>...</w:t>
                  </w:r>
                  <w:r w:rsidRPr="002A1C73">
                    <w:rPr>
                      <w:rFonts w:asciiTheme="minorHAnsi" w:hAnsiTheme="minorHAnsi" w:cstheme="minorHAnsi"/>
                      <w:color w:val="000000"/>
                      <w:sz w:val="18"/>
                      <w:szCs w:val="18"/>
                    </w:rPr>
                    <w:t>...............</w:t>
                  </w:r>
                </w:p>
              </w:tc>
              <w:tc>
                <w:tcPr>
                  <w:tcW w:w="669" w:type="dxa"/>
                  <w:shd w:val="clear" w:color="auto" w:fill="auto"/>
                </w:tcPr>
                <w:p w14:paraId="3AD71D01" w14:textId="77777777" w:rsidR="00EE3DE1" w:rsidRPr="002A1C73" w:rsidRDefault="00EE3DE1" w:rsidP="00A853AE">
                  <w:pPr>
                    <w:jc w:val="right"/>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lang w:val="kk-KZ"/>
                    </w:rPr>
                    <w:t>103,9</w:t>
                  </w:r>
                </w:p>
              </w:tc>
            </w:tr>
            <w:tr w:rsidR="00EE3DE1" w:rsidRPr="002A1C73" w14:paraId="00FC645A" w14:textId="77777777" w:rsidTr="00A853AE">
              <w:tc>
                <w:tcPr>
                  <w:tcW w:w="2444" w:type="dxa"/>
                </w:tcPr>
                <w:p w14:paraId="02D1A4EE" w14:textId="77777777" w:rsidR="00EE3DE1" w:rsidRPr="002A1C73" w:rsidRDefault="00EE3DE1" w:rsidP="00A853AE">
                  <w:pPr>
                    <w:pStyle w:val="ac"/>
                    <w:rPr>
                      <w:rFonts w:asciiTheme="minorHAnsi" w:hAnsiTheme="minorHAnsi" w:cstheme="minorHAnsi"/>
                      <w:color w:val="000000"/>
                      <w:sz w:val="18"/>
                      <w:szCs w:val="18"/>
                    </w:rPr>
                  </w:pPr>
                  <w:r w:rsidRPr="002A1C73">
                    <w:rPr>
                      <w:rFonts w:asciiTheme="minorHAnsi" w:hAnsiTheme="minorHAnsi" w:cstheme="minorHAnsi"/>
                      <w:color w:val="000000"/>
                      <w:sz w:val="18"/>
                      <w:szCs w:val="18"/>
                      <w:lang w:val="kk-KZ"/>
                    </w:rPr>
                    <w:t>Февраль</w:t>
                  </w:r>
                  <w:r w:rsidRPr="002A1C73">
                    <w:rPr>
                      <w:rFonts w:asciiTheme="minorHAnsi" w:hAnsiTheme="minorHAnsi" w:cstheme="minorHAnsi"/>
                      <w:color w:val="000000"/>
                      <w:sz w:val="18"/>
                      <w:szCs w:val="18"/>
                    </w:rPr>
                    <w:t xml:space="preserve"> 2022г</w:t>
                  </w:r>
                  <w:r w:rsidRPr="002A1C73">
                    <w:rPr>
                      <w:rFonts w:asciiTheme="minorHAnsi" w:hAnsiTheme="minorHAnsi" w:cstheme="minorHAnsi"/>
                      <w:color w:val="000000"/>
                      <w:sz w:val="18"/>
                      <w:szCs w:val="18"/>
                      <w:lang w:val="kk-KZ"/>
                    </w:rPr>
                    <w:t>. ...............</w:t>
                  </w:r>
                  <w:r w:rsidRPr="002A1C73">
                    <w:rPr>
                      <w:rFonts w:asciiTheme="minorHAnsi" w:hAnsiTheme="minorHAnsi" w:cstheme="minorHAnsi"/>
                      <w:color w:val="000000"/>
                      <w:sz w:val="18"/>
                      <w:szCs w:val="18"/>
                    </w:rPr>
                    <w:t>.…...</w:t>
                  </w:r>
                </w:p>
              </w:tc>
              <w:tc>
                <w:tcPr>
                  <w:tcW w:w="669" w:type="dxa"/>
                  <w:shd w:val="clear" w:color="auto" w:fill="auto"/>
                </w:tcPr>
                <w:p w14:paraId="3FB0E98C" w14:textId="77777777" w:rsidR="00EE3DE1" w:rsidRPr="002A1C73" w:rsidRDefault="00EE3DE1" w:rsidP="00A853AE">
                  <w:pPr>
                    <w:pStyle w:val="af3"/>
                    <w:tabs>
                      <w:tab w:val="left" w:pos="-108"/>
                    </w:tabs>
                    <w:ind w:left="-108"/>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lang w:val="kk-KZ"/>
                    </w:rPr>
                    <w:t>102,8</w:t>
                  </w:r>
                </w:p>
              </w:tc>
            </w:tr>
          </w:tbl>
          <w:p w14:paraId="6DA2758F" w14:textId="77777777" w:rsidR="00EE3DE1" w:rsidRPr="002A1C73" w:rsidRDefault="00EE3DE1" w:rsidP="00A853AE">
            <w:pPr>
              <w:pStyle w:val="a7"/>
              <w:ind w:firstLine="0"/>
              <w:rPr>
                <w:rFonts w:asciiTheme="minorHAnsi" w:hAnsiTheme="minorHAnsi" w:cstheme="minorHAnsi"/>
                <w:color w:val="000000"/>
              </w:rPr>
            </w:pPr>
          </w:p>
        </w:tc>
        <w:tc>
          <w:tcPr>
            <w:tcW w:w="6663" w:type="dxa"/>
          </w:tcPr>
          <w:p w14:paraId="0C84D6E1" w14:textId="77777777" w:rsidR="00EE3DE1" w:rsidRPr="002A1C73" w:rsidRDefault="00EE3DE1" w:rsidP="00A853AE">
            <w:pPr>
              <w:pStyle w:val="a9"/>
              <w:rPr>
                <w:rFonts w:asciiTheme="minorHAnsi" w:hAnsiTheme="minorHAnsi" w:cstheme="minorHAnsi"/>
                <w:color w:val="000000"/>
              </w:rPr>
            </w:pPr>
            <w:r w:rsidRPr="002A1C73">
              <w:rPr>
                <w:rFonts w:asciiTheme="minorHAnsi" w:hAnsiTheme="minorHAnsi" w:cstheme="minorHAnsi"/>
                <w:color w:val="000000"/>
              </w:rPr>
              <w:t>в процентах к предыдущему месяцу, прирост +, снижение –</w:t>
            </w:r>
          </w:p>
          <w:p w14:paraId="5F34325B" w14:textId="77777777" w:rsidR="00EE3DE1" w:rsidRPr="002A1C73" w:rsidRDefault="00EE3DE1" w:rsidP="00A853AE">
            <w:pPr>
              <w:pStyle w:val="af1"/>
              <w:spacing w:before="0"/>
              <w:ind w:left="-108"/>
              <w:rPr>
                <w:rFonts w:asciiTheme="minorHAnsi" w:hAnsiTheme="minorHAnsi" w:cstheme="minorHAnsi"/>
                <w:color w:val="000000"/>
                <w:sz w:val="16"/>
                <w:szCs w:val="16"/>
              </w:rPr>
            </w:pPr>
            <w:r w:rsidRPr="002A1C73">
              <w:rPr>
                <w:rFonts w:asciiTheme="minorHAnsi" w:hAnsiTheme="minorHAnsi" w:cstheme="minorHAnsi"/>
                <w:noProof/>
                <w:color w:val="000000"/>
                <w:sz w:val="16"/>
                <w:szCs w:val="16"/>
              </w:rPr>
              <w:drawing>
                <wp:inline distT="0" distB="0" distL="0" distR="0" wp14:anchorId="22D5FA87" wp14:editId="05F8DBB9">
                  <wp:extent cx="3810000" cy="148590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3810000" cy="1485900"/>
                          </a:xfrm>
                          <a:prstGeom prst="rect">
                            <a:avLst/>
                          </a:prstGeom>
                          <a:noFill/>
                          <a:ln w="9525">
                            <a:noFill/>
                            <a:miter lim="800000"/>
                            <a:headEnd/>
                            <a:tailEnd/>
                          </a:ln>
                        </pic:spPr>
                      </pic:pic>
                    </a:graphicData>
                  </a:graphic>
                </wp:inline>
              </w:drawing>
            </w:r>
          </w:p>
        </w:tc>
      </w:tr>
    </w:tbl>
    <w:p w14:paraId="78CDFAB7" w14:textId="77777777" w:rsidR="00EE3DE1" w:rsidRPr="002A1C73" w:rsidRDefault="00EE3DE1" w:rsidP="00EE3DE1">
      <w:pPr>
        <w:pStyle w:val="aff3"/>
        <w:rPr>
          <w:rFonts w:asciiTheme="minorHAnsi" w:hAnsiTheme="minorHAnsi" w:cstheme="minorHAnsi"/>
          <w:b/>
        </w:rPr>
      </w:pPr>
      <w:r w:rsidRPr="002A1C73">
        <w:rPr>
          <w:rFonts w:asciiTheme="minorHAnsi" w:hAnsiTheme="minorHAnsi" w:cstheme="minorHAnsi"/>
          <w:b/>
        </w:rPr>
        <w:t>Импортные поступления</w:t>
      </w:r>
    </w:p>
    <w:tbl>
      <w:tblPr>
        <w:tblW w:w="10065" w:type="dxa"/>
        <w:tblInd w:w="108" w:type="dxa"/>
        <w:tblLayout w:type="fixed"/>
        <w:tblLook w:val="01E0" w:firstRow="1" w:lastRow="1" w:firstColumn="1" w:lastColumn="1" w:noHBand="0" w:noVBand="0"/>
      </w:tblPr>
      <w:tblGrid>
        <w:gridCol w:w="3402"/>
        <w:gridCol w:w="6663"/>
      </w:tblGrid>
      <w:tr w:rsidR="00EE3DE1" w:rsidRPr="002A1C73" w14:paraId="2FCFDCF8" w14:textId="77777777" w:rsidTr="00A853AE">
        <w:trPr>
          <w:trHeight w:val="2086"/>
        </w:trPr>
        <w:tc>
          <w:tcPr>
            <w:tcW w:w="3402" w:type="dxa"/>
          </w:tcPr>
          <w:p w14:paraId="11183A7D" w14:textId="77777777" w:rsidR="00EE3DE1" w:rsidRPr="002A1C73" w:rsidRDefault="00EE3DE1" w:rsidP="00A853AE">
            <w:pPr>
              <w:pStyle w:val="a9"/>
              <w:rPr>
                <w:rFonts w:asciiTheme="minorHAnsi" w:hAnsiTheme="minorHAnsi" w:cstheme="minorHAnsi"/>
                <w:color w:val="000000"/>
              </w:rPr>
            </w:pPr>
            <w:r w:rsidRPr="002A1C73">
              <w:rPr>
                <w:rFonts w:asciiTheme="minorHAnsi" w:hAnsiTheme="minorHAnsi" w:cstheme="minorHAnsi"/>
                <w:color w:val="000000"/>
              </w:rPr>
              <w:t>на конец периода, в процентах</w:t>
            </w:r>
            <w:r w:rsidRPr="002A1C73">
              <w:rPr>
                <w:rFonts w:asciiTheme="minorHAnsi" w:hAnsiTheme="minorHAnsi" w:cstheme="minorHAnsi"/>
                <w:color w:val="000000"/>
              </w:rPr>
              <w:br/>
              <w:t>к декабрю предыдущего года</w:t>
            </w:r>
          </w:p>
          <w:tbl>
            <w:tblPr>
              <w:tblW w:w="3113" w:type="dxa"/>
              <w:tblLayout w:type="fixed"/>
              <w:tblLook w:val="01E0" w:firstRow="1" w:lastRow="1" w:firstColumn="1" w:lastColumn="1" w:noHBand="0" w:noVBand="0"/>
            </w:tblPr>
            <w:tblGrid>
              <w:gridCol w:w="2444"/>
              <w:gridCol w:w="669"/>
            </w:tblGrid>
            <w:tr w:rsidR="00EE3DE1" w:rsidRPr="002A1C73" w14:paraId="30710B8E" w14:textId="77777777" w:rsidTr="00A853AE">
              <w:tc>
                <w:tcPr>
                  <w:tcW w:w="2444" w:type="dxa"/>
                </w:tcPr>
                <w:p w14:paraId="69889890" w14:textId="77777777" w:rsidR="00EE3DE1" w:rsidRPr="002A1C73" w:rsidRDefault="00EE3DE1" w:rsidP="00A853AE">
                  <w:pPr>
                    <w:pStyle w:val="ac"/>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rPr>
                    <w:t>20</w:t>
                  </w:r>
                  <w:r w:rsidRPr="002A1C73">
                    <w:rPr>
                      <w:rFonts w:asciiTheme="minorHAnsi" w:hAnsiTheme="minorHAnsi" w:cstheme="minorHAnsi"/>
                      <w:color w:val="000000"/>
                      <w:sz w:val="18"/>
                      <w:szCs w:val="18"/>
                      <w:lang w:val="kk-KZ"/>
                    </w:rPr>
                    <w:t>21</w:t>
                  </w:r>
                  <w:r w:rsidRPr="002A1C73">
                    <w:rPr>
                      <w:rFonts w:asciiTheme="minorHAnsi" w:hAnsiTheme="minorHAnsi" w:cstheme="minorHAnsi"/>
                      <w:color w:val="000000"/>
                      <w:sz w:val="18"/>
                      <w:szCs w:val="18"/>
                    </w:rPr>
                    <w:t>г. ……………………………</w:t>
                  </w:r>
                  <w:proofErr w:type="gramStart"/>
                  <w:r w:rsidRPr="002A1C73">
                    <w:rPr>
                      <w:rFonts w:asciiTheme="minorHAnsi" w:hAnsiTheme="minorHAnsi" w:cstheme="minorHAnsi"/>
                      <w:color w:val="000000"/>
                      <w:sz w:val="18"/>
                      <w:szCs w:val="18"/>
                    </w:rPr>
                    <w:t>…….</w:t>
                  </w:r>
                  <w:proofErr w:type="gramEnd"/>
                  <w:r w:rsidRPr="002A1C73">
                    <w:rPr>
                      <w:rFonts w:asciiTheme="minorHAnsi" w:hAnsiTheme="minorHAnsi" w:cstheme="minorHAnsi"/>
                      <w:color w:val="000000"/>
                      <w:sz w:val="18"/>
                      <w:szCs w:val="18"/>
                    </w:rPr>
                    <w:t>.</w:t>
                  </w:r>
                </w:p>
              </w:tc>
              <w:tc>
                <w:tcPr>
                  <w:tcW w:w="669" w:type="dxa"/>
                </w:tcPr>
                <w:p w14:paraId="3851AD45" w14:textId="77777777" w:rsidR="00EE3DE1" w:rsidRPr="002A1C73" w:rsidRDefault="00EE3DE1" w:rsidP="00A853AE">
                  <w:pPr>
                    <w:pStyle w:val="af3"/>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lang w:val="kk-KZ"/>
                    </w:rPr>
                    <w:t>113,5</w:t>
                  </w:r>
                </w:p>
              </w:tc>
            </w:tr>
          </w:tbl>
          <w:p w14:paraId="7BD5181B" w14:textId="77777777" w:rsidR="00EE3DE1" w:rsidRPr="002A1C73" w:rsidRDefault="00EE3DE1" w:rsidP="00A853AE">
            <w:pPr>
              <w:pStyle w:val="a9"/>
              <w:rPr>
                <w:rFonts w:asciiTheme="minorHAnsi" w:hAnsiTheme="minorHAnsi" w:cstheme="minorHAnsi"/>
                <w:color w:val="000000"/>
              </w:rPr>
            </w:pPr>
            <w:r w:rsidRPr="002A1C73">
              <w:rPr>
                <w:rFonts w:asciiTheme="minorHAnsi" w:hAnsiTheme="minorHAnsi" w:cstheme="minorHAnsi"/>
                <w:color w:val="000000"/>
              </w:rPr>
              <w:t>в процентах к предыдущему месяцу</w:t>
            </w:r>
          </w:p>
          <w:tbl>
            <w:tblPr>
              <w:tblW w:w="3113" w:type="dxa"/>
              <w:tblLayout w:type="fixed"/>
              <w:tblLook w:val="01E0" w:firstRow="1" w:lastRow="1" w:firstColumn="1" w:lastColumn="1" w:noHBand="0" w:noVBand="0"/>
            </w:tblPr>
            <w:tblGrid>
              <w:gridCol w:w="2444"/>
              <w:gridCol w:w="669"/>
            </w:tblGrid>
            <w:tr w:rsidR="00EE3DE1" w:rsidRPr="002A1C73" w14:paraId="2A6F1F18" w14:textId="77777777" w:rsidTr="00A853AE">
              <w:tc>
                <w:tcPr>
                  <w:tcW w:w="2444" w:type="dxa"/>
                </w:tcPr>
                <w:p w14:paraId="390AB5A0" w14:textId="77777777" w:rsidR="00EE3DE1" w:rsidRPr="002A1C73" w:rsidRDefault="00EE3DE1" w:rsidP="00A853AE">
                  <w:pPr>
                    <w:pStyle w:val="ac"/>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lang w:val="kk-KZ"/>
                    </w:rPr>
                    <w:t xml:space="preserve">Февраль </w:t>
                  </w:r>
                  <w:r w:rsidRPr="002A1C73">
                    <w:rPr>
                      <w:rFonts w:asciiTheme="minorHAnsi" w:hAnsiTheme="minorHAnsi" w:cstheme="minorHAnsi"/>
                      <w:color w:val="000000"/>
                      <w:sz w:val="18"/>
                      <w:szCs w:val="18"/>
                    </w:rPr>
                    <w:t>20</w:t>
                  </w:r>
                  <w:r w:rsidRPr="002A1C73">
                    <w:rPr>
                      <w:rFonts w:asciiTheme="minorHAnsi" w:hAnsiTheme="minorHAnsi" w:cstheme="minorHAnsi"/>
                      <w:color w:val="000000"/>
                      <w:sz w:val="18"/>
                      <w:szCs w:val="18"/>
                      <w:lang w:val="kk-KZ"/>
                    </w:rPr>
                    <w:t>21</w:t>
                  </w:r>
                  <w:r w:rsidRPr="002A1C73">
                    <w:rPr>
                      <w:rFonts w:asciiTheme="minorHAnsi" w:hAnsiTheme="minorHAnsi" w:cstheme="minorHAnsi"/>
                      <w:color w:val="000000"/>
                      <w:sz w:val="18"/>
                      <w:szCs w:val="18"/>
                    </w:rPr>
                    <w:t>г. …</w:t>
                  </w:r>
                  <w:r w:rsidRPr="002A1C73">
                    <w:rPr>
                      <w:rFonts w:asciiTheme="minorHAnsi" w:hAnsiTheme="minorHAnsi" w:cstheme="minorHAnsi"/>
                      <w:color w:val="000000"/>
                      <w:sz w:val="18"/>
                      <w:szCs w:val="18"/>
                      <w:lang w:val="kk-KZ"/>
                    </w:rPr>
                    <w:t>.</w:t>
                  </w:r>
                  <w:r w:rsidRPr="002A1C73">
                    <w:rPr>
                      <w:rFonts w:asciiTheme="minorHAnsi" w:hAnsiTheme="minorHAnsi" w:cstheme="minorHAnsi"/>
                      <w:color w:val="000000"/>
                      <w:sz w:val="18"/>
                      <w:szCs w:val="18"/>
                    </w:rPr>
                    <w:t>..................</w:t>
                  </w:r>
                </w:p>
              </w:tc>
              <w:tc>
                <w:tcPr>
                  <w:tcW w:w="669" w:type="dxa"/>
                  <w:shd w:val="clear" w:color="auto" w:fill="auto"/>
                </w:tcPr>
                <w:p w14:paraId="6AE691AA" w14:textId="77777777" w:rsidR="00EE3DE1" w:rsidRPr="002A1C73" w:rsidRDefault="00EE3DE1" w:rsidP="00A853AE">
                  <w:pPr>
                    <w:jc w:val="right"/>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lang w:val="kk-KZ"/>
                    </w:rPr>
                    <w:t>100,5</w:t>
                  </w:r>
                </w:p>
              </w:tc>
            </w:tr>
            <w:tr w:rsidR="00EE3DE1" w:rsidRPr="002A1C73" w14:paraId="27CB1CE6" w14:textId="77777777" w:rsidTr="00A853AE">
              <w:tc>
                <w:tcPr>
                  <w:tcW w:w="2444" w:type="dxa"/>
                </w:tcPr>
                <w:p w14:paraId="0408AAC6" w14:textId="77777777" w:rsidR="00EE3DE1" w:rsidRPr="002A1C73" w:rsidRDefault="00EE3DE1" w:rsidP="00A853AE">
                  <w:pPr>
                    <w:pStyle w:val="ac"/>
                    <w:rPr>
                      <w:rFonts w:asciiTheme="minorHAnsi" w:hAnsiTheme="minorHAnsi" w:cstheme="minorHAnsi"/>
                      <w:color w:val="000000"/>
                      <w:sz w:val="18"/>
                      <w:szCs w:val="18"/>
                    </w:rPr>
                  </w:pPr>
                  <w:r w:rsidRPr="002A1C73">
                    <w:rPr>
                      <w:rFonts w:asciiTheme="minorHAnsi" w:hAnsiTheme="minorHAnsi" w:cstheme="minorHAnsi"/>
                      <w:color w:val="000000"/>
                      <w:sz w:val="18"/>
                      <w:szCs w:val="18"/>
                      <w:lang w:val="kk-KZ"/>
                    </w:rPr>
                    <w:t>Февраль</w:t>
                  </w:r>
                  <w:r w:rsidRPr="002A1C73">
                    <w:rPr>
                      <w:rFonts w:asciiTheme="minorHAnsi" w:hAnsiTheme="minorHAnsi" w:cstheme="minorHAnsi"/>
                      <w:color w:val="000000"/>
                      <w:sz w:val="18"/>
                      <w:szCs w:val="18"/>
                    </w:rPr>
                    <w:t xml:space="preserve"> 202</w:t>
                  </w:r>
                  <w:r w:rsidRPr="002A1C73">
                    <w:rPr>
                      <w:rFonts w:asciiTheme="minorHAnsi" w:hAnsiTheme="minorHAnsi" w:cstheme="minorHAnsi"/>
                      <w:color w:val="000000"/>
                      <w:sz w:val="18"/>
                      <w:szCs w:val="18"/>
                      <w:lang w:val="kk-KZ"/>
                    </w:rPr>
                    <w:t>2</w:t>
                  </w:r>
                  <w:r w:rsidRPr="002A1C73">
                    <w:rPr>
                      <w:rFonts w:asciiTheme="minorHAnsi" w:hAnsiTheme="minorHAnsi" w:cstheme="minorHAnsi"/>
                      <w:color w:val="000000"/>
                      <w:sz w:val="18"/>
                      <w:szCs w:val="18"/>
                    </w:rPr>
                    <w:t>г</w:t>
                  </w:r>
                  <w:r w:rsidRPr="002A1C73">
                    <w:rPr>
                      <w:rFonts w:asciiTheme="minorHAnsi" w:hAnsiTheme="minorHAnsi" w:cstheme="minorHAnsi"/>
                      <w:color w:val="000000"/>
                      <w:sz w:val="18"/>
                      <w:szCs w:val="18"/>
                      <w:lang w:val="kk-KZ"/>
                    </w:rPr>
                    <w:t>. ........</w:t>
                  </w:r>
                  <w:r w:rsidRPr="002A1C73">
                    <w:rPr>
                      <w:rFonts w:asciiTheme="minorHAnsi" w:hAnsiTheme="minorHAnsi" w:cstheme="minorHAnsi"/>
                      <w:color w:val="000000"/>
                      <w:sz w:val="18"/>
                      <w:szCs w:val="18"/>
                    </w:rPr>
                    <w:t>….………..</w:t>
                  </w:r>
                </w:p>
              </w:tc>
              <w:tc>
                <w:tcPr>
                  <w:tcW w:w="669" w:type="dxa"/>
                  <w:shd w:val="clear" w:color="auto" w:fill="auto"/>
                </w:tcPr>
                <w:p w14:paraId="5B8C133E" w14:textId="77777777" w:rsidR="00EE3DE1" w:rsidRPr="002A1C73" w:rsidRDefault="00EE3DE1" w:rsidP="00A853AE">
                  <w:pPr>
                    <w:pStyle w:val="af3"/>
                    <w:tabs>
                      <w:tab w:val="left" w:pos="-108"/>
                    </w:tabs>
                    <w:ind w:left="-108"/>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lang w:val="kk-KZ"/>
                    </w:rPr>
                    <w:t>100,0</w:t>
                  </w:r>
                </w:p>
              </w:tc>
            </w:tr>
          </w:tbl>
          <w:p w14:paraId="36206232" w14:textId="77777777" w:rsidR="00EE3DE1" w:rsidRPr="002A1C73" w:rsidRDefault="00EE3DE1" w:rsidP="00A853AE">
            <w:pPr>
              <w:pStyle w:val="a7"/>
              <w:ind w:firstLine="0"/>
              <w:rPr>
                <w:rFonts w:asciiTheme="minorHAnsi" w:hAnsiTheme="minorHAnsi" w:cstheme="minorHAnsi"/>
                <w:color w:val="000000"/>
              </w:rPr>
            </w:pPr>
          </w:p>
        </w:tc>
        <w:tc>
          <w:tcPr>
            <w:tcW w:w="6663" w:type="dxa"/>
          </w:tcPr>
          <w:p w14:paraId="1363EC50" w14:textId="77777777" w:rsidR="00EE3DE1" w:rsidRPr="002A1C73" w:rsidRDefault="00EE3DE1" w:rsidP="00A853AE">
            <w:pPr>
              <w:pStyle w:val="a9"/>
              <w:rPr>
                <w:rFonts w:asciiTheme="minorHAnsi" w:hAnsiTheme="minorHAnsi" w:cstheme="minorHAnsi"/>
                <w:color w:val="000000"/>
              </w:rPr>
            </w:pPr>
            <w:r w:rsidRPr="002A1C73">
              <w:rPr>
                <w:rFonts w:asciiTheme="minorHAnsi" w:hAnsiTheme="minorHAnsi" w:cstheme="minorHAnsi"/>
                <w:color w:val="000000"/>
              </w:rPr>
              <w:t>в процентах к предыдущему месяцу, прирост +</w:t>
            </w:r>
          </w:p>
          <w:p w14:paraId="7B6D6BDC" w14:textId="77777777" w:rsidR="00EE3DE1" w:rsidRPr="002A1C73" w:rsidRDefault="00EE3DE1" w:rsidP="00A853AE">
            <w:pPr>
              <w:pStyle w:val="af1"/>
              <w:spacing w:before="0"/>
              <w:ind w:left="-108"/>
              <w:rPr>
                <w:rFonts w:asciiTheme="minorHAnsi" w:hAnsiTheme="minorHAnsi" w:cstheme="minorHAnsi"/>
                <w:color w:val="000000"/>
              </w:rPr>
            </w:pPr>
            <w:r w:rsidRPr="002A1C73">
              <w:rPr>
                <w:rFonts w:asciiTheme="minorHAnsi" w:hAnsiTheme="minorHAnsi" w:cstheme="minorHAnsi"/>
                <w:noProof/>
                <w:color w:val="000000"/>
              </w:rPr>
              <w:drawing>
                <wp:inline distT="0" distB="0" distL="0" distR="0" wp14:anchorId="3711F10B" wp14:editId="46590C9C">
                  <wp:extent cx="3829050" cy="146685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srcRect/>
                          <a:stretch>
                            <a:fillRect/>
                          </a:stretch>
                        </pic:blipFill>
                        <pic:spPr bwMode="auto">
                          <a:xfrm>
                            <a:off x="0" y="0"/>
                            <a:ext cx="3829050" cy="1466850"/>
                          </a:xfrm>
                          <a:prstGeom prst="rect">
                            <a:avLst/>
                          </a:prstGeom>
                          <a:noFill/>
                          <a:ln w="9525">
                            <a:noFill/>
                            <a:miter lim="800000"/>
                            <a:headEnd/>
                            <a:tailEnd/>
                          </a:ln>
                        </pic:spPr>
                      </pic:pic>
                    </a:graphicData>
                  </a:graphic>
                </wp:inline>
              </w:drawing>
            </w:r>
          </w:p>
        </w:tc>
      </w:tr>
      <w:tr w:rsidR="00EE3DE1" w:rsidRPr="002A1C73" w14:paraId="20E4CEFD" w14:textId="77777777" w:rsidTr="00A853AE">
        <w:trPr>
          <w:trHeight w:val="3593"/>
        </w:trPr>
        <w:tc>
          <w:tcPr>
            <w:tcW w:w="3402" w:type="dxa"/>
          </w:tcPr>
          <w:p w14:paraId="545CEE49" w14:textId="77777777" w:rsidR="00EE3DE1" w:rsidRPr="002A1C73" w:rsidRDefault="00EE3DE1" w:rsidP="00A853AE">
            <w:pPr>
              <w:pStyle w:val="a7"/>
              <w:ind w:firstLine="0"/>
              <w:rPr>
                <w:rStyle w:val="a8"/>
                <w:rFonts w:asciiTheme="minorHAnsi" w:hAnsiTheme="minorHAnsi" w:cstheme="minorHAnsi"/>
                <w:color w:val="000000"/>
                <w:sz w:val="18"/>
                <w:szCs w:val="18"/>
              </w:rPr>
            </w:pPr>
            <w:r w:rsidRPr="002A1C73">
              <w:rPr>
                <w:rStyle w:val="a8"/>
                <w:rFonts w:asciiTheme="minorHAnsi" w:hAnsiTheme="minorHAnsi" w:cstheme="minorHAnsi"/>
                <w:color w:val="000000"/>
                <w:sz w:val="18"/>
                <w:szCs w:val="18"/>
              </w:rPr>
              <w:t xml:space="preserve">В </w:t>
            </w:r>
            <w:r w:rsidRPr="002A1C73">
              <w:rPr>
                <w:rStyle w:val="a8"/>
                <w:rFonts w:asciiTheme="minorHAnsi" w:hAnsiTheme="minorHAnsi" w:cstheme="minorHAnsi"/>
                <w:color w:val="000000"/>
                <w:sz w:val="18"/>
                <w:szCs w:val="18"/>
                <w:lang w:val="kk-KZ"/>
              </w:rPr>
              <w:t>феврале</w:t>
            </w:r>
            <w:r w:rsidRPr="002A1C73">
              <w:rPr>
                <w:rStyle w:val="a8"/>
                <w:rFonts w:asciiTheme="minorHAnsi" w:hAnsiTheme="minorHAnsi" w:cstheme="minorHAnsi"/>
                <w:color w:val="000000"/>
                <w:sz w:val="18"/>
                <w:szCs w:val="18"/>
              </w:rPr>
              <w:t xml:space="preserve"> </w:t>
            </w:r>
            <w:r w:rsidRPr="002A1C73">
              <w:rPr>
                <w:rStyle w:val="a8"/>
                <w:rFonts w:asciiTheme="minorHAnsi" w:hAnsiTheme="minorHAnsi" w:cstheme="minorHAnsi"/>
                <w:color w:val="000000"/>
                <w:sz w:val="18"/>
                <w:szCs w:val="18"/>
                <w:lang w:val="kk-KZ"/>
              </w:rPr>
              <w:t>текущего</w:t>
            </w:r>
            <w:r w:rsidRPr="002A1C73">
              <w:rPr>
                <w:rStyle w:val="a8"/>
                <w:rFonts w:asciiTheme="minorHAnsi" w:hAnsiTheme="minorHAnsi" w:cstheme="minorHAnsi"/>
                <w:color w:val="000000"/>
                <w:sz w:val="18"/>
                <w:szCs w:val="18"/>
              </w:rPr>
              <w:t xml:space="preserve"> года </w:t>
            </w:r>
            <w:r w:rsidRPr="002A1C73">
              <w:rPr>
                <w:rStyle w:val="a8"/>
                <w:rFonts w:asciiTheme="minorHAnsi" w:hAnsiTheme="minorHAnsi" w:cstheme="minorHAnsi"/>
                <w:color w:val="000000"/>
                <w:sz w:val="18"/>
                <w:szCs w:val="18"/>
                <w:lang w:val="kk-KZ"/>
              </w:rPr>
              <w:t xml:space="preserve">повышение </w:t>
            </w:r>
            <w:r w:rsidRPr="002A1C73">
              <w:rPr>
                <w:rStyle w:val="a8"/>
                <w:rFonts w:asciiTheme="minorHAnsi" w:hAnsiTheme="minorHAnsi" w:cstheme="minorHAnsi"/>
                <w:color w:val="000000"/>
                <w:sz w:val="18"/>
                <w:szCs w:val="18"/>
              </w:rPr>
              <w:t xml:space="preserve">цен экспортных поставок отмечено на нефть на 5,7%, цинковые руды – на 4,3%, цветные металлы – на 3,1%, черные металлы – на 2,2%, пшеницу – на 1,7%, </w:t>
            </w:r>
            <w:r w:rsidRPr="002A1C73">
              <w:rPr>
                <w:rStyle w:val="a8"/>
                <w:rFonts w:asciiTheme="minorHAnsi" w:hAnsiTheme="minorHAnsi" w:cstheme="minorHAnsi"/>
                <w:color w:val="000000"/>
                <w:sz w:val="18"/>
                <w:szCs w:val="18"/>
                <w:lang w:val="kk-KZ"/>
              </w:rPr>
              <w:t xml:space="preserve">их снижение </w:t>
            </w:r>
            <w:r w:rsidRPr="002A1C73">
              <w:rPr>
                <w:rStyle w:val="a8"/>
                <w:rFonts w:asciiTheme="minorHAnsi" w:hAnsiTheme="minorHAnsi" w:cstheme="minorHAnsi"/>
                <w:color w:val="000000"/>
                <w:sz w:val="18"/>
                <w:szCs w:val="18"/>
              </w:rPr>
              <w:t xml:space="preserve">– </w:t>
            </w:r>
            <w:r w:rsidRPr="002A1C73">
              <w:rPr>
                <w:rStyle w:val="a8"/>
                <w:rFonts w:asciiTheme="minorHAnsi" w:hAnsiTheme="minorHAnsi" w:cstheme="minorHAnsi"/>
                <w:color w:val="000000"/>
                <w:sz w:val="18"/>
                <w:szCs w:val="18"/>
                <w:lang w:val="kk-KZ"/>
              </w:rPr>
              <w:t>на железные руды</w:t>
            </w:r>
            <w:r w:rsidRPr="002A1C73">
              <w:rPr>
                <w:rStyle w:val="a8"/>
                <w:rFonts w:asciiTheme="minorHAnsi" w:hAnsiTheme="minorHAnsi" w:cstheme="minorHAnsi"/>
                <w:color w:val="000000"/>
                <w:sz w:val="18"/>
                <w:szCs w:val="18"/>
              </w:rPr>
              <w:t xml:space="preserve"> на 13,9%, уголь – на 1,2%, цемент – на 1%, газ природный – на 0,8%. Из импортируемой продукции фрукты и орехи подорожали на 9,6%, кофе – на 3,4%, какао – на 1,1%, маргарин, рис – по 0,6%, рыба – на 0,5%, растительное масло подешевело на 2,9%, молочная продукция – на 2,8%, бумага – на 1,7%, фармацевтическая продукция – на 0,9%, кондитерские изделия – на 1,2%, сахар – на 0,7%.</w:t>
            </w:r>
          </w:p>
        </w:tc>
        <w:tc>
          <w:tcPr>
            <w:tcW w:w="6663" w:type="dxa"/>
          </w:tcPr>
          <w:p w14:paraId="0C2E3858" w14:textId="77777777" w:rsidR="00EE3DE1" w:rsidRPr="002A1C73" w:rsidRDefault="00EE3DE1" w:rsidP="00A853AE">
            <w:pPr>
              <w:pStyle w:val="a9"/>
              <w:rPr>
                <w:rFonts w:asciiTheme="minorHAnsi" w:hAnsiTheme="minorHAnsi" w:cstheme="minorHAnsi"/>
                <w:color w:val="000000"/>
                <w:lang w:val="kk-KZ"/>
              </w:rPr>
            </w:pPr>
            <w:r w:rsidRPr="002A1C73">
              <w:rPr>
                <w:rFonts w:asciiTheme="minorHAnsi" w:hAnsiTheme="minorHAnsi" w:cstheme="minorHAnsi"/>
                <w:color w:val="000000"/>
                <w:lang w:val="kk-KZ"/>
              </w:rPr>
              <w:t>в процентах</w:t>
            </w:r>
          </w:p>
          <w:tbl>
            <w:tblPr>
              <w:tblW w:w="6555" w:type="dxa"/>
              <w:tblLayout w:type="fixed"/>
              <w:tblLook w:val="01E0" w:firstRow="1" w:lastRow="1" w:firstColumn="1" w:lastColumn="1" w:noHBand="0" w:noVBand="0"/>
            </w:tblPr>
            <w:tblGrid>
              <w:gridCol w:w="1593"/>
              <w:gridCol w:w="886"/>
              <w:gridCol w:w="886"/>
              <w:gridCol w:w="886"/>
              <w:gridCol w:w="886"/>
              <w:gridCol w:w="1418"/>
            </w:tblGrid>
            <w:tr w:rsidR="00EE3DE1" w:rsidRPr="002A1C73" w14:paraId="4241D953" w14:textId="77777777" w:rsidTr="00A853AE">
              <w:trPr>
                <w:trHeight w:val="283"/>
              </w:trPr>
              <w:tc>
                <w:tcPr>
                  <w:tcW w:w="1593" w:type="dxa"/>
                  <w:vMerge w:val="restart"/>
                  <w:tcBorders>
                    <w:top w:val="single" w:sz="4" w:space="0" w:color="auto"/>
                    <w:bottom w:val="single" w:sz="4" w:space="0" w:color="auto"/>
                    <w:right w:val="single" w:sz="4" w:space="0" w:color="auto"/>
                  </w:tcBorders>
                </w:tcPr>
                <w:p w14:paraId="643448EE" w14:textId="77777777" w:rsidR="00EE3DE1" w:rsidRPr="002A1C73" w:rsidRDefault="00EE3DE1" w:rsidP="00A853AE">
                  <w:pPr>
                    <w:pStyle w:val="aa"/>
                    <w:rPr>
                      <w:rFonts w:asciiTheme="minorHAnsi" w:hAnsiTheme="minorHAnsi" w:cstheme="minorHAnsi"/>
                      <w:color w:val="000000"/>
                    </w:rPr>
                  </w:pPr>
                </w:p>
              </w:tc>
              <w:tc>
                <w:tcPr>
                  <w:tcW w:w="3544" w:type="dxa"/>
                  <w:gridSpan w:val="4"/>
                  <w:tcBorders>
                    <w:top w:val="single" w:sz="4" w:space="0" w:color="auto"/>
                    <w:left w:val="single" w:sz="4" w:space="0" w:color="auto"/>
                    <w:bottom w:val="single" w:sz="4" w:space="0" w:color="auto"/>
                  </w:tcBorders>
                  <w:tcMar>
                    <w:left w:w="28" w:type="dxa"/>
                    <w:right w:w="28" w:type="dxa"/>
                  </w:tcMar>
                  <w:vAlign w:val="center"/>
                </w:tcPr>
                <w:p w14:paraId="44DEBECF" w14:textId="77777777" w:rsidR="00EE3DE1" w:rsidRPr="002A1C73" w:rsidRDefault="00EE3DE1" w:rsidP="00A853AE">
                  <w:pPr>
                    <w:pStyle w:val="aa"/>
                    <w:widowControl w:val="0"/>
                    <w:rPr>
                      <w:rFonts w:asciiTheme="minorHAnsi" w:hAnsiTheme="minorHAnsi" w:cstheme="minorHAnsi"/>
                    </w:rPr>
                  </w:pPr>
                  <w:r w:rsidRPr="002A1C73">
                    <w:rPr>
                      <w:rFonts w:asciiTheme="minorHAnsi" w:hAnsiTheme="minorHAnsi" w:cstheme="minorHAnsi"/>
                      <w:lang w:val="kk-KZ"/>
                    </w:rPr>
                    <w:t>Февраль</w:t>
                  </w:r>
                  <w:r w:rsidRPr="002A1C73">
                    <w:rPr>
                      <w:rFonts w:asciiTheme="minorHAnsi" w:hAnsiTheme="minorHAnsi" w:cstheme="minorHAnsi"/>
                    </w:rPr>
                    <w:t xml:space="preserve"> 2022г. к</w:t>
                  </w:r>
                </w:p>
              </w:tc>
              <w:tc>
                <w:tcPr>
                  <w:tcW w:w="1418" w:type="dxa"/>
                  <w:vMerge w:val="restart"/>
                  <w:tcBorders>
                    <w:top w:val="single" w:sz="4" w:space="0" w:color="auto"/>
                    <w:left w:val="single" w:sz="4" w:space="0" w:color="auto"/>
                  </w:tcBorders>
                  <w:vAlign w:val="center"/>
                </w:tcPr>
                <w:p w14:paraId="304AD7B4" w14:textId="77777777" w:rsidR="00EE3DE1" w:rsidRPr="002A1C73" w:rsidRDefault="00EE3DE1" w:rsidP="00A853AE">
                  <w:pPr>
                    <w:pStyle w:val="aa"/>
                    <w:widowControl w:val="0"/>
                    <w:rPr>
                      <w:rFonts w:asciiTheme="minorHAnsi" w:hAnsiTheme="minorHAnsi" w:cstheme="minorHAnsi"/>
                    </w:rPr>
                  </w:pPr>
                  <w:r w:rsidRPr="002A1C73">
                    <w:rPr>
                      <w:rFonts w:asciiTheme="minorHAnsi" w:hAnsiTheme="minorHAnsi" w:cstheme="minorHAnsi"/>
                    </w:rPr>
                    <w:t>Январь-</w:t>
                  </w:r>
                  <w:r w:rsidRPr="002A1C73">
                    <w:rPr>
                      <w:rFonts w:asciiTheme="minorHAnsi" w:hAnsiTheme="minorHAnsi" w:cstheme="minorHAnsi"/>
                      <w:lang w:val="kk-KZ"/>
                    </w:rPr>
                    <w:t xml:space="preserve">февраль </w:t>
                  </w:r>
                  <w:r w:rsidRPr="002A1C73">
                    <w:rPr>
                      <w:rFonts w:asciiTheme="minorHAnsi" w:hAnsiTheme="minorHAnsi" w:cstheme="minorHAnsi"/>
                    </w:rPr>
                    <w:t>202</w:t>
                  </w:r>
                  <w:r w:rsidRPr="002A1C73">
                    <w:rPr>
                      <w:rFonts w:asciiTheme="minorHAnsi" w:hAnsiTheme="minorHAnsi" w:cstheme="minorHAnsi"/>
                      <w:lang w:val="kk-KZ"/>
                    </w:rPr>
                    <w:t>2</w:t>
                  </w:r>
                  <w:r w:rsidRPr="002A1C73">
                    <w:rPr>
                      <w:rFonts w:asciiTheme="minorHAnsi" w:hAnsiTheme="minorHAnsi" w:cstheme="minorHAnsi"/>
                    </w:rPr>
                    <w:t>г. к январю-</w:t>
                  </w:r>
                  <w:r w:rsidRPr="002A1C73">
                    <w:rPr>
                      <w:rFonts w:asciiTheme="minorHAnsi" w:hAnsiTheme="minorHAnsi" w:cstheme="minorHAnsi"/>
                      <w:lang w:val="kk-KZ"/>
                    </w:rPr>
                    <w:t xml:space="preserve">февралю </w:t>
                  </w:r>
                  <w:r w:rsidRPr="002A1C73">
                    <w:rPr>
                      <w:rFonts w:asciiTheme="minorHAnsi" w:hAnsiTheme="minorHAnsi" w:cstheme="minorHAnsi"/>
                    </w:rPr>
                    <w:t>20</w:t>
                  </w:r>
                  <w:r w:rsidRPr="002A1C73">
                    <w:rPr>
                      <w:rFonts w:asciiTheme="minorHAnsi" w:hAnsiTheme="minorHAnsi" w:cstheme="minorHAnsi"/>
                      <w:lang w:val="kk-KZ"/>
                    </w:rPr>
                    <w:t>21</w:t>
                  </w:r>
                  <w:r w:rsidRPr="002A1C73">
                    <w:rPr>
                      <w:rFonts w:asciiTheme="minorHAnsi" w:hAnsiTheme="minorHAnsi" w:cstheme="minorHAnsi"/>
                    </w:rPr>
                    <w:t>г.</w:t>
                  </w:r>
                </w:p>
              </w:tc>
            </w:tr>
            <w:tr w:rsidR="00EE3DE1" w:rsidRPr="002A1C73" w14:paraId="718C0661" w14:textId="77777777" w:rsidTr="00A853AE">
              <w:trPr>
                <w:trHeight w:val="415"/>
              </w:trPr>
              <w:tc>
                <w:tcPr>
                  <w:tcW w:w="1593" w:type="dxa"/>
                  <w:vMerge/>
                  <w:tcBorders>
                    <w:top w:val="single" w:sz="4" w:space="0" w:color="auto"/>
                    <w:bottom w:val="single" w:sz="4" w:space="0" w:color="auto"/>
                    <w:right w:val="single" w:sz="4" w:space="0" w:color="auto"/>
                  </w:tcBorders>
                </w:tcPr>
                <w:p w14:paraId="733B232F" w14:textId="77777777" w:rsidR="00EE3DE1" w:rsidRPr="002A1C73" w:rsidRDefault="00EE3DE1" w:rsidP="00A853AE">
                  <w:pPr>
                    <w:pStyle w:val="aa"/>
                    <w:rPr>
                      <w:rFonts w:asciiTheme="minorHAnsi" w:hAnsiTheme="minorHAnsi" w:cstheme="minorHAnsi"/>
                      <w:color w:val="000000"/>
                    </w:rPr>
                  </w:pPr>
                </w:p>
              </w:tc>
              <w:tc>
                <w:tcPr>
                  <w:tcW w:w="886" w:type="dxa"/>
                  <w:tcBorders>
                    <w:top w:val="single" w:sz="4" w:space="0" w:color="auto"/>
                    <w:left w:val="single" w:sz="4" w:space="0" w:color="auto"/>
                    <w:bottom w:val="single" w:sz="4" w:space="0" w:color="auto"/>
                  </w:tcBorders>
                  <w:tcMar>
                    <w:left w:w="28" w:type="dxa"/>
                    <w:right w:w="28" w:type="dxa"/>
                  </w:tcMar>
                  <w:vAlign w:val="center"/>
                </w:tcPr>
                <w:p w14:paraId="3EC1C0B4" w14:textId="77777777" w:rsidR="00EE3DE1" w:rsidRPr="002A1C73" w:rsidRDefault="00EE3DE1" w:rsidP="00A853AE">
                  <w:pPr>
                    <w:pStyle w:val="aa"/>
                    <w:rPr>
                      <w:rFonts w:asciiTheme="minorHAnsi" w:hAnsiTheme="minorHAnsi" w:cstheme="minorHAnsi"/>
                    </w:rPr>
                  </w:pPr>
                  <w:r w:rsidRPr="002A1C73">
                    <w:rPr>
                      <w:rFonts w:asciiTheme="minorHAnsi" w:hAnsiTheme="minorHAnsi" w:cstheme="minorHAnsi"/>
                      <w:lang w:val="kk-KZ"/>
                    </w:rPr>
                    <w:t>январю</w:t>
                  </w:r>
                  <w:r w:rsidRPr="002A1C73">
                    <w:rPr>
                      <w:rFonts w:asciiTheme="minorHAnsi" w:hAnsiTheme="minorHAnsi" w:cstheme="minorHAnsi"/>
                    </w:rPr>
                    <w:t xml:space="preserve"> 2022г.</w:t>
                  </w:r>
                </w:p>
              </w:tc>
              <w:tc>
                <w:tcPr>
                  <w:tcW w:w="886" w:type="dxa"/>
                  <w:tcBorders>
                    <w:left w:val="single" w:sz="4" w:space="0" w:color="auto"/>
                    <w:bottom w:val="single" w:sz="4" w:space="0" w:color="auto"/>
                  </w:tcBorders>
                  <w:vAlign w:val="center"/>
                </w:tcPr>
                <w:p w14:paraId="2A0A9255" w14:textId="77777777" w:rsidR="00EE3DE1" w:rsidRPr="002A1C73" w:rsidRDefault="00EE3DE1" w:rsidP="00A853AE">
                  <w:pPr>
                    <w:pStyle w:val="aa"/>
                    <w:rPr>
                      <w:rFonts w:asciiTheme="minorHAnsi" w:hAnsiTheme="minorHAnsi" w:cstheme="minorHAnsi"/>
                    </w:rPr>
                  </w:pPr>
                  <w:r w:rsidRPr="002A1C73">
                    <w:rPr>
                      <w:rFonts w:asciiTheme="minorHAnsi" w:hAnsiTheme="minorHAnsi" w:cstheme="minorHAnsi"/>
                    </w:rPr>
                    <w:t>декабрю 20</w:t>
                  </w:r>
                  <w:r w:rsidRPr="002A1C73">
                    <w:rPr>
                      <w:rFonts w:asciiTheme="minorHAnsi" w:hAnsiTheme="minorHAnsi" w:cstheme="minorHAnsi"/>
                      <w:lang w:val="kk-KZ"/>
                    </w:rPr>
                    <w:t>21</w:t>
                  </w:r>
                  <w:r w:rsidRPr="002A1C73">
                    <w:rPr>
                      <w:rFonts w:asciiTheme="minorHAnsi" w:hAnsiTheme="minorHAnsi" w:cstheme="minorHAnsi"/>
                    </w:rPr>
                    <w:t>г.</w:t>
                  </w:r>
                </w:p>
              </w:tc>
              <w:tc>
                <w:tcPr>
                  <w:tcW w:w="886" w:type="dxa"/>
                  <w:tcBorders>
                    <w:left w:val="single" w:sz="4" w:space="0" w:color="auto"/>
                    <w:bottom w:val="single" w:sz="4" w:space="0" w:color="auto"/>
                  </w:tcBorders>
                  <w:vAlign w:val="center"/>
                </w:tcPr>
                <w:p w14:paraId="729C91A8" w14:textId="77777777" w:rsidR="00EE3DE1" w:rsidRPr="002A1C73" w:rsidRDefault="00EE3DE1" w:rsidP="00A853AE">
                  <w:pPr>
                    <w:pStyle w:val="aa"/>
                    <w:rPr>
                      <w:rFonts w:asciiTheme="minorHAnsi" w:hAnsiTheme="minorHAnsi" w:cstheme="minorHAnsi"/>
                      <w:lang w:val="kk-KZ"/>
                    </w:rPr>
                  </w:pPr>
                  <w:r w:rsidRPr="002A1C73">
                    <w:rPr>
                      <w:rFonts w:asciiTheme="minorHAnsi" w:hAnsiTheme="minorHAnsi" w:cstheme="minorHAnsi"/>
                      <w:lang w:val="kk-KZ"/>
                    </w:rPr>
                    <w:t>февралю</w:t>
                  </w:r>
                  <w:r w:rsidRPr="002A1C73">
                    <w:rPr>
                      <w:rFonts w:asciiTheme="minorHAnsi" w:hAnsiTheme="minorHAnsi" w:cstheme="minorHAnsi"/>
                    </w:rPr>
                    <w:t>20</w:t>
                  </w:r>
                  <w:r w:rsidRPr="002A1C73">
                    <w:rPr>
                      <w:rFonts w:asciiTheme="minorHAnsi" w:hAnsiTheme="minorHAnsi" w:cstheme="minorHAnsi"/>
                      <w:lang w:val="kk-KZ"/>
                    </w:rPr>
                    <w:t>21</w:t>
                  </w:r>
                  <w:r w:rsidRPr="002A1C73">
                    <w:rPr>
                      <w:rFonts w:asciiTheme="minorHAnsi" w:hAnsiTheme="minorHAnsi" w:cstheme="minorHAnsi"/>
                    </w:rPr>
                    <w:t>г.</w:t>
                  </w:r>
                </w:p>
              </w:tc>
              <w:tc>
                <w:tcPr>
                  <w:tcW w:w="886" w:type="dxa"/>
                  <w:tcBorders>
                    <w:left w:val="single" w:sz="4" w:space="0" w:color="auto"/>
                    <w:bottom w:val="single" w:sz="4" w:space="0" w:color="auto"/>
                  </w:tcBorders>
                  <w:vAlign w:val="center"/>
                </w:tcPr>
                <w:p w14:paraId="7B8CBE82" w14:textId="77777777" w:rsidR="00EE3DE1" w:rsidRPr="002A1C73" w:rsidRDefault="00EE3DE1" w:rsidP="00A853AE">
                  <w:pPr>
                    <w:pStyle w:val="aa"/>
                    <w:rPr>
                      <w:rFonts w:asciiTheme="minorHAnsi" w:hAnsiTheme="minorHAnsi" w:cstheme="minorHAnsi"/>
                    </w:rPr>
                  </w:pPr>
                  <w:r w:rsidRPr="002A1C73">
                    <w:rPr>
                      <w:rFonts w:asciiTheme="minorHAnsi" w:hAnsiTheme="minorHAnsi" w:cstheme="minorHAnsi"/>
                    </w:rPr>
                    <w:t>декабрю 2020г.</w:t>
                  </w:r>
                </w:p>
              </w:tc>
              <w:tc>
                <w:tcPr>
                  <w:tcW w:w="1418" w:type="dxa"/>
                  <w:vMerge/>
                  <w:tcBorders>
                    <w:left w:val="single" w:sz="4" w:space="0" w:color="auto"/>
                    <w:bottom w:val="single" w:sz="4" w:space="0" w:color="auto"/>
                  </w:tcBorders>
                  <w:vAlign w:val="center"/>
                </w:tcPr>
                <w:p w14:paraId="61757164" w14:textId="77777777" w:rsidR="00EE3DE1" w:rsidRPr="002A1C73" w:rsidRDefault="00EE3DE1" w:rsidP="00A853AE">
                  <w:pPr>
                    <w:pStyle w:val="aa"/>
                    <w:rPr>
                      <w:rFonts w:asciiTheme="minorHAnsi" w:hAnsiTheme="minorHAnsi" w:cstheme="minorHAnsi"/>
                    </w:rPr>
                  </w:pPr>
                </w:p>
              </w:tc>
            </w:tr>
            <w:tr w:rsidR="00EE3DE1" w:rsidRPr="002A1C73" w14:paraId="1CCB8EDF" w14:textId="77777777" w:rsidTr="00A853AE">
              <w:trPr>
                <w:trHeight w:val="41"/>
              </w:trPr>
              <w:tc>
                <w:tcPr>
                  <w:tcW w:w="1593" w:type="dxa"/>
                  <w:tcBorders>
                    <w:top w:val="single" w:sz="4" w:space="0" w:color="auto"/>
                  </w:tcBorders>
                  <w:vAlign w:val="bottom"/>
                </w:tcPr>
                <w:p w14:paraId="23DDBD83" w14:textId="77777777" w:rsidR="00EE3DE1" w:rsidRPr="002A1C73" w:rsidRDefault="00EE3DE1" w:rsidP="00A853AE">
                  <w:pPr>
                    <w:pStyle w:val="ac"/>
                    <w:spacing w:before="60"/>
                    <w:rPr>
                      <w:rFonts w:asciiTheme="minorHAnsi" w:hAnsiTheme="minorHAnsi" w:cstheme="minorHAnsi"/>
                      <w:color w:val="000000"/>
                    </w:rPr>
                  </w:pPr>
                  <w:r w:rsidRPr="002A1C73">
                    <w:rPr>
                      <w:rFonts w:asciiTheme="minorHAnsi" w:hAnsiTheme="minorHAnsi" w:cstheme="minorHAnsi"/>
                      <w:color w:val="000000"/>
                    </w:rPr>
                    <w:t>Экспорт - всего</w:t>
                  </w:r>
                </w:p>
              </w:tc>
              <w:tc>
                <w:tcPr>
                  <w:tcW w:w="886" w:type="dxa"/>
                  <w:tcBorders>
                    <w:top w:val="single" w:sz="4" w:space="0" w:color="auto"/>
                  </w:tcBorders>
                  <w:vAlign w:val="bottom"/>
                </w:tcPr>
                <w:p w14:paraId="0CBC1140"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102,8</w:t>
                  </w:r>
                </w:p>
              </w:tc>
              <w:tc>
                <w:tcPr>
                  <w:tcW w:w="886" w:type="dxa"/>
                  <w:tcBorders>
                    <w:top w:val="single" w:sz="4" w:space="0" w:color="auto"/>
                  </w:tcBorders>
                  <w:vAlign w:val="bottom"/>
                </w:tcPr>
                <w:p w14:paraId="25EE82BE"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102,1</w:t>
                  </w:r>
                </w:p>
              </w:tc>
              <w:tc>
                <w:tcPr>
                  <w:tcW w:w="886" w:type="dxa"/>
                  <w:tcBorders>
                    <w:top w:val="single" w:sz="4" w:space="0" w:color="auto"/>
                  </w:tcBorders>
                  <w:vAlign w:val="bottom"/>
                </w:tcPr>
                <w:p w14:paraId="4A1A793B"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143,2</w:t>
                  </w:r>
                </w:p>
              </w:tc>
              <w:tc>
                <w:tcPr>
                  <w:tcW w:w="886" w:type="dxa"/>
                  <w:tcBorders>
                    <w:top w:val="single" w:sz="4" w:space="0" w:color="auto"/>
                  </w:tcBorders>
                  <w:vAlign w:val="bottom"/>
                </w:tcPr>
                <w:p w14:paraId="74A9ADD6"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159,6</w:t>
                  </w:r>
                </w:p>
              </w:tc>
              <w:tc>
                <w:tcPr>
                  <w:tcW w:w="1418" w:type="dxa"/>
                  <w:tcBorders>
                    <w:top w:val="single" w:sz="4" w:space="0" w:color="auto"/>
                  </w:tcBorders>
                  <w:vAlign w:val="bottom"/>
                </w:tcPr>
                <w:p w14:paraId="2C7EF00B"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143,9</w:t>
                  </w:r>
                </w:p>
              </w:tc>
            </w:tr>
            <w:tr w:rsidR="00EE3DE1" w:rsidRPr="002A1C73" w14:paraId="3FF76DCC" w14:textId="77777777" w:rsidTr="00A853AE">
              <w:trPr>
                <w:trHeight w:val="117"/>
              </w:trPr>
              <w:tc>
                <w:tcPr>
                  <w:tcW w:w="1593" w:type="dxa"/>
                  <w:tcBorders>
                    <w:bottom w:val="single" w:sz="4" w:space="0" w:color="auto"/>
                  </w:tcBorders>
                  <w:vAlign w:val="bottom"/>
                </w:tcPr>
                <w:p w14:paraId="4834AF51" w14:textId="77777777" w:rsidR="00EE3DE1" w:rsidRPr="002A1C73" w:rsidRDefault="00EE3DE1" w:rsidP="00A853AE">
                  <w:pPr>
                    <w:pStyle w:val="ac"/>
                    <w:spacing w:before="60"/>
                    <w:rPr>
                      <w:rFonts w:asciiTheme="minorHAnsi" w:hAnsiTheme="minorHAnsi" w:cstheme="minorHAnsi"/>
                      <w:color w:val="000000"/>
                    </w:rPr>
                  </w:pPr>
                  <w:r w:rsidRPr="002A1C73">
                    <w:rPr>
                      <w:rFonts w:asciiTheme="minorHAnsi" w:hAnsiTheme="minorHAnsi" w:cstheme="minorHAnsi"/>
                      <w:color w:val="000000"/>
                    </w:rPr>
                    <w:t>Импорт - всего</w:t>
                  </w:r>
                </w:p>
              </w:tc>
              <w:tc>
                <w:tcPr>
                  <w:tcW w:w="886" w:type="dxa"/>
                  <w:tcBorders>
                    <w:bottom w:val="single" w:sz="4" w:space="0" w:color="auto"/>
                  </w:tcBorders>
                  <w:vAlign w:val="bottom"/>
                </w:tcPr>
                <w:p w14:paraId="28369A02"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886" w:type="dxa"/>
                  <w:tcBorders>
                    <w:bottom w:val="single" w:sz="4" w:space="0" w:color="auto"/>
                  </w:tcBorders>
                  <w:vAlign w:val="bottom"/>
                </w:tcPr>
                <w:p w14:paraId="51BF0190"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100,3</w:t>
                  </w:r>
                </w:p>
              </w:tc>
              <w:tc>
                <w:tcPr>
                  <w:tcW w:w="886" w:type="dxa"/>
                  <w:tcBorders>
                    <w:bottom w:val="single" w:sz="4" w:space="0" w:color="auto"/>
                  </w:tcBorders>
                  <w:vAlign w:val="bottom"/>
                </w:tcPr>
                <w:p w14:paraId="27ABCC0D"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112,3</w:t>
                  </w:r>
                </w:p>
              </w:tc>
              <w:tc>
                <w:tcPr>
                  <w:tcW w:w="886" w:type="dxa"/>
                  <w:tcBorders>
                    <w:bottom w:val="single" w:sz="4" w:space="0" w:color="auto"/>
                  </w:tcBorders>
                  <w:vAlign w:val="bottom"/>
                </w:tcPr>
                <w:p w14:paraId="04BFE74B"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113,8</w:t>
                  </w:r>
                </w:p>
              </w:tc>
              <w:tc>
                <w:tcPr>
                  <w:tcW w:w="1418" w:type="dxa"/>
                  <w:tcBorders>
                    <w:bottom w:val="single" w:sz="4" w:space="0" w:color="auto"/>
                  </w:tcBorders>
                  <w:vAlign w:val="bottom"/>
                </w:tcPr>
                <w:p w14:paraId="5118D02F"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112,5</w:t>
                  </w:r>
                </w:p>
              </w:tc>
            </w:tr>
          </w:tbl>
          <w:p w14:paraId="123BF2F8" w14:textId="77777777" w:rsidR="00EE3DE1" w:rsidRPr="002A1C73" w:rsidRDefault="00EE3DE1" w:rsidP="00A853AE">
            <w:pPr>
              <w:rPr>
                <w:rFonts w:asciiTheme="minorHAnsi" w:hAnsiTheme="minorHAnsi" w:cstheme="minorHAnsi"/>
                <w:color w:val="000000"/>
                <w:lang w:val="kk-KZ"/>
              </w:rPr>
            </w:pPr>
            <w:r w:rsidRPr="002A1C73">
              <w:rPr>
                <w:rFonts w:asciiTheme="minorHAnsi" w:hAnsiTheme="minorHAnsi" w:cstheme="minorHAnsi"/>
                <w:color w:val="000000"/>
                <w:lang w:val="kk-KZ"/>
              </w:rPr>
              <w:t xml:space="preserve"> </w:t>
            </w:r>
          </w:p>
        </w:tc>
      </w:tr>
    </w:tbl>
    <w:p w14:paraId="04E590E9" w14:textId="77777777" w:rsidR="00EE3DE1" w:rsidRPr="002A1C73" w:rsidRDefault="00EE3DE1" w:rsidP="00EE3DE1">
      <w:pPr>
        <w:pStyle w:val="aff3"/>
        <w:spacing w:before="240"/>
        <w:rPr>
          <w:rFonts w:asciiTheme="minorHAnsi" w:hAnsiTheme="minorHAnsi" w:cstheme="minorHAnsi"/>
          <w:b/>
        </w:rPr>
      </w:pPr>
      <w:r w:rsidRPr="002A1C73">
        <w:rPr>
          <w:rFonts w:asciiTheme="minorHAnsi" w:hAnsiTheme="minorHAnsi" w:cstheme="minorHAnsi"/>
          <w:b/>
        </w:rPr>
        <w:t>По группам продукции</w:t>
      </w:r>
    </w:p>
    <w:p w14:paraId="75F4FBAE" w14:textId="77777777" w:rsidR="00EE3DE1" w:rsidRPr="002A1C73" w:rsidRDefault="00EE3DE1" w:rsidP="00EE3DE1">
      <w:pPr>
        <w:pStyle w:val="a9"/>
        <w:ind w:right="-1"/>
        <w:jc w:val="center"/>
        <w:rPr>
          <w:rFonts w:asciiTheme="minorHAnsi" w:hAnsiTheme="minorHAnsi" w:cstheme="minorHAnsi"/>
          <w:color w:val="000000"/>
        </w:rPr>
      </w:pPr>
      <w:r w:rsidRPr="002A1C73">
        <w:rPr>
          <w:rFonts w:asciiTheme="minorHAnsi" w:hAnsiTheme="minorHAnsi" w:cstheme="minorHAnsi"/>
          <w:color w:val="000000"/>
        </w:rPr>
        <w:t xml:space="preserve"> </w:t>
      </w:r>
      <w:r w:rsidRPr="002A1C73">
        <w:rPr>
          <w:rFonts w:asciiTheme="minorHAnsi" w:hAnsiTheme="minorHAnsi" w:cstheme="minorHAnsi"/>
          <w:color w:val="000000"/>
        </w:rPr>
        <w:tab/>
      </w:r>
      <w:r w:rsidRPr="002A1C73">
        <w:rPr>
          <w:rFonts w:asciiTheme="minorHAnsi" w:hAnsiTheme="minorHAnsi" w:cstheme="minorHAnsi"/>
          <w:color w:val="000000"/>
        </w:rPr>
        <w:tab/>
      </w:r>
      <w:r w:rsidRPr="002A1C73">
        <w:rPr>
          <w:rFonts w:asciiTheme="minorHAnsi" w:hAnsiTheme="minorHAnsi" w:cstheme="minorHAnsi"/>
          <w:color w:val="000000"/>
        </w:rPr>
        <w:tab/>
      </w:r>
      <w:r w:rsidRPr="002A1C73">
        <w:rPr>
          <w:rFonts w:asciiTheme="minorHAnsi" w:hAnsiTheme="minorHAnsi" w:cstheme="minorHAnsi"/>
          <w:color w:val="000000"/>
        </w:rPr>
        <w:tab/>
      </w:r>
      <w:r w:rsidRPr="002A1C73">
        <w:rPr>
          <w:rFonts w:asciiTheme="minorHAnsi" w:hAnsiTheme="minorHAnsi" w:cstheme="minorHAnsi"/>
          <w:color w:val="000000"/>
        </w:rPr>
        <w:tab/>
      </w:r>
      <w:r w:rsidRPr="002A1C73">
        <w:rPr>
          <w:rFonts w:asciiTheme="minorHAnsi" w:hAnsiTheme="minorHAnsi" w:cstheme="minorHAnsi"/>
          <w:color w:val="000000"/>
        </w:rPr>
        <w:tab/>
      </w:r>
      <w:r w:rsidRPr="002A1C73">
        <w:rPr>
          <w:rFonts w:asciiTheme="minorHAnsi" w:hAnsiTheme="minorHAnsi" w:cstheme="minorHAnsi"/>
          <w:color w:val="000000"/>
        </w:rPr>
        <w:tab/>
      </w:r>
      <w:r w:rsidRPr="002A1C73">
        <w:rPr>
          <w:rFonts w:asciiTheme="minorHAnsi" w:hAnsiTheme="minorHAnsi" w:cstheme="minorHAnsi"/>
          <w:color w:val="000000"/>
        </w:rPr>
        <w:tab/>
      </w:r>
      <w:r w:rsidRPr="002A1C73">
        <w:rPr>
          <w:rFonts w:asciiTheme="minorHAnsi" w:hAnsiTheme="minorHAnsi" w:cstheme="minorHAnsi"/>
          <w:color w:val="000000"/>
        </w:rPr>
        <w:tab/>
      </w:r>
      <w:r w:rsidRPr="002A1C73">
        <w:rPr>
          <w:rFonts w:asciiTheme="minorHAnsi" w:hAnsiTheme="minorHAnsi" w:cstheme="minorHAnsi"/>
          <w:color w:val="000000"/>
        </w:rPr>
        <w:tab/>
      </w:r>
      <w:r w:rsidRPr="002A1C73">
        <w:rPr>
          <w:rFonts w:asciiTheme="minorHAnsi" w:hAnsiTheme="minorHAnsi" w:cstheme="minorHAnsi"/>
          <w:color w:val="000000"/>
        </w:rPr>
        <w:tab/>
      </w:r>
      <w:r w:rsidRPr="002A1C73">
        <w:rPr>
          <w:rFonts w:asciiTheme="minorHAnsi" w:hAnsiTheme="minorHAnsi" w:cstheme="minorHAnsi"/>
          <w:color w:val="000000"/>
        </w:rPr>
        <w:tab/>
        <w:t>в процентах</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110"/>
        <w:gridCol w:w="1110"/>
        <w:gridCol w:w="1111"/>
        <w:gridCol w:w="1110"/>
        <w:gridCol w:w="1111"/>
        <w:gridCol w:w="1111"/>
      </w:tblGrid>
      <w:tr w:rsidR="00EE3DE1" w:rsidRPr="002A1C73" w14:paraId="5277DEB0" w14:textId="77777777" w:rsidTr="00A853AE">
        <w:trPr>
          <w:trHeight w:val="108"/>
        </w:trPr>
        <w:tc>
          <w:tcPr>
            <w:tcW w:w="3402" w:type="dxa"/>
            <w:vMerge w:val="restart"/>
            <w:tcBorders>
              <w:top w:val="single" w:sz="4" w:space="0" w:color="auto"/>
              <w:left w:val="nil"/>
              <w:bottom w:val="single" w:sz="4" w:space="0" w:color="auto"/>
              <w:right w:val="single" w:sz="4" w:space="0" w:color="auto"/>
            </w:tcBorders>
          </w:tcPr>
          <w:p w14:paraId="52683586" w14:textId="77777777" w:rsidR="00EE3DE1" w:rsidRPr="002A1C73" w:rsidRDefault="00EE3DE1" w:rsidP="00A853AE">
            <w:pPr>
              <w:pStyle w:val="aa"/>
              <w:rPr>
                <w:rFonts w:asciiTheme="minorHAnsi" w:hAnsiTheme="minorHAnsi" w:cs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14:paraId="02DA4481" w14:textId="77777777" w:rsidR="00EE3DE1" w:rsidRPr="002A1C73" w:rsidRDefault="00EE3DE1" w:rsidP="00A853AE">
            <w:pPr>
              <w:pStyle w:val="aa"/>
              <w:rPr>
                <w:rFonts w:asciiTheme="minorHAnsi" w:hAnsiTheme="minorHAnsi" w:cstheme="minorHAnsi"/>
                <w:color w:val="000000"/>
                <w:szCs w:val="16"/>
              </w:rPr>
            </w:pPr>
            <w:r w:rsidRPr="002A1C73">
              <w:rPr>
                <w:rFonts w:asciiTheme="minorHAnsi" w:hAnsiTheme="minorHAnsi" w:cstheme="minorHAnsi"/>
                <w:color w:val="000000"/>
                <w:szCs w:val="16"/>
                <w:lang w:val="kk-KZ"/>
              </w:rPr>
              <w:t>Э</w:t>
            </w:r>
            <w:proofErr w:type="spellStart"/>
            <w:r w:rsidRPr="002A1C73">
              <w:rPr>
                <w:rFonts w:asciiTheme="minorHAnsi" w:hAnsiTheme="minorHAnsi" w:cstheme="minorHAnsi"/>
                <w:color w:val="000000"/>
                <w:szCs w:val="16"/>
              </w:rPr>
              <w:t>кспортные</w:t>
            </w:r>
            <w:proofErr w:type="spellEnd"/>
            <w:r w:rsidRPr="002A1C73">
              <w:rPr>
                <w:rFonts w:asciiTheme="minorHAnsi" w:hAnsiTheme="minorHAnsi" w:cstheme="minorHAnsi"/>
                <w:color w:val="000000"/>
                <w:szCs w:val="16"/>
              </w:rPr>
              <w:t xml:space="preserve"> поставки</w:t>
            </w:r>
          </w:p>
        </w:tc>
        <w:tc>
          <w:tcPr>
            <w:tcW w:w="3332" w:type="dxa"/>
            <w:gridSpan w:val="3"/>
            <w:tcBorders>
              <w:top w:val="single" w:sz="4" w:space="0" w:color="auto"/>
              <w:left w:val="single" w:sz="4" w:space="0" w:color="auto"/>
              <w:bottom w:val="single" w:sz="4" w:space="0" w:color="auto"/>
              <w:right w:val="nil"/>
            </w:tcBorders>
            <w:vAlign w:val="center"/>
          </w:tcPr>
          <w:p w14:paraId="0A82AEC8" w14:textId="77777777" w:rsidR="00EE3DE1" w:rsidRPr="002A1C73" w:rsidRDefault="00EE3DE1" w:rsidP="00A853AE">
            <w:pPr>
              <w:pStyle w:val="aa"/>
              <w:rPr>
                <w:rFonts w:asciiTheme="minorHAnsi" w:hAnsiTheme="minorHAnsi" w:cstheme="minorHAnsi"/>
                <w:color w:val="000000"/>
                <w:szCs w:val="16"/>
              </w:rPr>
            </w:pPr>
            <w:r w:rsidRPr="002A1C73">
              <w:rPr>
                <w:rFonts w:asciiTheme="minorHAnsi" w:hAnsiTheme="minorHAnsi" w:cstheme="minorHAnsi"/>
                <w:color w:val="000000"/>
                <w:szCs w:val="16"/>
                <w:lang w:val="kk-KZ"/>
              </w:rPr>
              <w:t>И</w:t>
            </w:r>
            <w:proofErr w:type="spellStart"/>
            <w:r w:rsidRPr="002A1C73">
              <w:rPr>
                <w:rFonts w:asciiTheme="minorHAnsi" w:hAnsiTheme="minorHAnsi" w:cstheme="minorHAnsi"/>
                <w:color w:val="000000"/>
                <w:szCs w:val="16"/>
              </w:rPr>
              <w:t>мпортные</w:t>
            </w:r>
            <w:proofErr w:type="spellEnd"/>
            <w:r w:rsidRPr="002A1C73">
              <w:rPr>
                <w:rFonts w:asciiTheme="minorHAnsi" w:hAnsiTheme="minorHAnsi" w:cstheme="minorHAnsi"/>
                <w:color w:val="000000"/>
                <w:szCs w:val="16"/>
              </w:rPr>
              <w:t xml:space="preserve"> поступления</w:t>
            </w:r>
          </w:p>
        </w:tc>
      </w:tr>
      <w:tr w:rsidR="00EE3DE1" w:rsidRPr="002A1C73" w14:paraId="7F4923FE" w14:textId="77777777" w:rsidTr="00A853AE">
        <w:trPr>
          <w:trHeight w:val="113"/>
        </w:trPr>
        <w:tc>
          <w:tcPr>
            <w:tcW w:w="3402" w:type="dxa"/>
            <w:vMerge/>
            <w:tcBorders>
              <w:top w:val="single" w:sz="4" w:space="0" w:color="auto"/>
              <w:left w:val="nil"/>
              <w:bottom w:val="single" w:sz="4" w:space="0" w:color="auto"/>
              <w:right w:val="single" w:sz="4" w:space="0" w:color="auto"/>
            </w:tcBorders>
          </w:tcPr>
          <w:p w14:paraId="5BA6E0F7" w14:textId="77777777" w:rsidR="00EE3DE1" w:rsidRPr="002A1C73" w:rsidRDefault="00EE3DE1" w:rsidP="00A853AE">
            <w:pPr>
              <w:pStyle w:val="aa"/>
              <w:rPr>
                <w:rFonts w:asciiTheme="minorHAnsi" w:hAnsiTheme="minorHAnsi" w:cstheme="minorHAnsi"/>
                <w:color w:val="000000"/>
                <w:szCs w:val="16"/>
              </w:rPr>
            </w:pPr>
          </w:p>
        </w:tc>
        <w:tc>
          <w:tcPr>
            <w:tcW w:w="3331" w:type="dxa"/>
            <w:gridSpan w:val="3"/>
            <w:tcBorders>
              <w:top w:val="single" w:sz="4" w:space="0" w:color="auto"/>
              <w:left w:val="single" w:sz="4" w:space="0" w:color="auto"/>
              <w:bottom w:val="single" w:sz="4" w:space="0" w:color="auto"/>
              <w:right w:val="single" w:sz="4" w:space="0" w:color="auto"/>
            </w:tcBorders>
            <w:vAlign w:val="center"/>
          </w:tcPr>
          <w:p w14:paraId="2C1148E3" w14:textId="77777777" w:rsidR="00EE3DE1" w:rsidRPr="002A1C73" w:rsidRDefault="00EE3DE1" w:rsidP="00A853AE">
            <w:pPr>
              <w:pStyle w:val="aa"/>
              <w:rPr>
                <w:rFonts w:asciiTheme="minorHAnsi" w:hAnsiTheme="minorHAnsi" w:cstheme="minorHAnsi"/>
                <w:szCs w:val="16"/>
                <w:lang w:val="kk-KZ"/>
              </w:rPr>
            </w:pPr>
            <w:r w:rsidRPr="002A1C73">
              <w:rPr>
                <w:rFonts w:asciiTheme="minorHAnsi" w:hAnsiTheme="minorHAnsi" w:cstheme="minorHAnsi"/>
                <w:szCs w:val="16"/>
                <w:lang w:val="kk-KZ"/>
              </w:rPr>
              <w:t>февраль 2022г. к</w:t>
            </w:r>
          </w:p>
        </w:tc>
        <w:tc>
          <w:tcPr>
            <w:tcW w:w="3332" w:type="dxa"/>
            <w:gridSpan w:val="3"/>
            <w:tcBorders>
              <w:top w:val="single" w:sz="4" w:space="0" w:color="auto"/>
              <w:left w:val="single" w:sz="4" w:space="0" w:color="auto"/>
              <w:bottom w:val="single" w:sz="4" w:space="0" w:color="auto"/>
              <w:right w:val="nil"/>
            </w:tcBorders>
            <w:vAlign w:val="center"/>
          </w:tcPr>
          <w:p w14:paraId="2E25E82F" w14:textId="77777777" w:rsidR="00EE3DE1" w:rsidRPr="002A1C73" w:rsidRDefault="00EE3DE1" w:rsidP="00A853AE">
            <w:pPr>
              <w:pStyle w:val="aa"/>
              <w:rPr>
                <w:rFonts w:asciiTheme="minorHAnsi" w:hAnsiTheme="minorHAnsi" w:cstheme="minorHAnsi"/>
                <w:szCs w:val="16"/>
                <w:lang w:val="kk-KZ"/>
              </w:rPr>
            </w:pPr>
            <w:r w:rsidRPr="002A1C73">
              <w:rPr>
                <w:rFonts w:asciiTheme="minorHAnsi" w:hAnsiTheme="minorHAnsi" w:cstheme="minorHAnsi"/>
                <w:szCs w:val="16"/>
                <w:lang w:val="kk-KZ"/>
              </w:rPr>
              <w:t>февраль 2022г. к</w:t>
            </w:r>
          </w:p>
        </w:tc>
      </w:tr>
      <w:tr w:rsidR="00EE3DE1" w:rsidRPr="002A1C73" w14:paraId="201D9DCA" w14:textId="77777777" w:rsidTr="00A853AE">
        <w:trPr>
          <w:trHeight w:val="113"/>
        </w:trPr>
        <w:tc>
          <w:tcPr>
            <w:tcW w:w="3402" w:type="dxa"/>
            <w:vMerge/>
            <w:tcBorders>
              <w:top w:val="single" w:sz="4" w:space="0" w:color="auto"/>
              <w:left w:val="nil"/>
              <w:bottom w:val="single" w:sz="4" w:space="0" w:color="auto"/>
              <w:right w:val="single" w:sz="4" w:space="0" w:color="auto"/>
            </w:tcBorders>
          </w:tcPr>
          <w:p w14:paraId="33F6CE12" w14:textId="77777777" w:rsidR="00EE3DE1" w:rsidRPr="002A1C73" w:rsidRDefault="00EE3DE1" w:rsidP="00A853AE">
            <w:pPr>
              <w:pStyle w:val="aa"/>
              <w:rPr>
                <w:rFonts w:asciiTheme="minorHAnsi" w:hAnsiTheme="minorHAnsi" w:cstheme="minorHAnsi"/>
                <w:color w:val="000000"/>
                <w:szCs w:val="16"/>
              </w:rPr>
            </w:pPr>
          </w:p>
        </w:tc>
        <w:tc>
          <w:tcPr>
            <w:tcW w:w="111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E4C59B0" w14:textId="77777777" w:rsidR="00EE3DE1" w:rsidRPr="002A1C73" w:rsidRDefault="00EE3DE1" w:rsidP="00A853AE">
            <w:pPr>
              <w:pStyle w:val="aa"/>
              <w:rPr>
                <w:rFonts w:asciiTheme="minorHAnsi" w:hAnsiTheme="minorHAnsi" w:cstheme="minorHAnsi"/>
                <w:lang w:val="kk-KZ"/>
              </w:rPr>
            </w:pPr>
            <w:r w:rsidRPr="002A1C73">
              <w:rPr>
                <w:rFonts w:asciiTheme="minorHAnsi" w:hAnsiTheme="minorHAnsi" w:cstheme="minorHAnsi"/>
                <w:lang w:val="kk-KZ"/>
              </w:rPr>
              <w:t>январю</w:t>
            </w:r>
            <w:r w:rsidRPr="002A1C73">
              <w:rPr>
                <w:rFonts w:asciiTheme="minorHAnsi" w:hAnsiTheme="minorHAnsi" w:cstheme="minorHAnsi"/>
              </w:rPr>
              <w:t xml:space="preserve"> </w:t>
            </w:r>
          </w:p>
          <w:p w14:paraId="721983E9" w14:textId="77777777" w:rsidR="00EE3DE1" w:rsidRPr="002A1C73" w:rsidRDefault="00EE3DE1" w:rsidP="00A853AE">
            <w:pPr>
              <w:pStyle w:val="aa"/>
              <w:rPr>
                <w:rFonts w:asciiTheme="minorHAnsi" w:hAnsiTheme="minorHAnsi" w:cstheme="minorHAnsi"/>
              </w:rPr>
            </w:pPr>
            <w:r w:rsidRPr="002A1C73">
              <w:rPr>
                <w:rFonts w:asciiTheme="minorHAnsi" w:hAnsiTheme="minorHAnsi" w:cstheme="minorHAnsi"/>
              </w:rPr>
              <w:t>2022г.</w:t>
            </w:r>
          </w:p>
        </w:tc>
        <w:tc>
          <w:tcPr>
            <w:tcW w:w="1110" w:type="dxa"/>
            <w:tcBorders>
              <w:top w:val="single" w:sz="4" w:space="0" w:color="auto"/>
              <w:left w:val="single" w:sz="4" w:space="0" w:color="auto"/>
              <w:bottom w:val="single" w:sz="4" w:space="0" w:color="auto"/>
              <w:right w:val="single" w:sz="4" w:space="0" w:color="auto"/>
            </w:tcBorders>
            <w:vAlign w:val="center"/>
          </w:tcPr>
          <w:p w14:paraId="57E66CB7" w14:textId="77777777" w:rsidR="00EE3DE1" w:rsidRPr="002A1C73" w:rsidRDefault="00EE3DE1" w:rsidP="00A853AE">
            <w:pPr>
              <w:pStyle w:val="aa"/>
              <w:rPr>
                <w:rFonts w:asciiTheme="minorHAnsi" w:hAnsiTheme="minorHAnsi" w:cstheme="minorHAnsi"/>
              </w:rPr>
            </w:pPr>
            <w:r w:rsidRPr="002A1C73">
              <w:rPr>
                <w:rFonts w:asciiTheme="minorHAnsi" w:hAnsiTheme="minorHAnsi" w:cstheme="minorHAnsi"/>
              </w:rPr>
              <w:t>декабрю 20</w:t>
            </w:r>
            <w:r w:rsidRPr="002A1C73">
              <w:rPr>
                <w:rFonts w:asciiTheme="minorHAnsi" w:hAnsiTheme="minorHAnsi" w:cstheme="minorHAnsi"/>
                <w:lang w:val="kk-KZ"/>
              </w:rPr>
              <w:t>21</w:t>
            </w:r>
            <w:r w:rsidRPr="002A1C73">
              <w:rPr>
                <w:rFonts w:asciiTheme="minorHAnsi" w:hAnsiTheme="minorHAnsi" w:cstheme="minorHAnsi"/>
              </w:rPr>
              <w:t>г.</w:t>
            </w:r>
          </w:p>
        </w:tc>
        <w:tc>
          <w:tcPr>
            <w:tcW w:w="1111" w:type="dxa"/>
            <w:tcBorders>
              <w:top w:val="single" w:sz="4" w:space="0" w:color="auto"/>
              <w:left w:val="single" w:sz="4" w:space="0" w:color="auto"/>
              <w:bottom w:val="single" w:sz="4" w:space="0" w:color="auto"/>
              <w:right w:val="single" w:sz="4" w:space="0" w:color="auto"/>
            </w:tcBorders>
            <w:vAlign w:val="center"/>
          </w:tcPr>
          <w:p w14:paraId="3DE5980D" w14:textId="77777777" w:rsidR="00EE3DE1" w:rsidRPr="002A1C73" w:rsidRDefault="00EE3DE1" w:rsidP="00A853AE">
            <w:pPr>
              <w:pStyle w:val="aa"/>
              <w:rPr>
                <w:rFonts w:asciiTheme="minorHAnsi" w:hAnsiTheme="minorHAnsi" w:cstheme="minorHAnsi"/>
              </w:rPr>
            </w:pPr>
            <w:r w:rsidRPr="002A1C73">
              <w:rPr>
                <w:rFonts w:asciiTheme="minorHAnsi" w:hAnsiTheme="minorHAnsi" w:cstheme="minorHAnsi"/>
                <w:lang w:val="kk-KZ"/>
              </w:rPr>
              <w:t xml:space="preserve">февралю </w:t>
            </w:r>
            <w:r w:rsidRPr="002A1C73">
              <w:rPr>
                <w:rFonts w:asciiTheme="minorHAnsi" w:hAnsiTheme="minorHAnsi" w:cstheme="minorHAnsi"/>
              </w:rPr>
              <w:t>20</w:t>
            </w:r>
            <w:r w:rsidRPr="002A1C73">
              <w:rPr>
                <w:rFonts w:asciiTheme="minorHAnsi" w:hAnsiTheme="minorHAnsi" w:cstheme="minorHAnsi"/>
                <w:lang w:val="kk-KZ"/>
              </w:rPr>
              <w:t>21</w:t>
            </w:r>
            <w:r w:rsidRPr="002A1C73">
              <w:rPr>
                <w:rFonts w:asciiTheme="minorHAnsi" w:hAnsiTheme="minorHAnsi" w:cstheme="minorHAnsi"/>
              </w:rPr>
              <w:t>г.</w:t>
            </w:r>
          </w:p>
        </w:tc>
        <w:tc>
          <w:tcPr>
            <w:tcW w:w="1110" w:type="dxa"/>
            <w:tcBorders>
              <w:top w:val="single" w:sz="4" w:space="0" w:color="auto"/>
              <w:left w:val="single" w:sz="4" w:space="0" w:color="auto"/>
              <w:bottom w:val="single" w:sz="4" w:space="0" w:color="auto"/>
              <w:right w:val="single" w:sz="4" w:space="0" w:color="auto"/>
            </w:tcBorders>
            <w:vAlign w:val="center"/>
          </w:tcPr>
          <w:p w14:paraId="2C06EFF5" w14:textId="77777777" w:rsidR="00EE3DE1" w:rsidRPr="002A1C73" w:rsidRDefault="00EE3DE1" w:rsidP="00A853AE">
            <w:pPr>
              <w:pStyle w:val="aa"/>
              <w:rPr>
                <w:rFonts w:asciiTheme="minorHAnsi" w:hAnsiTheme="minorHAnsi" w:cstheme="minorHAnsi"/>
                <w:lang w:val="kk-KZ"/>
              </w:rPr>
            </w:pPr>
            <w:r w:rsidRPr="002A1C73">
              <w:rPr>
                <w:rFonts w:asciiTheme="minorHAnsi" w:hAnsiTheme="minorHAnsi" w:cstheme="minorHAnsi"/>
                <w:lang w:val="kk-KZ"/>
              </w:rPr>
              <w:t>январю</w:t>
            </w:r>
            <w:r w:rsidRPr="002A1C73">
              <w:rPr>
                <w:rFonts w:asciiTheme="minorHAnsi" w:hAnsiTheme="minorHAnsi" w:cstheme="minorHAnsi"/>
              </w:rPr>
              <w:t xml:space="preserve"> </w:t>
            </w:r>
          </w:p>
          <w:p w14:paraId="21305D8D" w14:textId="77777777" w:rsidR="00EE3DE1" w:rsidRPr="002A1C73" w:rsidRDefault="00EE3DE1" w:rsidP="00A853AE">
            <w:pPr>
              <w:pStyle w:val="aa"/>
              <w:rPr>
                <w:rFonts w:asciiTheme="minorHAnsi" w:hAnsiTheme="minorHAnsi" w:cstheme="minorHAnsi"/>
              </w:rPr>
            </w:pPr>
            <w:r w:rsidRPr="002A1C73">
              <w:rPr>
                <w:rFonts w:asciiTheme="minorHAnsi" w:hAnsiTheme="minorHAnsi" w:cstheme="minorHAnsi"/>
              </w:rPr>
              <w:t>2022г.</w:t>
            </w:r>
          </w:p>
        </w:tc>
        <w:tc>
          <w:tcPr>
            <w:tcW w:w="1111" w:type="dxa"/>
            <w:tcBorders>
              <w:top w:val="single" w:sz="4" w:space="0" w:color="auto"/>
              <w:left w:val="single" w:sz="4" w:space="0" w:color="auto"/>
              <w:bottom w:val="single" w:sz="4" w:space="0" w:color="auto"/>
              <w:right w:val="nil"/>
            </w:tcBorders>
            <w:vAlign w:val="center"/>
          </w:tcPr>
          <w:p w14:paraId="5781B201" w14:textId="77777777" w:rsidR="00EE3DE1" w:rsidRPr="002A1C73" w:rsidRDefault="00EE3DE1" w:rsidP="00A853AE">
            <w:pPr>
              <w:pStyle w:val="aa"/>
              <w:rPr>
                <w:rFonts w:asciiTheme="minorHAnsi" w:hAnsiTheme="minorHAnsi" w:cstheme="minorHAnsi"/>
              </w:rPr>
            </w:pPr>
            <w:r w:rsidRPr="002A1C73">
              <w:rPr>
                <w:rFonts w:asciiTheme="minorHAnsi" w:hAnsiTheme="minorHAnsi" w:cstheme="minorHAnsi"/>
              </w:rPr>
              <w:t>декабрю 20</w:t>
            </w:r>
            <w:r w:rsidRPr="002A1C73">
              <w:rPr>
                <w:rFonts w:asciiTheme="minorHAnsi" w:hAnsiTheme="minorHAnsi" w:cstheme="minorHAnsi"/>
                <w:lang w:val="kk-KZ"/>
              </w:rPr>
              <w:t>21</w:t>
            </w:r>
            <w:r w:rsidRPr="002A1C73">
              <w:rPr>
                <w:rFonts w:asciiTheme="minorHAnsi" w:hAnsiTheme="minorHAnsi" w:cstheme="minorHAnsi"/>
              </w:rPr>
              <w:t>г.</w:t>
            </w:r>
          </w:p>
        </w:tc>
        <w:tc>
          <w:tcPr>
            <w:tcW w:w="1111" w:type="dxa"/>
            <w:tcBorders>
              <w:top w:val="single" w:sz="4" w:space="0" w:color="auto"/>
              <w:left w:val="single" w:sz="4" w:space="0" w:color="auto"/>
              <w:bottom w:val="single" w:sz="4" w:space="0" w:color="auto"/>
              <w:right w:val="nil"/>
            </w:tcBorders>
            <w:vAlign w:val="center"/>
          </w:tcPr>
          <w:p w14:paraId="2596AAA7" w14:textId="77777777" w:rsidR="00EE3DE1" w:rsidRPr="002A1C73" w:rsidRDefault="00EE3DE1" w:rsidP="00A853AE">
            <w:pPr>
              <w:pStyle w:val="aa"/>
              <w:rPr>
                <w:rFonts w:asciiTheme="minorHAnsi" w:hAnsiTheme="minorHAnsi" w:cstheme="minorHAnsi"/>
              </w:rPr>
            </w:pPr>
            <w:r w:rsidRPr="002A1C73">
              <w:rPr>
                <w:rFonts w:asciiTheme="minorHAnsi" w:hAnsiTheme="minorHAnsi" w:cstheme="minorHAnsi"/>
                <w:lang w:val="kk-KZ"/>
              </w:rPr>
              <w:t xml:space="preserve">февралю </w:t>
            </w:r>
            <w:r w:rsidRPr="002A1C73">
              <w:rPr>
                <w:rFonts w:asciiTheme="minorHAnsi" w:hAnsiTheme="minorHAnsi" w:cstheme="minorHAnsi"/>
              </w:rPr>
              <w:t>20</w:t>
            </w:r>
            <w:r w:rsidRPr="002A1C73">
              <w:rPr>
                <w:rFonts w:asciiTheme="minorHAnsi" w:hAnsiTheme="minorHAnsi" w:cstheme="minorHAnsi"/>
                <w:lang w:val="kk-KZ"/>
              </w:rPr>
              <w:t>21</w:t>
            </w:r>
            <w:r w:rsidRPr="002A1C73">
              <w:rPr>
                <w:rFonts w:asciiTheme="minorHAnsi" w:hAnsiTheme="minorHAnsi" w:cstheme="minorHAnsi"/>
              </w:rPr>
              <w:t>г.</w:t>
            </w:r>
          </w:p>
        </w:tc>
      </w:tr>
      <w:tr w:rsidR="00EE3DE1" w:rsidRPr="002A1C73" w14:paraId="6021266B" w14:textId="77777777" w:rsidTr="00A853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
        </w:trPr>
        <w:tc>
          <w:tcPr>
            <w:tcW w:w="3402" w:type="dxa"/>
            <w:tcBorders>
              <w:top w:val="single" w:sz="4" w:space="0" w:color="auto"/>
            </w:tcBorders>
            <w:vAlign w:val="bottom"/>
          </w:tcPr>
          <w:p w14:paraId="2B3B0F0C" w14:textId="77777777" w:rsidR="00EE3DE1" w:rsidRPr="002A1C73" w:rsidRDefault="00EE3DE1" w:rsidP="00A853AE">
            <w:pPr>
              <w:pStyle w:val="ac"/>
              <w:spacing w:before="60"/>
              <w:rPr>
                <w:rFonts w:asciiTheme="minorHAnsi" w:hAnsiTheme="minorHAnsi" w:cstheme="minorHAnsi"/>
                <w:color w:val="000000"/>
              </w:rPr>
            </w:pPr>
            <w:r w:rsidRPr="002A1C73">
              <w:rPr>
                <w:rFonts w:asciiTheme="minorHAnsi" w:hAnsiTheme="minorHAnsi" w:cstheme="minorHAnsi"/>
                <w:color w:val="000000"/>
              </w:rPr>
              <w:t>Молочная продукция, яйца птиц</w:t>
            </w:r>
          </w:p>
        </w:tc>
        <w:tc>
          <w:tcPr>
            <w:tcW w:w="1110" w:type="dxa"/>
            <w:tcBorders>
              <w:top w:val="single" w:sz="4" w:space="0" w:color="auto"/>
            </w:tcBorders>
            <w:vAlign w:val="bottom"/>
          </w:tcPr>
          <w:p w14:paraId="13BD0FD6"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100,2</w:t>
            </w:r>
          </w:p>
        </w:tc>
        <w:tc>
          <w:tcPr>
            <w:tcW w:w="1110" w:type="dxa"/>
            <w:tcBorders>
              <w:top w:val="single" w:sz="4" w:space="0" w:color="auto"/>
            </w:tcBorders>
            <w:vAlign w:val="bottom"/>
          </w:tcPr>
          <w:p w14:paraId="57153B5D"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99,5</w:t>
            </w:r>
          </w:p>
        </w:tc>
        <w:tc>
          <w:tcPr>
            <w:tcW w:w="1111" w:type="dxa"/>
            <w:tcBorders>
              <w:top w:val="single" w:sz="4" w:space="0" w:color="auto"/>
            </w:tcBorders>
            <w:vAlign w:val="bottom"/>
          </w:tcPr>
          <w:p w14:paraId="64934895"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111,3</w:t>
            </w:r>
          </w:p>
        </w:tc>
        <w:tc>
          <w:tcPr>
            <w:tcW w:w="1110" w:type="dxa"/>
            <w:tcBorders>
              <w:top w:val="single" w:sz="4" w:space="0" w:color="auto"/>
            </w:tcBorders>
            <w:vAlign w:val="bottom"/>
          </w:tcPr>
          <w:p w14:paraId="01546841" w14:textId="77777777" w:rsidR="00EE3DE1" w:rsidRPr="002A1C73" w:rsidRDefault="00EE3DE1" w:rsidP="00A853AE">
            <w:pPr>
              <w:jc w:val="right"/>
              <w:rPr>
                <w:rFonts w:asciiTheme="minorHAnsi" w:hAnsiTheme="minorHAnsi" w:cstheme="minorHAnsi"/>
                <w:sz w:val="16"/>
                <w:szCs w:val="16"/>
              </w:rPr>
            </w:pPr>
            <w:r w:rsidRPr="002A1C73">
              <w:rPr>
                <w:rFonts w:asciiTheme="minorHAnsi" w:hAnsiTheme="minorHAnsi" w:cstheme="minorHAnsi"/>
                <w:sz w:val="16"/>
                <w:szCs w:val="16"/>
              </w:rPr>
              <w:t>97,2</w:t>
            </w:r>
          </w:p>
        </w:tc>
        <w:tc>
          <w:tcPr>
            <w:tcW w:w="1111" w:type="dxa"/>
            <w:tcBorders>
              <w:top w:val="single" w:sz="4" w:space="0" w:color="auto"/>
            </w:tcBorders>
            <w:vAlign w:val="bottom"/>
          </w:tcPr>
          <w:p w14:paraId="1E303D36" w14:textId="77777777" w:rsidR="00EE3DE1" w:rsidRPr="002A1C73" w:rsidRDefault="00EE3DE1" w:rsidP="00A853AE">
            <w:pPr>
              <w:jc w:val="right"/>
              <w:rPr>
                <w:rFonts w:asciiTheme="minorHAnsi" w:hAnsiTheme="minorHAnsi" w:cstheme="minorHAnsi"/>
                <w:sz w:val="16"/>
                <w:szCs w:val="16"/>
              </w:rPr>
            </w:pPr>
            <w:r w:rsidRPr="002A1C73">
              <w:rPr>
                <w:rFonts w:asciiTheme="minorHAnsi" w:hAnsiTheme="minorHAnsi" w:cstheme="minorHAnsi"/>
                <w:sz w:val="16"/>
                <w:szCs w:val="16"/>
              </w:rPr>
              <w:t>98,8</w:t>
            </w:r>
          </w:p>
        </w:tc>
        <w:tc>
          <w:tcPr>
            <w:tcW w:w="1111" w:type="dxa"/>
            <w:tcBorders>
              <w:top w:val="single" w:sz="4" w:space="0" w:color="auto"/>
            </w:tcBorders>
            <w:vAlign w:val="bottom"/>
          </w:tcPr>
          <w:p w14:paraId="3BA911EB" w14:textId="77777777" w:rsidR="00EE3DE1" w:rsidRPr="002A1C73" w:rsidRDefault="00EE3DE1" w:rsidP="00A853AE">
            <w:pPr>
              <w:jc w:val="right"/>
              <w:rPr>
                <w:rFonts w:asciiTheme="minorHAnsi" w:hAnsiTheme="minorHAnsi" w:cstheme="minorHAnsi"/>
                <w:sz w:val="16"/>
                <w:szCs w:val="16"/>
              </w:rPr>
            </w:pPr>
            <w:r w:rsidRPr="002A1C73">
              <w:rPr>
                <w:rFonts w:asciiTheme="minorHAnsi" w:hAnsiTheme="minorHAnsi" w:cstheme="minorHAnsi"/>
                <w:sz w:val="16"/>
                <w:szCs w:val="16"/>
              </w:rPr>
              <w:t>108,2</w:t>
            </w:r>
          </w:p>
        </w:tc>
      </w:tr>
      <w:tr w:rsidR="00EE3DE1" w:rsidRPr="002A1C73" w14:paraId="342449E9" w14:textId="77777777" w:rsidTr="00A853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72CBC84F" w14:textId="77777777" w:rsidR="00EE3DE1" w:rsidRPr="002A1C73" w:rsidRDefault="00EE3DE1" w:rsidP="00A853AE">
            <w:pPr>
              <w:pStyle w:val="ac"/>
              <w:spacing w:before="60"/>
              <w:rPr>
                <w:rFonts w:asciiTheme="minorHAnsi" w:hAnsiTheme="minorHAnsi" w:cstheme="minorHAnsi"/>
                <w:color w:val="000000"/>
              </w:rPr>
            </w:pPr>
            <w:r w:rsidRPr="002A1C73">
              <w:rPr>
                <w:rFonts w:asciiTheme="minorHAnsi" w:hAnsiTheme="minorHAnsi" w:cstheme="minorHAnsi"/>
                <w:color w:val="000000"/>
              </w:rPr>
              <w:t>Зерновые культуры</w:t>
            </w:r>
          </w:p>
        </w:tc>
        <w:tc>
          <w:tcPr>
            <w:tcW w:w="1110" w:type="dxa"/>
            <w:vAlign w:val="bottom"/>
          </w:tcPr>
          <w:p w14:paraId="0ED07F0E"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101,4</w:t>
            </w:r>
          </w:p>
        </w:tc>
        <w:tc>
          <w:tcPr>
            <w:tcW w:w="1110" w:type="dxa"/>
            <w:vAlign w:val="bottom"/>
          </w:tcPr>
          <w:p w14:paraId="6FA6F567"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102,3</w:t>
            </w:r>
          </w:p>
        </w:tc>
        <w:tc>
          <w:tcPr>
            <w:tcW w:w="1111" w:type="dxa"/>
            <w:vAlign w:val="bottom"/>
          </w:tcPr>
          <w:p w14:paraId="73216EE5"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117,0</w:t>
            </w:r>
          </w:p>
        </w:tc>
        <w:tc>
          <w:tcPr>
            <w:tcW w:w="1110" w:type="dxa"/>
            <w:vAlign w:val="bottom"/>
          </w:tcPr>
          <w:p w14:paraId="64A83868"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w:t>
            </w:r>
            <w:r w:rsidRPr="002A1C73">
              <w:rPr>
                <w:rFonts w:asciiTheme="minorHAnsi" w:hAnsiTheme="minorHAnsi" w:cstheme="minorHAnsi"/>
                <w:sz w:val="16"/>
                <w:szCs w:val="16"/>
                <w:lang w:val="en-US"/>
              </w:rPr>
              <w:t>0</w:t>
            </w:r>
            <w:r w:rsidRPr="002A1C73">
              <w:rPr>
                <w:rFonts w:asciiTheme="minorHAnsi" w:hAnsiTheme="minorHAnsi" w:cstheme="minorHAnsi"/>
                <w:sz w:val="16"/>
                <w:szCs w:val="16"/>
              </w:rPr>
              <w:t>,</w:t>
            </w:r>
            <w:r w:rsidRPr="002A1C73">
              <w:rPr>
                <w:rFonts w:asciiTheme="minorHAnsi" w:hAnsiTheme="minorHAnsi" w:cstheme="minorHAnsi"/>
                <w:sz w:val="16"/>
                <w:szCs w:val="16"/>
                <w:lang w:val="en-US"/>
              </w:rPr>
              <w:t>2</w:t>
            </w:r>
          </w:p>
        </w:tc>
        <w:tc>
          <w:tcPr>
            <w:tcW w:w="1111" w:type="dxa"/>
            <w:vAlign w:val="bottom"/>
          </w:tcPr>
          <w:p w14:paraId="2488D94E"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97,9</w:t>
            </w:r>
          </w:p>
        </w:tc>
        <w:tc>
          <w:tcPr>
            <w:tcW w:w="1111" w:type="dxa"/>
            <w:vAlign w:val="bottom"/>
          </w:tcPr>
          <w:p w14:paraId="310551EA"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146,3</w:t>
            </w:r>
          </w:p>
        </w:tc>
      </w:tr>
      <w:tr w:rsidR="00EE3DE1" w:rsidRPr="002A1C73" w14:paraId="4FFBC8A1" w14:textId="77777777" w:rsidTr="00A853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6F34498E" w14:textId="77777777" w:rsidR="00EE3DE1" w:rsidRPr="002A1C73" w:rsidRDefault="00EE3DE1" w:rsidP="00A853AE">
            <w:pPr>
              <w:pStyle w:val="ac"/>
              <w:spacing w:before="60"/>
              <w:rPr>
                <w:rFonts w:asciiTheme="minorHAnsi" w:hAnsiTheme="minorHAnsi" w:cstheme="minorHAnsi"/>
                <w:color w:val="000000"/>
              </w:rPr>
            </w:pPr>
            <w:r w:rsidRPr="002A1C73">
              <w:rPr>
                <w:rFonts w:asciiTheme="minorHAnsi" w:hAnsiTheme="minorHAnsi" w:cstheme="minorHAnsi"/>
                <w:color w:val="000000"/>
              </w:rPr>
              <w:t>Сахар и кондитерские изделия из сахара</w:t>
            </w:r>
          </w:p>
        </w:tc>
        <w:tc>
          <w:tcPr>
            <w:tcW w:w="1110" w:type="dxa"/>
            <w:vAlign w:val="bottom"/>
          </w:tcPr>
          <w:p w14:paraId="43F6CB97"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98,3</w:t>
            </w:r>
          </w:p>
        </w:tc>
        <w:tc>
          <w:tcPr>
            <w:tcW w:w="1110" w:type="dxa"/>
            <w:vAlign w:val="bottom"/>
          </w:tcPr>
          <w:p w14:paraId="6DED3532"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95,8</w:t>
            </w:r>
          </w:p>
        </w:tc>
        <w:tc>
          <w:tcPr>
            <w:tcW w:w="1111" w:type="dxa"/>
            <w:vAlign w:val="bottom"/>
          </w:tcPr>
          <w:p w14:paraId="401EBB19"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107,7</w:t>
            </w:r>
          </w:p>
        </w:tc>
        <w:tc>
          <w:tcPr>
            <w:tcW w:w="1110" w:type="dxa"/>
            <w:vAlign w:val="bottom"/>
          </w:tcPr>
          <w:p w14:paraId="75FC7257"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99,0</w:t>
            </w:r>
          </w:p>
        </w:tc>
        <w:tc>
          <w:tcPr>
            <w:tcW w:w="1111" w:type="dxa"/>
            <w:vAlign w:val="bottom"/>
          </w:tcPr>
          <w:p w14:paraId="70BB5FA6"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96,9</w:t>
            </w:r>
          </w:p>
        </w:tc>
        <w:tc>
          <w:tcPr>
            <w:tcW w:w="1111" w:type="dxa"/>
            <w:vAlign w:val="bottom"/>
          </w:tcPr>
          <w:p w14:paraId="5F5160CF"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138,2</w:t>
            </w:r>
          </w:p>
        </w:tc>
      </w:tr>
      <w:tr w:rsidR="00EE3DE1" w:rsidRPr="002A1C73" w14:paraId="737B3FD5" w14:textId="77777777" w:rsidTr="00A853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094CA3C1" w14:textId="77777777" w:rsidR="00EE3DE1" w:rsidRPr="002A1C73" w:rsidRDefault="00EE3DE1" w:rsidP="00A853AE">
            <w:pPr>
              <w:pStyle w:val="ac"/>
              <w:spacing w:before="60"/>
              <w:rPr>
                <w:rFonts w:asciiTheme="minorHAnsi" w:hAnsiTheme="minorHAnsi" w:cstheme="minorHAnsi"/>
                <w:color w:val="000000"/>
              </w:rPr>
            </w:pPr>
            <w:r w:rsidRPr="002A1C73">
              <w:rPr>
                <w:rFonts w:asciiTheme="minorHAnsi" w:hAnsiTheme="minorHAnsi" w:cstheme="minorHAnsi"/>
                <w:color w:val="000000"/>
              </w:rPr>
              <w:t>Алкогольные и безалкогольные напитки</w:t>
            </w:r>
          </w:p>
        </w:tc>
        <w:tc>
          <w:tcPr>
            <w:tcW w:w="1110" w:type="dxa"/>
            <w:vAlign w:val="bottom"/>
          </w:tcPr>
          <w:p w14:paraId="5C32DFBB"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98,9</w:t>
            </w:r>
          </w:p>
        </w:tc>
        <w:tc>
          <w:tcPr>
            <w:tcW w:w="1110" w:type="dxa"/>
            <w:vAlign w:val="bottom"/>
          </w:tcPr>
          <w:p w14:paraId="26BDE0C0"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92,7</w:t>
            </w:r>
          </w:p>
        </w:tc>
        <w:tc>
          <w:tcPr>
            <w:tcW w:w="1111" w:type="dxa"/>
            <w:vAlign w:val="bottom"/>
          </w:tcPr>
          <w:p w14:paraId="5D63FB18"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97,2</w:t>
            </w:r>
          </w:p>
        </w:tc>
        <w:tc>
          <w:tcPr>
            <w:tcW w:w="1110" w:type="dxa"/>
            <w:vAlign w:val="bottom"/>
          </w:tcPr>
          <w:p w14:paraId="5FA49D49"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98,6</w:t>
            </w:r>
          </w:p>
        </w:tc>
        <w:tc>
          <w:tcPr>
            <w:tcW w:w="1111" w:type="dxa"/>
            <w:vAlign w:val="bottom"/>
          </w:tcPr>
          <w:p w14:paraId="4932E3FE"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98,2</w:t>
            </w:r>
          </w:p>
        </w:tc>
        <w:tc>
          <w:tcPr>
            <w:tcW w:w="1111" w:type="dxa"/>
            <w:vAlign w:val="bottom"/>
          </w:tcPr>
          <w:p w14:paraId="40616562"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100,0</w:t>
            </w:r>
          </w:p>
        </w:tc>
      </w:tr>
      <w:tr w:rsidR="00EE3DE1" w:rsidRPr="002A1C73" w14:paraId="586CFF3E" w14:textId="77777777" w:rsidTr="00A853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5A4CC969" w14:textId="77777777" w:rsidR="00EE3DE1" w:rsidRPr="002A1C73" w:rsidRDefault="00EE3DE1" w:rsidP="00A853AE">
            <w:pPr>
              <w:pStyle w:val="ac"/>
              <w:spacing w:before="60"/>
              <w:rPr>
                <w:rFonts w:asciiTheme="minorHAnsi" w:hAnsiTheme="minorHAnsi" w:cstheme="minorHAnsi"/>
                <w:color w:val="000000"/>
              </w:rPr>
            </w:pPr>
            <w:r w:rsidRPr="002A1C73">
              <w:rPr>
                <w:rFonts w:asciiTheme="minorHAnsi" w:hAnsiTheme="minorHAnsi" w:cstheme="minorHAnsi"/>
                <w:color w:val="000000"/>
              </w:rPr>
              <w:t>Минеральные продукты</w:t>
            </w:r>
          </w:p>
        </w:tc>
        <w:tc>
          <w:tcPr>
            <w:tcW w:w="1110" w:type="dxa"/>
            <w:vAlign w:val="bottom"/>
          </w:tcPr>
          <w:p w14:paraId="4ED7A4E0"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103,0</w:t>
            </w:r>
          </w:p>
        </w:tc>
        <w:tc>
          <w:tcPr>
            <w:tcW w:w="1110" w:type="dxa"/>
            <w:vAlign w:val="bottom"/>
          </w:tcPr>
          <w:p w14:paraId="41DCF626"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102,1</w:t>
            </w:r>
          </w:p>
        </w:tc>
        <w:tc>
          <w:tcPr>
            <w:tcW w:w="1111" w:type="dxa"/>
            <w:vAlign w:val="bottom"/>
          </w:tcPr>
          <w:p w14:paraId="54DBE24D"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150,3</w:t>
            </w:r>
          </w:p>
        </w:tc>
        <w:tc>
          <w:tcPr>
            <w:tcW w:w="1110" w:type="dxa"/>
            <w:vAlign w:val="bottom"/>
          </w:tcPr>
          <w:p w14:paraId="12857D4A"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100,8</w:t>
            </w:r>
          </w:p>
        </w:tc>
        <w:tc>
          <w:tcPr>
            <w:tcW w:w="1111" w:type="dxa"/>
            <w:vAlign w:val="bottom"/>
          </w:tcPr>
          <w:p w14:paraId="26244724"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104,2</w:t>
            </w:r>
          </w:p>
        </w:tc>
        <w:tc>
          <w:tcPr>
            <w:tcW w:w="1111" w:type="dxa"/>
            <w:vAlign w:val="bottom"/>
          </w:tcPr>
          <w:p w14:paraId="58C9FFF3"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136,7</w:t>
            </w:r>
          </w:p>
        </w:tc>
      </w:tr>
      <w:tr w:rsidR="00EE3DE1" w:rsidRPr="002A1C73" w14:paraId="0DD35911" w14:textId="77777777" w:rsidTr="00A853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6888D1ED" w14:textId="77777777" w:rsidR="00EE3DE1" w:rsidRPr="002A1C73" w:rsidRDefault="00EE3DE1" w:rsidP="00A853AE">
            <w:pPr>
              <w:pStyle w:val="ac"/>
              <w:spacing w:before="60"/>
              <w:rPr>
                <w:rFonts w:asciiTheme="minorHAnsi" w:hAnsiTheme="minorHAnsi" w:cstheme="minorHAnsi"/>
                <w:color w:val="000000"/>
              </w:rPr>
            </w:pPr>
            <w:r w:rsidRPr="002A1C73">
              <w:rPr>
                <w:rFonts w:asciiTheme="minorHAnsi" w:hAnsiTheme="minorHAnsi" w:cstheme="minorHAnsi"/>
                <w:color w:val="000000"/>
              </w:rPr>
              <w:t>Черные и цветные металлы</w:t>
            </w:r>
          </w:p>
        </w:tc>
        <w:tc>
          <w:tcPr>
            <w:tcW w:w="1110" w:type="dxa"/>
            <w:vAlign w:val="bottom"/>
          </w:tcPr>
          <w:p w14:paraId="63EA5A38" w14:textId="77777777" w:rsidR="00EE3DE1" w:rsidRPr="002A1C73" w:rsidRDefault="00EE3DE1" w:rsidP="00A853AE">
            <w:pPr>
              <w:jc w:val="right"/>
              <w:rPr>
                <w:rFonts w:asciiTheme="minorHAnsi" w:hAnsiTheme="minorHAnsi" w:cstheme="minorHAnsi"/>
                <w:sz w:val="16"/>
                <w:szCs w:val="16"/>
              </w:rPr>
            </w:pPr>
            <w:r w:rsidRPr="002A1C73">
              <w:rPr>
                <w:rFonts w:asciiTheme="minorHAnsi" w:hAnsiTheme="minorHAnsi" w:cstheme="minorHAnsi"/>
                <w:sz w:val="16"/>
                <w:szCs w:val="16"/>
              </w:rPr>
              <w:t>102,5</w:t>
            </w:r>
          </w:p>
        </w:tc>
        <w:tc>
          <w:tcPr>
            <w:tcW w:w="1110" w:type="dxa"/>
            <w:vAlign w:val="bottom"/>
          </w:tcPr>
          <w:p w14:paraId="3094107A" w14:textId="77777777" w:rsidR="00EE3DE1" w:rsidRPr="002A1C73" w:rsidRDefault="00EE3DE1" w:rsidP="00A853AE">
            <w:pPr>
              <w:jc w:val="right"/>
              <w:rPr>
                <w:rFonts w:asciiTheme="minorHAnsi" w:hAnsiTheme="minorHAnsi" w:cstheme="minorHAnsi"/>
                <w:sz w:val="16"/>
                <w:szCs w:val="16"/>
              </w:rPr>
            </w:pPr>
            <w:r w:rsidRPr="002A1C73">
              <w:rPr>
                <w:rFonts w:asciiTheme="minorHAnsi" w:hAnsiTheme="minorHAnsi" w:cstheme="minorHAnsi"/>
                <w:sz w:val="16"/>
                <w:szCs w:val="16"/>
              </w:rPr>
              <w:t>101,8</w:t>
            </w:r>
          </w:p>
        </w:tc>
        <w:tc>
          <w:tcPr>
            <w:tcW w:w="1111" w:type="dxa"/>
            <w:vAlign w:val="bottom"/>
          </w:tcPr>
          <w:p w14:paraId="3B48F502" w14:textId="77777777" w:rsidR="00EE3DE1" w:rsidRPr="002A1C73" w:rsidRDefault="00EE3DE1" w:rsidP="00A853AE">
            <w:pPr>
              <w:jc w:val="right"/>
              <w:rPr>
                <w:rFonts w:asciiTheme="minorHAnsi" w:hAnsiTheme="minorHAnsi" w:cstheme="minorHAnsi"/>
                <w:sz w:val="16"/>
                <w:szCs w:val="16"/>
              </w:rPr>
            </w:pPr>
            <w:r w:rsidRPr="002A1C73">
              <w:rPr>
                <w:rFonts w:asciiTheme="minorHAnsi" w:hAnsiTheme="minorHAnsi" w:cstheme="minorHAnsi"/>
                <w:sz w:val="16"/>
                <w:szCs w:val="16"/>
              </w:rPr>
              <w:t>142,4</w:t>
            </w:r>
          </w:p>
        </w:tc>
        <w:tc>
          <w:tcPr>
            <w:tcW w:w="1110" w:type="dxa"/>
            <w:vAlign w:val="bottom"/>
          </w:tcPr>
          <w:p w14:paraId="78EC1BA6" w14:textId="77777777" w:rsidR="00EE3DE1" w:rsidRPr="002A1C73" w:rsidRDefault="00EE3DE1" w:rsidP="00A853AE">
            <w:pPr>
              <w:jc w:val="right"/>
              <w:rPr>
                <w:rFonts w:asciiTheme="minorHAnsi" w:hAnsiTheme="minorHAnsi" w:cstheme="minorHAnsi"/>
                <w:sz w:val="16"/>
                <w:szCs w:val="16"/>
              </w:rPr>
            </w:pPr>
            <w:r w:rsidRPr="002A1C73">
              <w:rPr>
                <w:rFonts w:asciiTheme="minorHAnsi" w:hAnsiTheme="minorHAnsi" w:cstheme="minorHAnsi"/>
                <w:sz w:val="16"/>
                <w:szCs w:val="16"/>
              </w:rPr>
              <w:t>99,9</w:t>
            </w:r>
          </w:p>
        </w:tc>
        <w:tc>
          <w:tcPr>
            <w:tcW w:w="1111" w:type="dxa"/>
            <w:vAlign w:val="bottom"/>
          </w:tcPr>
          <w:p w14:paraId="14EDABEA" w14:textId="77777777" w:rsidR="00EE3DE1" w:rsidRPr="002A1C73" w:rsidRDefault="00EE3DE1" w:rsidP="00A853AE">
            <w:pPr>
              <w:jc w:val="right"/>
              <w:rPr>
                <w:rFonts w:asciiTheme="minorHAnsi" w:hAnsiTheme="minorHAnsi" w:cstheme="minorHAnsi"/>
                <w:sz w:val="16"/>
                <w:szCs w:val="16"/>
              </w:rPr>
            </w:pPr>
            <w:r w:rsidRPr="002A1C73">
              <w:rPr>
                <w:rFonts w:asciiTheme="minorHAnsi" w:hAnsiTheme="minorHAnsi" w:cstheme="minorHAnsi"/>
                <w:sz w:val="16"/>
                <w:szCs w:val="16"/>
              </w:rPr>
              <w:t>98,9</w:t>
            </w:r>
          </w:p>
        </w:tc>
        <w:tc>
          <w:tcPr>
            <w:tcW w:w="1111" w:type="dxa"/>
            <w:vAlign w:val="bottom"/>
          </w:tcPr>
          <w:p w14:paraId="7CE8E62D" w14:textId="77777777" w:rsidR="00EE3DE1" w:rsidRPr="002A1C73" w:rsidRDefault="00EE3DE1" w:rsidP="00A853AE">
            <w:pPr>
              <w:jc w:val="right"/>
              <w:rPr>
                <w:rFonts w:asciiTheme="minorHAnsi" w:hAnsiTheme="minorHAnsi" w:cstheme="minorHAnsi"/>
                <w:sz w:val="16"/>
                <w:szCs w:val="16"/>
              </w:rPr>
            </w:pPr>
            <w:r w:rsidRPr="002A1C73">
              <w:rPr>
                <w:rFonts w:asciiTheme="minorHAnsi" w:hAnsiTheme="minorHAnsi" w:cstheme="minorHAnsi"/>
                <w:sz w:val="16"/>
                <w:szCs w:val="16"/>
              </w:rPr>
              <w:t>113,9</w:t>
            </w:r>
          </w:p>
        </w:tc>
      </w:tr>
      <w:tr w:rsidR="00EE3DE1" w:rsidRPr="002A1C73" w14:paraId="503FF794" w14:textId="77777777" w:rsidTr="00A853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000C9973" w14:textId="77777777" w:rsidR="00EE3DE1" w:rsidRPr="002A1C73" w:rsidRDefault="00EE3DE1" w:rsidP="00A853AE">
            <w:pPr>
              <w:pStyle w:val="ac"/>
              <w:spacing w:before="60"/>
              <w:rPr>
                <w:rFonts w:asciiTheme="minorHAnsi" w:hAnsiTheme="minorHAnsi" w:cstheme="minorHAnsi"/>
                <w:color w:val="000000"/>
              </w:rPr>
            </w:pPr>
            <w:r w:rsidRPr="002A1C73">
              <w:rPr>
                <w:rFonts w:asciiTheme="minorHAnsi" w:hAnsiTheme="minorHAnsi" w:cstheme="minorHAnsi"/>
                <w:color w:val="000000"/>
              </w:rPr>
              <w:t>Продукция химической промышленности</w:t>
            </w:r>
          </w:p>
        </w:tc>
        <w:tc>
          <w:tcPr>
            <w:tcW w:w="1110" w:type="dxa"/>
            <w:vAlign w:val="bottom"/>
          </w:tcPr>
          <w:p w14:paraId="7E67940F"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107,0</w:t>
            </w:r>
          </w:p>
        </w:tc>
        <w:tc>
          <w:tcPr>
            <w:tcW w:w="1110" w:type="dxa"/>
            <w:vAlign w:val="bottom"/>
          </w:tcPr>
          <w:p w14:paraId="66A807FF"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107,8</w:t>
            </w:r>
          </w:p>
        </w:tc>
        <w:tc>
          <w:tcPr>
            <w:tcW w:w="1111" w:type="dxa"/>
            <w:vAlign w:val="bottom"/>
          </w:tcPr>
          <w:p w14:paraId="5747B58D"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127,5</w:t>
            </w:r>
          </w:p>
        </w:tc>
        <w:tc>
          <w:tcPr>
            <w:tcW w:w="1110" w:type="dxa"/>
            <w:vAlign w:val="bottom"/>
          </w:tcPr>
          <w:p w14:paraId="750CBBFC"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99,7</w:t>
            </w:r>
          </w:p>
        </w:tc>
        <w:tc>
          <w:tcPr>
            <w:tcW w:w="1111" w:type="dxa"/>
            <w:vAlign w:val="bottom"/>
          </w:tcPr>
          <w:p w14:paraId="0494A39E"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99,9</w:t>
            </w:r>
          </w:p>
        </w:tc>
        <w:tc>
          <w:tcPr>
            <w:tcW w:w="1111" w:type="dxa"/>
            <w:vAlign w:val="bottom"/>
          </w:tcPr>
          <w:p w14:paraId="55559B9F"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108,7</w:t>
            </w:r>
          </w:p>
        </w:tc>
      </w:tr>
      <w:tr w:rsidR="00EE3DE1" w:rsidRPr="002A1C73" w14:paraId="68EDB695" w14:textId="77777777" w:rsidTr="00A853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vAlign w:val="bottom"/>
          </w:tcPr>
          <w:p w14:paraId="4109DA48" w14:textId="77777777" w:rsidR="00EE3DE1" w:rsidRPr="002A1C73" w:rsidRDefault="00EE3DE1" w:rsidP="00A853AE">
            <w:pPr>
              <w:pStyle w:val="ac"/>
              <w:spacing w:before="60"/>
              <w:rPr>
                <w:rFonts w:asciiTheme="minorHAnsi" w:hAnsiTheme="minorHAnsi" w:cstheme="minorHAnsi"/>
                <w:color w:val="000000"/>
              </w:rPr>
            </w:pPr>
            <w:r w:rsidRPr="002A1C73">
              <w:rPr>
                <w:rFonts w:asciiTheme="minorHAnsi" w:hAnsiTheme="minorHAnsi" w:cstheme="minorHAnsi"/>
                <w:color w:val="000000"/>
              </w:rPr>
              <w:t>Пластмассы и изделия из них</w:t>
            </w:r>
          </w:p>
        </w:tc>
        <w:tc>
          <w:tcPr>
            <w:tcW w:w="1110" w:type="dxa"/>
            <w:vAlign w:val="bottom"/>
          </w:tcPr>
          <w:p w14:paraId="3207DD1D"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96,5</w:t>
            </w:r>
          </w:p>
        </w:tc>
        <w:tc>
          <w:tcPr>
            <w:tcW w:w="1110" w:type="dxa"/>
            <w:vAlign w:val="bottom"/>
          </w:tcPr>
          <w:p w14:paraId="72BA7D05"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96,2</w:t>
            </w:r>
          </w:p>
        </w:tc>
        <w:tc>
          <w:tcPr>
            <w:tcW w:w="1111" w:type="dxa"/>
            <w:vAlign w:val="bottom"/>
          </w:tcPr>
          <w:p w14:paraId="775B20B3"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111,7</w:t>
            </w:r>
          </w:p>
        </w:tc>
        <w:tc>
          <w:tcPr>
            <w:tcW w:w="1110" w:type="dxa"/>
            <w:vAlign w:val="bottom"/>
          </w:tcPr>
          <w:p w14:paraId="7E0264D7"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99,4</w:t>
            </w:r>
          </w:p>
        </w:tc>
        <w:tc>
          <w:tcPr>
            <w:tcW w:w="1111" w:type="dxa"/>
            <w:vAlign w:val="bottom"/>
          </w:tcPr>
          <w:p w14:paraId="3CE38903"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98,6</w:t>
            </w:r>
          </w:p>
        </w:tc>
        <w:tc>
          <w:tcPr>
            <w:tcW w:w="1111" w:type="dxa"/>
            <w:vAlign w:val="bottom"/>
          </w:tcPr>
          <w:p w14:paraId="000C0A24"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115,2</w:t>
            </w:r>
          </w:p>
        </w:tc>
      </w:tr>
      <w:tr w:rsidR="00EE3DE1" w:rsidRPr="002A1C73" w14:paraId="76BA36D5" w14:textId="77777777" w:rsidTr="00A853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
        </w:trPr>
        <w:tc>
          <w:tcPr>
            <w:tcW w:w="3402" w:type="dxa"/>
            <w:tcBorders>
              <w:bottom w:val="single" w:sz="4" w:space="0" w:color="auto"/>
            </w:tcBorders>
            <w:vAlign w:val="bottom"/>
          </w:tcPr>
          <w:p w14:paraId="0282521E" w14:textId="77777777" w:rsidR="00EE3DE1" w:rsidRPr="002A1C73" w:rsidRDefault="00EE3DE1" w:rsidP="00A853AE">
            <w:pPr>
              <w:pStyle w:val="ac"/>
              <w:spacing w:before="60"/>
              <w:rPr>
                <w:rFonts w:asciiTheme="minorHAnsi" w:hAnsiTheme="minorHAnsi" w:cstheme="minorHAnsi"/>
                <w:color w:val="000000"/>
              </w:rPr>
            </w:pPr>
            <w:r w:rsidRPr="002A1C73">
              <w:rPr>
                <w:rFonts w:asciiTheme="minorHAnsi" w:hAnsiTheme="minorHAnsi" w:cstheme="minorHAnsi"/>
                <w:color w:val="000000"/>
              </w:rPr>
              <w:t>Текстиль и текстильные изделия</w:t>
            </w:r>
          </w:p>
        </w:tc>
        <w:tc>
          <w:tcPr>
            <w:tcW w:w="1110" w:type="dxa"/>
            <w:tcBorders>
              <w:bottom w:val="single" w:sz="4" w:space="0" w:color="auto"/>
            </w:tcBorders>
            <w:vAlign w:val="bottom"/>
          </w:tcPr>
          <w:p w14:paraId="5C94FDCC"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101,0</w:t>
            </w:r>
          </w:p>
        </w:tc>
        <w:tc>
          <w:tcPr>
            <w:tcW w:w="1110" w:type="dxa"/>
            <w:tcBorders>
              <w:bottom w:val="single" w:sz="4" w:space="0" w:color="auto"/>
            </w:tcBorders>
            <w:vAlign w:val="bottom"/>
          </w:tcPr>
          <w:p w14:paraId="5AD95E17"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102,7</w:t>
            </w:r>
          </w:p>
        </w:tc>
        <w:tc>
          <w:tcPr>
            <w:tcW w:w="1111" w:type="dxa"/>
            <w:tcBorders>
              <w:bottom w:val="single" w:sz="4" w:space="0" w:color="auto"/>
            </w:tcBorders>
            <w:vAlign w:val="bottom"/>
          </w:tcPr>
          <w:p w14:paraId="5FFB872C"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115,0</w:t>
            </w:r>
          </w:p>
        </w:tc>
        <w:tc>
          <w:tcPr>
            <w:tcW w:w="1110" w:type="dxa"/>
            <w:tcBorders>
              <w:bottom w:val="single" w:sz="4" w:space="0" w:color="auto"/>
            </w:tcBorders>
            <w:vAlign w:val="bottom"/>
          </w:tcPr>
          <w:p w14:paraId="4F7D95A0"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100,2</w:t>
            </w:r>
          </w:p>
        </w:tc>
        <w:tc>
          <w:tcPr>
            <w:tcW w:w="1111" w:type="dxa"/>
            <w:tcBorders>
              <w:bottom w:val="single" w:sz="4" w:space="0" w:color="auto"/>
            </w:tcBorders>
            <w:vAlign w:val="bottom"/>
          </w:tcPr>
          <w:p w14:paraId="1FE1F185"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98,5</w:t>
            </w:r>
          </w:p>
        </w:tc>
        <w:tc>
          <w:tcPr>
            <w:tcW w:w="1111" w:type="dxa"/>
            <w:tcBorders>
              <w:bottom w:val="single" w:sz="4" w:space="0" w:color="auto"/>
            </w:tcBorders>
            <w:vAlign w:val="bottom"/>
          </w:tcPr>
          <w:p w14:paraId="39FB3F5A" w14:textId="77777777" w:rsidR="00EE3DE1" w:rsidRPr="002A1C73" w:rsidRDefault="00EE3DE1" w:rsidP="00A853AE">
            <w:pPr>
              <w:spacing w:before="60"/>
              <w:jc w:val="right"/>
              <w:rPr>
                <w:rFonts w:asciiTheme="minorHAnsi" w:hAnsiTheme="minorHAnsi" w:cstheme="minorHAnsi"/>
                <w:sz w:val="16"/>
                <w:szCs w:val="16"/>
              </w:rPr>
            </w:pPr>
            <w:r w:rsidRPr="002A1C73">
              <w:rPr>
                <w:rFonts w:asciiTheme="minorHAnsi" w:hAnsiTheme="minorHAnsi" w:cstheme="minorHAnsi"/>
                <w:sz w:val="16"/>
                <w:szCs w:val="16"/>
              </w:rPr>
              <w:t>110,6</w:t>
            </w:r>
          </w:p>
        </w:tc>
      </w:tr>
    </w:tbl>
    <w:p w14:paraId="60D69318" w14:textId="77777777" w:rsidR="00EE3DE1" w:rsidRPr="002A1C73" w:rsidRDefault="00EE3DE1" w:rsidP="00EE3DE1">
      <w:pPr>
        <w:jc w:val="both"/>
        <w:rPr>
          <w:rFonts w:asciiTheme="minorHAnsi" w:hAnsiTheme="minorHAnsi" w:cstheme="minorHAnsi"/>
          <w:i/>
          <w:color w:val="000000"/>
          <w:sz w:val="16"/>
        </w:rPr>
      </w:pPr>
    </w:p>
    <w:p w14:paraId="06841FB5" w14:textId="77777777" w:rsidR="008E2367" w:rsidRPr="002A1C73" w:rsidRDefault="008E2367" w:rsidP="008E2367">
      <w:pPr>
        <w:pStyle w:val="3"/>
        <w:rPr>
          <w:rFonts w:asciiTheme="minorHAnsi" w:hAnsiTheme="minorHAnsi" w:cstheme="minorHAnsi"/>
          <w:sz w:val="28"/>
          <w:szCs w:val="28"/>
        </w:rPr>
      </w:pPr>
      <w:r w:rsidRPr="002A1C73">
        <w:rPr>
          <w:rFonts w:asciiTheme="minorHAnsi" w:hAnsiTheme="minorHAnsi" w:cstheme="minorHAnsi"/>
          <w:sz w:val="28"/>
          <w:szCs w:val="28"/>
        </w:rPr>
        <w:lastRenderedPageBreak/>
        <w:t>6. Национальная экономика</w:t>
      </w:r>
    </w:p>
    <w:p w14:paraId="15C12106" w14:textId="77777777" w:rsidR="008E2367" w:rsidRPr="002A1C73" w:rsidRDefault="008E2367" w:rsidP="008E2367">
      <w:pPr>
        <w:pStyle w:val="23"/>
        <w:rPr>
          <w:rFonts w:asciiTheme="minorHAnsi" w:hAnsiTheme="minorHAnsi" w:cstheme="minorHAnsi"/>
          <w:color w:val="000000"/>
        </w:rPr>
      </w:pPr>
      <w:r w:rsidRPr="002A1C73">
        <w:rPr>
          <w:rFonts w:asciiTheme="minorHAnsi" w:hAnsiTheme="minorHAnsi" w:cstheme="minorHAnsi"/>
          <w:color w:val="000000"/>
        </w:rPr>
        <w:t>6.1 Краткосрочный экономический индикатор</w:t>
      </w:r>
    </w:p>
    <w:tbl>
      <w:tblPr>
        <w:tblW w:w="10490" w:type="dxa"/>
        <w:tblInd w:w="108" w:type="dxa"/>
        <w:tblLayout w:type="fixed"/>
        <w:tblLook w:val="01E0" w:firstRow="1" w:lastRow="1" w:firstColumn="1" w:lastColumn="1" w:noHBand="0" w:noVBand="0"/>
      </w:tblPr>
      <w:tblGrid>
        <w:gridCol w:w="1560"/>
        <w:gridCol w:w="850"/>
        <w:gridCol w:w="992"/>
        <w:gridCol w:w="7088"/>
      </w:tblGrid>
      <w:tr w:rsidR="008E2367" w:rsidRPr="002A1C73" w14:paraId="1EBFF0DD" w14:textId="77777777" w:rsidTr="00764094">
        <w:trPr>
          <w:trHeight w:val="229"/>
        </w:trPr>
        <w:tc>
          <w:tcPr>
            <w:tcW w:w="3402" w:type="dxa"/>
            <w:gridSpan w:val="3"/>
            <w:tcBorders>
              <w:bottom w:val="single" w:sz="4" w:space="0" w:color="auto"/>
            </w:tcBorders>
            <w:vAlign w:val="center"/>
          </w:tcPr>
          <w:p w14:paraId="2D1C947C" w14:textId="77777777" w:rsidR="008E2367" w:rsidRPr="002A1C73" w:rsidRDefault="008E2367" w:rsidP="00764094">
            <w:pPr>
              <w:pStyle w:val="a9"/>
              <w:rPr>
                <w:rFonts w:asciiTheme="minorHAnsi" w:hAnsiTheme="minorHAnsi" w:cstheme="minorHAnsi"/>
                <w:color w:val="000000"/>
              </w:rPr>
            </w:pPr>
            <w:r w:rsidRPr="002A1C73">
              <w:rPr>
                <w:rFonts w:asciiTheme="minorHAnsi" w:hAnsiTheme="minorHAnsi" w:cstheme="minorHAnsi"/>
                <w:color w:val="000000"/>
              </w:rPr>
              <w:t>в процентах к соответствующему месяцу предыдущего года</w:t>
            </w:r>
          </w:p>
        </w:tc>
        <w:tc>
          <w:tcPr>
            <w:tcW w:w="7088" w:type="dxa"/>
            <w:vMerge w:val="restart"/>
          </w:tcPr>
          <w:p w14:paraId="3C792074" w14:textId="77777777" w:rsidR="008E2367" w:rsidRPr="002A1C73" w:rsidRDefault="008E2367" w:rsidP="00764094">
            <w:pPr>
              <w:pStyle w:val="a9"/>
              <w:rPr>
                <w:rFonts w:asciiTheme="minorHAnsi" w:hAnsiTheme="minorHAnsi" w:cstheme="minorHAnsi"/>
                <w:color w:val="000000"/>
              </w:rPr>
            </w:pPr>
            <w:r w:rsidRPr="002A1C73">
              <w:rPr>
                <w:rFonts w:asciiTheme="minorHAnsi" w:hAnsiTheme="minorHAnsi" w:cstheme="minorHAnsi"/>
                <w:color w:val="000000"/>
              </w:rPr>
              <w:t>в процентах к соответствующему месяцу предыдущего года</w:t>
            </w:r>
          </w:p>
          <w:p w14:paraId="0DDEDFF4" w14:textId="46B15766" w:rsidR="008E2367" w:rsidRPr="002A1C73" w:rsidRDefault="008E2367" w:rsidP="00764094">
            <w:pPr>
              <w:pStyle w:val="ac"/>
              <w:jc w:val="right"/>
              <w:rPr>
                <w:rFonts w:asciiTheme="minorHAnsi" w:hAnsiTheme="minorHAnsi" w:cstheme="minorHAnsi"/>
              </w:rPr>
            </w:pPr>
            <w:r w:rsidRPr="002A1C73">
              <w:rPr>
                <w:rFonts w:asciiTheme="minorHAnsi" w:hAnsiTheme="minorHAnsi" w:cstheme="minorHAnsi"/>
                <w:noProof/>
              </w:rPr>
              <w:drawing>
                <wp:inline distT="0" distB="0" distL="0" distR="0" wp14:anchorId="10260F4D" wp14:editId="52028B93">
                  <wp:extent cx="4174490" cy="2560320"/>
                  <wp:effectExtent l="0" t="0" r="0" b="0"/>
                  <wp:docPr id="5"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39">
                            <a:extLst>
                              <a:ext uri="{28A0092B-C50C-407E-A947-70E740481C1C}">
                                <a14:useLocalDpi xmlns:a14="http://schemas.microsoft.com/office/drawing/2010/main" val="0"/>
                              </a:ext>
                            </a:extLst>
                          </a:blip>
                          <a:srcRect l="-1382" t="-20367" r="-574" b="-5270"/>
                          <a:stretch>
                            <a:fillRect/>
                          </a:stretch>
                        </pic:blipFill>
                        <pic:spPr bwMode="auto">
                          <a:xfrm>
                            <a:off x="0" y="0"/>
                            <a:ext cx="4174490" cy="2560320"/>
                          </a:xfrm>
                          <a:prstGeom prst="rect">
                            <a:avLst/>
                          </a:prstGeom>
                          <a:noFill/>
                          <a:ln>
                            <a:noFill/>
                          </a:ln>
                        </pic:spPr>
                      </pic:pic>
                    </a:graphicData>
                  </a:graphic>
                </wp:inline>
              </w:drawing>
            </w:r>
          </w:p>
          <w:p w14:paraId="3A425700" w14:textId="77777777" w:rsidR="008E2367" w:rsidRPr="002A1C73" w:rsidRDefault="008E2367" w:rsidP="00764094">
            <w:pPr>
              <w:pStyle w:val="ac"/>
              <w:rPr>
                <w:rFonts w:asciiTheme="minorHAnsi" w:hAnsiTheme="minorHAnsi" w:cstheme="minorHAnsi"/>
              </w:rPr>
            </w:pPr>
          </w:p>
          <w:p w14:paraId="1E108028" w14:textId="77777777" w:rsidR="008E2367" w:rsidRPr="002A1C73" w:rsidRDefault="008E2367" w:rsidP="00764094">
            <w:pPr>
              <w:pStyle w:val="ac"/>
              <w:rPr>
                <w:rFonts w:asciiTheme="minorHAnsi" w:hAnsiTheme="minorHAnsi" w:cstheme="minorHAnsi"/>
              </w:rPr>
            </w:pPr>
          </w:p>
          <w:p w14:paraId="7A113A3F" w14:textId="77777777" w:rsidR="008E2367" w:rsidRPr="002A1C73" w:rsidRDefault="008E2367" w:rsidP="00764094">
            <w:pPr>
              <w:jc w:val="right"/>
              <w:rPr>
                <w:rStyle w:val="ab"/>
                <w:rFonts w:asciiTheme="minorHAnsi" w:hAnsiTheme="minorHAnsi" w:cstheme="minorHAnsi"/>
                <w:color w:val="000000"/>
              </w:rPr>
            </w:pPr>
            <w:r w:rsidRPr="002A1C73">
              <w:rPr>
                <w:rStyle w:val="ab"/>
                <w:rFonts w:asciiTheme="minorHAnsi" w:hAnsiTheme="minorHAnsi" w:cstheme="minorHAnsi"/>
                <w:color w:val="000000"/>
              </w:rPr>
              <w:t>в процентах к соответствующему периоду предыдущего года</w:t>
            </w:r>
          </w:p>
          <w:p w14:paraId="01F47A2D" w14:textId="6D0A1279" w:rsidR="008E2367" w:rsidRPr="002A1C73" w:rsidRDefault="008E2367" w:rsidP="00764094">
            <w:pPr>
              <w:jc w:val="right"/>
              <w:rPr>
                <w:rStyle w:val="ab"/>
                <w:rFonts w:asciiTheme="minorHAnsi" w:hAnsiTheme="minorHAnsi" w:cstheme="minorHAnsi"/>
                <w:color w:val="000000"/>
              </w:rPr>
            </w:pPr>
            <w:r w:rsidRPr="002A1C73">
              <w:rPr>
                <w:rStyle w:val="ab"/>
                <w:rFonts w:asciiTheme="minorHAnsi" w:hAnsiTheme="minorHAnsi" w:cstheme="minorHAnsi"/>
                <w:noProof/>
                <w:color w:val="000000"/>
              </w:rPr>
              <w:drawing>
                <wp:inline distT="0" distB="0" distL="0" distR="0" wp14:anchorId="1F25C1AF" wp14:editId="23C238CF">
                  <wp:extent cx="4197985" cy="2186305"/>
                  <wp:effectExtent l="0" t="0" r="0" b="0"/>
                  <wp:docPr id="3"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40">
                            <a:extLst>
                              <a:ext uri="{28A0092B-C50C-407E-A947-70E740481C1C}">
                                <a14:useLocalDpi xmlns:a14="http://schemas.microsoft.com/office/drawing/2010/main" val="0"/>
                              </a:ext>
                            </a:extLst>
                          </a:blip>
                          <a:srcRect l="-2010" t="-4268" r="-1208" b="-5318"/>
                          <a:stretch>
                            <a:fillRect/>
                          </a:stretch>
                        </pic:blipFill>
                        <pic:spPr bwMode="auto">
                          <a:xfrm>
                            <a:off x="0" y="0"/>
                            <a:ext cx="4197985" cy="2186305"/>
                          </a:xfrm>
                          <a:prstGeom prst="rect">
                            <a:avLst/>
                          </a:prstGeom>
                          <a:noFill/>
                          <a:ln>
                            <a:noFill/>
                          </a:ln>
                        </pic:spPr>
                      </pic:pic>
                    </a:graphicData>
                  </a:graphic>
                </wp:inline>
              </w:drawing>
            </w:r>
          </w:p>
          <w:p w14:paraId="1AFFCA6B" w14:textId="77777777" w:rsidR="008E2367" w:rsidRPr="002A1C73" w:rsidRDefault="008E2367" w:rsidP="00764094">
            <w:pPr>
              <w:jc w:val="right"/>
              <w:rPr>
                <w:rStyle w:val="ab"/>
                <w:rFonts w:asciiTheme="minorHAnsi" w:hAnsiTheme="minorHAnsi" w:cstheme="minorHAnsi"/>
                <w:color w:val="000000"/>
              </w:rPr>
            </w:pPr>
          </w:p>
          <w:p w14:paraId="62053BF2" w14:textId="77777777" w:rsidR="008E2367" w:rsidRPr="002A1C73" w:rsidRDefault="008E2367" w:rsidP="00764094">
            <w:pPr>
              <w:jc w:val="right"/>
              <w:rPr>
                <w:rStyle w:val="ab"/>
                <w:rFonts w:asciiTheme="minorHAnsi" w:hAnsiTheme="minorHAnsi" w:cstheme="minorHAnsi"/>
                <w:color w:val="000000"/>
              </w:rPr>
            </w:pPr>
          </w:p>
          <w:p w14:paraId="7DD991EB" w14:textId="77777777" w:rsidR="008E2367" w:rsidRPr="002A1C73" w:rsidRDefault="008E2367" w:rsidP="00764094">
            <w:pPr>
              <w:pStyle w:val="ac"/>
              <w:jc w:val="right"/>
              <w:rPr>
                <w:rFonts w:asciiTheme="minorHAnsi" w:hAnsiTheme="minorHAnsi" w:cstheme="minorHAnsi"/>
                <w:color w:val="000000"/>
              </w:rPr>
            </w:pPr>
          </w:p>
        </w:tc>
      </w:tr>
      <w:tr w:rsidR="008E2367" w:rsidRPr="002A1C73" w14:paraId="2ED2559E" w14:textId="77777777" w:rsidTr="00764094">
        <w:trPr>
          <w:trHeight w:val="229"/>
        </w:trPr>
        <w:tc>
          <w:tcPr>
            <w:tcW w:w="3402" w:type="dxa"/>
            <w:gridSpan w:val="3"/>
            <w:tcBorders>
              <w:bottom w:val="single" w:sz="4" w:space="0" w:color="auto"/>
            </w:tcBorders>
            <w:vAlign w:val="center"/>
          </w:tcPr>
          <w:p w14:paraId="448817F1" w14:textId="77777777" w:rsidR="008E2367" w:rsidRPr="002A1C73" w:rsidRDefault="008E2367" w:rsidP="00764094">
            <w:pPr>
              <w:pStyle w:val="a9"/>
              <w:rPr>
                <w:rFonts w:asciiTheme="minorHAnsi" w:hAnsiTheme="minorHAnsi" w:cstheme="minorHAnsi"/>
                <w:color w:val="000000"/>
              </w:rPr>
            </w:pPr>
          </w:p>
        </w:tc>
        <w:tc>
          <w:tcPr>
            <w:tcW w:w="7088" w:type="dxa"/>
            <w:vMerge/>
          </w:tcPr>
          <w:p w14:paraId="340B413B" w14:textId="77777777" w:rsidR="008E2367" w:rsidRPr="002A1C73" w:rsidRDefault="008E2367" w:rsidP="00764094">
            <w:pPr>
              <w:pStyle w:val="a9"/>
              <w:rPr>
                <w:rFonts w:asciiTheme="minorHAnsi" w:hAnsiTheme="minorHAnsi" w:cstheme="minorHAnsi"/>
                <w:color w:val="000000"/>
              </w:rPr>
            </w:pPr>
          </w:p>
        </w:tc>
      </w:tr>
      <w:tr w:rsidR="008E2367" w:rsidRPr="002A1C73" w14:paraId="584370A4" w14:textId="77777777" w:rsidTr="00764094">
        <w:trPr>
          <w:trHeight w:val="70"/>
        </w:trPr>
        <w:tc>
          <w:tcPr>
            <w:tcW w:w="1560" w:type="dxa"/>
            <w:tcBorders>
              <w:top w:val="single" w:sz="4" w:space="0" w:color="auto"/>
              <w:bottom w:val="single" w:sz="4" w:space="0" w:color="auto"/>
              <w:right w:val="single" w:sz="4" w:space="0" w:color="auto"/>
            </w:tcBorders>
            <w:vAlign w:val="center"/>
          </w:tcPr>
          <w:p w14:paraId="562B586D" w14:textId="77777777" w:rsidR="008E2367" w:rsidRPr="002A1C73" w:rsidRDefault="008E2367" w:rsidP="00764094">
            <w:pPr>
              <w:pStyle w:val="aa"/>
              <w:rPr>
                <w:rFonts w:asciiTheme="minorHAnsi" w:hAnsiTheme="minorHAnsi" w:cstheme="minorHAnsi"/>
                <w:color w:val="000000"/>
              </w:rPr>
            </w:pPr>
          </w:p>
        </w:tc>
        <w:tc>
          <w:tcPr>
            <w:tcW w:w="850" w:type="dxa"/>
            <w:tcBorders>
              <w:top w:val="single" w:sz="4" w:space="0" w:color="auto"/>
              <w:left w:val="single" w:sz="4" w:space="0" w:color="auto"/>
              <w:bottom w:val="single" w:sz="4" w:space="0" w:color="auto"/>
              <w:right w:val="single" w:sz="4" w:space="0" w:color="auto"/>
            </w:tcBorders>
            <w:vAlign w:val="center"/>
          </w:tcPr>
          <w:p w14:paraId="57EC391E" w14:textId="77777777" w:rsidR="008E2367" w:rsidRPr="002A1C73" w:rsidRDefault="008E2367" w:rsidP="00764094">
            <w:pPr>
              <w:pStyle w:val="aa"/>
              <w:rPr>
                <w:rFonts w:asciiTheme="minorHAnsi" w:hAnsiTheme="minorHAnsi" w:cstheme="minorHAnsi"/>
                <w:color w:val="000000"/>
                <w:lang w:val="kk-KZ"/>
              </w:rPr>
            </w:pPr>
            <w:r w:rsidRPr="002A1C73">
              <w:rPr>
                <w:rFonts w:asciiTheme="minorHAnsi" w:hAnsiTheme="minorHAnsi" w:cstheme="minorHAnsi"/>
                <w:color w:val="000000"/>
                <w:lang w:val="kk-KZ"/>
              </w:rPr>
              <w:t>2021</w:t>
            </w:r>
          </w:p>
        </w:tc>
        <w:tc>
          <w:tcPr>
            <w:tcW w:w="992" w:type="dxa"/>
            <w:tcBorders>
              <w:top w:val="single" w:sz="4" w:space="0" w:color="auto"/>
              <w:left w:val="single" w:sz="4" w:space="0" w:color="auto"/>
              <w:bottom w:val="single" w:sz="4" w:space="0" w:color="auto"/>
            </w:tcBorders>
            <w:shd w:val="clear" w:color="auto" w:fill="auto"/>
            <w:vAlign w:val="center"/>
          </w:tcPr>
          <w:p w14:paraId="1C5826D7" w14:textId="77777777" w:rsidR="008E2367" w:rsidRPr="002A1C73" w:rsidRDefault="008E2367" w:rsidP="00764094">
            <w:pPr>
              <w:pStyle w:val="aa"/>
              <w:rPr>
                <w:rFonts w:asciiTheme="minorHAnsi" w:hAnsiTheme="minorHAnsi" w:cstheme="minorHAnsi"/>
                <w:color w:val="000000"/>
                <w:lang w:val="kk-KZ"/>
              </w:rPr>
            </w:pPr>
            <w:r w:rsidRPr="002A1C73">
              <w:rPr>
                <w:rFonts w:asciiTheme="minorHAnsi" w:hAnsiTheme="minorHAnsi" w:cstheme="minorHAnsi"/>
                <w:color w:val="000000"/>
                <w:lang w:val="kk-KZ"/>
              </w:rPr>
              <w:t>2022</w:t>
            </w:r>
          </w:p>
        </w:tc>
        <w:tc>
          <w:tcPr>
            <w:tcW w:w="7088" w:type="dxa"/>
            <w:vMerge/>
            <w:tcBorders>
              <w:left w:val="nil"/>
            </w:tcBorders>
          </w:tcPr>
          <w:p w14:paraId="7CD6D201" w14:textId="77777777" w:rsidR="008E2367" w:rsidRPr="002A1C73" w:rsidRDefault="008E2367" w:rsidP="00764094">
            <w:pPr>
              <w:pStyle w:val="aa"/>
              <w:rPr>
                <w:rFonts w:asciiTheme="minorHAnsi" w:hAnsiTheme="minorHAnsi" w:cstheme="minorHAnsi"/>
                <w:color w:val="000000"/>
                <w:highlight w:val="yellow"/>
              </w:rPr>
            </w:pPr>
          </w:p>
        </w:tc>
      </w:tr>
      <w:tr w:rsidR="008E2367" w:rsidRPr="002A1C73" w14:paraId="3669EA26" w14:textId="77777777" w:rsidTr="00764094">
        <w:trPr>
          <w:trHeight w:val="80"/>
        </w:trPr>
        <w:tc>
          <w:tcPr>
            <w:tcW w:w="1560" w:type="dxa"/>
            <w:tcBorders>
              <w:top w:val="single" w:sz="4" w:space="0" w:color="auto"/>
            </w:tcBorders>
          </w:tcPr>
          <w:p w14:paraId="2E451C38"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 xml:space="preserve">Январь </w:t>
            </w:r>
          </w:p>
        </w:tc>
        <w:tc>
          <w:tcPr>
            <w:tcW w:w="850" w:type="dxa"/>
            <w:tcBorders>
              <w:top w:val="single" w:sz="4" w:space="0" w:color="auto"/>
            </w:tcBorders>
            <w:shd w:val="clear" w:color="auto" w:fill="auto"/>
            <w:vAlign w:val="bottom"/>
          </w:tcPr>
          <w:p w14:paraId="2C58659D"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94,2</w:t>
            </w:r>
          </w:p>
        </w:tc>
        <w:tc>
          <w:tcPr>
            <w:tcW w:w="992" w:type="dxa"/>
            <w:tcBorders>
              <w:top w:val="single" w:sz="4" w:space="0" w:color="auto"/>
            </w:tcBorders>
            <w:shd w:val="clear" w:color="auto" w:fill="auto"/>
            <w:vAlign w:val="bottom"/>
          </w:tcPr>
          <w:p w14:paraId="563F06A2"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103,0</w:t>
            </w:r>
          </w:p>
        </w:tc>
        <w:tc>
          <w:tcPr>
            <w:tcW w:w="7088" w:type="dxa"/>
            <w:vMerge/>
          </w:tcPr>
          <w:p w14:paraId="4AEE6372" w14:textId="77777777" w:rsidR="008E2367" w:rsidRPr="002A1C73" w:rsidRDefault="008E2367" w:rsidP="00764094">
            <w:pPr>
              <w:pStyle w:val="af3"/>
              <w:rPr>
                <w:rFonts w:asciiTheme="minorHAnsi" w:hAnsiTheme="minorHAnsi" w:cstheme="minorHAnsi"/>
                <w:color w:val="000000"/>
                <w:highlight w:val="yellow"/>
              </w:rPr>
            </w:pPr>
          </w:p>
        </w:tc>
      </w:tr>
      <w:tr w:rsidR="008E2367" w:rsidRPr="002A1C73" w14:paraId="38717251" w14:textId="77777777" w:rsidTr="00764094">
        <w:trPr>
          <w:trHeight w:val="80"/>
        </w:trPr>
        <w:tc>
          <w:tcPr>
            <w:tcW w:w="1560" w:type="dxa"/>
          </w:tcPr>
          <w:p w14:paraId="18489690"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 xml:space="preserve">Февраль </w:t>
            </w:r>
          </w:p>
        </w:tc>
        <w:tc>
          <w:tcPr>
            <w:tcW w:w="850" w:type="dxa"/>
            <w:shd w:val="clear" w:color="auto" w:fill="auto"/>
            <w:vAlign w:val="bottom"/>
          </w:tcPr>
          <w:p w14:paraId="33C4D539"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97,7</w:t>
            </w:r>
          </w:p>
        </w:tc>
        <w:tc>
          <w:tcPr>
            <w:tcW w:w="992" w:type="dxa"/>
            <w:shd w:val="clear" w:color="auto" w:fill="auto"/>
            <w:vAlign w:val="bottom"/>
          </w:tcPr>
          <w:p w14:paraId="2134CD6A"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107,9</w:t>
            </w:r>
          </w:p>
        </w:tc>
        <w:tc>
          <w:tcPr>
            <w:tcW w:w="7088" w:type="dxa"/>
            <w:vMerge/>
          </w:tcPr>
          <w:p w14:paraId="01B92FF5" w14:textId="77777777" w:rsidR="008E2367" w:rsidRPr="002A1C73" w:rsidRDefault="008E2367" w:rsidP="00764094">
            <w:pPr>
              <w:pStyle w:val="af3"/>
              <w:rPr>
                <w:rFonts w:asciiTheme="minorHAnsi" w:hAnsiTheme="minorHAnsi" w:cstheme="minorHAnsi"/>
                <w:color w:val="000000"/>
                <w:highlight w:val="yellow"/>
              </w:rPr>
            </w:pPr>
          </w:p>
        </w:tc>
      </w:tr>
      <w:tr w:rsidR="008E2367" w:rsidRPr="002A1C73" w14:paraId="3A731AF5" w14:textId="77777777" w:rsidTr="00764094">
        <w:trPr>
          <w:trHeight w:val="123"/>
        </w:trPr>
        <w:tc>
          <w:tcPr>
            <w:tcW w:w="1560" w:type="dxa"/>
          </w:tcPr>
          <w:p w14:paraId="733B5CA0"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 xml:space="preserve">Март </w:t>
            </w:r>
          </w:p>
        </w:tc>
        <w:tc>
          <w:tcPr>
            <w:tcW w:w="850" w:type="dxa"/>
            <w:shd w:val="clear" w:color="auto" w:fill="auto"/>
            <w:vAlign w:val="bottom"/>
          </w:tcPr>
          <w:p w14:paraId="475D56BE"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102,3</w:t>
            </w:r>
          </w:p>
        </w:tc>
        <w:tc>
          <w:tcPr>
            <w:tcW w:w="992" w:type="dxa"/>
            <w:shd w:val="clear" w:color="auto" w:fill="auto"/>
            <w:vAlign w:val="bottom"/>
          </w:tcPr>
          <w:p w14:paraId="62D59129"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108,4</w:t>
            </w:r>
          </w:p>
        </w:tc>
        <w:tc>
          <w:tcPr>
            <w:tcW w:w="7088" w:type="dxa"/>
            <w:vMerge/>
          </w:tcPr>
          <w:p w14:paraId="362EBF71" w14:textId="77777777" w:rsidR="008E2367" w:rsidRPr="002A1C73" w:rsidRDefault="008E2367" w:rsidP="00764094">
            <w:pPr>
              <w:pStyle w:val="af3"/>
              <w:rPr>
                <w:rFonts w:asciiTheme="minorHAnsi" w:hAnsiTheme="minorHAnsi" w:cstheme="minorHAnsi"/>
                <w:color w:val="000000"/>
                <w:highlight w:val="yellow"/>
              </w:rPr>
            </w:pPr>
          </w:p>
        </w:tc>
      </w:tr>
      <w:tr w:rsidR="008E2367" w:rsidRPr="002A1C73" w14:paraId="4B2E601E" w14:textId="77777777" w:rsidTr="00764094">
        <w:trPr>
          <w:trHeight w:val="123"/>
        </w:trPr>
        <w:tc>
          <w:tcPr>
            <w:tcW w:w="1560" w:type="dxa"/>
          </w:tcPr>
          <w:p w14:paraId="6CDDF8BA"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 xml:space="preserve">Апрель </w:t>
            </w:r>
          </w:p>
        </w:tc>
        <w:tc>
          <w:tcPr>
            <w:tcW w:w="850" w:type="dxa"/>
            <w:shd w:val="clear" w:color="auto" w:fill="auto"/>
            <w:vAlign w:val="bottom"/>
          </w:tcPr>
          <w:p w14:paraId="1A9BDB9A"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111,7</w:t>
            </w:r>
          </w:p>
        </w:tc>
        <w:tc>
          <w:tcPr>
            <w:tcW w:w="992" w:type="dxa"/>
            <w:shd w:val="clear" w:color="auto" w:fill="auto"/>
            <w:vAlign w:val="bottom"/>
          </w:tcPr>
          <w:p w14:paraId="6844694D" w14:textId="77777777" w:rsidR="008E2367" w:rsidRPr="002A1C73" w:rsidRDefault="008E2367" w:rsidP="00764094">
            <w:pPr>
              <w:jc w:val="right"/>
              <w:rPr>
                <w:rFonts w:asciiTheme="minorHAnsi" w:hAnsiTheme="minorHAnsi" w:cstheme="minorHAnsi"/>
                <w:color w:val="000000"/>
                <w:sz w:val="16"/>
                <w:szCs w:val="16"/>
                <w:lang w:val="kk-KZ"/>
              </w:rPr>
            </w:pPr>
          </w:p>
        </w:tc>
        <w:tc>
          <w:tcPr>
            <w:tcW w:w="7088" w:type="dxa"/>
            <w:vMerge/>
          </w:tcPr>
          <w:p w14:paraId="23889E51" w14:textId="77777777" w:rsidR="008E2367" w:rsidRPr="002A1C73" w:rsidRDefault="008E2367" w:rsidP="00764094">
            <w:pPr>
              <w:pStyle w:val="af3"/>
              <w:rPr>
                <w:rFonts w:asciiTheme="minorHAnsi" w:hAnsiTheme="minorHAnsi" w:cstheme="minorHAnsi"/>
                <w:color w:val="000000"/>
                <w:highlight w:val="yellow"/>
              </w:rPr>
            </w:pPr>
          </w:p>
        </w:tc>
      </w:tr>
      <w:tr w:rsidR="008E2367" w:rsidRPr="002A1C73" w14:paraId="63A4D0E3" w14:textId="77777777" w:rsidTr="00764094">
        <w:trPr>
          <w:trHeight w:val="123"/>
        </w:trPr>
        <w:tc>
          <w:tcPr>
            <w:tcW w:w="1560" w:type="dxa"/>
          </w:tcPr>
          <w:p w14:paraId="4D2A3ECE"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 xml:space="preserve">Май </w:t>
            </w:r>
          </w:p>
        </w:tc>
        <w:tc>
          <w:tcPr>
            <w:tcW w:w="850" w:type="dxa"/>
            <w:shd w:val="clear" w:color="auto" w:fill="auto"/>
            <w:vAlign w:val="bottom"/>
          </w:tcPr>
          <w:p w14:paraId="68B851DB"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105,0</w:t>
            </w:r>
          </w:p>
        </w:tc>
        <w:tc>
          <w:tcPr>
            <w:tcW w:w="992" w:type="dxa"/>
            <w:shd w:val="clear" w:color="auto" w:fill="auto"/>
            <w:vAlign w:val="bottom"/>
          </w:tcPr>
          <w:p w14:paraId="0229236B" w14:textId="77777777" w:rsidR="008E2367" w:rsidRPr="002A1C73" w:rsidRDefault="008E2367" w:rsidP="00764094">
            <w:pPr>
              <w:jc w:val="right"/>
              <w:rPr>
                <w:rFonts w:asciiTheme="minorHAnsi" w:hAnsiTheme="minorHAnsi" w:cstheme="minorHAnsi"/>
                <w:color w:val="000000"/>
                <w:sz w:val="16"/>
                <w:szCs w:val="16"/>
                <w:lang w:val="kk-KZ"/>
              </w:rPr>
            </w:pPr>
          </w:p>
        </w:tc>
        <w:tc>
          <w:tcPr>
            <w:tcW w:w="7088" w:type="dxa"/>
            <w:vMerge/>
          </w:tcPr>
          <w:p w14:paraId="7F405FB6" w14:textId="77777777" w:rsidR="008E2367" w:rsidRPr="002A1C73" w:rsidRDefault="008E2367" w:rsidP="00764094">
            <w:pPr>
              <w:pStyle w:val="af3"/>
              <w:rPr>
                <w:rFonts w:asciiTheme="minorHAnsi" w:hAnsiTheme="minorHAnsi" w:cstheme="minorHAnsi"/>
                <w:color w:val="000000"/>
                <w:highlight w:val="yellow"/>
              </w:rPr>
            </w:pPr>
          </w:p>
        </w:tc>
      </w:tr>
      <w:tr w:rsidR="008E2367" w:rsidRPr="002A1C73" w14:paraId="525A111E" w14:textId="77777777" w:rsidTr="00764094">
        <w:trPr>
          <w:trHeight w:val="123"/>
        </w:trPr>
        <w:tc>
          <w:tcPr>
            <w:tcW w:w="1560" w:type="dxa"/>
          </w:tcPr>
          <w:p w14:paraId="44EE8A7A"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 xml:space="preserve">Июнь </w:t>
            </w:r>
          </w:p>
        </w:tc>
        <w:tc>
          <w:tcPr>
            <w:tcW w:w="850" w:type="dxa"/>
            <w:shd w:val="clear" w:color="auto" w:fill="auto"/>
            <w:vAlign w:val="bottom"/>
          </w:tcPr>
          <w:p w14:paraId="0E434762"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104,9</w:t>
            </w:r>
          </w:p>
        </w:tc>
        <w:tc>
          <w:tcPr>
            <w:tcW w:w="992" w:type="dxa"/>
            <w:shd w:val="clear" w:color="auto" w:fill="auto"/>
            <w:vAlign w:val="bottom"/>
          </w:tcPr>
          <w:p w14:paraId="46164501" w14:textId="77777777" w:rsidR="008E2367" w:rsidRPr="002A1C73" w:rsidRDefault="008E2367" w:rsidP="00764094">
            <w:pPr>
              <w:jc w:val="right"/>
              <w:rPr>
                <w:rFonts w:asciiTheme="minorHAnsi" w:hAnsiTheme="minorHAnsi" w:cstheme="minorHAnsi"/>
                <w:color w:val="000000"/>
                <w:sz w:val="16"/>
                <w:szCs w:val="16"/>
                <w:lang w:val="kk-KZ"/>
              </w:rPr>
            </w:pPr>
          </w:p>
        </w:tc>
        <w:tc>
          <w:tcPr>
            <w:tcW w:w="7088" w:type="dxa"/>
            <w:vMerge/>
          </w:tcPr>
          <w:p w14:paraId="5F621F5D" w14:textId="77777777" w:rsidR="008E2367" w:rsidRPr="002A1C73" w:rsidRDefault="008E2367" w:rsidP="00764094">
            <w:pPr>
              <w:pStyle w:val="af3"/>
              <w:rPr>
                <w:rFonts w:asciiTheme="minorHAnsi" w:hAnsiTheme="minorHAnsi" w:cstheme="minorHAnsi"/>
                <w:color w:val="000000"/>
                <w:highlight w:val="yellow"/>
              </w:rPr>
            </w:pPr>
          </w:p>
        </w:tc>
      </w:tr>
      <w:tr w:rsidR="008E2367" w:rsidRPr="002A1C73" w14:paraId="68B6D397" w14:textId="77777777" w:rsidTr="00764094">
        <w:trPr>
          <w:trHeight w:val="80"/>
        </w:trPr>
        <w:tc>
          <w:tcPr>
            <w:tcW w:w="1560" w:type="dxa"/>
          </w:tcPr>
          <w:p w14:paraId="644FA009"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 xml:space="preserve">Июль </w:t>
            </w:r>
          </w:p>
        </w:tc>
        <w:tc>
          <w:tcPr>
            <w:tcW w:w="850" w:type="dxa"/>
            <w:shd w:val="clear" w:color="auto" w:fill="auto"/>
            <w:vAlign w:val="bottom"/>
          </w:tcPr>
          <w:p w14:paraId="5DBB67F0" w14:textId="77777777" w:rsidR="008E2367" w:rsidRPr="002A1C73" w:rsidRDefault="008E2367"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107,6</w:t>
            </w:r>
          </w:p>
        </w:tc>
        <w:tc>
          <w:tcPr>
            <w:tcW w:w="992" w:type="dxa"/>
            <w:shd w:val="clear" w:color="auto" w:fill="auto"/>
            <w:vAlign w:val="bottom"/>
          </w:tcPr>
          <w:p w14:paraId="798F46E3" w14:textId="77777777" w:rsidR="008E2367" w:rsidRPr="002A1C73" w:rsidRDefault="008E2367" w:rsidP="00764094">
            <w:pPr>
              <w:jc w:val="right"/>
              <w:rPr>
                <w:rFonts w:asciiTheme="minorHAnsi" w:hAnsiTheme="minorHAnsi" w:cstheme="minorHAnsi"/>
                <w:color w:val="000000"/>
                <w:sz w:val="16"/>
                <w:szCs w:val="16"/>
              </w:rPr>
            </w:pPr>
          </w:p>
        </w:tc>
        <w:tc>
          <w:tcPr>
            <w:tcW w:w="7088" w:type="dxa"/>
            <w:vMerge/>
          </w:tcPr>
          <w:p w14:paraId="089F7777" w14:textId="77777777" w:rsidR="008E2367" w:rsidRPr="002A1C73" w:rsidRDefault="008E2367" w:rsidP="00764094">
            <w:pPr>
              <w:pStyle w:val="af3"/>
              <w:rPr>
                <w:rFonts w:asciiTheme="minorHAnsi" w:hAnsiTheme="minorHAnsi" w:cstheme="minorHAnsi"/>
                <w:color w:val="000000"/>
                <w:highlight w:val="yellow"/>
              </w:rPr>
            </w:pPr>
          </w:p>
        </w:tc>
      </w:tr>
      <w:tr w:rsidR="008E2367" w:rsidRPr="002A1C73" w14:paraId="74FD77BC" w14:textId="77777777" w:rsidTr="00764094">
        <w:trPr>
          <w:trHeight w:val="123"/>
        </w:trPr>
        <w:tc>
          <w:tcPr>
            <w:tcW w:w="1560" w:type="dxa"/>
          </w:tcPr>
          <w:p w14:paraId="48E02D02"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 xml:space="preserve">Август </w:t>
            </w:r>
          </w:p>
        </w:tc>
        <w:tc>
          <w:tcPr>
            <w:tcW w:w="850" w:type="dxa"/>
            <w:shd w:val="clear" w:color="auto" w:fill="auto"/>
          </w:tcPr>
          <w:p w14:paraId="5B2B87CE" w14:textId="77777777" w:rsidR="008E2367" w:rsidRPr="002A1C73" w:rsidRDefault="008E2367"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104,7</w:t>
            </w:r>
          </w:p>
        </w:tc>
        <w:tc>
          <w:tcPr>
            <w:tcW w:w="992" w:type="dxa"/>
            <w:shd w:val="clear" w:color="auto" w:fill="auto"/>
          </w:tcPr>
          <w:p w14:paraId="3005E120" w14:textId="77777777" w:rsidR="008E2367" w:rsidRPr="002A1C73" w:rsidRDefault="008E2367" w:rsidP="00764094">
            <w:pPr>
              <w:jc w:val="right"/>
              <w:rPr>
                <w:rFonts w:asciiTheme="minorHAnsi" w:hAnsiTheme="minorHAnsi" w:cstheme="minorHAnsi"/>
                <w:color w:val="000000"/>
                <w:sz w:val="16"/>
                <w:szCs w:val="16"/>
              </w:rPr>
            </w:pPr>
          </w:p>
        </w:tc>
        <w:tc>
          <w:tcPr>
            <w:tcW w:w="7088" w:type="dxa"/>
            <w:vMerge/>
          </w:tcPr>
          <w:p w14:paraId="6C9A42B1" w14:textId="77777777" w:rsidR="008E2367" w:rsidRPr="002A1C73" w:rsidRDefault="008E2367" w:rsidP="00764094">
            <w:pPr>
              <w:pStyle w:val="af3"/>
              <w:rPr>
                <w:rFonts w:asciiTheme="minorHAnsi" w:hAnsiTheme="minorHAnsi" w:cstheme="minorHAnsi"/>
                <w:color w:val="000000"/>
                <w:highlight w:val="yellow"/>
              </w:rPr>
            </w:pPr>
          </w:p>
        </w:tc>
      </w:tr>
      <w:tr w:rsidR="008E2367" w:rsidRPr="002A1C73" w14:paraId="68EA1364" w14:textId="77777777" w:rsidTr="00764094">
        <w:trPr>
          <w:trHeight w:val="80"/>
        </w:trPr>
        <w:tc>
          <w:tcPr>
            <w:tcW w:w="1560" w:type="dxa"/>
          </w:tcPr>
          <w:p w14:paraId="3AE755D1"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 xml:space="preserve">Сентябрь </w:t>
            </w:r>
          </w:p>
        </w:tc>
        <w:tc>
          <w:tcPr>
            <w:tcW w:w="850" w:type="dxa"/>
            <w:shd w:val="clear" w:color="auto" w:fill="auto"/>
          </w:tcPr>
          <w:p w14:paraId="57D409C4" w14:textId="77777777" w:rsidR="008E2367" w:rsidRPr="002A1C73" w:rsidRDefault="008E2367" w:rsidP="00764094">
            <w:pPr>
              <w:tabs>
                <w:tab w:val="left" w:pos="272"/>
              </w:tabs>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105,0</w:t>
            </w:r>
          </w:p>
        </w:tc>
        <w:tc>
          <w:tcPr>
            <w:tcW w:w="992" w:type="dxa"/>
            <w:shd w:val="clear" w:color="auto" w:fill="auto"/>
          </w:tcPr>
          <w:p w14:paraId="7C87920B" w14:textId="77777777" w:rsidR="008E2367" w:rsidRPr="002A1C73" w:rsidRDefault="008E2367" w:rsidP="00764094">
            <w:pPr>
              <w:tabs>
                <w:tab w:val="left" w:pos="272"/>
              </w:tabs>
              <w:jc w:val="right"/>
              <w:rPr>
                <w:rFonts w:asciiTheme="minorHAnsi" w:hAnsiTheme="minorHAnsi" w:cstheme="minorHAnsi"/>
                <w:color w:val="000000"/>
                <w:sz w:val="16"/>
                <w:szCs w:val="16"/>
                <w:lang w:val="kk-KZ"/>
              </w:rPr>
            </w:pPr>
          </w:p>
        </w:tc>
        <w:tc>
          <w:tcPr>
            <w:tcW w:w="7088" w:type="dxa"/>
            <w:vMerge/>
          </w:tcPr>
          <w:p w14:paraId="77FABB23" w14:textId="77777777" w:rsidR="008E2367" w:rsidRPr="002A1C73" w:rsidRDefault="008E2367" w:rsidP="00764094">
            <w:pPr>
              <w:pStyle w:val="af3"/>
              <w:rPr>
                <w:rFonts w:asciiTheme="minorHAnsi" w:hAnsiTheme="minorHAnsi" w:cstheme="minorHAnsi"/>
                <w:color w:val="000000"/>
                <w:highlight w:val="yellow"/>
              </w:rPr>
            </w:pPr>
          </w:p>
        </w:tc>
      </w:tr>
      <w:tr w:rsidR="008E2367" w:rsidRPr="002A1C73" w14:paraId="41D63DEC" w14:textId="77777777" w:rsidTr="00764094">
        <w:trPr>
          <w:trHeight w:val="123"/>
        </w:trPr>
        <w:tc>
          <w:tcPr>
            <w:tcW w:w="1560" w:type="dxa"/>
          </w:tcPr>
          <w:p w14:paraId="76F6CFE5"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 xml:space="preserve">Октябрь </w:t>
            </w:r>
          </w:p>
        </w:tc>
        <w:tc>
          <w:tcPr>
            <w:tcW w:w="850" w:type="dxa"/>
            <w:shd w:val="clear" w:color="auto" w:fill="auto"/>
          </w:tcPr>
          <w:p w14:paraId="75928BF5"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101,9</w:t>
            </w:r>
          </w:p>
        </w:tc>
        <w:tc>
          <w:tcPr>
            <w:tcW w:w="992" w:type="dxa"/>
            <w:shd w:val="clear" w:color="auto" w:fill="auto"/>
          </w:tcPr>
          <w:p w14:paraId="12103B4E" w14:textId="77777777" w:rsidR="008E2367" w:rsidRPr="002A1C73" w:rsidRDefault="008E2367" w:rsidP="00764094">
            <w:pPr>
              <w:jc w:val="right"/>
              <w:rPr>
                <w:rFonts w:asciiTheme="minorHAnsi" w:hAnsiTheme="minorHAnsi" w:cstheme="minorHAnsi"/>
                <w:color w:val="000000"/>
                <w:sz w:val="16"/>
                <w:szCs w:val="16"/>
                <w:lang w:val="kk-KZ"/>
              </w:rPr>
            </w:pPr>
          </w:p>
        </w:tc>
        <w:tc>
          <w:tcPr>
            <w:tcW w:w="7088" w:type="dxa"/>
            <w:vMerge/>
          </w:tcPr>
          <w:p w14:paraId="13BFD836" w14:textId="77777777" w:rsidR="008E2367" w:rsidRPr="002A1C73" w:rsidRDefault="008E2367" w:rsidP="00764094">
            <w:pPr>
              <w:pStyle w:val="af3"/>
              <w:rPr>
                <w:rFonts w:asciiTheme="minorHAnsi" w:hAnsiTheme="minorHAnsi" w:cstheme="minorHAnsi"/>
                <w:color w:val="000000"/>
                <w:highlight w:val="yellow"/>
              </w:rPr>
            </w:pPr>
          </w:p>
        </w:tc>
      </w:tr>
      <w:tr w:rsidR="008E2367" w:rsidRPr="002A1C73" w14:paraId="58BDA9AE" w14:textId="77777777" w:rsidTr="00764094">
        <w:trPr>
          <w:trHeight w:val="123"/>
        </w:trPr>
        <w:tc>
          <w:tcPr>
            <w:tcW w:w="1560" w:type="dxa"/>
          </w:tcPr>
          <w:p w14:paraId="53126A50"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 xml:space="preserve">Ноябрь </w:t>
            </w:r>
          </w:p>
        </w:tc>
        <w:tc>
          <w:tcPr>
            <w:tcW w:w="850" w:type="dxa"/>
          </w:tcPr>
          <w:p w14:paraId="04856844"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106,5</w:t>
            </w:r>
          </w:p>
        </w:tc>
        <w:tc>
          <w:tcPr>
            <w:tcW w:w="992" w:type="dxa"/>
            <w:shd w:val="clear" w:color="auto" w:fill="auto"/>
          </w:tcPr>
          <w:p w14:paraId="0CFDAD15" w14:textId="77777777" w:rsidR="008E2367" w:rsidRPr="002A1C73" w:rsidRDefault="008E2367" w:rsidP="00764094">
            <w:pPr>
              <w:jc w:val="right"/>
              <w:rPr>
                <w:rFonts w:asciiTheme="minorHAnsi" w:hAnsiTheme="minorHAnsi" w:cstheme="minorHAnsi"/>
                <w:color w:val="000000"/>
                <w:sz w:val="16"/>
                <w:szCs w:val="16"/>
                <w:lang w:val="kk-KZ"/>
              </w:rPr>
            </w:pPr>
          </w:p>
        </w:tc>
        <w:tc>
          <w:tcPr>
            <w:tcW w:w="7088" w:type="dxa"/>
            <w:vMerge/>
          </w:tcPr>
          <w:p w14:paraId="7AE5B0D4" w14:textId="77777777" w:rsidR="008E2367" w:rsidRPr="002A1C73" w:rsidRDefault="008E2367" w:rsidP="00764094">
            <w:pPr>
              <w:pStyle w:val="af3"/>
              <w:rPr>
                <w:rFonts w:asciiTheme="minorHAnsi" w:hAnsiTheme="minorHAnsi" w:cstheme="minorHAnsi"/>
                <w:color w:val="000000"/>
                <w:highlight w:val="yellow"/>
              </w:rPr>
            </w:pPr>
          </w:p>
        </w:tc>
      </w:tr>
      <w:tr w:rsidR="008E2367" w:rsidRPr="002A1C73" w14:paraId="333E71A0" w14:textId="77777777" w:rsidTr="00764094">
        <w:trPr>
          <w:trHeight w:val="123"/>
        </w:trPr>
        <w:tc>
          <w:tcPr>
            <w:tcW w:w="1560" w:type="dxa"/>
            <w:tcBorders>
              <w:bottom w:val="single" w:sz="4" w:space="0" w:color="auto"/>
            </w:tcBorders>
          </w:tcPr>
          <w:p w14:paraId="7F234B01"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 xml:space="preserve">Декабрь </w:t>
            </w:r>
          </w:p>
        </w:tc>
        <w:tc>
          <w:tcPr>
            <w:tcW w:w="850" w:type="dxa"/>
            <w:tcBorders>
              <w:bottom w:val="single" w:sz="4" w:space="0" w:color="auto"/>
            </w:tcBorders>
            <w:shd w:val="clear" w:color="auto" w:fill="auto"/>
          </w:tcPr>
          <w:p w14:paraId="08015A8E"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 xml:space="preserve">107,8  </w:t>
            </w:r>
          </w:p>
        </w:tc>
        <w:tc>
          <w:tcPr>
            <w:tcW w:w="992" w:type="dxa"/>
            <w:tcBorders>
              <w:bottom w:val="single" w:sz="4" w:space="0" w:color="auto"/>
            </w:tcBorders>
            <w:shd w:val="clear" w:color="auto" w:fill="auto"/>
          </w:tcPr>
          <w:p w14:paraId="36FBB05C" w14:textId="77777777" w:rsidR="008E2367" w:rsidRPr="002A1C73" w:rsidRDefault="008E2367" w:rsidP="00764094">
            <w:pPr>
              <w:jc w:val="right"/>
              <w:rPr>
                <w:rFonts w:asciiTheme="minorHAnsi" w:hAnsiTheme="minorHAnsi" w:cstheme="minorHAnsi"/>
                <w:color w:val="000000"/>
                <w:sz w:val="16"/>
                <w:szCs w:val="16"/>
                <w:lang w:val="kk-KZ"/>
              </w:rPr>
            </w:pPr>
          </w:p>
        </w:tc>
        <w:tc>
          <w:tcPr>
            <w:tcW w:w="7088" w:type="dxa"/>
            <w:vMerge/>
          </w:tcPr>
          <w:p w14:paraId="70A98ACB" w14:textId="77777777" w:rsidR="008E2367" w:rsidRPr="002A1C73" w:rsidRDefault="008E2367" w:rsidP="00764094">
            <w:pPr>
              <w:pStyle w:val="af3"/>
              <w:rPr>
                <w:rFonts w:asciiTheme="minorHAnsi" w:hAnsiTheme="minorHAnsi" w:cstheme="minorHAnsi"/>
                <w:color w:val="000000"/>
                <w:highlight w:val="yellow"/>
              </w:rPr>
            </w:pPr>
          </w:p>
        </w:tc>
      </w:tr>
      <w:tr w:rsidR="008E2367" w:rsidRPr="002A1C73" w14:paraId="5B3145CE" w14:textId="77777777" w:rsidTr="00764094">
        <w:trPr>
          <w:trHeight w:val="80"/>
        </w:trPr>
        <w:tc>
          <w:tcPr>
            <w:tcW w:w="3402" w:type="dxa"/>
            <w:gridSpan w:val="3"/>
            <w:tcBorders>
              <w:top w:val="single" w:sz="4" w:space="0" w:color="auto"/>
              <w:bottom w:val="single" w:sz="4" w:space="0" w:color="auto"/>
            </w:tcBorders>
          </w:tcPr>
          <w:p w14:paraId="7D99E5E8" w14:textId="77777777" w:rsidR="008E2367" w:rsidRPr="002A1C73" w:rsidRDefault="008E2367" w:rsidP="00764094">
            <w:pPr>
              <w:jc w:val="right"/>
              <w:rPr>
                <w:rStyle w:val="ab"/>
                <w:rFonts w:asciiTheme="minorHAnsi" w:hAnsiTheme="minorHAnsi" w:cstheme="minorHAnsi"/>
                <w:color w:val="000000"/>
              </w:rPr>
            </w:pPr>
          </w:p>
          <w:p w14:paraId="1415ECDF" w14:textId="77777777" w:rsidR="008E2367" w:rsidRPr="002A1C73" w:rsidRDefault="008E2367" w:rsidP="00764094">
            <w:pPr>
              <w:jc w:val="right"/>
              <w:rPr>
                <w:rFonts w:asciiTheme="minorHAnsi" w:hAnsiTheme="minorHAnsi" w:cstheme="minorHAnsi"/>
                <w:color w:val="000000"/>
                <w:sz w:val="16"/>
              </w:rPr>
            </w:pPr>
            <w:r w:rsidRPr="002A1C73">
              <w:rPr>
                <w:rStyle w:val="ab"/>
                <w:rFonts w:asciiTheme="minorHAnsi" w:hAnsiTheme="minorHAnsi" w:cstheme="minorHAnsi"/>
                <w:color w:val="000000"/>
              </w:rPr>
              <w:t>в процентах к соответствующему периоду предыдущего года</w:t>
            </w:r>
          </w:p>
        </w:tc>
        <w:tc>
          <w:tcPr>
            <w:tcW w:w="7088" w:type="dxa"/>
            <w:vMerge/>
          </w:tcPr>
          <w:p w14:paraId="282CD698" w14:textId="77777777" w:rsidR="008E2367" w:rsidRPr="002A1C73" w:rsidRDefault="008E2367" w:rsidP="00764094">
            <w:pPr>
              <w:pStyle w:val="af3"/>
              <w:rPr>
                <w:rFonts w:asciiTheme="minorHAnsi" w:hAnsiTheme="minorHAnsi" w:cstheme="minorHAnsi"/>
                <w:color w:val="000000"/>
              </w:rPr>
            </w:pPr>
          </w:p>
        </w:tc>
      </w:tr>
      <w:tr w:rsidR="008E2367" w:rsidRPr="002A1C73" w14:paraId="2876C64B" w14:textId="77777777" w:rsidTr="00764094">
        <w:trPr>
          <w:trHeight w:val="80"/>
        </w:trPr>
        <w:tc>
          <w:tcPr>
            <w:tcW w:w="1560" w:type="dxa"/>
            <w:tcBorders>
              <w:top w:val="single" w:sz="4" w:space="0" w:color="auto"/>
              <w:bottom w:val="single" w:sz="4" w:space="0" w:color="auto"/>
              <w:right w:val="single" w:sz="4" w:space="0" w:color="auto"/>
            </w:tcBorders>
          </w:tcPr>
          <w:p w14:paraId="0C4FDFB5" w14:textId="77777777" w:rsidR="008E2367" w:rsidRPr="002A1C73" w:rsidRDefault="008E2367" w:rsidP="00764094">
            <w:pPr>
              <w:pStyle w:val="aa"/>
              <w:rPr>
                <w:rFonts w:asciiTheme="minorHAnsi" w:hAnsiTheme="minorHAnsi" w:cstheme="minorHAnsi"/>
                <w:color w:val="000000"/>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bottom"/>
          </w:tcPr>
          <w:p w14:paraId="6F45DD7F" w14:textId="77777777" w:rsidR="008E2367" w:rsidRPr="002A1C73" w:rsidRDefault="008E2367" w:rsidP="00764094">
            <w:pPr>
              <w:pStyle w:val="aa"/>
              <w:rPr>
                <w:rFonts w:asciiTheme="minorHAnsi" w:hAnsiTheme="minorHAnsi" w:cstheme="minorHAnsi"/>
                <w:color w:val="000000"/>
                <w:lang w:val="kk-KZ"/>
              </w:rPr>
            </w:pPr>
            <w:r w:rsidRPr="002A1C73">
              <w:rPr>
                <w:rFonts w:asciiTheme="minorHAnsi" w:hAnsiTheme="minorHAnsi" w:cstheme="minorHAnsi"/>
                <w:color w:val="000000"/>
              </w:rPr>
              <w:t>2021</w:t>
            </w:r>
          </w:p>
        </w:tc>
        <w:tc>
          <w:tcPr>
            <w:tcW w:w="992" w:type="dxa"/>
            <w:tcBorders>
              <w:top w:val="single" w:sz="4" w:space="0" w:color="auto"/>
              <w:left w:val="single" w:sz="4" w:space="0" w:color="auto"/>
              <w:bottom w:val="single" w:sz="4" w:space="0" w:color="auto"/>
            </w:tcBorders>
            <w:shd w:val="clear" w:color="auto" w:fill="auto"/>
            <w:vAlign w:val="bottom"/>
          </w:tcPr>
          <w:p w14:paraId="664F3A8F" w14:textId="77777777" w:rsidR="008E2367" w:rsidRPr="002A1C73" w:rsidRDefault="008E2367" w:rsidP="00764094">
            <w:pPr>
              <w:pStyle w:val="aa"/>
              <w:rPr>
                <w:rFonts w:asciiTheme="minorHAnsi" w:hAnsiTheme="minorHAnsi" w:cstheme="minorHAnsi"/>
                <w:color w:val="000000"/>
                <w:lang w:val="kk-KZ"/>
              </w:rPr>
            </w:pPr>
            <w:r w:rsidRPr="002A1C73">
              <w:rPr>
                <w:rFonts w:asciiTheme="minorHAnsi" w:hAnsiTheme="minorHAnsi" w:cstheme="minorHAnsi"/>
                <w:color w:val="000000"/>
                <w:lang w:val="kk-KZ"/>
              </w:rPr>
              <w:t>2022</w:t>
            </w:r>
          </w:p>
        </w:tc>
        <w:tc>
          <w:tcPr>
            <w:tcW w:w="7088" w:type="dxa"/>
            <w:vMerge/>
            <w:tcBorders>
              <w:left w:val="nil"/>
            </w:tcBorders>
          </w:tcPr>
          <w:p w14:paraId="08866FAC" w14:textId="77777777" w:rsidR="008E2367" w:rsidRPr="002A1C73" w:rsidRDefault="008E2367" w:rsidP="00764094">
            <w:pPr>
              <w:pStyle w:val="af3"/>
              <w:rPr>
                <w:rFonts w:asciiTheme="minorHAnsi" w:hAnsiTheme="minorHAnsi" w:cstheme="minorHAnsi"/>
                <w:color w:val="000000"/>
              </w:rPr>
            </w:pPr>
          </w:p>
        </w:tc>
      </w:tr>
      <w:tr w:rsidR="008E2367" w:rsidRPr="002A1C73" w14:paraId="2B831A13" w14:textId="77777777" w:rsidTr="00764094">
        <w:trPr>
          <w:trHeight w:val="80"/>
        </w:trPr>
        <w:tc>
          <w:tcPr>
            <w:tcW w:w="1560" w:type="dxa"/>
            <w:tcBorders>
              <w:top w:val="single" w:sz="4" w:space="0" w:color="auto"/>
            </w:tcBorders>
          </w:tcPr>
          <w:p w14:paraId="6FA1F68C"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 xml:space="preserve">Январь </w:t>
            </w:r>
          </w:p>
        </w:tc>
        <w:tc>
          <w:tcPr>
            <w:tcW w:w="850" w:type="dxa"/>
            <w:tcBorders>
              <w:top w:val="single" w:sz="4" w:space="0" w:color="auto"/>
            </w:tcBorders>
            <w:shd w:val="clear" w:color="auto" w:fill="auto"/>
            <w:vAlign w:val="bottom"/>
          </w:tcPr>
          <w:p w14:paraId="337C47C1"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94,2</w:t>
            </w:r>
          </w:p>
        </w:tc>
        <w:tc>
          <w:tcPr>
            <w:tcW w:w="992" w:type="dxa"/>
            <w:tcBorders>
              <w:top w:val="single" w:sz="4" w:space="0" w:color="auto"/>
            </w:tcBorders>
            <w:shd w:val="clear" w:color="auto" w:fill="auto"/>
            <w:vAlign w:val="bottom"/>
          </w:tcPr>
          <w:p w14:paraId="41D98A5C"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103,0</w:t>
            </w:r>
          </w:p>
        </w:tc>
        <w:tc>
          <w:tcPr>
            <w:tcW w:w="7088" w:type="dxa"/>
            <w:vMerge/>
          </w:tcPr>
          <w:p w14:paraId="519DBDB1" w14:textId="77777777" w:rsidR="008E2367" w:rsidRPr="002A1C73" w:rsidRDefault="008E2367" w:rsidP="00764094">
            <w:pPr>
              <w:pStyle w:val="af3"/>
              <w:rPr>
                <w:rFonts w:asciiTheme="minorHAnsi" w:hAnsiTheme="minorHAnsi" w:cstheme="minorHAnsi"/>
                <w:color w:val="000000"/>
              </w:rPr>
            </w:pPr>
          </w:p>
        </w:tc>
      </w:tr>
      <w:tr w:rsidR="008E2367" w:rsidRPr="002A1C73" w14:paraId="2520EC31" w14:textId="77777777" w:rsidTr="00764094">
        <w:trPr>
          <w:trHeight w:val="80"/>
        </w:trPr>
        <w:tc>
          <w:tcPr>
            <w:tcW w:w="1560" w:type="dxa"/>
          </w:tcPr>
          <w:p w14:paraId="5F8C1E85"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Январь-февраль</w:t>
            </w:r>
          </w:p>
        </w:tc>
        <w:tc>
          <w:tcPr>
            <w:tcW w:w="850" w:type="dxa"/>
            <w:shd w:val="clear" w:color="auto" w:fill="auto"/>
            <w:vAlign w:val="bottom"/>
          </w:tcPr>
          <w:p w14:paraId="1D7BC96F"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96,0</w:t>
            </w:r>
          </w:p>
        </w:tc>
        <w:tc>
          <w:tcPr>
            <w:tcW w:w="992" w:type="dxa"/>
            <w:shd w:val="clear" w:color="auto" w:fill="auto"/>
            <w:vAlign w:val="bottom"/>
          </w:tcPr>
          <w:p w14:paraId="30EB5721"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105,5</w:t>
            </w:r>
          </w:p>
        </w:tc>
        <w:tc>
          <w:tcPr>
            <w:tcW w:w="7088" w:type="dxa"/>
            <w:vMerge/>
          </w:tcPr>
          <w:p w14:paraId="4F7A627B" w14:textId="77777777" w:rsidR="008E2367" w:rsidRPr="002A1C73" w:rsidRDefault="008E2367" w:rsidP="00764094">
            <w:pPr>
              <w:pStyle w:val="af3"/>
              <w:rPr>
                <w:rFonts w:asciiTheme="minorHAnsi" w:hAnsiTheme="minorHAnsi" w:cstheme="minorHAnsi"/>
                <w:color w:val="000000"/>
              </w:rPr>
            </w:pPr>
          </w:p>
        </w:tc>
      </w:tr>
      <w:tr w:rsidR="008E2367" w:rsidRPr="002A1C73" w14:paraId="38537DA5" w14:textId="77777777" w:rsidTr="00764094">
        <w:trPr>
          <w:trHeight w:val="80"/>
        </w:trPr>
        <w:tc>
          <w:tcPr>
            <w:tcW w:w="1560" w:type="dxa"/>
          </w:tcPr>
          <w:p w14:paraId="7B11CFAA"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Январь-март</w:t>
            </w:r>
          </w:p>
        </w:tc>
        <w:tc>
          <w:tcPr>
            <w:tcW w:w="850" w:type="dxa"/>
            <w:shd w:val="clear" w:color="auto" w:fill="auto"/>
            <w:vAlign w:val="bottom"/>
          </w:tcPr>
          <w:p w14:paraId="7558B1FA"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98,2</w:t>
            </w:r>
          </w:p>
        </w:tc>
        <w:tc>
          <w:tcPr>
            <w:tcW w:w="992" w:type="dxa"/>
            <w:shd w:val="clear" w:color="auto" w:fill="auto"/>
            <w:vAlign w:val="bottom"/>
          </w:tcPr>
          <w:p w14:paraId="66B0C286"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106,5</w:t>
            </w:r>
          </w:p>
        </w:tc>
        <w:tc>
          <w:tcPr>
            <w:tcW w:w="7088" w:type="dxa"/>
            <w:vMerge/>
          </w:tcPr>
          <w:p w14:paraId="26236E84" w14:textId="77777777" w:rsidR="008E2367" w:rsidRPr="002A1C73" w:rsidRDefault="008E2367" w:rsidP="00764094">
            <w:pPr>
              <w:pStyle w:val="af3"/>
              <w:rPr>
                <w:rFonts w:asciiTheme="minorHAnsi" w:hAnsiTheme="minorHAnsi" w:cstheme="minorHAnsi"/>
                <w:color w:val="000000"/>
              </w:rPr>
            </w:pPr>
          </w:p>
        </w:tc>
      </w:tr>
      <w:tr w:rsidR="008E2367" w:rsidRPr="002A1C73" w14:paraId="69C95997" w14:textId="77777777" w:rsidTr="00764094">
        <w:trPr>
          <w:trHeight w:val="80"/>
        </w:trPr>
        <w:tc>
          <w:tcPr>
            <w:tcW w:w="1560" w:type="dxa"/>
          </w:tcPr>
          <w:p w14:paraId="7607E58D"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Январь-апрель</w:t>
            </w:r>
          </w:p>
        </w:tc>
        <w:tc>
          <w:tcPr>
            <w:tcW w:w="850" w:type="dxa"/>
            <w:shd w:val="clear" w:color="auto" w:fill="auto"/>
            <w:vAlign w:val="bottom"/>
          </w:tcPr>
          <w:p w14:paraId="27FE3E6C"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101,2</w:t>
            </w:r>
          </w:p>
        </w:tc>
        <w:tc>
          <w:tcPr>
            <w:tcW w:w="992" w:type="dxa"/>
            <w:shd w:val="clear" w:color="auto" w:fill="auto"/>
            <w:vAlign w:val="bottom"/>
          </w:tcPr>
          <w:p w14:paraId="5FAD73CC" w14:textId="77777777" w:rsidR="008E2367" w:rsidRPr="002A1C73" w:rsidRDefault="008E2367" w:rsidP="00764094">
            <w:pPr>
              <w:jc w:val="right"/>
              <w:rPr>
                <w:rFonts w:asciiTheme="minorHAnsi" w:hAnsiTheme="minorHAnsi" w:cstheme="minorHAnsi"/>
                <w:color w:val="000000"/>
                <w:sz w:val="16"/>
                <w:szCs w:val="16"/>
                <w:lang w:val="kk-KZ"/>
              </w:rPr>
            </w:pPr>
          </w:p>
        </w:tc>
        <w:tc>
          <w:tcPr>
            <w:tcW w:w="7088" w:type="dxa"/>
            <w:vMerge/>
          </w:tcPr>
          <w:p w14:paraId="1C404CA7" w14:textId="77777777" w:rsidR="008E2367" w:rsidRPr="002A1C73" w:rsidRDefault="008E2367" w:rsidP="00764094">
            <w:pPr>
              <w:pStyle w:val="af3"/>
              <w:rPr>
                <w:rFonts w:asciiTheme="minorHAnsi" w:hAnsiTheme="minorHAnsi" w:cstheme="minorHAnsi"/>
                <w:color w:val="000000"/>
              </w:rPr>
            </w:pPr>
          </w:p>
        </w:tc>
      </w:tr>
      <w:tr w:rsidR="008E2367" w:rsidRPr="002A1C73" w14:paraId="0AD050D9" w14:textId="77777777" w:rsidTr="00764094">
        <w:trPr>
          <w:trHeight w:val="80"/>
        </w:trPr>
        <w:tc>
          <w:tcPr>
            <w:tcW w:w="1560" w:type="dxa"/>
          </w:tcPr>
          <w:p w14:paraId="6C7ED529"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Январь-май</w:t>
            </w:r>
          </w:p>
        </w:tc>
        <w:tc>
          <w:tcPr>
            <w:tcW w:w="850" w:type="dxa"/>
            <w:shd w:val="clear" w:color="auto" w:fill="auto"/>
            <w:vAlign w:val="bottom"/>
          </w:tcPr>
          <w:p w14:paraId="58C487E5"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102,0</w:t>
            </w:r>
          </w:p>
        </w:tc>
        <w:tc>
          <w:tcPr>
            <w:tcW w:w="992" w:type="dxa"/>
            <w:shd w:val="clear" w:color="auto" w:fill="auto"/>
            <w:vAlign w:val="bottom"/>
          </w:tcPr>
          <w:p w14:paraId="069E3BBB" w14:textId="77777777" w:rsidR="008E2367" w:rsidRPr="002A1C73" w:rsidRDefault="008E2367" w:rsidP="00764094">
            <w:pPr>
              <w:jc w:val="right"/>
              <w:rPr>
                <w:rFonts w:asciiTheme="minorHAnsi" w:hAnsiTheme="minorHAnsi" w:cstheme="minorHAnsi"/>
                <w:color w:val="000000"/>
                <w:sz w:val="16"/>
                <w:szCs w:val="16"/>
                <w:lang w:val="kk-KZ"/>
              </w:rPr>
            </w:pPr>
          </w:p>
        </w:tc>
        <w:tc>
          <w:tcPr>
            <w:tcW w:w="7088" w:type="dxa"/>
            <w:vMerge/>
          </w:tcPr>
          <w:p w14:paraId="7F6618BF" w14:textId="77777777" w:rsidR="008E2367" w:rsidRPr="002A1C73" w:rsidRDefault="008E2367" w:rsidP="00764094">
            <w:pPr>
              <w:pStyle w:val="af3"/>
              <w:rPr>
                <w:rFonts w:asciiTheme="minorHAnsi" w:hAnsiTheme="minorHAnsi" w:cstheme="minorHAnsi"/>
                <w:color w:val="000000"/>
              </w:rPr>
            </w:pPr>
          </w:p>
        </w:tc>
      </w:tr>
      <w:tr w:rsidR="008E2367" w:rsidRPr="002A1C73" w14:paraId="52DF4196" w14:textId="77777777" w:rsidTr="00764094">
        <w:trPr>
          <w:trHeight w:val="80"/>
        </w:trPr>
        <w:tc>
          <w:tcPr>
            <w:tcW w:w="1560" w:type="dxa"/>
          </w:tcPr>
          <w:p w14:paraId="74BA593D"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Январь-июнь</w:t>
            </w:r>
          </w:p>
        </w:tc>
        <w:tc>
          <w:tcPr>
            <w:tcW w:w="850" w:type="dxa"/>
            <w:shd w:val="clear" w:color="auto" w:fill="auto"/>
            <w:vAlign w:val="bottom"/>
          </w:tcPr>
          <w:p w14:paraId="2BFE7325"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102,9</w:t>
            </w:r>
          </w:p>
        </w:tc>
        <w:tc>
          <w:tcPr>
            <w:tcW w:w="992" w:type="dxa"/>
            <w:shd w:val="clear" w:color="auto" w:fill="auto"/>
            <w:vAlign w:val="bottom"/>
          </w:tcPr>
          <w:p w14:paraId="5B942131" w14:textId="77777777" w:rsidR="008E2367" w:rsidRPr="002A1C73" w:rsidRDefault="008E2367" w:rsidP="00764094">
            <w:pPr>
              <w:jc w:val="right"/>
              <w:rPr>
                <w:rFonts w:asciiTheme="minorHAnsi" w:hAnsiTheme="minorHAnsi" w:cstheme="minorHAnsi"/>
                <w:color w:val="000000"/>
                <w:sz w:val="16"/>
                <w:szCs w:val="16"/>
                <w:lang w:val="kk-KZ"/>
              </w:rPr>
            </w:pPr>
          </w:p>
        </w:tc>
        <w:tc>
          <w:tcPr>
            <w:tcW w:w="7088" w:type="dxa"/>
            <w:vMerge/>
          </w:tcPr>
          <w:p w14:paraId="5CCA2AF8" w14:textId="77777777" w:rsidR="008E2367" w:rsidRPr="002A1C73" w:rsidRDefault="008E2367" w:rsidP="00764094">
            <w:pPr>
              <w:pStyle w:val="af3"/>
              <w:rPr>
                <w:rFonts w:asciiTheme="minorHAnsi" w:hAnsiTheme="minorHAnsi" w:cstheme="minorHAnsi"/>
                <w:color w:val="000000"/>
              </w:rPr>
            </w:pPr>
          </w:p>
        </w:tc>
      </w:tr>
      <w:tr w:rsidR="008E2367" w:rsidRPr="002A1C73" w14:paraId="5DB20EC4" w14:textId="77777777" w:rsidTr="00764094">
        <w:trPr>
          <w:trHeight w:val="80"/>
        </w:trPr>
        <w:tc>
          <w:tcPr>
            <w:tcW w:w="1560" w:type="dxa"/>
          </w:tcPr>
          <w:p w14:paraId="59E3FAFF"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Январь-июль</w:t>
            </w:r>
          </w:p>
        </w:tc>
        <w:tc>
          <w:tcPr>
            <w:tcW w:w="850" w:type="dxa"/>
            <w:shd w:val="clear" w:color="auto" w:fill="auto"/>
            <w:vAlign w:val="bottom"/>
          </w:tcPr>
          <w:p w14:paraId="1A20EADF" w14:textId="77777777" w:rsidR="008E2367" w:rsidRPr="002A1C73" w:rsidRDefault="008E2367"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103,7</w:t>
            </w:r>
          </w:p>
        </w:tc>
        <w:tc>
          <w:tcPr>
            <w:tcW w:w="992" w:type="dxa"/>
            <w:shd w:val="clear" w:color="auto" w:fill="auto"/>
            <w:vAlign w:val="bottom"/>
          </w:tcPr>
          <w:p w14:paraId="7BDF2581" w14:textId="77777777" w:rsidR="008E2367" w:rsidRPr="002A1C73" w:rsidRDefault="008E2367" w:rsidP="00764094">
            <w:pPr>
              <w:jc w:val="right"/>
              <w:rPr>
                <w:rFonts w:asciiTheme="minorHAnsi" w:hAnsiTheme="minorHAnsi" w:cstheme="minorHAnsi"/>
                <w:color w:val="000000"/>
                <w:sz w:val="16"/>
                <w:szCs w:val="16"/>
              </w:rPr>
            </w:pPr>
          </w:p>
        </w:tc>
        <w:tc>
          <w:tcPr>
            <w:tcW w:w="7088" w:type="dxa"/>
            <w:vMerge/>
          </w:tcPr>
          <w:p w14:paraId="3AAEC46B" w14:textId="77777777" w:rsidR="008E2367" w:rsidRPr="002A1C73" w:rsidRDefault="008E2367" w:rsidP="00764094">
            <w:pPr>
              <w:pStyle w:val="af3"/>
              <w:rPr>
                <w:rFonts w:asciiTheme="minorHAnsi" w:hAnsiTheme="minorHAnsi" w:cstheme="minorHAnsi"/>
                <w:color w:val="000000"/>
              </w:rPr>
            </w:pPr>
          </w:p>
        </w:tc>
      </w:tr>
      <w:tr w:rsidR="008E2367" w:rsidRPr="002A1C73" w14:paraId="0F44EF6B" w14:textId="77777777" w:rsidTr="00764094">
        <w:trPr>
          <w:trHeight w:val="80"/>
        </w:trPr>
        <w:tc>
          <w:tcPr>
            <w:tcW w:w="1560" w:type="dxa"/>
          </w:tcPr>
          <w:p w14:paraId="12ED6380"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Январь-август</w:t>
            </w:r>
          </w:p>
        </w:tc>
        <w:tc>
          <w:tcPr>
            <w:tcW w:w="850" w:type="dxa"/>
            <w:shd w:val="clear" w:color="auto" w:fill="auto"/>
            <w:vAlign w:val="bottom"/>
          </w:tcPr>
          <w:p w14:paraId="380EE75D" w14:textId="77777777" w:rsidR="008E2367" w:rsidRPr="002A1C73" w:rsidRDefault="008E2367"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103,9</w:t>
            </w:r>
          </w:p>
        </w:tc>
        <w:tc>
          <w:tcPr>
            <w:tcW w:w="992" w:type="dxa"/>
            <w:shd w:val="clear" w:color="auto" w:fill="auto"/>
            <w:vAlign w:val="bottom"/>
          </w:tcPr>
          <w:p w14:paraId="2ECEA7AA" w14:textId="77777777" w:rsidR="008E2367" w:rsidRPr="002A1C73" w:rsidRDefault="008E2367" w:rsidP="00764094">
            <w:pPr>
              <w:jc w:val="right"/>
              <w:rPr>
                <w:rFonts w:asciiTheme="minorHAnsi" w:hAnsiTheme="minorHAnsi" w:cstheme="minorHAnsi"/>
                <w:color w:val="000000"/>
                <w:sz w:val="16"/>
                <w:szCs w:val="16"/>
              </w:rPr>
            </w:pPr>
          </w:p>
        </w:tc>
        <w:tc>
          <w:tcPr>
            <w:tcW w:w="7088" w:type="dxa"/>
            <w:vMerge/>
          </w:tcPr>
          <w:p w14:paraId="4902E62C" w14:textId="77777777" w:rsidR="008E2367" w:rsidRPr="002A1C73" w:rsidRDefault="008E2367" w:rsidP="00764094">
            <w:pPr>
              <w:pStyle w:val="af3"/>
              <w:rPr>
                <w:rFonts w:asciiTheme="minorHAnsi" w:hAnsiTheme="minorHAnsi" w:cstheme="minorHAnsi"/>
                <w:color w:val="000000"/>
              </w:rPr>
            </w:pPr>
          </w:p>
        </w:tc>
      </w:tr>
      <w:tr w:rsidR="008E2367" w:rsidRPr="002A1C73" w14:paraId="310D62C8" w14:textId="77777777" w:rsidTr="00764094">
        <w:trPr>
          <w:trHeight w:val="80"/>
        </w:trPr>
        <w:tc>
          <w:tcPr>
            <w:tcW w:w="1560" w:type="dxa"/>
          </w:tcPr>
          <w:p w14:paraId="62A18FA5"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Январь-сентябрь</w:t>
            </w:r>
          </w:p>
        </w:tc>
        <w:tc>
          <w:tcPr>
            <w:tcW w:w="850" w:type="dxa"/>
            <w:shd w:val="clear" w:color="auto" w:fill="auto"/>
            <w:vAlign w:val="bottom"/>
          </w:tcPr>
          <w:p w14:paraId="6B109A7C"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104,1</w:t>
            </w:r>
          </w:p>
        </w:tc>
        <w:tc>
          <w:tcPr>
            <w:tcW w:w="992" w:type="dxa"/>
            <w:shd w:val="clear" w:color="auto" w:fill="auto"/>
            <w:vAlign w:val="bottom"/>
          </w:tcPr>
          <w:p w14:paraId="77037650" w14:textId="77777777" w:rsidR="008E2367" w:rsidRPr="002A1C73" w:rsidRDefault="008E2367" w:rsidP="00764094">
            <w:pPr>
              <w:jc w:val="right"/>
              <w:rPr>
                <w:rFonts w:asciiTheme="minorHAnsi" w:hAnsiTheme="minorHAnsi" w:cstheme="minorHAnsi"/>
                <w:color w:val="000000"/>
                <w:sz w:val="16"/>
                <w:szCs w:val="16"/>
                <w:lang w:val="kk-KZ"/>
              </w:rPr>
            </w:pPr>
          </w:p>
        </w:tc>
        <w:tc>
          <w:tcPr>
            <w:tcW w:w="7088" w:type="dxa"/>
            <w:vMerge/>
          </w:tcPr>
          <w:p w14:paraId="5ADED139" w14:textId="77777777" w:rsidR="008E2367" w:rsidRPr="002A1C73" w:rsidRDefault="008E2367" w:rsidP="00764094">
            <w:pPr>
              <w:pStyle w:val="af3"/>
              <w:rPr>
                <w:rFonts w:asciiTheme="minorHAnsi" w:hAnsiTheme="minorHAnsi" w:cstheme="minorHAnsi"/>
                <w:color w:val="000000"/>
              </w:rPr>
            </w:pPr>
          </w:p>
        </w:tc>
      </w:tr>
      <w:tr w:rsidR="008E2367" w:rsidRPr="002A1C73" w14:paraId="139B602C" w14:textId="77777777" w:rsidTr="00764094">
        <w:trPr>
          <w:trHeight w:val="80"/>
        </w:trPr>
        <w:tc>
          <w:tcPr>
            <w:tcW w:w="1560" w:type="dxa"/>
          </w:tcPr>
          <w:p w14:paraId="69935BC9"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Январь-октябрь</w:t>
            </w:r>
          </w:p>
        </w:tc>
        <w:tc>
          <w:tcPr>
            <w:tcW w:w="850" w:type="dxa"/>
            <w:shd w:val="clear" w:color="auto" w:fill="auto"/>
            <w:vAlign w:val="bottom"/>
          </w:tcPr>
          <w:p w14:paraId="553512A6"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103,9</w:t>
            </w:r>
          </w:p>
        </w:tc>
        <w:tc>
          <w:tcPr>
            <w:tcW w:w="992" w:type="dxa"/>
            <w:shd w:val="clear" w:color="auto" w:fill="auto"/>
            <w:vAlign w:val="bottom"/>
          </w:tcPr>
          <w:p w14:paraId="701941F8" w14:textId="77777777" w:rsidR="008E2367" w:rsidRPr="002A1C73" w:rsidRDefault="008E2367" w:rsidP="00764094">
            <w:pPr>
              <w:jc w:val="right"/>
              <w:rPr>
                <w:rFonts w:asciiTheme="minorHAnsi" w:hAnsiTheme="minorHAnsi" w:cstheme="minorHAnsi"/>
                <w:color w:val="000000"/>
                <w:sz w:val="16"/>
                <w:szCs w:val="16"/>
                <w:lang w:val="kk-KZ"/>
              </w:rPr>
            </w:pPr>
          </w:p>
        </w:tc>
        <w:tc>
          <w:tcPr>
            <w:tcW w:w="7088" w:type="dxa"/>
            <w:vMerge/>
          </w:tcPr>
          <w:p w14:paraId="1404B4DE" w14:textId="77777777" w:rsidR="008E2367" w:rsidRPr="002A1C73" w:rsidRDefault="008E2367" w:rsidP="00764094">
            <w:pPr>
              <w:pStyle w:val="af3"/>
              <w:rPr>
                <w:rFonts w:asciiTheme="minorHAnsi" w:hAnsiTheme="minorHAnsi" w:cstheme="minorHAnsi"/>
                <w:color w:val="000000"/>
              </w:rPr>
            </w:pPr>
          </w:p>
        </w:tc>
      </w:tr>
      <w:tr w:rsidR="008E2367" w:rsidRPr="002A1C73" w14:paraId="1F29DB94" w14:textId="77777777" w:rsidTr="00764094">
        <w:trPr>
          <w:trHeight w:val="80"/>
        </w:trPr>
        <w:tc>
          <w:tcPr>
            <w:tcW w:w="1560" w:type="dxa"/>
          </w:tcPr>
          <w:p w14:paraId="4AC54250"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Январь-ноябрь</w:t>
            </w:r>
          </w:p>
        </w:tc>
        <w:tc>
          <w:tcPr>
            <w:tcW w:w="850" w:type="dxa"/>
            <w:shd w:val="clear" w:color="auto" w:fill="auto"/>
            <w:vAlign w:val="bottom"/>
          </w:tcPr>
          <w:p w14:paraId="0C8DD819"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104,1</w:t>
            </w:r>
          </w:p>
        </w:tc>
        <w:tc>
          <w:tcPr>
            <w:tcW w:w="992" w:type="dxa"/>
            <w:shd w:val="clear" w:color="auto" w:fill="auto"/>
            <w:vAlign w:val="bottom"/>
          </w:tcPr>
          <w:p w14:paraId="38A7F32D" w14:textId="77777777" w:rsidR="008E2367" w:rsidRPr="002A1C73" w:rsidRDefault="008E2367" w:rsidP="00764094">
            <w:pPr>
              <w:jc w:val="right"/>
              <w:rPr>
                <w:rFonts w:asciiTheme="minorHAnsi" w:hAnsiTheme="minorHAnsi" w:cstheme="minorHAnsi"/>
                <w:color w:val="000000"/>
                <w:sz w:val="16"/>
                <w:szCs w:val="16"/>
                <w:lang w:val="kk-KZ"/>
              </w:rPr>
            </w:pPr>
          </w:p>
        </w:tc>
        <w:tc>
          <w:tcPr>
            <w:tcW w:w="7088" w:type="dxa"/>
            <w:vMerge/>
          </w:tcPr>
          <w:p w14:paraId="1E28D2C0" w14:textId="77777777" w:rsidR="008E2367" w:rsidRPr="002A1C73" w:rsidRDefault="008E2367" w:rsidP="00764094">
            <w:pPr>
              <w:pStyle w:val="af3"/>
              <w:rPr>
                <w:rFonts w:asciiTheme="minorHAnsi" w:hAnsiTheme="minorHAnsi" w:cstheme="minorHAnsi"/>
                <w:color w:val="000000"/>
              </w:rPr>
            </w:pPr>
          </w:p>
        </w:tc>
      </w:tr>
      <w:tr w:rsidR="008E2367" w:rsidRPr="002A1C73" w14:paraId="37A61A2A" w14:textId="77777777" w:rsidTr="00764094">
        <w:trPr>
          <w:trHeight w:val="80"/>
        </w:trPr>
        <w:tc>
          <w:tcPr>
            <w:tcW w:w="1560" w:type="dxa"/>
            <w:tcBorders>
              <w:bottom w:val="single" w:sz="4" w:space="0" w:color="auto"/>
            </w:tcBorders>
          </w:tcPr>
          <w:p w14:paraId="23D98FB7" w14:textId="77777777" w:rsidR="008E2367" w:rsidRPr="002A1C73" w:rsidRDefault="008E2367" w:rsidP="00764094">
            <w:pPr>
              <w:pStyle w:val="ac"/>
              <w:rPr>
                <w:rFonts w:asciiTheme="minorHAnsi" w:hAnsiTheme="minorHAnsi" w:cstheme="minorHAnsi"/>
                <w:color w:val="000000"/>
              </w:rPr>
            </w:pPr>
            <w:r w:rsidRPr="002A1C73">
              <w:rPr>
                <w:rFonts w:asciiTheme="minorHAnsi" w:hAnsiTheme="minorHAnsi" w:cstheme="minorHAnsi"/>
                <w:color w:val="000000"/>
              </w:rPr>
              <w:t>Январь-декабрь</w:t>
            </w:r>
          </w:p>
        </w:tc>
        <w:tc>
          <w:tcPr>
            <w:tcW w:w="850" w:type="dxa"/>
            <w:tcBorders>
              <w:bottom w:val="single" w:sz="4" w:space="0" w:color="auto"/>
            </w:tcBorders>
            <w:shd w:val="clear" w:color="auto" w:fill="auto"/>
            <w:vAlign w:val="bottom"/>
          </w:tcPr>
          <w:p w14:paraId="6C6B15E0" w14:textId="77777777" w:rsidR="008E2367" w:rsidRPr="002A1C73" w:rsidRDefault="008E2367" w:rsidP="00764094">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104,5</w:t>
            </w:r>
          </w:p>
        </w:tc>
        <w:tc>
          <w:tcPr>
            <w:tcW w:w="992" w:type="dxa"/>
            <w:tcBorders>
              <w:bottom w:val="single" w:sz="4" w:space="0" w:color="auto"/>
            </w:tcBorders>
            <w:shd w:val="clear" w:color="auto" w:fill="auto"/>
            <w:vAlign w:val="bottom"/>
          </w:tcPr>
          <w:p w14:paraId="63332DA1" w14:textId="77777777" w:rsidR="008E2367" w:rsidRPr="002A1C73" w:rsidRDefault="008E2367" w:rsidP="00764094">
            <w:pPr>
              <w:jc w:val="right"/>
              <w:rPr>
                <w:rFonts w:asciiTheme="minorHAnsi" w:hAnsiTheme="minorHAnsi" w:cstheme="minorHAnsi"/>
                <w:color w:val="000000"/>
                <w:sz w:val="16"/>
                <w:szCs w:val="16"/>
                <w:lang w:val="kk-KZ"/>
              </w:rPr>
            </w:pPr>
          </w:p>
        </w:tc>
        <w:tc>
          <w:tcPr>
            <w:tcW w:w="7088" w:type="dxa"/>
            <w:vMerge/>
          </w:tcPr>
          <w:p w14:paraId="3D6A720C" w14:textId="77777777" w:rsidR="008E2367" w:rsidRPr="002A1C73" w:rsidRDefault="008E2367" w:rsidP="00764094">
            <w:pPr>
              <w:pStyle w:val="af3"/>
              <w:rPr>
                <w:rFonts w:asciiTheme="minorHAnsi" w:hAnsiTheme="minorHAnsi" w:cstheme="minorHAnsi"/>
                <w:color w:val="000000"/>
              </w:rPr>
            </w:pPr>
          </w:p>
        </w:tc>
      </w:tr>
      <w:tr w:rsidR="008E2367" w:rsidRPr="002A1C73" w14:paraId="1DC20FB7" w14:textId="77777777" w:rsidTr="00764094">
        <w:trPr>
          <w:trHeight w:val="1447"/>
        </w:trPr>
        <w:tc>
          <w:tcPr>
            <w:tcW w:w="3402" w:type="dxa"/>
            <w:gridSpan w:val="3"/>
            <w:tcBorders>
              <w:top w:val="single" w:sz="4" w:space="0" w:color="auto"/>
            </w:tcBorders>
          </w:tcPr>
          <w:p w14:paraId="7A4694FF" w14:textId="77777777" w:rsidR="008E2367" w:rsidRPr="002A1C73" w:rsidRDefault="008E2367" w:rsidP="00764094">
            <w:pPr>
              <w:rPr>
                <w:rFonts w:asciiTheme="minorHAnsi" w:hAnsiTheme="minorHAnsi" w:cstheme="minorHAnsi"/>
                <w:lang w:val="kk-KZ"/>
              </w:rPr>
            </w:pPr>
          </w:p>
        </w:tc>
        <w:tc>
          <w:tcPr>
            <w:tcW w:w="7088" w:type="dxa"/>
            <w:vMerge/>
          </w:tcPr>
          <w:p w14:paraId="00CEEF61" w14:textId="77777777" w:rsidR="008E2367" w:rsidRPr="002A1C73" w:rsidRDefault="008E2367" w:rsidP="00764094">
            <w:pPr>
              <w:pStyle w:val="af3"/>
              <w:rPr>
                <w:rFonts w:asciiTheme="minorHAnsi" w:hAnsiTheme="minorHAnsi" w:cstheme="minorHAnsi"/>
                <w:color w:val="000000"/>
              </w:rPr>
            </w:pPr>
          </w:p>
        </w:tc>
      </w:tr>
      <w:tr w:rsidR="008E2367" w:rsidRPr="002A1C73" w14:paraId="45560A0F" w14:textId="77777777" w:rsidTr="00764094">
        <w:tc>
          <w:tcPr>
            <w:tcW w:w="10490" w:type="dxa"/>
            <w:gridSpan w:val="4"/>
          </w:tcPr>
          <w:p w14:paraId="38E1B127" w14:textId="77777777" w:rsidR="008E2367" w:rsidRPr="002A1C73" w:rsidRDefault="008E2367" w:rsidP="00764094">
            <w:pPr>
              <w:ind w:right="-75"/>
              <w:jc w:val="both"/>
              <w:rPr>
                <w:rFonts w:asciiTheme="minorHAnsi" w:hAnsiTheme="minorHAnsi" w:cstheme="minorHAnsi"/>
                <w:color w:val="000000"/>
                <w:sz w:val="18"/>
                <w:szCs w:val="18"/>
                <w:lang w:val="en-US"/>
              </w:rPr>
            </w:pPr>
            <w:r w:rsidRPr="002A1C73">
              <w:rPr>
                <w:rFonts w:asciiTheme="minorHAnsi" w:hAnsiTheme="minorHAnsi" w:cstheme="minorHAnsi"/>
                <w:color w:val="000000"/>
                <w:sz w:val="18"/>
                <w:szCs w:val="18"/>
              </w:rPr>
              <w:t>Краткосрочный экономический индикатор – показатель, характеризующий тенденции развития экономики. Его расчет осуществляется для обеспечения оперативности и базируется на изменении индексов выпуска по базовым отраслям: сельское хозяйство, промышленность, строительство, торговля, транспорт и связь. Доля указанных отраслей в объеме ВВП составляет более 60%.</w:t>
            </w:r>
          </w:p>
        </w:tc>
      </w:tr>
    </w:tbl>
    <w:p w14:paraId="10CCBE5D" w14:textId="77777777" w:rsidR="008E2367" w:rsidRPr="002A1C73" w:rsidRDefault="008E2367" w:rsidP="008E2367">
      <w:pPr>
        <w:pStyle w:val="a7"/>
        <w:ind w:firstLine="0"/>
        <w:rPr>
          <w:rFonts w:asciiTheme="minorHAnsi" w:hAnsiTheme="minorHAnsi" w:cstheme="minorHAnsi"/>
          <w:color w:val="000000"/>
          <w:lang w:val="en-US"/>
        </w:rPr>
      </w:pPr>
    </w:p>
    <w:tbl>
      <w:tblPr>
        <w:tblW w:w="9464" w:type="dxa"/>
        <w:tblInd w:w="-108" w:type="dxa"/>
        <w:tblLayout w:type="fixed"/>
        <w:tblLook w:val="01E0" w:firstRow="1" w:lastRow="1" w:firstColumn="1" w:lastColumn="1" w:noHBand="0" w:noVBand="0"/>
      </w:tblPr>
      <w:tblGrid>
        <w:gridCol w:w="3936"/>
        <w:gridCol w:w="5528"/>
      </w:tblGrid>
      <w:tr w:rsidR="00C94A53" w:rsidRPr="002A1C73" w14:paraId="208095F6" w14:textId="77777777" w:rsidTr="009031C8">
        <w:trPr>
          <w:trHeight w:val="3969"/>
        </w:trPr>
        <w:tc>
          <w:tcPr>
            <w:tcW w:w="3936" w:type="dxa"/>
          </w:tcPr>
          <w:p w14:paraId="1FBDEC86" w14:textId="77777777" w:rsidR="009031C8" w:rsidRPr="002A1C73" w:rsidRDefault="009031C8" w:rsidP="00582854">
            <w:pPr>
              <w:pStyle w:val="a9"/>
              <w:pageBreakBefore/>
              <w:spacing w:before="0" w:after="0"/>
              <w:jc w:val="left"/>
              <w:rPr>
                <w:rFonts w:asciiTheme="minorHAnsi" w:hAnsiTheme="minorHAnsi" w:cstheme="minorHAnsi"/>
                <w:b/>
                <w:sz w:val="24"/>
                <w:szCs w:val="24"/>
                <w:lang w:val="kk-KZ"/>
              </w:rPr>
            </w:pPr>
            <w:r w:rsidRPr="002A1C73">
              <w:rPr>
                <w:rFonts w:asciiTheme="minorHAnsi" w:hAnsiTheme="minorHAnsi" w:cstheme="minorHAnsi"/>
                <w:b/>
                <w:sz w:val="24"/>
                <w:szCs w:val="24"/>
                <w:lang w:val="kk-KZ"/>
              </w:rPr>
              <w:lastRenderedPageBreak/>
              <w:t>6.2 Валовой внутренний продукт</w:t>
            </w:r>
          </w:p>
          <w:p w14:paraId="542782E1" w14:textId="77777777" w:rsidR="009031C8" w:rsidRPr="002A1C73" w:rsidRDefault="009031C8" w:rsidP="00EA1117">
            <w:pPr>
              <w:pStyle w:val="a9"/>
              <w:spacing w:before="0" w:after="0"/>
              <w:jc w:val="center"/>
              <w:rPr>
                <w:rFonts w:asciiTheme="minorHAnsi" w:hAnsiTheme="minorHAnsi" w:cstheme="minorHAnsi"/>
                <w:sz w:val="14"/>
                <w:szCs w:val="14"/>
              </w:rPr>
            </w:pPr>
            <w:r w:rsidRPr="002A1C73">
              <w:rPr>
                <w:rFonts w:asciiTheme="minorHAnsi" w:hAnsiTheme="minorHAnsi" w:cstheme="minorHAnsi"/>
                <w:sz w:val="14"/>
                <w:szCs w:val="14"/>
              </w:rPr>
              <w:t>ИФО, в процентах к соответствующему периоду</w:t>
            </w:r>
          </w:p>
          <w:p w14:paraId="0AD4E668" w14:textId="77777777" w:rsidR="009031C8" w:rsidRPr="002A1C73" w:rsidRDefault="009031C8" w:rsidP="00EA1117">
            <w:pPr>
              <w:pStyle w:val="a9"/>
              <w:spacing w:before="0" w:after="0"/>
              <w:jc w:val="center"/>
              <w:rPr>
                <w:rFonts w:asciiTheme="minorHAnsi" w:hAnsiTheme="minorHAnsi" w:cstheme="minorHAnsi"/>
                <w:sz w:val="14"/>
                <w:szCs w:val="14"/>
              </w:rPr>
            </w:pPr>
            <w:r w:rsidRPr="002A1C73">
              <w:rPr>
                <w:rFonts w:asciiTheme="minorHAnsi" w:hAnsiTheme="minorHAnsi" w:cstheme="minorHAnsi"/>
                <w:sz w:val="14"/>
                <w:szCs w:val="14"/>
              </w:rPr>
              <w:t xml:space="preserve">                                                   предыдущего года</w:t>
            </w:r>
          </w:p>
          <w:tbl>
            <w:tblPr>
              <w:tblW w:w="3308" w:type="dxa"/>
              <w:tblInd w:w="6" w:type="dxa"/>
              <w:tblBorders>
                <w:bottom w:val="single" w:sz="4" w:space="0" w:color="auto"/>
              </w:tblBorders>
              <w:tblLayout w:type="fixed"/>
              <w:tblLook w:val="01E0" w:firstRow="1" w:lastRow="1" w:firstColumn="1" w:lastColumn="1" w:noHBand="0" w:noVBand="0"/>
            </w:tblPr>
            <w:tblGrid>
              <w:gridCol w:w="3308"/>
            </w:tblGrid>
            <w:tr w:rsidR="00C94A53" w:rsidRPr="002A1C73" w14:paraId="6F18BCEF" w14:textId="77777777" w:rsidTr="00EA1117">
              <w:trPr>
                <w:trHeight w:val="210"/>
              </w:trPr>
              <w:tc>
                <w:tcPr>
                  <w:tcW w:w="3308" w:type="dxa"/>
                </w:tcPr>
                <w:p w14:paraId="2497D024" w14:textId="77777777" w:rsidR="009031C8" w:rsidRPr="002A1C73" w:rsidRDefault="009031C8" w:rsidP="00EA1117">
                  <w:pPr>
                    <w:pStyle w:val="ac"/>
                    <w:jc w:val="both"/>
                    <w:rPr>
                      <w:rFonts w:asciiTheme="minorHAnsi" w:hAnsiTheme="minorHAnsi" w:cstheme="minorHAnsi"/>
                      <w:szCs w:val="16"/>
                      <w:lang w:val="kk-KZ"/>
                    </w:rPr>
                  </w:pPr>
                  <w:r w:rsidRPr="002A1C73">
                    <w:rPr>
                      <w:rFonts w:asciiTheme="minorHAnsi" w:hAnsiTheme="minorHAnsi" w:cstheme="minorHAnsi"/>
                      <w:szCs w:val="16"/>
                    </w:rPr>
                    <w:t>20</w:t>
                  </w:r>
                  <w:r w:rsidRPr="002A1C73">
                    <w:rPr>
                      <w:rFonts w:asciiTheme="minorHAnsi" w:hAnsiTheme="minorHAnsi" w:cstheme="minorHAnsi"/>
                      <w:szCs w:val="16"/>
                      <w:lang w:val="kk-KZ"/>
                    </w:rPr>
                    <w:t>10г..........................................................107,3</w:t>
                  </w:r>
                </w:p>
              </w:tc>
            </w:tr>
            <w:tr w:rsidR="00C94A53" w:rsidRPr="002A1C73" w14:paraId="77643CC6" w14:textId="77777777" w:rsidTr="00EA1117">
              <w:trPr>
                <w:trHeight w:val="210"/>
              </w:trPr>
              <w:tc>
                <w:tcPr>
                  <w:tcW w:w="3308" w:type="dxa"/>
                </w:tcPr>
                <w:p w14:paraId="2314FE15" w14:textId="77777777" w:rsidR="009031C8" w:rsidRPr="002A1C73" w:rsidRDefault="009031C8" w:rsidP="00EA1117">
                  <w:pPr>
                    <w:pStyle w:val="ac"/>
                    <w:jc w:val="both"/>
                    <w:rPr>
                      <w:rFonts w:asciiTheme="minorHAnsi" w:hAnsiTheme="minorHAnsi" w:cstheme="minorHAnsi"/>
                      <w:szCs w:val="16"/>
                    </w:rPr>
                  </w:pPr>
                  <w:r w:rsidRPr="002A1C73">
                    <w:rPr>
                      <w:rFonts w:asciiTheme="minorHAnsi" w:hAnsiTheme="minorHAnsi" w:cstheme="minorHAnsi"/>
                      <w:szCs w:val="16"/>
                    </w:rPr>
                    <w:t>20</w:t>
                  </w:r>
                  <w:r w:rsidRPr="002A1C73">
                    <w:rPr>
                      <w:rFonts w:asciiTheme="minorHAnsi" w:hAnsiTheme="minorHAnsi" w:cstheme="minorHAnsi"/>
                      <w:szCs w:val="16"/>
                      <w:lang w:val="kk-KZ"/>
                    </w:rPr>
                    <w:t>11г..........................................................107,4</w:t>
                  </w:r>
                </w:p>
              </w:tc>
            </w:tr>
            <w:tr w:rsidR="00C94A53" w:rsidRPr="002A1C73" w14:paraId="4F78B4ED" w14:textId="77777777" w:rsidTr="00EA1117">
              <w:trPr>
                <w:trHeight w:val="210"/>
              </w:trPr>
              <w:tc>
                <w:tcPr>
                  <w:tcW w:w="3308" w:type="dxa"/>
                </w:tcPr>
                <w:p w14:paraId="5B7C6D44" w14:textId="77777777" w:rsidR="009031C8" w:rsidRPr="002A1C73" w:rsidRDefault="009031C8" w:rsidP="00EA1117">
                  <w:pPr>
                    <w:pStyle w:val="ac"/>
                    <w:jc w:val="both"/>
                    <w:rPr>
                      <w:rFonts w:asciiTheme="minorHAnsi" w:hAnsiTheme="minorHAnsi" w:cstheme="minorHAnsi"/>
                      <w:szCs w:val="16"/>
                      <w:lang w:val="kk-KZ"/>
                    </w:rPr>
                  </w:pPr>
                  <w:r w:rsidRPr="002A1C73">
                    <w:rPr>
                      <w:rFonts w:asciiTheme="minorHAnsi" w:hAnsiTheme="minorHAnsi" w:cstheme="minorHAnsi"/>
                      <w:szCs w:val="16"/>
                    </w:rPr>
                    <w:t>20</w:t>
                  </w:r>
                  <w:r w:rsidRPr="002A1C73">
                    <w:rPr>
                      <w:rFonts w:asciiTheme="minorHAnsi" w:hAnsiTheme="minorHAnsi" w:cstheme="minorHAnsi"/>
                      <w:szCs w:val="16"/>
                      <w:lang w:val="kk-KZ"/>
                    </w:rPr>
                    <w:t>12г..........................................................104,8</w:t>
                  </w:r>
                </w:p>
              </w:tc>
            </w:tr>
            <w:tr w:rsidR="00C94A53" w:rsidRPr="002A1C73" w14:paraId="77CF8AA4" w14:textId="77777777" w:rsidTr="00EA1117">
              <w:trPr>
                <w:trHeight w:val="210"/>
              </w:trPr>
              <w:tc>
                <w:tcPr>
                  <w:tcW w:w="3308" w:type="dxa"/>
                </w:tcPr>
                <w:p w14:paraId="64C1BF2A" w14:textId="77777777" w:rsidR="009031C8" w:rsidRPr="002A1C73" w:rsidRDefault="009031C8" w:rsidP="00EA1117">
                  <w:pPr>
                    <w:pStyle w:val="ac"/>
                    <w:jc w:val="both"/>
                    <w:rPr>
                      <w:rFonts w:asciiTheme="minorHAnsi" w:hAnsiTheme="minorHAnsi" w:cstheme="minorHAnsi"/>
                      <w:szCs w:val="16"/>
                      <w:lang w:val="kk-KZ"/>
                    </w:rPr>
                  </w:pPr>
                  <w:r w:rsidRPr="002A1C73">
                    <w:rPr>
                      <w:rFonts w:asciiTheme="minorHAnsi" w:hAnsiTheme="minorHAnsi" w:cstheme="minorHAnsi"/>
                      <w:szCs w:val="16"/>
                    </w:rPr>
                    <w:t>20</w:t>
                  </w:r>
                  <w:r w:rsidRPr="002A1C73">
                    <w:rPr>
                      <w:rFonts w:asciiTheme="minorHAnsi" w:hAnsiTheme="minorHAnsi" w:cstheme="minorHAnsi"/>
                      <w:szCs w:val="16"/>
                      <w:lang w:val="kk-KZ"/>
                    </w:rPr>
                    <w:t>13г..........................................................106,0</w:t>
                  </w:r>
                </w:p>
              </w:tc>
            </w:tr>
            <w:tr w:rsidR="00C94A53" w:rsidRPr="002A1C73" w14:paraId="4C41EDC9" w14:textId="77777777" w:rsidTr="00EA1117">
              <w:trPr>
                <w:trHeight w:val="210"/>
              </w:trPr>
              <w:tc>
                <w:tcPr>
                  <w:tcW w:w="3308" w:type="dxa"/>
                </w:tcPr>
                <w:p w14:paraId="7006B45B" w14:textId="77777777" w:rsidR="009031C8" w:rsidRPr="002A1C73" w:rsidRDefault="009031C8" w:rsidP="00EA1117">
                  <w:pPr>
                    <w:pStyle w:val="ac"/>
                    <w:jc w:val="both"/>
                    <w:rPr>
                      <w:rFonts w:asciiTheme="minorHAnsi" w:hAnsiTheme="minorHAnsi" w:cstheme="minorHAnsi"/>
                      <w:szCs w:val="16"/>
                      <w:lang w:val="kk-KZ"/>
                    </w:rPr>
                  </w:pPr>
                  <w:r w:rsidRPr="002A1C73">
                    <w:rPr>
                      <w:rFonts w:asciiTheme="minorHAnsi" w:hAnsiTheme="minorHAnsi" w:cstheme="minorHAnsi"/>
                      <w:szCs w:val="16"/>
                    </w:rPr>
                    <w:t>20</w:t>
                  </w:r>
                  <w:r w:rsidRPr="002A1C73">
                    <w:rPr>
                      <w:rFonts w:asciiTheme="minorHAnsi" w:hAnsiTheme="minorHAnsi" w:cstheme="minorHAnsi"/>
                      <w:szCs w:val="16"/>
                      <w:lang w:val="kk-KZ"/>
                    </w:rPr>
                    <w:t>14г..........................................................104,2</w:t>
                  </w:r>
                </w:p>
              </w:tc>
            </w:tr>
            <w:tr w:rsidR="00C94A53" w:rsidRPr="002A1C73" w14:paraId="3983F486" w14:textId="77777777" w:rsidTr="00EA1117">
              <w:trPr>
                <w:trHeight w:val="210"/>
              </w:trPr>
              <w:tc>
                <w:tcPr>
                  <w:tcW w:w="3308" w:type="dxa"/>
                </w:tcPr>
                <w:p w14:paraId="184C130F" w14:textId="77777777" w:rsidR="009031C8" w:rsidRPr="002A1C73" w:rsidRDefault="009031C8" w:rsidP="00EA1117">
                  <w:pPr>
                    <w:pStyle w:val="ac"/>
                    <w:jc w:val="both"/>
                    <w:rPr>
                      <w:rFonts w:asciiTheme="minorHAnsi" w:hAnsiTheme="minorHAnsi" w:cstheme="minorHAnsi"/>
                      <w:szCs w:val="16"/>
                      <w:lang w:val="kk-KZ"/>
                    </w:rPr>
                  </w:pPr>
                  <w:r w:rsidRPr="002A1C73">
                    <w:rPr>
                      <w:rFonts w:asciiTheme="minorHAnsi" w:hAnsiTheme="minorHAnsi" w:cstheme="minorHAnsi"/>
                      <w:szCs w:val="16"/>
                    </w:rPr>
                    <w:t>20</w:t>
                  </w:r>
                  <w:r w:rsidRPr="002A1C73">
                    <w:rPr>
                      <w:rFonts w:asciiTheme="minorHAnsi" w:hAnsiTheme="minorHAnsi" w:cstheme="minorHAnsi"/>
                      <w:szCs w:val="16"/>
                      <w:lang w:val="kk-KZ"/>
                    </w:rPr>
                    <w:t>15г..........................................................101,2</w:t>
                  </w:r>
                </w:p>
              </w:tc>
            </w:tr>
            <w:tr w:rsidR="00C94A53" w:rsidRPr="002A1C73" w14:paraId="7AB67823" w14:textId="77777777" w:rsidTr="00EA1117">
              <w:trPr>
                <w:trHeight w:val="210"/>
              </w:trPr>
              <w:tc>
                <w:tcPr>
                  <w:tcW w:w="3308" w:type="dxa"/>
                </w:tcPr>
                <w:p w14:paraId="16489CDD" w14:textId="77777777" w:rsidR="009031C8" w:rsidRPr="002A1C73" w:rsidRDefault="009031C8" w:rsidP="00EA1117">
                  <w:pPr>
                    <w:pStyle w:val="ac"/>
                    <w:jc w:val="both"/>
                    <w:rPr>
                      <w:rFonts w:asciiTheme="minorHAnsi" w:hAnsiTheme="minorHAnsi" w:cstheme="minorHAnsi"/>
                      <w:szCs w:val="16"/>
                      <w:lang w:val="kk-KZ"/>
                    </w:rPr>
                  </w:pPr>
                  <w:r w:rsidRPr="002A1C73">
                    <w:rPr>
                      <w:rFonts w:asciiTheme="minorHAnsi" w:hAnsiTheme="minorHAnsi" w:cstheme="minorHAnsi"/>
                      <w:szCs w:val="16"/>
                    </w:rPr>
                    <w:t>20</w:t>
                  </w:r>
                  <w:r w:rsidRPr="002A1C73">
                    <w:rPr>
                      <w:rFonts w:asciiTheme="minorHAnsi" w:hAnsiTheme="minorHAnsi" w:cstheme="minorHAnsi"/>
                      <w:szCs w:val="16"/>
                      <w:lang w:val="kk-KZ"/>
                    </w:rPr>
                    <w:t>16г..........................................................101,1</w:t>
                  </w:r>
                </w:p>
              </w:tc>
            </w:tr>
            <w:tr w:rsidR="00C94A53" w:rsidRPr="002A1C73" w14:paraId="3ED23C41" w14:textId="77777777" w:rsidTr="00EA1117">
              <w:trPr>
                <w:trHeight w:val="210"/>
              </w:trPr>
              <w:tc>
                <w:tcPr>
                  <w:tcW w:w="3308" w:type="dxa"/>
                </w:tcPr>
                <w:p w14:paraId="452BDD36" w14:textId="77777777" w:rsidR="009031C8" w:rsidRPr="002A1C73" w:rsidRDefault="009031C8" w:rsidP="00EA1117">
                  <w:pPr>
                    <w:pStyle w:val="ac"/>
                    <w:jc w:val="both"/>
                    <w:rPr>
                      <w:rFonts w:asciiTheme="minorHAnsi" w:hAnsiTheme="minorHAnsi" w:cstheme="minorHAnsi"/>
                      <w:szCs w:val="16"/>
                      <w:lang w:val="kk-KZ"/>
                    </w:rPr>
                  </w:pPr>
                  <w:r w:rsidRPr="002A1C73">
                    <w:rPr>
                      <w:rFonts w:asciiTheme="minorHAnsi" w:hAnsiTheme="minorHAnsi" w:cstheme="minorHAnsi"/>
                      <w:szCs w:val="16"/>
                      <w:lang w:val="kk-KZ"/>
                    </w:rPr>
                    <w:t>2017г..........................................................104,1</w:t>
                  </w:r>
                </w:p>
              </w:tc>
            </w:tr>
            <w:tr w:rsidR="00C94A53" w:rsidRPr="002A1C73" w14:paraId="1AF1C11E" w14:textId="77777777" w:rsidTr="00EA1117">
              <w:trPr>
                <w:trHeight w:val="210"/>
              </w:trPr>
              <w:tc>
                <w:tcPr>
                  <w:tcW w:w="3308" w:type="dxa"/>
                </w:tcPr>
                <w:p w14:paraId="225E6913" w14:textId="77777777" w:rsidR="009031C8" w:rsidRPr="002A1C73" w:rsidRDefault="009031C8" w:rsidP="00EA1117">
                  <w:pPr>
                    <w:pStyle w:val="ac"/>
                    <w:jc w:val="both"/>
                    <w:rPr>
                      <w:rFonts w:asciiTheme="minorHAnsi" w:hAnsiTheme="minorHAnsi" w:cstheme="minorHAnsi"/>
                      <w:szCs w:val="16"/>
                      <w:lang w:val="kk-KZ"/>
                    </w:rPr>
                  </w:pPr>
                  <w:r w:rsidRPr="002A1C73">
                    <w:rPr>
                      <w:rFonts w:asciiTheme="minorHAnsi" w:hAnsiTheme="minorHAnsi" w:cstheme="minorHAnsi"/>
                      <w:szCs w:val="16"/>
                      <w:lang w:val="kk-KZ"/>
                    </w:rPr>
                    <w:t>2018г..........................................................104,1</w:t>
                  </w:r>
                </w:p>
              </w:tc>
            </w:tr>
            <w:tr w:rsidR="00C94A53" w:rsidRPr="002A1C73" w14:paraId="23064514" w14:textId="77777777" w:rsidTr="00EA1117">
              <w:trPr>
                <w:trHeight w:val="210"/>
              </w:trPr>
              <w:tc>
                <w:tcPr>
                  <w:tcW w:w="3308" w:type="dxa"/>
                </w:tcPr>
                <w:p w14:paraId="478A4CC0" w14:textId="77777777" w:rsidR="009031C8" w:rsidRPr="002A1C73" w:rsidRDefault="009031C8" w:rsidP="00EA1117">
                  <w:pPr>
                    <w:pStyle w:val="ac"/>
                    <w:jc w:val="both"/>
                    <w:rPr>
                      <w:rFonts w:asciiTheme="minorHAnsi" w:hAnsiTheme="minorHAnsi" w:cstheme="minorHAnsi"/>
                      <w:szCs w:val="16"/>
                      <w:lang w:val="kk-KZ"/>
                    </w:rPr>
                  </w:pPr>
                  <w:r w:rsidRPr="002A1C73">
                    <w:rPr>
                      <w:rFonts w:asciiTheme="minorHAnsi" w:hAnsiTheme="minorHAnsi" w:cstheme="minorHAnsi"/>
                      <w:szCs w:val="16"/>
                      <w:lang w:val="kk-KZ"/>
                    </w:rPr>
                    <w:t>2019г..........................................................104,5</w:t>
                  </w:r>
                </w:p>
                <w:p w14:paraId="1FAF4C13" w14:textId="77777777" w:rsidR="009031C8" w:rsidRPr="002A1C73" w:rsidRDefault="009031C8" w:rsidP="00EA1117">
                  <w:pPr>
                    <w:pStyle w:val="ac"/>
                    <w:jc w:val="both"/>
                    <w:rPr>
                      <w:rFonts w:asciiTheme="minorHAnsi" w:hAnsiTheme="minorHAnsi" w:cstheme="minorHAnsi"/>
                      <w:szCs w:val="16"/>
                      <w:lang w:val="kk-KZ"/>
                    </w:rPr>
                  </w:pPr>
                  <w:r w:rsidRPr="002A1C73">
                    <w:rPr>
                      <w:rFonts w:asciiTheme="minorHAnsi" w:hAnsiTheme="minorHAnsi" w:cstheme="minorHAnsi"/>
                      <w:szCs w:val="16"/>
                      <w:lang w:val="kk-KZ"/>
                    </w:rPr>
                    <w:t>2020г............................................................97,5</w:t>
                  </w:r>
                </w:p>
              </w:tc>
            </w:tr>
            <w:tr w:rsidR="00C94A53" w:rsidRPr="002A1C73" w14:paraId="62314A28" w14:textId="77777777" w:rsidTr="00EA1117">
              <w:trPr>
                <w:trHeight w:val="210"/>
              </w:trPr>
              <w:tc>
                <w:tcPr>
                  <w:tcW w:w="3308" w:type="dxa"/>
                </w:tcPr>
                <w:p w14:paraId="4294D161" w14:textId="77777777" w:rsidR="009031C8" w:rsidRPr="002A1C73" w:rsidRDefault="009031C8" w:rsidP="00EA1117">
                  <w:pPr>
                    <w:pStyle w:val="ac"/>
                    <w:rPr>
                      <w:rFonts w:asciiTheme="minorHAnsi" w:hAnsiTheme="minorHAnsi" w:cstheme="minorHAnsi"/>
                      <w:szCs w:val="16"/>
                    </w:rPr>
                  </w:pPr>
                  <w:r w:rsidRPr="002A1C73">
                    <w:rPr>
                      <w:rFonts w:asciiTheme="minorHAnsi" w:hAnsiTheme="minorHAnsi" w:cstheme="minorHAnsi"/>
                      <w:szCs w:val="16"/>
                      <w:lang w:val="kk-KZ"/>
                    </w:rPr>
                    <w:t>Январь-декабрь 2021г.*...........................104,0</w:t>
                  </w:r>
                </w:p>
              </w:tc>
            </w:tr>
          </w:tbl>
          <w:p w14:paraId="71DC8336" w14:textId="77777777" w:rsidR="009031C8" w:rsidRPr="002A1C73" w:rsidRDefault="009031C8" w:rsidP="00EA1117">
            <w:pPr>
              <w:rPr>
                <w:rFonts w:asciiTheme="minorHAnsi" w:hAnsiTheme="minorHAnsi" w:cstheme="minorHAnsi"/>
                <w:sz w:val="16"/>
                <w:szCs w:val="16"/>
              </w:rPr>
            </w:pPr>
          </w:p>
        </w:tc>
        <w:tc>
          <w:tcPr>
            <w:tcW w:w="5528" w:type="dxa"/>
          </w:tcPr>
          <w:p w14:paraId="33A2ABF9" w14:textId="77777777" w:rsidR="009031C8" w:rsidRPr="002A1C73" w:rsidRDefault="009031C8" w:rsidP="00EA1117">
            <w:pPr>
              <w:pStyle w:val="a9"/>
              <w:ind w:right="-108"/>
              <w:rPr>
                <w:rFonts w:asciiTheme="minorHAnsi" w:hAnsiTheme="minorHAnsi" w:cstheme="minorHAnsi"/>
                <w:sz w:val="14"/>
                <w:szCs w:val="14"/>
              </w:rPr>
            </w:pPr>
          </w:p>
          <w:p w14:paraId="02AC44F4" w14:textId="6028B1E8" w:rsidR="009031C8" w:rsidRPr="002A1C73" w:rsidRDefault="009031C8" w:rsidP="00EA1117">
            <w:pPr>
              <w:pStyle w:val="a9"/>
              <w:spacing w:before="0" w:after="0"/>
              <w:jc w:val="left"/>
              <w:rPr>
                <w:rFonts w:asciiTheme="minorHAnsi" w:hAnsiTheme="minorHAnsi" w:cstheme="minorHAnsi"/>
                <w:szCs w:val="16"/>
              </w:rPr>
            </w:pPr>
            <w:r w:rsidRPr="002A1C73">
              <w:rPr>
                <w:rFonts w:asciiTheme="minorHAnsi" w:hAnsiTheme="minorHAnsi" w:cstheme="minorHAnsi"/>
                <w:szCs w:val="16"/>
              </w:rPr>
              <w:t>январь-дека</w:t>
            </w:r>
            <w:r w:rsidRPr="002A1C73">
              <w:rPr>
                <w:rFonts w:asciiTheme="minorHAnsi" w:hAnsiTheme="minorHAnsi" w:cstheme="minorHAnsi"/>
                <w:szCs w:val="16"/>
                <w:lang w:val="kk-KZ"/>
              </w:rPr>
              <w:t>брь</w:t>
            </w:r>
            <w:r w:rsidRPr="002A1C73">
              <w:rPr>
                <w:rFonts w:asciiTheme="minorHAnsi" w:hAnsiTheme="minorHAnsi" w:cstheme="minorHAnsi"/>
                <w:szCs w:val="16"/>
              </w:rPr>
              <w:t xml:space="preserve"> в процентах к соответствующему периоду предыдущего года</w:t>
            </w:r>
            <w:r w:rsidRPr="002A1C73">
              <w:rPr>
                <w:rFonts w:asciiTheme="minorHAnsi" w:hAnsiTheme="minorHAnsi" w:cstheme="minorHAnsi"/>
                <w:noProof/>
              </w:rPr>
              <w:drawing>
                <wp:inline distT="0" distB="0" distL="0" distR="0" wp14:anchorId="143E0B0B" wp14:editId="2B3A5ED8">
                  <wp:extent cx="3373120" cy="1253490"/>
                  <wp:effectExtent l="0" t="0" r="0" b="3810"/>
                  <wp:docPr id="94" name="Диаграмма 94">
                    <a:extLst xmlns:a="http://schemas.openxmlformats.org/drawingml/2006/main">
                      <a:ext uri="{FF2B5EF4-FFF2-40B4-BE49-F238E27FC236}">
                        <a16:creationId xmlns:a16="http://schemas.microsoft.com/office/drawing/2014/main" id="{B394BEC7-A84A-42F8-B32A-C66A909E63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19D7439" w14:textId="77777777" w:rsidR="009031C8" w:rsidRPr="002A1C73" w:rsidRDefault="009031C8" w:rsidP="00EA1117">
            <w:pPr>
              <w:tabs>
                <w:tab w:val="left" w:pos="2114"/>
              </w:tabs>
              <w:rPr>
                <w:rFonts w:asciiTheme="minorHAnsi" w:hAnsiTheme="minorHAnsi" w:cstheme="minorHAnsi"/>
              </w:rPr>
            </w:pPr>
          </w:p>
        </w:tc>
      </w:tr>
    </w:tbl>
    <w:p w14:paraId="0005BD63" w14:textId="77777777" w:rsidR="009031C8" w:rsidRPr="002A1C73" w:rsidRDefault="009031C8" w:rsidP="009031C8">
      <w:pPr>
        <w:pStyle w:val="32"/>
        <w:spacing w:before="0" w:after="0"/>
        <w:rPr>
          <w:rFonts w:asciiTheme="minorHAnsi" w:hAnsiTheme="minorHAnsi" w:cstheme="minorHAnsi"/>
          <w:lang w:val="kk-KZ"/>
        </w:rPr>
      </w:pPr>
      <w:r w:rsidRPr="002A1C73">
        <w:rPr>
          <w:rFonts w:asciiTheme="minorHAnsi" w:hAnsiTheme="minorHAnsi" w:cstheme="minorHAnsi"/>
          <w:lang w:val="kk-KZ"/>
        </w:rPr>
        <w:t>Производство товаров и услуг</w:t>
      </w:r>
    </w:p>
    <w:p w14:paraId="773F2939" w14:textId="77777777" w:rsidR="009031C8" w:rsidRPr="002A1C73" w:rsidRDefault="009031C8" w:rsidP="009031C8">
      <w:pPr>
        <w:pStyle w:val="a9"/>
        <w:ind w:right="-108"/>
        <w:rPr>
          <w:rFonts w:asciiTheme="minorHAnsi" w:hAnsiTheme="minorHAnsi" w:cstheme="minorHAnsi"/>
          <w:szCs w:val="16"/>
        </w:rPr>
      </w:pPr>
      <w:r w:rsidRPr="002A1C73">
        <w:rPr>
          <w:rFonts w:asciiTheme="minorHAnsi" w:hAnsiTheme="minorHAnsi" w:cstheme="minorHAnsi"/>
          <w:szCs w:val="16"/>
        </w:rPr>
        <w:t xml:space="preserve">                         в процентах к соответствующему периоду предыдущего года</w:t>
      </w:r>
    </w:p>
    <w:tbl>
      <w:tblPr>
        <w:tblW w:w="9842" w:type="dxa"/>
        <w:tblLayout w:type="fixed"/>
        <w:tblLook w:val="01E0" w:firstRow="1" w:lastRow="1" w:firstColumn="1" w:lastColumn="1" w:noHBand="0" w:noVBand="0"/>
      </w:tblPr>
      <w:tblGrid>
        <w:gridCol w:w="4313"/>
        <w:gridCol w:w="5529"/>
      </w:tblGrid>
      <w:tr w:rsidR="009031C8" w:rsidRPr="002A1C73" w14:paraId="486D0147" w14:textId="77777777" w:rsidTr="00EA1117">
        <w:trPr>
          <w:trHeight w:val="1276"/>
        </w:trPr>
        <w:tc>
          <w:tcPr>
            <w:tcW w:w="4313" w:type="dxa"/>
          </w:tcPr>
          <w:p w14:paraId="4D1D5AA1" w14:textId="77777777" w:rsidR="009031C8" w:rsidRPr="002A1C73" w:rsidRDefault="009031C8" w:rsidP="00EA1117">
            <w:pPr>
              <w:pStyle w:val="a7"/>
              <w:ind w:firstLine="0"/>
              <w:rPr>
                <w:rFonts w:asciiTheme="minorHAnsi" w:hAnsiTheme="minorHAnsi" w:cstheme="minorHAnsi"/>
                <w:i/>
                <w:sz w:val="18"/>
                <w:szCs w:val="18"/>
              </w:rPr>
            </w:pPr>
            <w:r w:rsidRPr="002A1C73">
              <w:rPr>
                <w:rFonts w:asciiTheme="minorHAnsi" w:hAnsiTheme="minorHAnsi" w:cstheme="minorHAnsi"/>
                <w:sz w:val="18"/>
                <w:szCs w:val="18"/>
              </w:rPr>
              <w:t>В структуре ВВП</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за</w:t>
            </w:r>
            <w:r w:rsidRPr="002A1C73">
              <w:rPr>
                <w:rFonts w:asciiTheme="minorHAnsi" w:hAnsiTheme="minorHAnsi" w:cstheme="minorHAnsi"/>
                <w:sz w:val="18"/>
                <w:szCs w:val="18"/>
                <w:lang w:val="kk-KZ"/>
              </w:rPr>
              <w:t xml:space="preserve"> январь-декабрь 2021г</w:t>
            </w:r>
            <w:r w:rsidRPr="002A1C73">
              <w:rPr>
                <w:rFonts w:asciiTheme="minorHAnsi" w:hAnsiTheme="minorHAnsi" w:cstheme="minorHAnsi"/>
                <w:sz w:val="18"/>
                <w:szCs w:val="18"/>
              </w:rPr>
              <w:t>. по оперативным данным</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производств</w:t>
            </w:r>
            <w:r w:rsidRPr="002A1C73">
              <w:rPr>
                <w:rFonts w:asciiTheme="minorHAnsi" w:hAnsiTheme="minorHAnsi" w:cstheme="minorHAnsi"/>
                <w:sz w:val="18"/>
                <w:szCs w:val="18"/>
                <w:lang w:val="kk-KZ"/>
              </w:rPr>
              <w:t>о</w:t>
            </w:r>
            <w:r w:rsidRPr="002A1C73">
              <w:rPr>
                <w:rFonts w:asciiTheme="minorHAnsi" w:hAnsiTheme="minorHAnsi" w:cstheme="minorHAnsi"/>
                <w:sz w:val="18"/>
                <w:szCs w:val="18"/>
              </w:rPr>
              <w:t xml:space="preserve"> товаров </w:t>
            </w:r>
            <w:r w:rsidRPr="002A1C73">
              <w:rPr>
                <w:rFonts w:asciiTheme="minorHAnsi" w:hAnsiTheme="minorHAnsi" w:cstheme="minorHAnsi"/>
                <w:sz w:val="18"/>
                <w:szCs w:val="18"/>
                <w:lang w:val="kk-KZ"/>
              </w:rPr>
              <w:t>составило</w:t>
            </w:r>
            <w:r w:rsidRPr="002A1C73">
              <w:rPr>
                <w:rFonts w:asciiTheme="minorHAnsi" w:hAnsiTheme="minorHAnsi" w:cstheme="minorHAnsi"/>
                <w:sz w:val="18"/>
                <w:szCs w:val="18"/>
              </w:rPr>
              <w:t xml:space="preserve"> 40,1%, </w:t>
            </w:r>
            <w:r w:rsidRPr="002A1C73">
              <w:rPr>
                <w:rFonts w:asciiTheme="minorHAnsi" w:hAnsiTheme="minorHAnsi" w:cstheme="minorHAnsi"/>
                <w:sz w:val="18"/>
                <w:szCs w:val="18"/>
                <w:lang w:val="kk-KZ"/>
              </w:rPr>
              <w:t>производство услуг – 53,5%. О</w:t>
            </w:r>
            <w:proofErr w:type="spellStart"/>
            <w:r w:rsidRPr="002A1C73">
              <w:rPr>
                <w:rFonts w:asciiTheme="minorHAnsi" w:hAnsiTheme="minorHAnsi" w:cstheme="minorHAnsi"/>
                <w:sz w:val="18"/>
                <w:szCs w:val="18"/>
              </w:rPr>
              <w:t>сновную</w:t>
            </w:r>
            <w:proofErr w:type="spellEnd"/>
            <w:r w:rsidRPr="002A1C73">
              <w:rPr>
                <w:rFonts w:asciiTheme="minorHAnsi" w:hAnsiTheme="minorHAnsi" w:cstheme="minorHAnsi"/>
                <w:sz w:val="18"/>
                <w:szCs w:val="18"/>
              </w:rPr>
              <w:t xml:space="preserve"> долю </w:t>
            </w:r>
            <w:r w:rsidRPr="002A1C73">
              <w:rPr>
                <w:rFonts w:asciiTheme="minorHAnsi" w:hAnsiTheme="minorHAnsi" w:cstheme="minorHAnsi"/>
                <w:sz w:val="18"/>
                <w:szCs w:val="18"/>
                <w:lang w:val="kk-KZ"/>
              </w:rPr>
              <w:t>в</w:t>
            </w:r>
            <w:r w:rsidRPr="002A1C73">
              <w:rPr>
                <w:rFonts w:asciiTheme="minorHAnsi" w:hAnsiTheme="minorHAnsi" w:cstheme="minorHAnsi"/>
                <w:sz w:val="18"/>
                <w:szCs w:val="18"/>
              </w:rPr>
              <w:t xml:space="preserve"> производстве ВВП занимает промышленность – </w:t>
            </w:r>
            <w:r w:rsidRPr="002A1C73">
              <w:rPr>
                <w:rFonts w:asciiTheme="minorHAnsi" w:hAnsiTheme="minorHAnsi" w:cstheme="minorHAnsi"/>
                <w:sz w:val="18"/>
                <w:szCs w:val="18"/>
                <w:lang w:val="kk-KZ"/>
              </w:rPr>
              <w:t>29,2</w:t>
            </w:r>
            <w:r w:rsidRPr="002A1C73">
              <w:rPr>
                <w:rFonts w:asciiTheme="minorHAnsi" w:hAnsiTheme="minorHAnsi" w:cstheme="minorHAnsi"/>
                <w:sz w:val="18"/>
                <w:szCs w:val="18"/>
              </w:rPr>
              <w:t xml:space="preserve">%, оптовая и розничная торговля; ремонт автомобилей и мотоциклов – </w:t>
            </w:r>
            <w:r w:rsidRPr="002A1C73">
              <w:rPr>
                <w:rFonts w:asciiTheme="minorHAnsi" w:hAnsiTheme="minorHAnsi" w:cstheme="minorHAnsi"/>
                <w:sz w:val="18"/>
                <w:szCs w:val="18"/>
                <w:lang w:val="kk-KZ"/>
              </w:rPr>
              <w:t>17,7</w:t>
            </w:r>
            <w:r w:rsidRPr="002A1C73">
              <w:rPr>
                <w:rFonts w:asciiTheme="minorHAnsi" w:hAnsiTheme="minorHAnsi" w:cstheme="minorHAnsi"/>
                <w:sz w:val="18"/>
                <w:szCs w:val="18"/>
              </w:rPr>
              <w:t>%.</w:t>
            </w:r>
          </w:p>
        </w:tc>
        <w:tc>
          <w:tcPr>
            <w:tcW w:w="5529" w:type="dxa"/>
          </w:tcPr>
          <w:tbl>
            <w:tblPr>
              <w:tblW w:w="5468" w:type="dxa"/>
              <w:tblLayout w:type="fixed"/>
              <w:tblLook w:val="01E0" w:firstRow="1" w:lastRow="1" w:firstColumn="1" w:lastColumn="1" w:noHBand="0" w:noVBand="0"/>
            </w:tblPr>
            <w:tblGrid>
              <w:gridCol w:w="1924"/>
              <w:gridCol w:w="1276"/>
              <w:gridCol w:w="1276"/>
              <w:gridCol w:w="992"/>
            </w:tblGrid>
            <w:tr w:rsidR="00C94A53" w:rsidRPr="002A1C73" w14:paraId="0872FF7E" w14:textId="77777777" w:rsidTr="00EA1117">
              <w:tc>
                <w:tcPr>
                  <w:tcW w:w="1924" w:type="dxa"/>
                  <w:vMerge w:val="restart"/>
                  <w:tcBorders>
                    <w:top w:val="single" w:sz="4" w:space="0" w:color="auto"/>
                    <w:right w:val="single" w:sz="4" w:space="0" w:color="auto"/>
                  </w:tcBorders>
                </w:tcPr>
                <w:p w14:paraId="7A2AC1E7" w14:textId="77777777" w:rsidR="009031C8" w:rsidRPr="002A1C73" w:rsidRDefault="009031C8" w:rsidP="00EA1117">
                  <w:pPr>
                    <w:pStyle w:val="aa"/>
                    <w:rPr>
                      <w:rFonts w:asciiTheme="minorHAnsi" w:hAnsiTheme="minorHAnsi" w:cstheme="minorHAnsi"/>
                      <w:lang w:val="kk-KZ"/>
                    </w:rPr>
                  </w:pPr>
                </w:p>
              </w:tc>
              <w:tc>
                <w:tcPr>
                  <w:tcW w:w="3544" w:type="dxa"/>
                  <w:gridSpan w:val="3"/>
                  <w:tcBorders>
                    <w:top w:val="single" w:sz="4" w:space="0" w:color="auto"/>
                    <w:left w:val="single" w:sz="4" w:space="0" w:color="auto"/>
                    <w:bottom w:val="single" w:sz="4" w:space="0" w:color="auto"/>
                  </w:tcBorders>
                </w:tcPr>
                <w:p w14:paraId="555DBEF1" w14:textId="77777777" w:rsidR="009031C8" w:rsidRPr="002A1C73" w:rsidRDefault="009031C8" w:rsidP="00EA1117">
                  <w:pPr>
                    <w:pStyle w:val="aa"/>
                    <w:rPr>
                      <w:rFonts w:asciiTheme="minorHAnsi" w:hAnsiTheme="minorHAnsi" w:cstheme="minorHAnsi"/>
                      <w:lang w:val="kk-KZ"/>
                    </w:rPr>
                  </w:pPr>
                  <w:r w:rsidRPr="002A1C73">
                    <w:rPr>
                      <w:rFonts w:asciiTheme="minorHAnsi" w:hAnsiTheme="minorHAnsi" w:cstheme="minorHAnsi"/>
                      <w:lang w:val="kk-KZ"/>
                    </w:rPr>
                    <w:t xml:space="preserve">Январь-декабрь </w:t>
                  </w:r>
                  <w:r w:rsidRPr="002A1C73">
                    <w:rPr>
                      <w:rFonts w:asciiTheme="minorHAnsi" w:hAnsiTheme="minorHAnsi" w:cstheme="minorHAnsi"/>
                    </w:rPr>
                    <w:t>2021</w:t>
                  </w:r>
                  <w:r w:rsidRPr="002A1C73">
                    <w:rPr>
                      <w:rFonts w:asciiTheme="minorHAnsi" w:hAnsiTheme="minorHAnsi" w:cstheme="minorHAnsi"/>
                      <w:lang w:val="kk-KZ"/>
                    </w:rPr>
                    <w:t>г.*</w:t>
                  </w:r>
                </w:p>
              </w:tc>
            </w:tr>
            <w:tr w:rsidR="00C94A53" w:rsidRPr="002A1C73" w14:paraId="2B0D4BF7" w14:textId="77777777" w:rsidTr="00EA1117">
              <w:tc>
                <w:tcPr>
                  <w:tcW w:w="1924" w:type="dxa"/>
                  <w:vMerge/>
                  <w:tcBorders>
                    <w:bottom w:val="single" w:sz="4" w:space="0" w:color="auto"/>
                    <w:right w:val="single" w:sz="4" w:space="0" w:color="auto"/>
                  </w:tcBorders>
                </w:tcPr>
                <w:p w14:paraId="3EC03361" w14:textId="77777777" w:rsidR="009031C8" w:rsidRPr="002A1C73" w:rsidRDefault="009031C8" w:rsidP="00EA1117">
                  <w:pPr>
                    <w:rPr>
                      <w:rFonts w:asciiTheme="minorHAnsi" w:hAnsiTheme="minorHAnsi" w:cstheme="minorHAnsi"/>
                      <w:sz w:val="18"/>
                      <w:szCs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E7FE953" w14:textId="77777777" w:rsidR="009031C8" w:rsidRPr="002A1C73" w:rsidRDefault="009031C8" w:rsidP="00EA1117">
                  <w:pPr>
                    <w:pStyle w:val="aa"/>
                    <w:rPr>
                      <w:rFonts w:asciiTheme="minorHAnsi" w:hAnsiTheme="minorHAnsi" w:cstheme="minorHAnsi"/>
                    </w:rPr>
                  </w:pPr>
                  <w:r w:rsidRPr="002A1C73">
                    <w:rPr>
                      <w:rFonts w:asciiTheme="minorHAnsi" w:hAnsiTheme="minorHAnsi" w:cstheme="minorHAnsi"/>
                    </w:rPr>
                    <w:t>ВДС, млн. тенге</w:t>
                  </w:r>
                </w:p>
              </w:tc>
              <w:tc>
                <w:tcPr>
                  <w:tcW w:w="1276" w:type="dxa"/>
                  <w:tcBorders>
                    <w:top w:val="single" w:sz="4" w:space="0" w:color="auto"/>
                    <w:left w:val="single" w:sz="4" w:space="0" w:color="auto"/>
                    <w:bottom w:val="single" w:sz="4" w:space="0" w:color="auto"/>
                    <w:right w:val="single" w:sz="4" w:space="0" w:color="auto"/>
                  </w:tcBorders>
                  <w:vAlign w:val="center"/>
                </w:tcPr>
                <w:p w14:paraId="3C27143B" w14:textId="77777777" w:rsidR="009031C8" w:rsidRPr="002A1C73" w:rsidRDefault="009031C8" w:rsidP="00EA1117">
                  <w:pPr>
                    <w:pStyle w:val="aa"/>
                    <w:rPr>
                      <w:rFonts w:asciiTheme="minorHAnsi" w:hAnsiTheme="minorHAnsi" w:cstheme="minorHAnsi"/>
                    </w:rPr>
                  </w:pPr>
                  <w:r w:rsidRPr="002A1C73">
                    <w:rPr>
                      <w:rFonts w:asciiTheme="minorHAnsi" w:hAnsiTheme="minorHAnsi" w:cstheme="minorHAnsi"/>
                    </w:rPr>
                    <w:t>индекс физического объема</w:t>
                  </w:r>
                </w:p>
              </w:tc>
              <w:tc>
                <w:tcPr>
                  <w:tcW w:w="992" w:type="dxa"/>
                  <w:tcBorders>
                    <w:top w:val="single" w:sz="4" w:space="0" w:color="auto"/>
                    <w:left w:val="single" w:sz="4" w:space="0" w:color="auto"/>
                    <w:bottom w:val="single" w:sz="4" w:space="0" w:color="auto"/>
                  </w:tcBorders>
                  <w:vAlign w:val="center"/>
                </w:tcPr>
                <w:p w14:paraId="423FF7AC" w14:textId="77777777" w:rsidR="009031C8" w:rsidRPr="002A1C73" w:rsidRDefault="009031C8" w:rsidP="00EA1117">
                  <w:pPr>
                    <w:pStyle w:val="aa"/>
                    <w:rPr>
                      <w:rFonts w:asciiTheme="minorHAnsi" w:hAnsiTheme="minorHAnsi" w:cstheme="minorHAnsi"/>
                    </w:rPr>
                  </w:pPr>
                  <w:r w:rsidRPr="002A1C73">
                    <w:rPr>
                      <w:rFonts w:asciiTheme="minorHAnsi" w:hAnsiTheme="minorHAnsi" w:cstheme="minorHAnsi"/>
                    </w:rPr>
                    <w:t>дефлятор</w:t>
                  </w:r>
                </w:p>
              </w:tc>
            </w:tr>
            <w:tr w:rsidR="00C94A53" w:rsidRPr="002A1C73" w14:paraId="3353C0E5" w14:textId="77777777" w:rsidTr="00EA1117">
              <w:trPr>
                <w:trHeight w:val="115"/>
              </w:trPr>
              <w:tc>
                <w:tcPr>
                  <w:tcW w:w="1924" w:type="dxa"/>
                  <w:tcBorders>
                    <w:top w:val="single" w:sz="4" w:space="0" w:color="auto"/>
                  </w:tcBorders>
                  <w:vAlign w:val="bottom"/>
                </w:tcPr>
                <w:p w14:paraId="38280B56" w14:textId="77777777" w:rsidR="009031C8" w:rsidRPr="002A1C73" w:rsidRDefault="009031C8" w:rsidP="00EA1117">
                  <w:pPr>
                    <w:pStyle w:val="ac"/>
                    <w:rPr>
                      <w:rFonts w:asciiTheme="minorHAnsi" w:hAnsiTheme="minorHAnsi" w:cstheme="minorHAnsi"/>
                    </w:rPr>
                  </w:pPr>
                  <w:r w:rsidRPr="002A1C73">
                    <w:rPr>
                      <w:rFonts w:asciiTheme="minorHAnsi" w:hAnsiTheme="minorHAnsi" w:cstheme="minorHAnsi"/>
                    </w:rPr>
                    <w:t>Производство товаров</w:t>
                  </w:r>
                </w:p>
              </w:tc>
              <w:tc>
                <w:tcPr>
                  <w:tcW w:w="1276" w:type="dxa"/>
                  <w:tcBorders>
                    <w:top w:val="single" w:sz="4" w:space="0" w:color="auto"/>
                    <w:left w:val="nil"/>
                  </w:tcBorders>
                  <w:vAlign w:val="bottom"/>
                </w:tcPr>
                <w:p w14:paraId="7347BC74"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32 624 682,5</w:t>
                  </w:r>
                </w:p>
              </w:tc>
              <w:tc>
                <w:tcPr>
                  <w:tcW w:w="1276" w:type="dxa"/>
                  <w:tcBorders>
                    <w:top w:val="single" w:sz="4" w:space="0" w:color="auto"/>
                    <w:left w:val="nil"/>
                  </w:tcBorders>
                  <w:vAlign w:val="bottom"/>
                </w:tcPr>
                <w:p w14:paraId="2215A2A8"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103,5</w:t>
                  </w:r>
                </w:p>
              </w:tc>
              <w:tc>
                <w:tcPr>
                  <w:tcW w:w="992" w:type="dxa"/>
                  <w:tcBorders>
                    <w:top w:val="single" w:sz="4" w:space="0" w:color="auto"/>
                    <w:left w:val="nil"/>
                  </w:tcBorders>
                  <w:vAlign w:val="bottom"/>
                </w:tcPr>
                <w:p w14:paraId="330DCBE4"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115,9</w:t>
                  </w:r>
                </w:p>
              </w:tc>
            </w:tr>
            <w:tr w:rsidR="00C94A53" w:rsidRPr="002A1C73" w14:paraId="580C02C6" w14:textId="77777777" w:rsidTr="00EA1117">
              <w:trPr>
                <w:trHeight w:val="137"/>
              </w:trPr>
              <w:tc>
                <w:tcPr>
                  <w:tcW w:w="1924" w:type="dxa"/>
                  <w:tcBorders>
                    <w:bottom w:val="single" w:sz="4" w:space="0" w:color="auto"/>
                  </w:tcBorders>
                  <w:vAlign w:val="bottom"/>
                </w:tcPr>
                <w:p w14:paraId="2F1BED94" w14:textId="77777777" w:rsidR="009031C8" w:rsidRPr="002A1C73" w:rsidRDefault="009031C8" w:rsidP="00EA1117">
                  <w:pPr>
                    <w:pStyle w:val="ac"/>
                    <w:rPr>
                      <w:rFonts w:asciiTheme="minorHAnsi" w:hAnsiTheme="minorHAnsi" w:cstheme="minorHAnsi"/>
                      <w:szCs w:val="16"/>
                      <w:lang w:val="kk-KZ"/>
                    </w:rPr>
                  </w:pPr>
                  <w:r w:rsidRPr="002A1C73">
                    <w:rPr>
                      <w:rFonts w:asciiTheme="minorHAnsi" w:hAnsiTheme="minorHAnsi" w:cstheme="minorHAnsi"/>
                      <w:szCs w:val="16"/>
                      <w:lang w:val="kk-KZ"/>
                    </w:rPr>
                    <w:t>Производство услуг</w:t>
                  </w:r>
                </w:p>
              </w:tc>
              <w:tc>
                <w:tcPr>
                  <w:tcW w:w="1276" w:type="dxa"/>
                  <w:tcBorders>
                    <w:left w:val="nil"/>
                    <w:bottom w:val="single" w:sz="4" w:space="0" w:color="auto"/>
                  </w:tcBorders>
                  <w:vAlign w:val="bottom"/>
                </w:tcPr>
                <w:p w14:paraId="5D761F2E"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43 483 414,0</w:t>
                  </w:r>
                </w:p>
              </w:tc>
              <w:tc>
                <w:tcPr>
                  <w:tcW w:w="1276" w:type="dxa"/>
                  <w:tcBorders>
                    <w:left w:val="nil"/>
                    <w:bottom w:val="single" w:sz="4" w:space="0" w:color="auto"/>
                  </w:tcBorders>
                  <w:vAlign w:val="bottom"/>
                </w:tcPr>
                <w:p w14:paraId="17970E71"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103,9</w:t>
                  </w:r>
                </w:p>
              </w:tc>
              <w:tc>
                <w:tcPr>
                  <w:tcW w:w="992" w:type="dxa"/>
                  <w:tcBorders>
                    <w:left w:val="nil"/>
                    <w:bottom w:val="single" w:sz="4" w:space="0" w:color="auto"/>
                  </w:tcBorders>
                  <w:vAlign w:val="bottom"/>
                </w:tcPr>
                <w:p w14:paraId="1911B9A7"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105,6</w:t>
                  </w:r>
                </w:p>
              </w:tc>
            </w:tr>
          </w:tbl>
          <w:p w14:paraId="5FD34E3A" w14:textId="77777777" w:rsidR="009031C8" w:rsidRPr="002A1C73" w:rsidRDefault="009031C8" w:rsidP="00EA1117">
            <w:pPr>
              <w:rPr>
                <w:rFonts w:asciiTheme="minorHAnsi" w:hAnsiTheme="minorHAnsi" w:cstheme="minorHAnsi"/>
              </w:rPr>
            </w:pPr>
          </w:p>
        </w:tc>
      </w:tr>
    </w:tbl>
    <w:p w14:paraId="18D6E473" w14:textId="77777777" w:rsidR="009031C8" w:rsidRPr="002A1C73" w:rsidRDefault="009031C8" w:rsidP="009031C8">
      <w:pPr>
        <w:pStyle w:val="af"/>
        <w:spacing w:before="0" w:after="0"/>
        <w:jc w:val="left"/>
        <w:rPr>
          <w:rFonts w:asciiTheme="minorHAnsi" w:hAnsiTheme="minorHAnsi" w:cstheme="minorHAnsi"/>
          <w:sz w:val="20"/>
          <w:lang w:val="kk-KZ"/>
        </w:rPr>
      </w:pPr>
    </w:p>
    <w:p w14:paraId="0706D996" w14:textId="77777777" w:rsidR="009031C8" w:rsidRPr="002A1C73" w:rsidRDefault="009031C8" w:rsidP="009031C8">
      <w:pPr>
        <w:pStyle w:val="a7"/>
        <w:rPr>
          <w:rFonts w:asciiTheme="minorHAnsi" w:hAnsiTheme="minorHAnsi" w:cstheme="minorHAnsi"/>
          <w:lang w:val="kk-KZ"/>
        </w:rPr>
      </w:pPr>
    </w:p>
    <w:p w14:paraId="2CD5FFBF" w14:textId="77777777" w:rsidR="009031C8" w:rsidRPr="002A1C73" w:rsidRDefault="009031C8" w:rsidP="009031C8">
      <w:pPr>
        <w:pStyle w:val="af"/>
        <w:spacing w:before="0" w:after="0"/>
        <w:jc w:val="left"/>
        <w:rPr>
          <w:rFonts w:asciiTheme="minorHAnsi" w:hAnsiTheme="minorHAnsi" w:cstheme="minorHAnsi"/>
          <w:sz w:val="20"/>
          <w:lang w:val="kk-KZ"/>
        </w:rPr>
      </w:pPr>
      <w:r w:rsidRPr="002A1C73">
        <w:rPr>
          <w:rFonts w:asciiTheme="minorHAnsi" w:hAnsiTheme="minorHAnsi" w:cstheme="minorHAnsi"/>
          <w:sz w:val="20"/>
          <w:lang w:val="kk-KZ"/>
        </w:rPr>
        <w:t>ВВП по видам экономической деятельности</w:t>
      </w:r>
    </w:p>
    <w:p w14:paraId="28C11B54" w14:textId="77777777" w:rsidR="009031C8" w:rsidRPr="002A1C73" w:rsidRDefault="009031C8" w:rsidP="009031C8">
      <w:pPr>
        <w:pStyle w:val="a9"/>
        <w:rPr>
          <w:rFonts w:asciiTheme="minorHAnsi" w:hAnsiTheme="minorHAnsi" w:cstheme="minorHAnsi"/>
          <w:szCs w:val="16"/>
          <w:lang w:val="kk-KZ"/>
        </w:rPr>
      </w:pPr>
      <w:r w:rsidRPr="002A1C73">
        <w:rPr>
          <w:rFonts w:asciiTheme="minorHAnsi" w:hAnsiTheme="minorHAnsi" w:cstheme="minorHAnsi"/>
          <w:szCs w:val="16"/>
        </w:rPr>
        <w:t xml:space="preserve">                  в процентах к соответствующему периоду предыдущего года</w:t>
      </w:r>
    </w:p>
    <w:tbl>
      <w:tblPr>
        <w:tblW w:w="9747" w:type="dxa"/>
        <w:tblBorders>
          <w:top w:val="single" w:sz="4" w:space="0" w:color="auto"/>
        </w:tblBorders>
        <w:tblLook w:val="01E0" w:firstRow="1" w:lastRow="1" w:firstColumn="1" w:lastColumn="1" w:noHBand="0" w:noVBand="0"/>
      </w:tblPr>
      <w:tblGrid>
        <w:gridCol w:w="4458"/>
        <w:gridCol w:w="1296"/>
        <w:gridCol w:w="1245"/>
        <w:gridCol w:w="85"/>
        <w:gridCol w:w="1331"/>
        <w:gridCol w:w="1332"/>
      </w:tblGrid>
      <w:tr w:rsidR="00C94A53" w:rsidRPr="002A1C73" w14:paraId="2AC6E80F" w14:textId="77777777" w:rsidTr="00EA1117">
        <w:trPr>
          <w:trHeight w:val="217"/>
        </w:trPr>
        <w:tc>
          <w:tcPr>
            <w:tcW w:w="4458" w:type="dxa"/>
            <w:vMerge w:val="restart"/>
            <w:tcBorders>
              <w:top w:val="single" w:sz="4" w:space="0" w:color="auto"/>
              <w:bottom w:val="single" w:sz="4" w:space="0" w:color="auto"/>
              <w:right w:val="single" w:sz="4" w:space="0" w:color="auto"/>
            </w:tcBorders>
          </w:tcPr>
          <w:p w14:paraId="1342304C" w14:textId="77777777" w:rsidR="009031C8" w:rsidRPr="002A1C73" w:rsidRDefault="009031C8" w:rsidP="00EA1117">
            <w:pPr>
              <w:jc w:val="both"/>
              <w:rPr>
                <w:rFonts w:asciiTheme="minorHAnsi" w:hAnsiTheme="minorHAnsi" w:cstheme="minorHAnsi"/>
                <w:sz w:val="16"/>
                <w:szCs w:val="16"/>
              </w:rPr>
            </w:pPr>
          </w:p>
        </w:tc>
        <w:tc>
          <w:tcPr>
            <w:tcW w:w="1296" w:type="dxa"/>
            <w:vMerge w:val="restart"/>
            <w:tcBorders>
              <w:top w:val="single" w:sz="4" w:space="0" w:color="auto"/>
              <w:left w:val="single" w:sz="4" w:space="0" w:color="auto"/>
              <w:bottom w:val="single" w:sz="4" w:space="0" w:color="auto"/>
              <w:right w:val="single" w:sz="4" w:space="0" w:color="auto"/>
            </w:tcBorders>
            <w:vAlign w:val="center"/>
          </w:tcPr>
          <w:p w14:paraId="6D4391B9" w14:textId="77777777" w:rsidR="009031C8" w:rsidRPr="002A1C73" w:rsidRDefault="009031C8" w:rsidP="00EA1117">
            <w:pPr>
              <w:pStyle w:val="aa"/>
              <w:rPr>
                <w:rFonts w:asciiTheme="minorHAnsi" w:hAnsiTheme="minorHAnsi" w:cstheme="minorHAnsi"/>
                <w:szCs w:val="16"/>
                <w:lang w:val="kk-KZ"/>
              </w:rPr>
            </w:pPr>
            <w:r w:rsidRPr="002A1C73">
              <w:rPr>
                <w:rFonts w:asciiTheme="minorHAnsi" w:hAnsiTheme="minorHAnsi" w:cstheme="minorHAnsi"/>
                <w:szCs w:val="16"/>
              </w:rPr>
              <w:t>ВДС,</w:t>
            </w:r>
            <w:r w:rsidRPr="002A1C73">
              <w:rPr>
                <w:rFonts w:asciiTheme="minorHAnsi" w:hAnsiTheme="minorHAnsi" w:cstheme="minorHAnsi"/>
                <w:szCs w:val="16"/>
                <w:lang w:val="kk-KZ"/>
              </w:rPr>
              <w:t xml:space="preserve"> </w:t>
            </w:r>
            <w:r w:rsidRPr="002A1C73">
              <w:rPr>
                <w:rFonts w:asciiTheme="minorHAnsi" w:hAnsiTheme="minorHAnsi" w:cstheme="minorHAnsi"/>
                <w:szCs w:val="16"/>
              </w:rPr>
              <w:t>млн. тенге</w:t>
            </w:r>
          </w:p>
        </w:tc>
        <w:tc>
          <w:tcPr>
            <w:tcW w:w="1330" w:type="dxa"/>
            <w:gridSpan w:val="2"/>
            <w:tcBorders>
              <w:top w:val="single" w:sz="4" w:space="0" w:color="auto"/>
              <w:left w:val="single" w:sz="4" w:space="0" w:color="auto"/>
              <w:bottom w:val="single" w:sz="4" w:space="0" w:color="auto"/>
              <w:right w:val="single" w:sz="4" w:space="0" w:color="auto"/>
            </w:tcBorders>
            <w:vAlign w:val="center"/>
          </w:tcPr>
          <w:p w14:paraId="543A564D" w14:textId="77777777" w:rsidR="009031C8" w:rsidRPr="002A1C73" w:rsidRDefault="009031C8" w:rsidP="00EA1117">
            <w:pPr>
              <w:pStyle w:val="aa"/>
              <w:rPr>
                <w:rFonts w:asciiTheme="minorHAnsi" w:hAnsiTheme="minorHAnsi" w:cstheme="minorHAnsi"/>
                <w:szCs w:val="16"/>
              </w:rPr>
            </w:pPr>
            <w:r w:rsidRPr="002A1C73">
              <w:rPr>
                <w:rFonts w:asciiTheme="minorHAnsi" w:hAnsiTheme="minorHAnsi" w:cstheme="minorHAnsi"/>
                <w:szCs w:val="16"/>
              </w:rPr>
              <w:t>Индекс физического объема</w:t>
            </w:r>
          </w:p>
        </w:tc>
        <w:tc>
          <w:tcPr>
            <w:tcW w:w="1331" w:type="dxa"/>
            <w:tcBorders>
              <w:top w:val="single" w:sz="4" w:space="0" w:color="auto"/>
              <w:left w:val="single" w:sz="4" w:space="0" w:color="auto"/>
              <w:bottom w:val="single" w:sz="4" w:space="0" w:color="auto"/>
              <w:right w:val="single" w:sz="4" w:space="0" w:color="auto"/>
            </w:tcBorders>
            <w:vAlign w:val="center"/>
          </w:tcPr>
          <w:p w14:paraId="5D0D979F" w14:textId="77777777" w:rsidR="009031C8" w:rsidRPr="002A1C73" w:rsidRDefault="009031C8" w:rsidP="00EA1117">
            <w:pPr>
              <w:pStyle w:val="aa"/>
              <w:rPr>
                <w:rFonts w:asciiTheme="minorHAnsi" w:hAnsiTheme="minorHAnsi" w:cstheme="minorHAnsi"/>
                <w:szCs w:val="16"/>
              </w:rPr>
            </w:pPr>
            <w:r w:rsidRPr="002A1C73">
              <w:rPr>
                <w:rFonts w:asciiTheme="minorHAnsi" w:hAnsiTheme="minorHAnsi" w:cstheme="minorHAnsi"/>
                <w:szCs w:val="16"/>
              </w:rPr>
              <w:t>Дефлятор</w:t>
            </w:r>
          </w:p>
        </w:tc>
        <w:tc>
          <w:tcPr>
            <w:tcW w:w="1332" w:type="dxa"/>
            <w:tcBorders>
              <w:top w:val="single" w:sz="4" w:space="0" w:color="auto"/>
              <w:left w:val="single" w:sz="4" w:space="0" w:color="auto"/>
              <w:bottom w:val="single" w:sz="4" w:space="0" w:color="auto"/>
              <w:right w:val="nil"/>
            </w:tcBorders>
            <w:vAlign w:val="center"/>
          </w:tcPr>
          <w:p w14:paraId="6D7E8BD2" w14:textId="77777777" w:rsidR="009031C8" w:rsidRPr="002A1C73" w:rsidRDefault="009031C8" w:rsidP="00EA1117">
            <w:pPr>
              <w:pStyle w:val="aa"/>
              <w:rPr>
                <w:rFonts w:asciiTheme="minorHAnsi" w:hAnsiTheme="minorHAnsi" w:cstheme="minorHAnsi"/>
                <w:szCs w:val="16"/>
              </w:rPr>
            </w:pPr>
            <w:r w:rsidRPr="002A1C73">
              <w:rPr>
                <w:rFonts w:asciiTheme="minorHAnsi" w:hAnsiTheme="minorHAnsi" w:cstheme="minorHAnsi"/>
                <w:szCs w:val="16"/>
              </w:rPr>
              <w:t>Структура ВВП, в процентах к итогу</w:t>
            </w:r>
          </w:p>
        </w:tc>
      </w:tr>
      <w:tr w:rsidR="00C94A53" w:rsidRPr="002A1C73" w14:paraId="46F710C1" w14:textId="77777777" w:rsidTr="00EA1117">
        <w:trPr>
          <w:trHeight w:val="70"/>
        </w:trPr>
        <w:tc>
          <w:tcPr>
            <w:tcW w:w="4458" w:type="dxa"/>
            <w:vMerge/>
            <w:tcBorders>
              <w:top w:val="single" w:sz="4" w:space="0" w:color="auto"/>
              <w:bottom w:val="single" w:sz="4" w:space="0" w:color="auto"/>
              <w:right w:val="single" w:sz="4" w:space="0" w:color="auto"/>
            </w:tcBorders>
          </w:tcPr>
          <w:p w14:paraId="2BC1492A" w14:textId="77777777" w:rsidR="009031C8" w:rsidRPr="002A1C73" w:rsidRDefault="009031C8" w:rsidP="00EA1117">
            <w:pPr>
              <w:jc w:val="both"/>
              <w:rPr>
                <w:rFonts w:asciiTheme="minorHAnsi" w:hAnsiTheme="minorHAnsi" w:cstheme="minorHAnsi"/>
                <w:sz w:val="16"/>
                <w:szCs w:val="16"/>
              </w:rPr>
            </w:pPr>
          </w:p>
        </w:tc>
        <w:tc>
          <w:tcPr>
            <w:tcW w:w="1296" w:type="dxa"/>
            <w:vMerge/>
            <w:tcBorders>
              <w:top w:val="single" w:sz="4" w:space="0" w:color="auto"/>
              <w:left w:val="single" w:sz="4" w:space="0" w:color="auto"/>
              <w:bottom w:val="single" w:sz="4" w:space="0" w:color="auto"/>
              <w:right w:val="single" w:sz="4" w:space="0" w:color="auto"/>
            </w:tcBorders>
          </w:tcPr>
          <w:p w14:paraId="31208F33" w14:textId="77777777" w:rsidR="009031C8" w:rsidRPr="002A1C73" w:rsidRDefault="009031C8" w:rsidP="00EA1117">
            <w:pPr>
              <w:pStyle w:val="aa"/>
              <w:rPr>
                <w:rFonts w:asciiTheme="minorHAnsi" w:hAnsiTheme="minorHAnsi" w:cstheme="minorHAnsi"/>
                <w:szCs w:val="16"/>
              </w:rPr>
            </w:pPr>
          </w:p>
        </w:tc>
        <w:tc>
          <w:tcPr>
            <w:tcW w:w="3993" w:type="dxa"/>
            <w:gridSpan w:val="4"/>
            <w:tcBorders>
              <w:top w:val="single" w:sz="4" w:space="0" w:color="auto"/>
              <w:left w:val="single" w:sz="4" w:space="0" w:color="auto"/>
              <w:bottom w:val="single" w:sz="4" w:space="0" w:color="auto"/>
              <w:right w:val="nil"/>
            </w:tcBorders>
            <w:vAlign w:val="center"/>
          </w:tcPr>
          <w:p w14:paraId="4922612E" w14:textId="77777777" w:rsidR="009031C8" w:rsidRPr="002A1C73" w:rsidRDefault="009031C8" w:rsidP="00EA1117">
            <w:pPr>
              <w:pStyle w:val="aa"/>
              <w:rPr>
                <w:rFonts w:asciiTheme="minorHAnsi" w:hAnsiTheme="minorHAnsi" w:cstheme="minorHAnsi"/>
                <w:szCs w:val="16"/>
                <w:lang w:val="kk-KZ"/>
              </w:rPr>
            </w:pPr>
            <w:r w:rsidRPr="002A1C73">
              <w:rPr>
                <w:rFonts w:asciiTheme="minorHAnsi" w:hAnsiTheme="minorHAnsi" w:cstheme="minorHAnsi"/>
                <w:szCs w:val="16"/>
              </w:rPr>
              <w:t>январь-декабрь 2021</w:t>
            </w:r>
            <w:r w:rsidRPr="002A1C73">
              <w:rPr>
                <w:rFonts w:asciiTheme="minorHAnsi" w:hAnsiTheme="minorHAnsi" w:cstheme="minorHAnsi"/>
                <w:szCs w:val="16"/>
                <w:lang w:val="kk-KZ"/>
              </w:rPr>
              <w:t>г.*</w:t>
            </w:r>
          </w:p>
        </w:tc>
      </w:tr>
      <w:tr w:rsidR="00C94A53" w:rsidRPr="002A1C73" w14:paraId="628594BA" w14:textId="77777777" w:rsidTr="00EA1117">
        <w:trPr>
          <w:trHeight w:val="157"/>
        </w:trPr>
        <w:tc>
          <w:tcPr>
            <w:tcW w:w="4458" w:type="dxa"/>
            <w:tcBorders>
              <w:top w:val="single" w:sz="4" w:space="0" w:color="auto"/>
            </w:tcBorders>
            <w:vAlign w:val="bottom"/>
          </w:tcPr>
          <w:p w14:paraId="0F4A9D4C"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Валовой внутренний продукт</w:t>
            </w:r>
          </w:p>
        </w:tc>
        <w:tc>
          <w:tcPr>
            <w:tcW w:w="1296" w:type="dxa"/>
            <w:tcBorders>
              <w:top w:val="single" w:sz="4" w:space="0" w:color="auto"/>
            </w:tcBorders>
            <w:vAlign w:val="bottom"/>
          </w:tcPr>
          <w:p w14:paraId="3C8136A4"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81 269 230,5</w:t>
            </w:r>
          </w:p>
        </w:tc>
        <w:tc>
          <w:tcPr>
            <w:tcW w:w="1245" w:type="dxa"/>
            <w:tcBorders>
              <w:top w:val="single" w:sz="4" w:space="0" w:color="auto"/>
            </w:tcBorders>
            <w:vAlign w:val="bottom"/>
          </w:tcPr>
          <w:p w14:paraId="4419F6BD"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104,0</w:t>
            </w:r>
          </w:p>
        </w:tc>
        <w:tc>
          <w:tcPr>
            <w:tcW w:w="1416" w:type="dxa"/>
            <w:gridSpan w:val="2"/>
            <w:tcBorders>
              <w:top w:val="single" w:sz="4" w:space="0" w:color="auto"/>
            </w:tcBorders>
            <w:vAlign w:val="bottom"/>
          </w:tcPr>
          <w:p w14:paraId="331B7D3D"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110,6</w:t>
            </w:r>
          </w:p>
        </w:tc>
        <w:tc>
          <w:tcPr>
            <w:tcW w:w="1332" w:type="dxa"/>
            <w:tcBorders>
              <w:top w:val="single" w:sz="4" w:space="0" w:color="auto"/>
            </w:tcBorders>
            <w:vAlign w:val="bottom"/>
          </w:tcPr>
          <w:p w14:paraId="40A05910"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81 269 230,5</w:t>
            </w:r>
          </w:p>
        </w:tc>
      </w:tr>
      <w:tr w:rsidR="00C94A53" w:rsidRPr="002A1C73" w14:paraId="1D7DFCB6" w14:textId="77777777" w:rsidTr="00EA1117">
        <w:trPr>
          <w:trHeight w:val="203"/>
        </w:trPr>
        <w:tc>
          <w:tcPr>
            <w:tcW w:w="4458" w:type="dxa"/>
            <w:vAlign w:val="bottom"/>
          </w:tcPr>
          <w:p w14:paraId="39A77C36"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Сельское, лесное и рыбное хозяйство</w:t>
            </w:r>
          </w:p>
        </w:tc>
        <w:tc>
          <w:tcPr>
            <w:tcW w:w="1296" w:type="dxa"/>
            <w:vAlign w:val="bottom"/>
          </w:tcPr>
          <w:p w14:paraId="6954F8E2"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4 150 411,8</w:t>
            </w:r>
          </w:p>
        </w:tc>
        <w:tc>
          <w:tcPr>
            <w:tcW w:w="1245" w:type="dxa"/>
            <w:vAlign w:val="bottom"/>
          </w:tcPr>
          <w:p w14:paraId="7BDCEB10"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97,6</w:t>
            </w:r>
          </w:p>
        </w:tc>
        <w:tc>
          <w:tcPr>
            <w:tcW w:w="1416" w:type="dxa"/>
            <w:gridSpan w:val="2"/>
            <w:vAlign w:val="bottom"/>
          </w:tcPr>
          <w:p w14:paraId="6532B368"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111,6</w:t>
            </w:r>
          </w:p>
        </w:tc>
        <w:tc>
          <w:tcPr>
            <w:tcW w:w="1332" w:type="dxa"/>
            <w:vAlign w:val="bottom"/>
          </w:tcPr>
          <w:p w14:paraId="65197A84"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4 150 411,8</w:t>
            </w:r>
          </w:p>
        </w:tc>
      </w:tr>
      <w:tr w:rsidR="00C94A53" w:rsidRPr="002A1C73" w14:paraId="06511974" w14:textId="77777777" w:rsidTr="00EA1117">
        <w:trPr>
          <w:trHeight w:val="80"/>
        </w:trPr>
        <w:tc>
          <w:tcPr>
            <w:tcW w:w="4458" w:type="dxa"/>
            <w:vAlign w:val="bottom"/>
          </w:tcPr>
          <w:p w14:paraId="05549508"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Промышленность</w:t>
            </w:r>
          </w:p>
        </w:tc>
        <w:tc>
          <w:tcPr>
            <w:tcW w:w="1296" w:type="dxa"/>
            <w:vAlign w:val="bottom"/>
          </w:tcPr>
          <w:p w14:paraId="18E60F41"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23 723 280,5</w:t>
            </w:r>
          </w:p>
        </w:tc>
        <w:tc>
          <w:tcPr>
            <w:tcW w:w="1245" w:type="dxa"/>
            <w:vAlign w:val="bottom"/>
          </w:tcPr>
          <w:p w14:paraId="4CE3DEB2"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103,8</w:t>
            </w:r>
          </w:p>
        </w:tc>
        <w:tc>
          <w:tcPr>
            <w:tcW w:w="1416" w:type="dxa"/>
            <w:gridSpan w:val="2"/>
            <w:vAlign w:val="bottom"/>
          </w:tcPr>
          <w:p w14:paraId="5CE32156"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119,7</w:t>
            </w:r>
          </w:p>
        </w:tc>
        <w:tc>
          <w:tcPr>
            <w:tcW w:w="1332" w:type="dxa"/>
            <w:vAlign w:val="bottom"/>
          </w:tcPr>
          <w:p w14:paraId="1082D5CF"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23 723 280,5</w:t>
            </w:r>
          </w:p>
        </w:tc>
      </w:tr>
      <w:tr w:rsidR="00C94A53" w:rsidRPr="002A1C73" w14:paraId="76D67A14" w14:textId="77777777" w:rsidTr="00EA1117">
        <w:trPr>
          <w:trHeight w:val="80"/>
        </w:trPr>
        <w:tc>
          <w:tcPr>
            <w:tcW w:w="4458" w:type="dxa"/>
            <w:vAlign w:val="bottom"/>
          </w:tcPr>
          <w:p w14:paraId="704A33E8"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Строительство</w:t>
            </w:r>
          </w:p>
        </w:tc>
        <w:tc>
          <w:tcPr>
            <w:tcW w:w="1296" w:type="dxa"/>
            <w:vAlign w:val="bottom"/>
          </w:tcPr>
          <w:p w14:paraId="69B63108"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4 750 990,2</w:t>
            </w:r>
          </w:p>
        </w:tc>
        <w:tc>
          <w:tcPr>
            <w:tcW w:w="1245" w:type="dxa"/>
            <w:vAlign w:val="bottom"/>
          </w:tcPr>
          <w:p w14:paraId="0D83F386"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107,6</w:t>
            </w:r>
          </w:p>
        </w:tc>
        <w:tc>
          <w:tcPr>
            <w:tcW w:w="1416" w:type="dxa"/>
            <w:gridSpan w:val="2"/>
            <w:vAlign w:val="bottom"/>
          </w:tcPr>
          <w:p w14:paraId="1A221993"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103,0</w:t>
            </w:r>
          </w:p>
        </w:tc>
        <w:tc>
          <w:tcPr>
            <w:tcW w:w="1332" w:type="dxa"/>
            <w:vAlign w:val="bottom"/>
          </w:tcPr>
          <w:p w14:paraId="293BD13A"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4 750 990,2</w:t>
            </w:r>
          </w:p>
        </w:tc>
      </w:tr>
      <w:tr w:rsidR="00C94A53" w:rsidRPr="002A1C73" w14:paraId="54C67DA1" w14:textId="77777777" w:rsidTr="00EA1117">
        <w:trPr>
          <w:trHeight w:val="80"/>
        </w:trPr>
        <w:tc>
          <w:tcPr>
            <w:tcW w:w="4458" w:type="dxa"/>
            <w:vAlign w:val="bottom"/>
          </w:tcPr>
          <w:p w14:paraId="1D165392"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Оптовая и розничная торговля; ремонт автомобилей и мотоциклов</w:t>
            </w:r>
          </w:p>
        </w:tc>
        <w:tc>
          <w:tcPr>
            <w:tcW w:w="1296" w:type="dxa"/>
            <w:vAlign w:val="bottom"/>
          </w:tcPr>
          <w:p w14:paraId="7C90B6B7"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14 347 385,0</w:t>
            </w:r>
          </w:p>
        </w:tc>
        <w:tc>
          <w:tcPr>
            <w:tcW w:w="1245" w:type="dxa"/>
            <w:vAlign w:val="bottom"/>
          </w:tcPr>
          <w:p w14:paraId="56BE90E7"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109,2</w:t>
            </w:r>
          </w:p>
        </w:tc>
        <w:tc>
          <w:tcPr>
            <w:tcW w:w="1416" w:type="dxa"/>
            <w:gridSpan w:val="2"/>
            <w:vAlign w:val="bottom"/>
          </w:tcPr>
          <w:p w14:paraId="67C9C2A9"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108,0</w:t>
            </w:r>
          </w:p>
        </w:tc>
        <w:tc>
          <w:tcPr>
            <w:tcW w:w="1332" w:type="dxa"/>
            <w:vAlign w:val="bottom"/>
          </w:tcPr>
          <w:p w14:paraId="423DB7F1"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14 347 385,0</w:t>
            </w:r>
          </w:p>
        </w:tc>
      </w:tr>
      <w:tr w:rsidR="00C94A53" w:rsidRPr="002A1C73" w14:paraId="6C44EB1F" w14:textId="77777777" w:rsidTr="00EA1117">
        <w:trPr>
          <w:trHeight w:val="80"/>
        </w:trPr>
        <w:tc>
          <w:tcPr>
            <w:tcW w:w="4458" w:type="dxa"/>
            <w:vAlign w:val="bottom"/>
          </w:tcPr>
          <w:p w14:paraId="5DCE6499"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Транспорт и складирование</w:t>
            </w:r>
          </w:p>
        </w:tc>
        <w:tc>
          <w:tcPr>
            <w:tcW w:w="1296" w:type="dxa"/>
            <w:vAlign w:val="bottom"/>
          </w:tcPr>
          <w:p w14:paraId="51F63CFD"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5 260 651,2</w:t>
            </w:r>
          </w:p>
        </w:tc>
        <w:tc>
          <w:tcPr>
            <w:tcW w:w="1245" w:type="dxa"/>
            <w:vAlign w:val="bottom"/>
          </w:tcPr>
          <w:p w14:paraId="6E8E95F7"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103,6</w:t>
            </w:r>
          </w:p>
        </w:tc>
        <w:tc>
          <w:tcPr>
            <w:tcW w:w="1416" w:type="dxa"/>
            <w:gridSpan w:val="2"/>
            <w:vAlign w:val="bottom"/>
          </w:tcPr>
          <w:p w14:paraId="6F1C1FAF"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105,2</w:t>
            </w:r>
          </w:p>
        </w:tc>
        <w:tc>
          <w:tcPr>
            <w:tcW w:w="1332" w:type="dxa"/>
            <w:vAlign w:val="bottom"/>
          </w:tcPr>
          <w:p w14:paraId="24F87FA0"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5 260 651,2</w:t>
            </w:r>
          </w:p>
        </w:tc>
      </w:tr>
      <w:tr w:rsidR="00C94A53" w:rsidRPr="002A1C73" w14:paraId="72BF1DD5" w14:textId="77777777" w:rsidTr="00EA1117">
        <w:trPr>
          <w:trHeight w:val="80"/>
        </w:trPr>
        <w:tc>
          <w:tcPr>
            <w:tcW w:w="4458" w:type="dxa"/>
            <w:vAlign w:val="bottom"/>
          </w:tcPr>
          <w:p w14:paraId="2AFD07D6"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Предоставление услуг по проживанию и питанию</w:t>
            </w:r>
          </w:p>
        </w:tc>
        <w:tc>
          <w:tcPr>
            <w:tcW w:w="1296" w:type="dxa"/>
            <w:vAlign w:val="bottom"/>
          </w:tcPr>
          <w:p w14:paraId="48227515"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793 848,1</w:t>
            </w:r>
          </w:p>
        </w:tc>
        <w:tc>
          <w:tcPr>
            <w:tcW w:w="1245" w:type="dxa"/>
            <w:vAlign w:val="bottom"/>
          </w:tcPr>
          <w:p w14:paraId="6CF28663"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102,2</w:t>
            </w:r>
          </w:p>
        </w:tc>
        <w:tc>
          <w:tcPr>
            <w:tcW w:w="1416" w:type="dxa"/>
            <w:gridSpan w:val="2"/>
            <w:vAlign w:val="bottom"/>
          </w:tcPr>
          <w:p w14:paraId="2F1A630D"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107,5</w:t>
            </w:r>
          </w:p>
        </w:tc>
        <w:tc>
          <w:tcPr>
            <w:tcW w:w="1332" w:type="dxa"/>
            <w:vAlign w:val="bottom"/>
          </w:tcPr>
          <w:p w14:paraId="2256B088"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793 848,1</w:t>
            </w:r>
          </w:p>
        </w:tc>
      </w:tr>
      <w:tr w:rsidR="00C94A53" w:rsidRPr="002A1C73" w14:paraId="3307C10D" w14:textId="77777777" w:rsidTr="00EA1117">
        <w:trPr>
          <w:trHeight w:val="80"/>
        </w:trPr>
        <w:tc>
          <w:tcPr>
            <w:tcW w:w="4458" w:type="dxa"/>
            <w:vAlign w:val="bottom"/>
          </w:tcPr>
          <w:p w14:paraId="28E858B6"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Информация и связь</w:t>
            </w:r>
          </w:p>
        </w:tc>
        <w:tc>
          <w:tcPr>
            <w:tcW w:w="1296" w:type="dxa"/>
            <w:vAlign w:val="bottom"/>
          </w:tcPr>
          <w:p w14:paraId="749FF9FB"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1 925 136,9</w:t>
            </w:r>
          </w:p>
        </w:tc>
        <w:tc>
          <w:tcPr>
            <w:tcW w:w="1245" w:type="dxa"/>
            <w:vAlign w:val="bottom"/>
          </w:tcPr>
          <w:p w14:paraId="38461768"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112,9</w:t>
            </w:r>
          </w:p>
        </w:tc>
        <w:tc>
          <w:tcPr>
            <w:tcW w:w="1416" w:type="dxa"/>
            <w:gridSpan w:val="2"/>
            <w:vAlign w:val="bottom"/>
          </w:tcPr>
          <w:p w14:paraId="73FCC91E"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102,1</w:t>
            </w:r>
          </w:p>
        </w:tc>
        <w:tc>
          <w:tcPr>
            <w:tcW w:w="1332" w:type="dxa"/>
            <w:vAlign w:val="bottom"/>
          </w:tcPr>
          <w:p w14:paraId="43BC8A05"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1 925 136,9</w:t>
            </w:r>
          </w:p>
        </w:tc>
      </w:tr>
      <w:tr w:rsidR="00C94A53" w:rsidRPr="002A1C73" w14:paraId="6C2AE6C5" w14:textId="77777777" w:rsidTr="00EA1117">
        <w:trPr>
          <w:trHeight w:val="80"/>
        </w:trPr>
        <w:tc>
          <w:tcPr>
            <w:tcW w:w="4458" w:type="dxa"/>
            <w:vAlign w:val="bottom"/>
          </w:tcPr>
          <w:p w14:paraId="4B85E464"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Финансовая и страховая деятельность</w:t>
            </w:r>
          </w:p>
        </w:tc>
        <w:tc>
          <w:tcPr>
            <w:tcW w:w="1296" w:type="dxa"/>
            <w:vAlign w:val="bottom"/>
          </w:tcPr>
          <w:p w14:paraId="6A97B3E8"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2 472 809,9</w:t>
            </w:r>
          </w:p>
        </w:tc>
        <w:tc>
          <w:tcPr>
            <w:tcW w:w="1245" w:type="dxa"/>
            <w:vAlign w:val="bottom"/>
          </w:tcPr>
          <w:p w14:paraId="58DDB47B"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100,4</w:t>
            </w:r>
          </w:p>
        </w:tc>
        <w:tc>
          <w:tcPr>
            <w:tcW w:w="1416" w:type="dxa"/>
            <w:gridSpan w:val="2"/>
            <w:vAlign w:val="bottom"/>
          </w:tcPr>
          <w:p w14:paraId="4C61AD6C"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103,6</w:t>
            </w:r>
          </w:p>
        </w:tc>
        <w:tc>
          <w:tcPr>
            <w:tcW w:w="1332" w:type="dxa"/>
            <w:vAlign w:val="bottom"/>
          </w:tcPr>
          <w:p w14:paraId="5A46E0CC"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2 472 809,9</w:t>
            </w:r>
          </w:p>
        </w:tc>
      </w:tr>
      <w:tr w:rsidR="00C94A53" w:rsidRPr="002A1C73" w14:paraId="1689CDED" w14:textId="77777777" w:rsidTr="00EA1117">
        <w:trPr>
          <w:trHeight w:val="189"/>
        </w:trPr>
        <w:tc>
          <w:tcPr>
            <w:tcW w:w="4458" w:type="dxa"/>
            <w:vAlign w:val="bottom"/>
          </w:tcPr>
          <w:p w14:paraId="44E40CA7"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Операции с недвижимым имуществом</w:t>
            </w:r>
          </w:p>
        </w:tc>
        <w:tc>
          <w:tcPr>
            <w:tcW w:w="1296" w:type="dxa"/>
            <w:vAlign w:val="bottom"/>
          </w:tcPr>
          <w:p w14:paraId="7BC62A85"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5 296 803,7</w:t>
            </w:r>
          </w:p>
        </w:tc>
        <w:tc>
          <w:tcPr>
            <w:tcW w:w="1245" w:type="dxa"/>
            <w:vAlign w:val="bottom"/>
          </w:tcPr>
          <w:p w14:paraId="7C5A37EF"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101,1</w:t>
            </w:r>
          </w:p>
        </w:tc>
        <w:tc>
          <w:tcPr>
            <w:tcW w:w="1416" w:type="dxa"/>
            <w:gridSpan w:val="2"/>
            <w:vAlign w:val="bottom"/>
          </w:tcPr>
          <w:p w14:paraId="2C20C356"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101,8</w:t>
            </w:r>
          </w:p>
        </w:tc>
        <w:tc>
          <w:tcPr>
            <w:tcW w:w="1332" w:type="dxa"/>
            <w:vAlign w:val="bottom"/>
          </w:tcPr>
          <w:p w14:paraId="7FF2894A"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5 296 803,7</w:t>
            </w:r>
          </w:p>
        </w:tc>
      </w:tr>
      <w:tr w:rsidR="00C94A53" w:rsidRPr="002A1C73" w14:paraId="74040F03" w14:textId="77777777" w:rsidTr="00EA1117">
        <w:trPr>
          <w:trHeight w:val="80"/>
        </w:trPr>
        <w:tc>
          <w:tcPr>
            <w:tcW w:w="4458" w:type="dxa"/>
            <w:vAlign w:val="bottom"/>
          </w:tcPr>
          <w:p w14:paraId="3FADC242"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Профессиональная, научная и техническая деятельность</w:t>
            </w:r>
          </w:p>
        </w:tc>
        <w:tc>
          <w:tcPr>
            <w:tcW w:w="1296" w:type="dxa"/>
            <w:vAlign w:val="bottom"/>
          </w:tcPr>
          <w:p w14:paraId="08022A8F"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2 861 684,1</w:t>
            </w:r>
          </w:p>
        </w:tc>
        <w:tc>
          <w:tcPr>
            <w:tcW w:w="1245" w:type="dxa"/>
            <w:vAlign w:val="bottom"/>
          </w:tcPr>
          <w:p w14:paraId="5627557D"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96,0</w:t>
            </w:r>
          </w:p>
        </w:tc>
        <w:tc>
          <w:tcPr>
            <w:tcW w:w="1416" w:type="dxa"/>
            <w:gridSpan w:val="2"/>
            <w:vAlign w:val="bottom"/>
          </w:tcPr>
          <w:p w14:paraId="3E077653"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102,1</w:t>
            </w:r>
          </w:p>
        </w:tc>
        <w:tc>
          <w:tcPr>
            <w:tcW w:w="1332" w:type="dxa"/>
            <w:vAlign w:val="bottom"/>
          </w:tcPr>
          <w:p w14:paraId="3F5326CB"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2 861 684,1</w:t>
            </w:r>
          </w:p>
        </w:tc>
      </w:tr>
      <w:tr w:rsidR="00C94A53" w:rsidRPr="002A1C73" w14:paraId="37BFDFD8" w14:textId="77777777" w:rsidTr="00EA1117">
        <w:trPr>
          <w:trHeight w:val="329"/>
        </w:trPr>
        <w:tc>
          <w:tcPr>
            <w:tcW w:w="4458" w:type="dxa"/>
            <w:vAlign w:val="bottom"/>
          </w:tcPr>
          <w:p w14:paraId="5AC0DB0D"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Деятельность в области административного и вспомогательного обслуживания</w:t>
            </w:r>
          </w:p>
        </w:tc>
        <w:tc>
          <w:tcPr>
            <w:tcW w:w="1296" w:type="dxa"/>
            <w:vAlign w:val="bottom"/>
          </w:tcPr>
          <w:p w14:paraId="33A07065"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1 738 831,0</w:t>
            </w:r>
          </w:p>
        </w:tc>
        <w:tc>
          <w:tcPr>
            <w:tcW w:w="1245" w:type="dxa"/>
            <w:vAlign w:val="bottom"/>
          </w:tcPr>
          <w:p w14:paraId="2D049109"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100,7</w:t>
            </w:r>
          </w:p>
        </w:tc>
        <w:tc>
          <w:tcPr>
            <w:tcW w:w="1416" w:type="dxa"/>
            <w:gridSpan w:val="2"/>
            <w:vAlign w:val="bottom"/>
          </w:tcPr>
          <w:p w14:paraId="233CBE8B"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107,3</w:t>
            </w:r>
          </w:p>
        </w:tc>
        <w:tc>
          <w:tcPr>
            <w:tcW w:w="1332" w:type="dxa"/>
            <w:vAlign w:val="bottom"/>
          </w:tcPr>
          <w:p w14:paraId="6C669DC8"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1 738 831,0</w:t>
            </w:r>
          </w:p>
        </w:tc>
      </w:tr>
      <w:tr w:rsidR="00C94A53" w:rsidRPr="002A1C73" w14:paraId="5641DD8D" w14:textId="77777777" w:rsidTr="00EA1117">
        <w:trPr>
          <w:trHeight w:val="80"/>
        </w:trPr>
        <w:tc>
          <w:tcPr>
            <w:tcW w:w="4458" w:type="dxa"/>
            <w:vAlign w:val="bottom"/>
          </w:tcPr>
          <w:p w14:paraId="56FB2162"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Государственное управление и оборона; обязательное социальное обеспечение</w:t>
            </w:r>
          </w:p>
        </w:tc>
        <w:tc>
          <w:tcPr>
            <w:tcW w:w="1296" w:type="dxa"/>
            <w:vAlign w:val="bottom"/>
          </w:tcPr>
          <w:p w14:paraId="7B3C841D"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1 566 290,5</w:t>
            </w:r>
          </w:p>
        </w:tc>
        <w:tc>
          <w:tcPr>
            <w:tcW w:w="1245" w:type="dxa"/>
            <w:vAlign w:val="bottom"/>
          </w:tcPr>
          <w:p w14:paraId="5BA552BB"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106,9</w:t>
            </w:r>
          </w:p>
        </w:tc>
        <w:tc>
          <w:tcPr>
            <w:tcW w:w="1416" w:type="dxa"/>
            <w:gridSpan w:val="2"/>
            <w:vAlign w:val="bottom"/>
          </w:tcPr>
          <w:p w14:paraId="7063B60F"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109,1</w:t>
            </w:r>
          </w:p>
        </w:tc>
        <w:tc>
          <w:tcPr>
            <w:tcW w:w="1332" w:type="dxa"/>
            <w:vAlign w:val="bottom"/>
          </w:tcPr>
          <w:p w14:paraId="3C4C4D65"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1 566 290,5</w:t>
            </w:r>
          </w:p>
        </w:tc>
      </w:tr>
      <w:tr w:rsidR="00C94A53" w:rsidRPr="002A1C73" w14:paraId="457A511A" w14:textId="77777777" w:rsidTr="00EA1117">
        <w:trPr>
          <w:trHeight w:val="80"/>
        </w:trPr>
        <w:tc>
          <w:tcPr>
            <w:tcW w:w="4458" w:type="dxa"/>
            <w:vAlign w:val="bottom"/>
          </w:tcPr>
          <w:p w14:paraId="37DD5D77"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Образование</w:t>
            </w:r>
          </w:p>
        </w:tc>
        <w:tc>
          <w:tcPr>
            <w:tcW w:w="1296" w:type="dxa"/>
            <w:vAlign w:val="bottom"/>
          </w:tcPr>
          <w:p w14:paraId="42575FA5"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2 771 602,0</w:t>
            </w:r>
          </w:p>
        </w:tc>
        <w:tc>
          <w:tcPr>
            <w:tcW w:w="1245" w:type="dxa"/>
            <w:vAlign w:val="bottom"/>
          </w:tcPr>
          <w:p w14:paraId="2CFD065F"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102,2</w:t>
            </w:r>
          </w:p>
        </w:tc>
        <w:tc>
          <w:tcPr>
            <w:tcW w:w="1416" w:type="dxa"/>
            <w:gridSpan w:val="2"/>
            <w:vAlign w:val="bottom"/>
          </w:tcPr>
          <w:p w14:paraId="01EA44A8"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105,4</w:t>
            </w:r>
          </w:p>
        </w:tc>
        <w:tc>
          <w:tcPr>
            <w:tcW w:w="1332" w:type="dxa"/>
            <w:vAlign w:val="bottom"/>
          </w:tcPr>
          <w:p w14:paraId="135881DA"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2 771 602,0</w:t>
            </w:r>
          </w:p>
        </w:tc>
      </w:tr>
      <w:tr w:rsidR="00C94A53" w:rsidRPr="002A1C73" w14:paraId="1180CDC5" w14:textId="77777777" w:rsidTr="00EA1117">
        <w:trPr>
          <w:trHeight w:val="80"/>
        </w:trPr>
        <w:tc>
          <w:tcPr>
            <w:tcW w:w="4458" w:type="dxa"/>
            <w:vAlign w:val="bottom"/>
          </w:tcPr>
          <w:p w14:paraId="0086392D"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Здравоохранение и социальное обслуживание населения</w:t>
            </w:r>
          </w:p>
        </w:tc>
        <w:tc>
          <w:tcPr>
            <w:tcW w:w="1296" w:type="dxa"/>
            <w:vAlign w:val="bottom"/>
          </w:tcPr>
          <w:p w14:paraId="384C27F3"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1 997 016,7</w:t>
            </w:r>
          </w:p>
        </w:tc>
        <w:tc>
          <w:tcPr>
            <w:tcW w:w="1245" w:type="dxa"/>
            <w:vAlign w:val="bottom"/>
          </w:tcPr>
          <w:p w14:paraId="5CA55C62"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104,0</w:t>
            </w:r>
          </w:p>
        </w:tc>
        <w:tc>
          <w:tcPr>
            <w:tcW w:w="1416" w:type="dxa"/>
            <w:gridSpan w:val="2"/>
            <w:vAlign w:val="bottom"/>
          </w:tcPr>
          <w:p w14:paraId="4ED60F5D"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106,4</w:t>
            </w:r>
          </w:p>
        </w:tc>
        <w:tc>
          <w:tcPr>
            <w:tcW w:w="1332" w:type="dxa"/>
            <w:vAlign w:val="bottom"/>
          </w:tcPr>
          <w:p w14:paraId="051854FB"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1 997 016,7</w:t>
            </w:r>
          </w:p>
        </w:tc>
      </w:tr>
      <w:tr w:rsidR="00C94A53" w:rsidRPr="002A1C73" w14:paraId="7A890E89" w14:textId="77777777" w:rsidTr="00EA1117">
        <w:trPr>
          <w:trHeight w:val="80"/>
        </w:trPr>
        <w:tc>
          <w:tcPr>
            <w:tcW w:w="4458" w:type="dxa"/>
            <w:vAlign w:val="bottom"/>
          </w:tcPr>
          <w:p w14:paraId="1562B4F8"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Искусство, развлечения и отдых</w:t>
            </w:r>
          </w:p>
        </w:tc>
        <w:tc>
          <w:tcPr>
            <w:tcW w:w="1296" w:type="dxa"/>
            <w:vAlign w:val="bottom"/>
          </w:tcPr>
          <w:p w14:paraId="06C53CA1"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665 332,5</w:t>
            </w:r>
          </w:p>
        </w:tc>
        <w:tc>
          <w:tcPr>
            <w:tcW w:w="1245" w:type="dxa"/>
            <w:vAlign w:val="bottom"/>
          </w:tcPr>
          <w:p w14:paraId="57B3983F"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101,8</w:t>
            </w:r>
          </w:p>
        </w:tc>
        <w:tc>
          <w:tcPr>
            <w:tcW w:w="1416" w:type="dxa"/>
            <w:gridSpan w:val="2"/>
            <w:vAlign w:val="bottom"/>
          </w:tcPr>
          <w:p w14:paraId="1FE485BA"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102,2</w:t>
            </w:r>
          </w:p>
        </w:tc>
        <w:tc>
          <w:tcPr>
            <w:tcW w:w="1332" w:type="dxa"/>
            <w:vAlign w:val="bottom"/>
          </w:tcPr>
          <w:p w14:paraId="1CEAE612"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665 332,5</w:t>
            </w:r>
          </w:p>
        </w:tc>
      </w:tr>
      <w:tr w:rsidR="00C94A53" w:rsidRPr="002A1C73" w14:paraId="15882385" w14:textId="77777777" w:rsidTr="00EA1117">
        <w:trPr>
          <w:trHeight w:val="80"/>
        </w:trPr>
        <w:tc>
          <w:tcPr>
            <w:tcW w:w="4458" w:type="dxa"/>
            <w:vAlign w:val="bottom"/>
          </w:tcPr>
          <w:p w14:paraId="76FFA157"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Предоставление прочих видов услуг</w:t>
            </w:r>
          </w:p>
        </w:tc>
        <w:tc>
          <w:tcPr>
            <w:tcW w:w="1296" w:type="dxa"/>
            <w:vAlign w:val="bottom"/>
          </w:tcPr>
          <w:p w14:paraId="47DD854F"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1 732 266,2</w:t>
            </w:r>
          </w:p>
        </w:tc>
        <w:tc>
          <w:tcPr>
            <w:tcW w:w="1245" w:type="dxa"/>
            <w:vAlign w:val="bottom"/>
          </w:tcPr>
          <w:p w14:paraId="18500789"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90,6</w:t>
            </w:r>
          </w:p>
        </w:tc>
        <w:tc>
          <w:tcPr>
            <w:tcW w:w="1416" w:type="dxa"/>
            <w:gridSpan w:val="2"/>
            <w:vAlign w:val="bottom"/>
          </w:tcPr>
          <w:p w14:paraId="513DD275"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106,9</w:t>
            </w:r>
          </w:p>
        </w:tc>
        <w:tc>
          <w:tcPr>
            <w:tcW w:w="1332" w:type="dxa"/>
            <w:vAlign w:val="bottom"/>
          </w:tcPr>
          <w:p w14:paraId="4BBFBB7A"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1 732 266,2</w:t>
            </w:r>
          </w:p>
        </w:tc>
      </w:tr>
      <w:tr w:rsidR="00C94A53" w:rsidRPr="002A1C73" w14:paraId="3536EB18" w14:textId="77777777" w:rsidTr="00EA1117">
        <w:trPr>
          <w:trHeight w:val="525"/>
        </w:trPr>
        <w:tc>
          <w:tcPr>
            <w:tcW w:w="4458" w:type="dxa"/>
            <w:vAlign w:val="bottom"/>
          </w:tcPr>
          <w:p w14:paraId="22C763E2"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Деятельность домашних хозяйств, нанимающих домашнюю прислугу; деятельность домашних хозяйств по производству товаров и услуг для собственного потребления</w:t>
            </w:r>
          </w:p>
        </w:tc>
        <w:tc>
          <w:tcPr>
            <w:tcW w:w="1296" w:type="dxa"/>
            <w:vAlign w:val="bottom"/>
          </w:tcPr>
          <w:p w14:paraId="564FA247"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53 756,2</w:t>
            </w:r>
          </w:p>
        </w:tc>
        <w:tc>
          <w:tcPr>
            <w:tcW w:w="1245" w:type="dxa"/>
            <w:vAlign w:val="bottom"/>
          </w:tcPr>
          <w:p w14:paraId="48115B14"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100,4</w:t>
            </w:r>
          </w:p>
        </w:tc>
        <w:tc>
          <w:tcPr>
            <w:tcW w:w="1416" w:type="dxa"/>
            <w:gridSpan w:val="2"/>
            <w:vAlign w:val="bottom"/>
          </w:tcPr>
          <w:p w14:paraId="5CDFED93"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108,0</w:t>
            </w:r>
          </w:p>
        </w:tc>
        <w:tc>
          <w:tcPr>
            <w:tcW w:w="1332" w:type="dxa"/>
            <w:vAlign w:val="bottom"/>
          </w:tcPr>
          <w:p w14:paraId="15A9FC0B"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53 756,2</w:t>
            </w:r>
          </w:p>
        </w:tc>
      </w:tr>
      <w:tr w:rsidR="00C94A53" w:rsidRPr="002A1C73" w14:paraId="2B930CA6" w14:textId="77777777" w:rsidTr="00EA1117">
        <w:trPr>
          <w:trHeight w:val="80"/>
        </w:trPr>
        <w:tc>
          <w:tcPr>
            <w:tcW w:w="4458" w:type="dxa"/>
            <w:vAlign w:val="bottom"/>
          </w:tcPr>
          <w:p w14:paraId="16E5BAEF"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Валовая добавленная стоимость</w:t>
            </w:r>
          </w:p>
        </w:tc>
        <w:tc>
          <w:tcPr>
            <w:tcW w:w="1296" w:type="dxa"/>
            <w:vAlign w:val="bottom"/>
          </w:tcPr>
          <w:p w14:paraId="064113AE"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76 108 096,5</w:t>
            </w:r>
          </w:p>
        </w:tc>
        <w:tc>
          <w:tcPr>
            <w:tcW w:w="1245" w:type="dxa"/>
            <w:vAlign w:val="bottom"/>
          </w:tcPr>
          <w:p w14:paraId="099CBE2D"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103,8</w:t>
            </w:r>
          </w:p>
        </w:tc>
        <w:tc>
          <w:tcPr>
            <w:tcW w:w="1416" w:type="dxa"/>
            <w:gridSpan w:val="2"/>
            <w:vAlign w:val="bottom"/>
          </w:tcPr>
          <w:p w14:paraId="5D386E28"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109,8</w:t>
            </w:r>
          </w:p>
        </w:tc>
        <w:tc>
          <w:tcPr>
            <w:tcW w:w="1332" w:type="dxa"/>
            <w:vAlign w:val="bottom"/>
          </w:tcPr>
          <w:p w14:paraId="58E6DC02"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76 108 096,5</w:t>
            </w:r>
          </w:p>
        </w:tc>
      </w:tr>
      <w:tr w:rsidR="00C94A53" w:rsidRPr="002A1C73" w14:paraId="22335C35" w14:textId="77777777" w:rsidTr="00EA1117">
        <w:trPr>
          <w:trHeight w:val="80"/>
        </w:trPr>
        <w:tc>
          <w:tcPr>
            <w:tcW w:w="4458" w:type="dxa"/>
            <w:tcBorders>
              <w:bottom w:val="single" w:sz="4" w:space="0" w:color="auto"/>
            </w:tcBorders>
            <w:vAlign w:val="bottom"/>
          </w:tcPr>
          <w:p w14:paraId="43590091" w14:textId="77777777" w:rsidR="009031C8" w:rsidRPr="002A1C73" w:rsidRDefault="009031C8" w:rsidP="00EA1117">
            <w:pPr>
              <w:pStyle w:val="ac"/>
              <w:rPr>
                <w:rFonts w:asciiTheme="minorHAnsi" w:hAnsiTheme="minorHAnsi" w:cstheme="minorHAnsi"/>
                <w:bCs/>
                <w:szCs w:val="16"/>
                <w:lang w:val="kk-KZ"/>
              </w:rPr>
            </w:pPr>
            <w:r w:rsidRPr="002A1C73">
              <w:rPr>
                <w:rFonts w:asciiTheme="minorHAnsi" w:hAnsiTheme="minorHAnsi" w:cstheme="minorHAnsi"/>
                <w:bCs/>
                <w:szCs w:val="16"/>
                <w:lang w:val="kk-KZ"/>
              </w:rPr>
              <w:t>Налоги на продукты</w:t>
            </w:r>
          </w:p>
        </w:tc>
        <w:tc>
          <w:tcPr>
            <w:tcW w:w="1296" w:type="dxa"/>
            <w:tcBorders>
              <w:bottom w:val="single" w:sz="4" w:space="0" w:color="auto"/>
            </w:tcBorders>
            <w:vAlign w:val="bottom"/>
          </w:tcPr>
          <w:p w14:paraId="4877805C"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5 161 134,0</w:t>
            </w:r>
          </w:p>
        </w:tc>
        <w:tc>
          <w:tcPr>
            <w:tcW w:w="1245" w:type="dxa"/>
            <w:tcBorders>
              <w:bottom w:val="single" w:sz="4" w:space="0" w:color="auto"/>
            </w:tcBorders>
            <w:vAlign w:val="bottom"/>
          </w:tcPr>
          <w:p w14:paraId="2B84206A"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108,1</w:t>
            </w:r>
          </w:p>
        </w:tc>
        <w:tc>
          <w:tcPr>
            <w:tcW w:w="1416" w:type="dxa"/>
            <w:gridSpan w:val="2"/>
            <w:tcBorders>
              <w:bottom w:val="single" w:sz="4" w:space="0" w:color="auto"/>
            </w:tcBorders>
            <w:vAlign w:val="bottom"/>
          </w:tcPr>
          <w:p w14:paraId="06DC57EE"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125,0</w:t>
            </w:r>
          </w:p>
        </w:tc>
        <w:tc>
          <w:tcPr>
            <w:tcW w:w="1332" w:type="dxa"/>
            <w:tcBorders>
              <w:bottom w:val="single" w:sz="4" w:space="0" w:color="auto"/>
            </w:tcBorders>
            <w:vAlign w:val="bottom"/>
          </w:tcPr>
          <w:p w14:paraId="4E25FBA2" w14:textId="77777777" w:rsidR="009031C8" w:rsidRPr="002A1C73" w:rsidRDefault="009031C8" w:rsidP="00EA1117">
            <w:pPr>
              <w:jc w:val="right"/>
              <w:rPr>
                <w:rFonts w:asciiTheme="minorHAnsi" w:hAnsiTheme="minorHAnsi" w:cstheme="minorHAnsi"/>
                <w:bCs/>
                <w:sz w:val="16"/>
                <w:szCs w:val="16"/>
              </w:rPr>
            </w:pPr>
            <w:r w:rsidRPr="002A1C73">
              <w:rPr>
                <w:rFonts w:asciiTheme="minorHAnsi" w:hAnsiTheme="minorHAnsi" w:cstheme="minorHAnsi"/>
                <w:bCs/>
                <w:sz w:val="16"/>
                <w:szCs w:val="16"/>
              </w:rPr>
              <w:t>5 161 134,0</w:t>
            </w:r>
          </w:p>
        </w:tc>
      </w:tr>
    </w:tbl>
    <w:p w14:paraId="27651561" w14:textId="77777777" w:rsidR="009031C8" w:rsidRPr="002A1C73" w:rsidRDefault="009031C8" w:rsidP="009031C8">
      <w:pPr>
        <w:rPr>
          <w:rFonts w:asciiTheme="minorHAnsi" w:hAnsiTheme="minorHAnsi" w:cstheme="minorHAnsi"/>
          <w:sz w:val="16"/>
          <w:szCs w:val="16"/>
          <w:lang w:val="kk-KZ"/>
        </w:rPr>
      </w:pPr>
      <w:r w:rsidRPr="002A1C73">
        <w:rPr>
          <w:rFonts w:asciiTheme="minorHAnsi" w:hAnsiTheme="minorHAnsi" w:cstheme="minorHAnsi"/>
          <w:i/>
          <w:sz w:val="16"/>
          <w:szCs w:val="16"/>
          <w:lang w:val="kk-KZ"/>
        </w:rPr>
        <w:t>* - По оперативным данным.</w:t>
      </w:r>
    </w:p>
    <w:p w14:paraId="3F201F2D" w14:textId="77777777" w:rsidR="00D0488D" w:rsidRPr="002A1C73" w:rsidRDefault="00D0488D" w:rsidP="00D0488D">
      <w:pPr>
        <w:pageBreakBefore/>
        <w:spacing w:after="120"/>
        <w:rPr>
          <w:rFonts w:asciiTheme="minorHAnsi" w:hAnsiTheme="minorHAnsi" w:cstheme="minorHAnsi"/>
          <w:b/>
        </w:rPr>
      </w:pPr>
      <w:r w:rsidRPr="002A1C73">
        <w:rPr>
          <w:rFonts w:asciiTheme="minorHAnsi" w:hAnsiTheme="minorHAnsi" w:cstheme="minorHAnsi"/>
          <w:b/>
          <w:lang w:val="kk-KZ"/>
        </w:rPr>
        <w:lastRenderedPageBreak/>
        <w:t>Валовой внутренний продукт</w:t>
      </w:r>
      <w:r w:rsidRPr="002A1C73">
        <w:rPr>
          <w:rFonts w:asciiTheme="minorHAnsi" w:hAnsiTheme="minorHAnsi" w:cstheme="minorHAnsi"/>
          <w:b/>
        </w:rPr>
        <w:t xml:space="preserve"> методом доходов</w:t>
      </w:r>
    </w:p>
    <w:tbl>
      <w:tblPr>
        <w:tblW w:w="10188" w:type="dxa"/>
        <w:tblLayout w:type="fixed"/>
        <w:tblLook w:val="01E0" w:firstRow="1" w:lastRow="1" w:firstColumn="1" w:lastColumn="1" w:noHBand="0" w:noVBand="0"/>
      </w:tblPr>
      <w:tblGrid>
        <w:gridCol w:w="3510"/>
        <w:gridCol w:w="6678"/>
      </w:tblGrid>
      <w:tr w:rsidR="00C94A53" w:rsidRPr="002A1C73" w14:paraId="25475184" w14:textId="77777777" w:rsidTr="00751E56">
        <w:trPr>
          <w:trHeight w:val="3265"/>
        </w:trPr>
        <w:tc>
          <w:tcPr>
            <w:tcW w:w="3510" w:type="dxa"/>
          </w:tcPr>
          <w:p w14:paraId="4E58C89B" w14:textId="77777777" w:rsidR="00D0488D" w:rsidRPr="002A1C73" w:rsidRDefault="00D0488D" w:rsidP="00751E56">
            <w:pPr>
              <w:spacing w:before="60"/>
              <w:jc w:val="right"/>
              <w:rPr>
                <w:rFonts w:asciiTheme="minorHAnsi" w:hAnsiTheme="minorHAnsi" w:cstheme="minorHAnsi"/>
                <w:sz w:val="16"/>
                <w:szCs w:val="16"/>
              </w:rPr>
            </w:pPr>
            <w:r w:rsidRPr="002A1C73">
              <w:rPr>
                <w:rFonts w:asciiTheme="minorHAnsi" w:hAnsiTheme="minorHAnsi" w:cstheme="minorHAnsi"/>
                <w:sz w:val="16"/>
                <w:szCs w:val="16"/>
              </w:rPr>
              <w:t>млрд. тенге</w:t>
            </w:r>
          </w:p>
          <w:p w14:paraId="3F14B22F" w14:textId="77777777" w:rsidR="00D0488D" w:rsidRPr="002A1C73" w:rsidRDefault="00D0488D" w:rsidP="00751E56">
            <w:pPr>
              <w:spacing w:before="34" w:after="34"/>
              <w:ind w:right="-108"/>
              <w:rPr>
                <w:rFonts w:asciiTheme="minorHAnsi" w:hAnsiTheme="minorHAnsi" w:cstheme="minorHAnsi"/>
                <w:sz w:val="16"/>
                <w:szCs w:val="16"/>
              </w:rPr>
            </w:pPr>
            <w:r w:rsidRPr="002A1C73">
              <w:rPr>
                <w:rFonts w:asciiTheme="minorHAnsi" w:hAnsiTheme="minorHAnsi" w:cstheme="minorHAnsi"/>
                <w:sz w:val="16"/>
                <w:szCs w:val="16"/>
                <w:lang w:val="kk-KZ"/>
              </w:rPr>
              <w:t xml:space="preserve">Январь-март </w:t>
            </w:r>
            <w:r w:rsidRPr="002A1C73">
              <w:rPr>
                <w:rFonts w:asciiTheme="minorHAnsi" w:hAnsiTheme="minorHAnsi" w:cstheme="minorHAnsi"/>
                <w:sz w:val="16"/>
                <w:szCs w:val="16"/>
              </w:rPr>
              <w:t>2020г………………..…….....15 093,3</w:t>
            </w:r>
          </w:p>
          <w:p w14:paraId="180480AE" w14:textId="77777777" w:rsidR="00D0488D" w:rsidRPr="002A1C73" w:rsidRDefault="00D0488D" w:rsidP="00751E56">
            <w:pPr>
              <w:spacing w:before="34" w:after="34"/>
              <w:ind w:right="-108"/>
              <w:rPr>
                <w:rFonts w:asciiTheme="minorHAnsi" w:hAnsiTheme="minorHAnsi" w:cstheme="minorHAnsi"/>
                <w:sz w:val="16"/>
                <w:szCs w:val="16"/>
                <w:lang w:val="kk-KZ"/>
              </w:rPr>
            </w:pPr>
            <w:r w:rsidRPr="002A1C73">
              <w:rPr>
                <w:rFonts w:asciiTheme="minorHAnsi" w:hAnsiTheme="minorHAnsi" w:cstheme="minorHAnsi"/>
                <w:sz w:val="16"/>
                <w:szCs w:val="16"/>
                <w:lang w:val="kk-KZ"/>
              </w:rPr>
              <w:t xml:space="preserve">Январь-июнь </w:t>
            </w:r>
            <w:r w:rsidRPr="002A1C73">
              <w:rPr>
                <w:rFonts w:asciiTheme="minorHAnsi" w:hAnsiTheme="minorHAnsi" w:cstheme="minorHAnsi"/>
                <w:sz w:val="16"/>
                <w:szCs w:val="16"/>
              </w:rPr>
              <w:t>2020г……….…</w:t>
            </w:r>
            <w:r w:rsidRPr="002A1C73">
              <w:rPr>
                <w:rFonts w:asciiTheme="minorHAnsi" w:hAnsiTheme="minorHAnsi" w:cstheme="minorHAnsi"/>
                <w:sz w:val="16"/>
                <w:szCs w:val="16"/>
                <w:lang w:val="kk-KZ"/>
              </w:rPr>
              <w:t>..</w:t>
            </w:r>
            <w:r w:rsidRPr="002A1C73">
              <w:rPr>
                <w:rFonts w:asciiTheme="minorHAnsi" w:hAnsiTheme="minorHAnsi" w:cstheme="minorHAnsi"/>
                <w:sz w:val="16"/>
                <w:szCs w:val="16"/>
              </w:rPr>
              <w:t>...............</w:t>
            </w:r>
            <w:r w:rsidRPr="002A1C73">
              <w:rPr>
                <w:rFonts w:asciiTheme="minorHAnsi" w:hAnsiTheme="minorHAnsi" w:cstheme="minorHAnsi"/>
                <w:sz w:val="16"/>
                <w:szCs w:val="16"/>
                <w:lang w:val="kk-KZ"/>
              </w:rPr>
              <w:t>28 399,6</w:t>
            </w:r>
          </w:p>
          <w:p w14:paraId="7FC9513F" w14:textId="77777777" w:rsidR="00D0488D" w:rsidRPr="002A1C73" w:rsidRDefault="00D0488D" w:rsidP="00751E56">
            <w:pPr>
              <w:spacing w:before="34" w:after="34"/>
              <w:ind w:right="-108"/>
              <w:rPr>
                <w:rFonts w:asciiTheme="minorHAnsi" w:hAnsiTheme="minorHAnsi" w:cstheme="minorHAnsi"/>
                <w:sz w:val="18"/>
                <w:szCs w:val="18"/>
              </w:rPr>
            </w:pPr>
            <w:r w:rsidRPr="002A1C73">
              <w:rPr>
                <w:rFonts w:asciiTheme="minorHAnsi" w:hAnsiTheme="minorHAnsi" w:cstheme="minorHAnsi"/>
                <w:sz w:val="16"/>
                <w:szCs w:val="16"/>
              </w:rPr>
              <w:t>Январь-сентябрь</w:t>
            </w:r>
            <w:r w:rsidRPr="002A1C73">
              <w:rPr>
                <w:rFonts w:asciiTheme="minorHAnsi" w:hAnsiTheme="minorHAnsi" w:cstheme="minorHAnsi"/>
                <w:sz w:val="16"/>
                <w:szCs w:val="16"/>
                <w:lang w:val="kk-KZ"/>
              </w:rPr>
              <w:t xml:space="preserve"> 2020г</w:t>
            </w:r>
            <w:r w:rsidRPr="002A1C73">
              <w:rPr>
                <w:rFonts w:asciiTheme="minorHAnsi" w:hAnsiTheme="minorHAnsi" w:cstheme="minorHAnsi"/>
                <w:sz w:val="16"/>
                <w:szCs w:val="16"/>
              </w:rPr>
              <w:t>……………………</w:t>
            </w:r>
            <w:r w:rsidRPr="002A1C73">
              <w:rPr>
                <w:rFonts w:asciiTheme="minorHAnsi" w:hAnsiTheme="minorHAnsi" w:cstheme="minorHAnsi"/>
                <w:sz w:val="16"/>
                <w:szCs w:val="16"/>
                <w:lang w:val="kk-KZ"/>
              </w:rPr>
              <w:t>45 803,3</w:t>
            </w:r>
          </w:p>
          <w:p w14:paraId="693EED5F" w14:textId="77777777" w:rsidR="00D0488D" w:rsidRPr="002A1C73" w:rsidRDefault="00D0488D" w:rsidP="00751E56">
            <w:pPr>
              <w:spacing w:before="34" w:after="34"/>
              <w:ind w:right="-108"/>
              <w:rPr>
                <w:rFonts w:asciiTheme="minorHAnsi" w:hAnsiTheme="minorHAnsi" w:cstheme="minorHAnsi"/>
                <w:sz w:val="16"/>
                <w:szCs w:val="16"/>
              </w:rPr>
            </w:pPr>
            <w:r w:rsidRPr="002A1C73">
              <w:rPr>
                <w:rFonts w:asciiTheme="minorHAnsi" w:hAnsiTheme="minorHAnsi" w:cstheme="minorHAnsi"/>
                <w:sz w:val="16"/>
                <w:szCs w:val="16"/>
              </w:rPr>
              <w:t>2020г. ……………………</w:t>
            </w:r>
            <w:proofErr w:type="gramStart"/>
            <w:r w:rsidRPr="002A1C73">
              <w:rPr>
                <w:rFonts w:asciiTheme="minorHAnsi" w:hAnsiTheme="minorHAnsi" w:cstheme="minorHAnsi"/>
                <w:sz w:val="16"/>
                <w:szCs w:val="16"/>
              </w:rPr>
              <w:t>…….</w:t>
            </w:r>
            <w:proofErr w:type="gramEnd"/>
            <w:r w:rsidRPr="002A1C73">
              <w:rPr>
                <w:rFonts w:asciiTheme="minorHAnsi" w:hAnsiTheme="minorHAnsi" w:cstheme="minorHAnsi"/>
                <w:sz w:val="16"/>
                <w:szCs w:val="16"/>
              </w:rPr>
              <w:t>.……………….…</w:t>
            </w:r>
            <w:r w:rsidRPr="002A1C73">
              <w:rPr>
                <w:rFonts w:asciiTheme="minorHAnsi" w:hAnsiTheme="minorHAnsi" w:cstheme="minorHAnsi"/>
                <w:sz w:val="16"/>
                <w:szCs w:val="16"/>
                <w:lang w:val="kk-KZ"/>
              </w:rPr>
              <w:t>70 649,0</w:t>
            </w:r>
          </w:p>
          <w:p w14:paraId="2E254FB9" w14:textId="77777777" w:rsidR="00D0488D" w:rsidRPr="002A1C73" w:rsidRDefault="00D0488D" w:rsidP="00751E56">
            <w:pPr>
              <w:spacing w:before="34" w:after="34"/>
              <w:ind w:right="-108"/>
              <w:rPr>
                <w:rFonts w:asciiTheme="minorHAnsi" w:hAnsiTheme="minorHAnsi" w:cstheme="minorHAnsi"/>
                <w:sz w:val="16"/>
                <w:szCs w:val="16"/>
                <w:lang w:val="kk-KZ"/>
              </w:rPr>
            </w:pPr>
          </w:p>
          <w:p w14:paraId="6870297F" w14:textId="77777777" w:rsidR="00D0488D" w:rsidRPr="002A1C73" w:rsidRDefault="00D0488D" w:rsidP="00751E56">
            <w:pPr>
              <w:spacing w:before="34" w:after="34"/>
              <w:ind w:right="-108"/>
              <w:rPr>
                <w:rFonts w:asciiTheme="minorHAnsi" w:hAnsiTheme="minorHAnsi" w:cstheme="minorHAnsi"/>
                <w:sz w:val="16"/>
                <w:szCs w:val="16"/>
              </w:rPr>
            </w:pPr>
            <w:r w:rsidRPr="002A1C73">
              <w:rPr>
                <w:rFonts w:asciiTheme="minorHAnsi" w:hAnsiTheme="minorHAnsi" w:cstheme="minorHAnsi"/>
                <w:sz w:val="16"/>
                <w:szCs w:val="16"/>
                <w:lang w:val="kk-KZ"/>
              </w:rPr>
              <w:t xml:space="preserve">Январь-март </w:t>
            </w:r>
            <w:r w:rsidRPr="002A1C73">
              <w:rPr>
                <w:rFonts w:asciiTheme="minorHAnsi" w:hAnsiTheme="minorHAnsi" w:cstheme="minorHAnsi"/>
                <w:sz w:val="16"/>
                <w:szCs w:val="16"/>
              </w:rPr>
              <w:t>2021г………………...…….....15 938,7</w:t>
            </w:r>
          </w:p>
          <w:p w14:paraId="31F4DD4E" w14:textId="77777777" w:rsidR="00D0488D" w:rsidRPr="002A1C73" w:rsidRDefault="00D0488D" w:rsidP="00751E56">
            <w:pPr>
              <w:spacing w:before="34" w:after="34"/>
              <w:ind w:right="-108"/>
              <w:rPr>
                <w:rFonts w:asciiTheme="minorHAnsi" w:hAnsiTheme="minorHAnsi" w:cstheme="minorHAnsi"/>
                <w:sz w:val="16"/>
                <w:szCs w:val="16"/>
                <w:lang w:val="kk-KZ"/>
              </w:rPr>
            </w:pPr>
            <w:r w:rsidRPr="002A1C73">
              <w:rPr>
                <w:rFonts w:asciiTheme="minorHAnsi" w:hAnsiTheme="minorHAnsi" w:cstheme="minorHAnsi"/>
                <w:sz w:val="16"/>
                <w:szCs w:val="16"/>
                <w:lang w:val="kk-KZ"/>
              </w:rPr>
              <w:t xml:space="preserve">Январь-июнь </w:t>
            </w:r>
            <w:r w:rsidRPr="002A1C73">
              <w:rPr>
                <w:rFonts w:asciiTheme="minorHAnsi" w:hAnsiTheme="minorHAnsi" w:cstheme="minorHAnsi"/>
                <w:sz w:val="16"/>
                <w:szCs w:val="16"/>
              </w:rPr>
              <w:t>2021г……….…</w:t>
            </w:r>
            <w:r w:rsidRPr="002A1C73">
              <w:rPr>
                <w:rFonts w:asciiTheme="minorHAnsi" w:hAnsiTheme="minorHAnsi" w:cstheme="minorHAnsi"/>
                <w:sz w:val="16"/>
                <w:szCs w:val="16"/>
                <w:lang w:val="kk-KZ"/>
              </w:rPr>
              <w:t>..</w:t>
            </w:r>
            <w:r w:rsidRPr="002A1C73">
              <w:rPr>
                <w:rFonts w:asciiTheme="minorHAnsi" w:hAnsiTheme="minorHAnsi" w:cstheme="minorHAnsi"/>
                <w:sz w:val="16"/>
                <w:szCs w:val="16"/>
              </w:rPr>
              <w:t>................32</w:t>
            </w:r>
            <w:r w:rsidRPr="002A1C73">
              <w:rPr>
                <w:rFonts w:asciiTheme="minorHAnsi" w:hAnsiTheme="minorHAnsi" w:cstheme="minorHAnsi"/>
                <w:sz w:val="16"/>
                <w:szCs w:val="16"/>
                <w:lang w:val="kk-KZ"/>
              </w:rPr>
              <w:t xml:space="preserve"> 265,4</w:t>
            </w:r>
          </w:p>
          <w:p w14:paraId="19DACFF5" w14:textId="77777777" w:rsidR="00D0488D" w:rsidRPr="002A1C73" w:rsidRDefault="00D0488D" w:rsidP="00751E56">
            <w:pPr>
              <w:spacing w:before="34" w:after="34"/>
              <w:ind w:right="-108"/>
              <w:rPr>
                <w:rFonts w:asciiTheme="minorHAnsi" w:hAnsiTheme="minorHAnsi" w:cstheme="minorHAnsi"/>
                <w:sz w:val="16"/>
                <w:szCs w:val="16"/>
                <w:lang w:val="kk-KZ"/>
              </w:rPr>
            </w:pPr>
            <w:r w:rsidRPr="002A1C73">
              <w:rPr>
                <w:rFonts w:asciiTheme="minorHAnsi" w:hAnsiTheme="minorHAnsi" w:cstheme="minorHAnsi"/>
                <w:sz w:val="16"/>
                <w:szCs w:val="16"/>
              </w:rPr>
              <w:t>Январь-сентябрь</w:t>
            </w:r>
            <w:r w:rsidRPr="002A1C73">
              <w:rPr>
                <w:rFonts w:asciiTheme="minorHAnsi" w:hAnsiTheme="minorHAnsi" w:cstheme="minorHAnsi"/>
                <w:sz w:val="16"/>
                <w:szCs w:val="16"/>
                <w:lang w:val="kk-KZ"/>
              </w:rPr>
              <w:t xml:space="preserve"> 2021г</w:t>
            </w:r>
            <w:r w:rsidRPr="002A1C73">
              <w:rPr>
                <w:rFonts w:asciiTheme="minorHAnsi" w:hAnsiTheme="minorHAnsi" w:cstheme="minorHAnsi"/>
                <w:sz w:val="16"/>
                <w:szCs w:val="16"/>
              </w:rPr>
              <w:t>……………………53</w:t>
            </w:r>
            <w:r w:rsidRPr="002A1C73">
              <w:rPr>
                <w:rFonts w:asciiTheme="minorHAnsi" w:hAnsiTheme="minorHAnsi" w:cstheme="minorHAnsi"/>
                <w:sz w:val="16"/>
                <w:szCs w:val="16"/>
                <w:lang w:val="kk-KZ"/>
              </w:rPr>
              <w:t> 029,4</w:t>
            </w:r>
          </w:p>
          <w:p w14:paraId="7A689C94" w14:textId="77777777" w:rsidR="00D0488D" w:rsidRPr="002A1C73" w:rsidRDefault="00D0488D" w:rsidP="00751E56">
            <w:pPr>
              <w:spacing w:before="34" w:after="34"/>
              <w:ind w:right="-108"/>
              <w:rPr>
                <w:rFonts w:asciiTheme="minorHAnsi" w:hAnsiTheme="minorHAnsi" w:cstheme="minorHAnsi"/>
                <w:sz w:val="16"/>
                <w:szCs w:val="16"/>
              </w:rPr>
            </w:pPr>
          </w:p>
          <w:p w14:paraId="1A4BCAE9" w14:textId="77777777" w:rsidR="00D0488D" w:rsidRPr="002A1C73" w:rsidRDefault="00D0488D" w:rsidP="00751E56">
            <w:pPr>
              <w:spacing w:before="34" w:after="34"/>
              <w:ind w:right="-108"/>
              <w:rPr>
                <w:rFonts w:asciiTheme="minorHAnsi" w:hAnsiTheme="minorHAnsi" w:cstheme="minorHAnsi"/>
                <w:sz w:val="18"/>
                <w:szCs w:val="18"/>
              </w:rPr>
            </w:pPr>
          </w:p>
          <w:p w14:paraId="68B40AE8" w14:textId="77777777" w:rsidR="00D0488D" w:rsidRPr="002A1C73" w:rsidRDefault="00D0488D" w:rsidP="00751E56">
            <w:pPr>
              <w:spacing w:before="34" w:after="34"/>
              <w:ind w:right="-108"/>
              <w:rPr>
                <w:rFonts w:asciiTheme="minorHAnsi" w:hAnsiTheme="minorHAnsi" w:cstheme="minorHAnsi"/>
                <w:sz w:val="18"/>
                <w:szCs w:val="18"/>
              </w:rPr>
            </w:pPr>
          </w:p>
          <w:p w14:paraId="5E13644F" w14:textId="77777777" w:rsidR="00D0488D" w:rsidRPr="002A1C73" w:rsidRDefault="00D0488D" w:rsidP="00751E56">
            <w:pPr>
              <w:spacing w:before="34" w:after="34"/>
              <w:ind w:right="-108"/>
              <w:rPr>
                <w:rFonts w:asciiTheme="minorHAnsi" w:hAnsiTheme="minorHAnsi" w:cstheme="minorHAnsi"/>
                <w:sz w:val="18"/>
                <w:szCs w:val="18"/>
              </w:rPr>
            </w:pPr>
          </w:p>
          <w:p w14:paraId="28FC1879" w14:textId="77777777" w:rsidR="00D0488D" w:rsidRPr="002A1C73" w:rsidRDefault="00D0488D" w:rsidP="00751E56">
            <w:pPr>
              <w:spacing w:before="34" w:after="34"/>
              <w:ind w:right="-108"/>
              <w:rPr>
                <w:rFonts w:asciiTheme="minorHAnsi" w:hAnsiTheme="minorHAnsi" w:cstheme="minorHAnsi"/>
                <w:sz w:val="18"/>
                <w:szCs w:val="18"/>
              </w:rPr>
            </w:pPr>
          </w:p>
          <w:p w14:paraId="6A439167" w14:textId="77777777" w:rsidR="00D0488D" w:rsidRPr="002A1C73" w:rsidRDefault="00D0488D" w:rsidP="00751E56">
            <w:pPr>
              <w:spacing w:before="34" w:after="34"/>
              <w:ind w:right="-108"/>
              <w:rPr>
                <w:rFonts w:asciiTheme="minorHAnsi" w:hAnsiTheme="minorHAnsi" w:cstheme="minorHAnsi"/>
                <w:sz w:val="18"/>
                <w:szCs w:val="18"/>
              </w:rPr>
            </w:pPr>
          </w:p>
        </w:tc>
        <w:tc>
          <w:tcPr>
            <w:tcW w:w="6678" w:type="dxa"/>
          </w:tcPr>
          <w:p w14:paraId="3D2E0624" w14:textId="77777777" w:rsidR="00D0488D" w:rsidRPr="002A1C73" w:rsidRDefault="00D0488D" w:rsidP="00751E56">
            <w:pPr>
              <w:jc w:val="right"/>
              <w:rPr>
                <w:rFonts w:asciiTheme="minorHAnsi" w:hAnsiTheme="minorHAnsi" w:cstheme="minorHAnsi"/>
                <w:sz w:val="16"/>
                <w:szCs w:val="16"/>
                <w:lang w:val="kk-KZ"/>
              </w:rPr>
            </w:pPr>
            <w:r w:rsidRPr="002A1C73">
              <w:rPr>
                <w:rFonts w:asciiTheme="minorHAnsi" w:hAnsiTheme="minorHAnsi" w:cstheme="minorHAnsi"/>
                <w:sz w:val="16"/>
                <w:szCs w:val="16"/>
              </w:rPr>
              <w:t>млрд. тенге</w:t>
            </w:r>
          </w:p>
          <w:p w14:paraId="29AE783C" w14:textId="77777777" w:rsidR="00D0488D" w:rsidRPr="002A1C73" w:rsidRDefault="00D0488D" w:rsidP="00751E56">
            <w:pPr>
              <w:rPr>
                <w:rFonts w:asciiTheme="minorHAnsi" w:hAnsiTheme="minorHAnsi" w:cstheme="minorHAnsi"/>
                <w:noProof/>
                <w:sz w:val="16"/>
                <w:szCs w:val="16"/>
              </w:rPr>
            </w:pPr>
            <w:r w:rsidRPr="002A1C73">
              <w:rPr>
                <w:rFonts w:asciiTheme="minorHAnsi" w:hAnsiTheme="minorHAnsi" w:cstheme="minorHAnsi"/>
                <w:noProof/>
                <w:sz w:val="16"/>
                <w:szCs w:val="16"/>
              </w:rPr>
              <w:drawing>
                <wp:inline distT="0" distB="0" distL="0" distR="0" wp14:anchorId="1486B159" wp14:editId="0E4E535D">
                  <wp:extent cx="4110824" cy="2178657"/>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C94A53" w:rsidRPr="002A1C73" w14:paraId="594CD045" w14:textId="77777777" w:rsidTr="00751E56">
        <w:trPr>
          <w:trHeight w:val="70"/>
        </w:trPr>
        <w:tc>
          <w:tcPr>
            <w:tcW w:w="3510" w:type="dxa"/>
          </w:tcPr>
          <w:p w14:paraId="3C0F05E0" w14:textId="77777777" w:rsidR="00D0488D" w:rsidRPr="002A1C73" w:rsidRDefault="00D0488D" w:rsidP="00751E56">
            <w:pPr>
              <w:jc w:val="right"/>
              <w:rPr>
                <w:rFonts w:asciiTheme="minorHAnsi" w:hAnsiTheme="minorHAnsi" w:cstheme="minorHAnsi"/>
                <w:sz w:val="14"/>
                <w:szCs w:val="14"/>
                <w:highlight w:val="yellow"/>
              </w:rPr>
            </w:pPr>
          </w:p>
        </w:tc>
        <w:tc>
          <w:tcPr>
            <w:tcW w:w="6678" w:type="dxa"/>
            <w:vAlign w:val="bottom"/>
          </w:tcPr>
          <w:p w14:paraId="276142CF" w14:textId="77777777" w:rsidR="00D0488D" w:rsidRPr="002A1C73" w:rsidRDefault="00D0488D" w:rsidP="00751E56">
            <w:pPr>
              <w:spacing w:after="40"/>
              <w:ind w:right="51"/>
              <w:jc w:val="right"/>
              <w:rPr>
                <w:rFonts w:asciiTheme="minorHAnsi" w:hAnsiTheme="minorHAnsi" w:cstheme="minorHAnsi"/>
                <w:sz w:val="16"/>
                <w:szCs w:val="16"/>
              </w:rPr>
            </w:pPr>
            <w:r w:rsidRPr="002A1C73">
              <w:rPr>
                <w:rFonts w:asciiTheme="minorHAnsi" w:hAnsiTheme="minorHAnsi" w:cstheme="minorHAnsi"/>
                <w:sz w:val="16"/>
                <w:szCs w:val="16"/>
              </w:rPr>
              <w:t>в процентах к итогу</w:t>
            </w:r>
          </w:p>
        </w:tc>
      </w:tr>
      <w:tr w:rsidR="00C94A53" w:rsidRPr="002A1C73" w14:paraId="7AC8E08F" w14:textId="77777777" w:rsidTr="00751E56">
        <w:trPr>
          <w:trHeight w:val="2156"/>
        </w:trPr>
        <w:tc>
          <w:tcPr>
            <w:tcW w:w="3510" w:type="dxa"/>
          </w:tcPr>
          <w:p w14:paraId="72DED56F" w14:textId="77777777" w:rsidR="00D0488D" w:rsidRPr="002A1C73" w:rsidRDefault="00D0488D" w:rsidP="00751E56">
            <w:pPr>
              <w:jc w:val="both"/>
              <w:rPr>
                <w:rFonts w:asciiTheme="minorHAnsi" w:hAnsiTheme="minorHAnsi" w:cstheme="minorHAnsi"/>
                <w:sz w:val="18"/>
                <w:szCs w:val="18"/>
                <w:lang w:val="kk-KZ"/>
              </w:rPr>
            </w:pPr>
            <w:r w:rsidRPr="002A1C73">
              <w:rPr>
                <w:rFonts w:asciiTheme="minorHAnsi" w:hAnsiTheme="minorHAnsi" w:cstheme="minorHAnsi"/>
                <w:sz w:val="18"/>
                <w:szCs w:val="18"/>
                <w:lang w:val="kk-KZ"/>
              </w:rPr>
              <w:t xml:space="preserve">По отчетным данным в отраслевой структуре образования доходов за </w:t>
            </w:r>
            <w:r w:rsidRPr="002A1C73">
              <w:rPr>
                <w:rFonts w:asciiTheme="minorHAnsi" w:hAnsiTheme="minorHAnsi" w:cstheme="minorHAnsi"/>
                <w:sz w:val="18"/>
                <w:szCs w:val="18"/>
              </w:rPr>
              <w:t>январь-сентябрь</w:t>
            </w:r>
            <w:r w:rsidRPr="002A1C73">
              <w:rPr>
                <w:rFonts w:asciiTheme="minorHAnsi" w:hAnsiTheme="minorHAnsi" w:cstheme="minorHAnsi"/>
                <w:sz w:val="18"/>
                <w:szCs w:val="18"/>
                <w:lang w:val="kk-KZ"/>
              </w:rPr>
              <w:t xml:space="preserve"> 2021г. доля оплаты труда в производстве товаров и производстве услуг составила 25</w:t>
            </w:r>
            <w:r w:rsidRPr="002A1C73">
              <w:rPr>
                <w:rFonts w:asciiTheme="minorHAnsi" w:hAnsiTheme="minorHAnsi" w:cstheme="minorHAnsi"/>
                <w:sz w:val="18"/>
                <w:szCs w:val="18"/>
              </w:rPr>
              <w:t>,5</w:t>
            </w:r>
            <w:r w:rsidRPr="002A1C73">
              <w:rPr>
                <w:rFonts w:asciiTheme="minorHAnsi" w:hAnsiTheme="minorHAnsi" w:cstheme="minorHAnsi"/>
                <w:sz w:val="18"/>
                <w:szCs w:val="18"/>
                <w:lang w:val="kk-KZ"/>
              </w:rPr>
              <w:t>% и 39</w:t>
            </w:r>
            <w:r w:rsidRPr="002A1C73">
              <w:rPr>
                <w:rFonts w:asciiTheme="minorHAnsi" w:hAnsiTheme="minorHAnsi" w:cstheme="minorHAnsi"/>
                <w:sz w:val="18"/>
                <w:szCs w:val="18"/>
              </w:rPr>
              <w:t>,5</w:t>
            </w:r>
            <w:r w:rsidRPr="002A1C73">
              <w:rPr>
                <w:rFonts w:asciiTheme="minorHAnsi" w:hAnsiTheme="minorHAnsi" w:cstheme="minorHAnsi"/>
                <w:sz w:val="18"/>
                <w:szCs w:val="18"/>
                <w:lang w:val="kk-KZ"/>
              </w:rPr>
              <w:t>% соответственно, доля других налогов на производство составляет 1,7% в производстве товаров и 0,5% в производстве услуг, соответственно доля валовой прибыли/валового смешанного дохода составила 72,8% и 60%.</w:t>
            </w:r>
          </w:p>
        </w:tc>
        <w:tc>
          <w:tcPr>
            <w:tcW w:w="6678" w:type="dxa"/>
          </w:tcPr>
          <w:tbl>
            <w:tblPr>
              <w:tblW w:w="6413" w:type="dxa"/>
              <w:tblBorders>
                <w:top w:val="single" w:sz="4" w:space="0" w:color="008080"/>
                <w:bottom w:val="single" w:sz="4" w:space="0" w:color="008080"/>
              </w:tblBorders>
              <w:tblLayout w:type="fixed"/>
              <w:tblLook w:val="01E0" w:firstRow="1" w:lastRow="1" w:firstColumn="1" w:lastColumn="1" w:noHBand="0" w:noVBand="0"/>
            </w:tblPr>
            <w:tblGrid>
              <w:gridCol w:w="3216"/>
              <w:gridCol w:w="1572"/>
              <w:gridCol w:w="1625"/>
            </w:tblGrid>
            <w:tr w:rsidR="00C94A53" w:rsidRPr="002A1C73" w14:paraId="70F3A75B" w14:textId="77777777" w:rsidTr="00751E56">
              <w:trPr>
                <w:trHeight w:val="410"/>
              </w:trPr>
              <w:tc>
                <w:tcPr>
                  <w:tcW w:w="2507" w:type="pct"/>
                  <w:tcBorders>
                    <w:bottom w:val="single" w:sz="4" w:space="0" w:color="008080"/>
                    <w:right w:val="single" w:sz="4" w:space="0" w:color="008080"/>
                  </w:tcBorders>
                  <w:shd w:val="clear" w:color="auto" w:fill="auto"/>
                </w:tcPr>
                <w:p w14:paraId="69AEF284" w14:textId="77777777" w:rsidR="00D0488D" w:rsidRPr="002A1C73" w:rsidRDefault="00D0488D" w:rsidP="00751E56">
                  <w:pPr>
                    <w:rPr>
                      <w:rFonts w:asciiTheme="minorHAnsi" w:hAnsiTheme="minorHAnsi" w:cstheme="minorHAnsi"/>
                      <w:sz w:val="16"/>
                      <w:szCs w:val="16"/>
                      <w:highlight w:val="yellow"/>
                    </w:rPr>
                  </w:pPr>
                </w:p>
              </w:tc>
              <w:tc>
                <w:tcPr>
                  <w:tcW w:w="1226" w:type="pct"/>
                  <w:tcBorders>
                    <w:top w:val="single" w:sz="4" w:space="0" w:color="008080"/>
                    <w:left w:val="single" w:sz="4" w:space="0" w:color="008080"/>
                    <w:bottom w:val="single" w:sz="4" w:space="0" w:color="008080"/>
                    <w:right w:val="single" w:sz="4" w:space="0" w:color="008080"/>
                  </w:tcBorders>
                  <w:shd w:val="clear" w:color="auto" w:fill="auto"/>
                  <w:vAlign w:val="center"/>
                </w:tcPr>
                <w:p w14:paraId="779AA112" w14:textId="77777777" w:rsidR="00D0488D" w:rsidRPr="002A1C73" w:rsidRDefault="00D0488D" w:rsidP="00751E56">
                  <w:pPr>
                    <w:spacing w:before="20" w:after="20"/>
                    <w:ind w:right="-108"/>
                    <w:jc w:val="center"/>
                    <w:rPr>
                      <w:rFonts w:asciiTheme="minorHAnsi" w:hAnsiTheme="minorHAnsi" w:cstheme="minorHAnsi"/>
                      <w:sz w:val="16"/>
                      <w:szCs w:val="16"/>
                    </w:rPr>
                  </w:pPr>
                  <w:r w:rsidRPr="002A1C73">
                    <w:rPr>
                      <w:rFonts w:asciiTheme="minorHAnsi" w:hAnsiTheme="minorHAnsi" w:cstheme="minorHAnsi"/>
                      <w:sz w:val="16"/>
                      <w:szCs w:val="16"/>
                      <w:lang w:val="kk-KZ"/>
                    </w:rPr>
                    <w:t>Январь-сентябрь 2020г.</w:t>
                  </w:r>
                </w:p>
              </w:tc>
              <w:tc>
                <w:tcPr>
                  <w:tcW w:w="1267" w:type="pct"/>
                  <w:tcBorders>
                    <w:top w:val="single" w:sz="4" w:space="0" w:color="008080"/>
                    <w:left w:val="single" w:sz="4" w:space="0" w:color="008080"/>
                    <w:bottom w:val="single" w:sz="4" w:space="0" w:color="008080"/>
                    <w:right w:val="nil"/>
                  </w:tcBorders>
                  <w:shd w:val="clear" w:color="auto" w:fill="auto"/>
                  <w:vAlign w:val="center"/>
                </w:tcPr>
                <w:p w14:paraId="022217B2" w14:textId="77777777" w:rsidR="00D0488D" w:rsidRPr="002A1C73" w:rsidRDefault="00D0488D" w:rsidP="00751E56">
                  <w:pPr>
                    <w:spacing w:before="20" w:after="20"/>
                    <w:ind w:right="-108"/>
                    <w:jc w:val="center"/>
                    <w:rPr>
                      <w:rFonts w:asciiTheme="minorHAnsi" w:hAnsiTheme="minorHAnsi" w:cstheme="minorHAnsi"/>
                      <w:sz w:val="16"/>
                      <w:szCs w:val="16"/>
                      <w:lang w:val="kk-KZ"/>
                    </w:rPr>
                  </w:pPr>
                  <w:r w:rsidRPr="002A1C73">
                    <w:rPr>
                      <w:rFonts w:asciiTheme="minorHAnsi" w:hAnsiTheme="minorHAnsi" w:cstheme="minorHAnsi"/>
                      <w:sz w:val="16"/>
                      <w:szCs w:val="16"/>
                      <w:lang w:val="kk-KZ"/>
                    </w:rPr>
                    <w:t xml:space="preserve">Январь-сентябрь </w:t>
                  </w:r>
                  <w:r w:rsidRPr="002A1C73">
                    <w:rPr>
                      <w:rFonts w:asciiTheme="minorHAnsi" w:hAnsiTheme="minorHAnsi" w:cstheme="minorHAnsi"/>
                      <w:sz w:val="16"/>
                      <w:szCs w:val="16"/>
                    </w:rPr>
                    <w:t>2021г.</w:t>
                  </w:r>
                </w:p>
              </w:tc>
            </w:tr>
            <w:tr w:rsidR="00C94A53" w:rsidRPr="002A1C73" w14:paraId="14F4E000" w14:textId="77777777" w:rsidTr="00751E56">
              <w:trPr>
                <w:trHeight w:val="273"/>
              </w:trPr>
              <w:tc>
                <w:tcPr>
                  <w:tcW w:w="2507" w:type="pct"/>
                  <w:tcBorders>
                    <w:top w:val="single" w:sz="4" w:space="0" w:color="008080"/>
                  </w:tcBorders>
                  <w:shd w:val="clear" w:color="auto" w:fill="auto"/>
                </w:tcPr>
                <w:p w14:paraId="4E6847E5" w14:textId="77777777" w:rsidR="00D0488D" w:rsidRPr="002A1C73" w:rsidRDefault="00D0488D" w:rsidP="00751E56">
                  <w:pPr>
                    <w:spacing w:before="40" w:after="40"/>
                    <w:rPr>
                      <w:rFonts w:asciiTheme="minorHAnsi" w:hAnsiTheme="minorHAnsi" w:cstheme="minorHAnsi"/>
                      <w:sz w:val="16"/>
                      <w:szCs w:val="16"/>
                    </w:rPr>
                  </w:pPr>
                  <w:r w:rsidRPr="002A1C73">
                    <w:rPr>
                      <w:rFonts w:asciiTheme="minorHAnsi" w:hAnsiTheme="minorHAnsi" w:cstheme="minorHAnsi"/>
                      <w:sz w:val="16"/>
                      <w:szCs w:val="16"/>
                    </w:rPr>
                    <w:t>Валовой внутренний продукт</w:t>
                  </w:r>
                </w:p>
              </w:tc>
              <w:tc>
                <w:tcPr>
                  <w:tcW w:w="1226" w:type="pct"/>
                  <w:tcBorders>
                    <w:top w:val="single" w:sz="4" w:space="0" w:color="008080"/>
                    <w:bottom w:val="nil"/>
                    <w:right w:val="nil"/>
                  </w:tcBorders>
                  <w:shd w:val="clear" w:color="auto" w:fill="auto"/>
                  <w:vAlign w:val="bottom"/>
                </w:tcPr>
                <w:p w14:paraId="119AF416"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267" w:type="pct"/>
                  <w:tcBorders>
                    <w:top w:val="single" w:sz="4" w:space="0" w:color="008080"/>
                    <w:left w:val="nil"/>
                    <w:bottom w:val="nil"/>
                  </w:tcBorders>
                  <w:shd w:val="clear" w:color="auto" w:fill="auto"/>
                  <w:vAlign w:val="bottom"/>
                </w:tcPr>
                <w:p w14:paraId="0092A5F2"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r>
            <w:tr w:rsidR="00C94A53" w:rsidRPr="002A1C73" w14:paraId="1D20893B" w14:textId="77777777" w:rsidTr="00751E56">
              <w:trPr>
                <w:trHeight w:val="225"/>
              </w:trPr>
              <w:tc>
                <w:tcPr>
                  <w:tcW w:w="2507" w:type="pct"/>
                  <w:shd w:val="clear" w:color="auto" w:fill="auto"/>
                </w:tcPr>
                <w:p w14:paraId="1142247D" w14:textId="77777777" w:rsidR="00D0488D" w:rsidRPr="002A1C73" w:rsidRDefault="00D0488D" w:rsidP="00751E56">
                  <w:pPr>
                    <w:tabs>
                      <w:tab w:val="center" w:pos="1605"/>
                    </w:tabs>
                    <w:spacing w:before="20" w:after="20"/>
                    <w:ind w:left="72"/>
                    <w:rPr>
                      <w:rFonts w:asciiTheme="minorHAnsi" w:hAnsiTheme="minorHAnsi" w:cstheme="minorHAnsi"/>
                      <w:sz w:val="16"/>
                      <w:szCs w:val="16"/>
                    </w:rPr>
                  </w:pPr>
                  <w:r w:rsidRPr="002A1C73">
                    <w:rPr>
                      <w:rFonts w:asciiTheme="minorHAnsi" w:hAnsiTheme="minorHAnsi" w:cstheme="minorHAnsi"/>
                      <w:sz w:val="16"/>
                      <w:szCs w:val="16"/>
                    </w:rPr>
                    <w:t>Оплата труда</w:t>
                  </w:r>
                </w:p>
              </w:tc>
              <w:tc>
                <w:tcPr>
                  <w:tcW w:w="1226" w:type="pct"/>
                  <w:tcBorders>
                    <w:top w:val="nil"/>
                    <w:bottom w:val="nil"/>
                    <w:right w:val="nil"/>
                  </w:tcBorders>
                  <w:shd w:val="clear" w:color="auto" w:fill="auto"/>
                  <w:vAlign w:val="bottom"/>
                </w:tcPr>
                <w:p w14:paraId="317E8F23"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30,9</w:t>
                  </w:r>
                </w:p>
              </w:tc>
              <w:tc>
                <w:tcPr>
                  <w:tcW w:w="1267" w:type="pct"/>
                  <w:tcBorders>
                    <w:top w:val="nil"/>
                    <w:left w:val="nil"/>
                    <w:bottom w:val="nil"/>
                  </w:tcBorders>
                  <w:shd w:val="clear" w:color="auto" w:fill="auto"/>
                  <w:vAlign w:val="bottom"/>
                </w:tcPr>
                <w:p w14:paraId="5F460AFE"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30,9</w:t>
                  </w:r>
                </w:p>
              </w:tc>
            </w:tr>
            <w:tr w:rsidR="00C94A53" w:rsidRPr="002A1C73" w14:paraId="0CDC21C6" w14:textId="77777777" w:rsidTr="00751E56">
              <w:trPr>
                <w:trHeight w:val="225"/>
              </w:trPr>
              <w:tc>
                <w:tcPr>
                  <w:tcW w:w="2507" w:type="pct"/>
                  <w:shd w:val="clear" w:color="auto" w:fill="auto"/>
                </w:tcPr>
                <w:p w14:paraId="043D5B3A" w14:textId="77777777" w:rsidR="00D0488D" w:rsidRPr="002A1C73" w:rsidRDefault="00D0488D" w:rsidP="00751E56">
                  <w:pPr>
                    <w:spacing w:before="20" w:after="20"/>
                    <w:ind w:left="72"/>
                    <w:rPr>
                      <w:rFonts w:asciiTheme="minorHAnsi" w:hAnsiTheme="minorHAnsi" w:cstheme="minorHAnsi"/>
                      <w:sz w:val="16"/>
                      <w:szCs w:val="16"/>
                    </w:rPr>
                  </w:pPr>
                  <w:r w:rsidRPr="002A1C73">
                    <w:rPr>
                      <w:rFonts w:asciiTheme="minorHAnsi" w:hAnsiTheme="minorHAnsi" w:cstheme="minorHAnsi"/>
                      <w:sz w:val="16"/>
                      <w:szCs w:val="16"/>
                    </w:rPr>
                    <w:t>Налоги на продукты</w:t>
                  </w:r>
                </w:p>
              </w:tc>
              <w:tc>
                <w:tcPr>
                  <w:tcW w:w="1226" w:type="pct"/>
                  <w:tcBorders>
                    <w:top w:val="nil"/>
                    <w:bottom w:val="nil"/>
                    <w:right w:val="nil"/>
                  </w:tcBorders>
                  <w:shd w:val="clear" w:color="auto" w:fill="auto"/>
                  <w:vAlign w:val="bottom"/>
                </w:tcPr>
                <w:p w14:paraId="40E17BCA"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6,1</w:t>
                  </w:r>
                </w:p>
              </w:tc>
              <w:tc>
                <w:tcPr>
                  <w:tcW w:w="1267" w:type="pct"/>
                  <w:tcBorders>
                    <w:top w:val="nil"/>
                    <w:left w:val="nil"/>
                    <w:bottom w:val="nil"/>
                  </w:tcBorders>
                  <w:shd w:val="clear" w:color="auto" w:fill="auto"/>
                  <w:vAlign w:val="bottom"/>
                </w:tcPr>
                <w:p w14:paraId="2556C54F"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7,0</w:t>
                  </w:r>
                </w:p>
              </w:tc>
            </w:tr>
            <w:tr w:rsidR="00C94A53" w:rsidRPr="002A1C73" w14:paraId="2A6281DB" w14:textId="77777777" w:rsidTr="00751E56">
              <w:trPr>
                <w:trHeight w:val="232"/>
              </w:trPr>
              <w:tc>
                <w:tcPr>
                  <w:tcW w:w="2507" w:type="pct"/>
                  <w:shd w:val="clear" w:color="auto" w:fill="auto"/>
                </w:tcPr>
                <w:p w14:paraId="740853A3" w14:textId="77777777" w:rsidR="00D0488D" w:rsidRPr="002A1C73" w:rsidRDefault="00D0488D" w:rsidP="00751E56">
                  <w:pPr>
                    <w:spacing w:before="20" w:after="20"/>
                    <w:ind w:left="68"/>
                    <w:rPr>
                      <w:rFonts w:asciiTheme="minorHAnsi" w:hAnsiTheme="minorHAnsi" w:cstheme="minorHAnsi"/>
                      <w:sz w:val="16"/>
                      <w:szCs w:val="16"/>
                    </w:rPr>
                  </w:pPr>
                  <w:r w:rsidRPr="002A1C73">
                    <w:rPr>
                      <w:rFonts w:asciiTheme="minorHAnsi" w:hAnsiTheme="minorHAnsi" w:cstheme="minorHAnsi"/>
                      <w:sz w:val="16"/>
                      <w:szCs w:val="16"/>
                    </w:rPr>
                    <w:t>Другие налоги на производство</w:t>
                  </w:r>
                </w:p>
              </w:tc>
              <w:tc>
                <w:tcPr>
                  <w:tcW w:w="1226" w:type="pct"/>
                  <w:tcBorders>
                    <w:top w:val="nil"/>
                    <w:bottom w:val="nil"/>
                    <w:right w:val="nil"/>
                  </w:tcBorders>
                  <w:shd w:val="clear" w:color="auto" w:fill="auto"/>
                  <w:vAlign w:val="bottom"/>
                </w:tcPr>
                <w:p w14:paraId="7E7D8295"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w:t>
                  </w:r>
                  <w:r w:rsidRPr="002A1C73">
                    <w:rPr>
                      <w:rFonts w:asciiTheme="minorHAnsi" w:hAnsiTheme="minorHAnsi" w:cstheme="minorHAnsi"/>
                      <w:sz w:val="16"/>
                      <w:szCs w:val="16"/>
                      <w:lang w:val="en-US"/>
                    </w:rPr>
                    <w:t>0</w:t>
                  </w:r>
                </w:p>
              </w:tc>
              <w:tc>
                <w:tcPr>
                  <w:tcW w:w="1267" w:type="pct"/>
                  <w:tcBorders>
                    <w:top w:val="nil"/>
                    <w:left w:val="nil"/>
                    <w:bottom w:val="nil"/>
                  </w:tcBorders>
                  <w:shd w:val="clear" w:color="auto" w:fill="auto"/>
                  <w:vAlign w:val="bottom"/>
                </w:tcPr>
                <w:p w14:paraId="30077D66"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w:t>
                  </w:r>
                </w:p>
              </w:tc>
            </w:tr>
            <w:tr w:rsidR="00C94A53" w:rsidRPr="002A1C73" w14:paraId="5000EC5C" w14:textId="77777777" w:rsidTr="00751E56">
              <w:trPr>
                <w:trHeight w:val="168"/>
              </w:trPr>
              <w:tc>
                <w:tcPr>
                  <w:tcW w:w="2507" w:type="pct"/>
                  <w:shd w:val="clear" w:color="auto" w:fill="auto"/>
                </w:tcPr>
                <w:p w14:paraId="201C7332" w14:textId="77777777" w:rsidR="00D0488D" w:rsidRPr="002A1C73" w:rsidRDefault="00D0488D" w:rsidP="00751E56">
                  <w:pPr>
                    <w:spacing w:before="20"/>
                    <w:ind w:left="72"/>
                    <w:rPr>
                      <w:rFonts w:asciiTheme="minorHAnsi" w:hAnsiTheme="minorHAnsi" w:cstheme="minorHAnsi"/>
                      <w:sz w:val="16"/>
                      <w:szCs w:val="16"/>
                    </w:rPr>
                  </w:pPr>
                  <w:r w:rsidRPr="002A1C73">
                    <w:rPr>
                      <w:rFonts w:asciiTheme="minorHAnsi" w:hAnsiTheme="minorHAnsi" w:cstheme="minorHAnsi"/>
                      <w:sz w:val="16"/>
                      <w:szCs w:val="16"/>
                    </w:rPr>
                    <w:t>Валовая прибыль/валовой смешанный доход</w:t>
                  </w:r>
                </w:p>
              </w:tc>
              <w:tc>
                <w:tcPr>
                  <w:tcW w:w="1226" w:type="pct"/>
                  <w:tcBorders>
                    <w:top w:val="nil"/>
                    <w:bottom w:val="single" w:sz="4" w:space="0" w:color="008080"/>
                    <w:right w:val="nil"/>
                  </w:tcBorders>
                  <w:shd w:val="clear" w:color="auto" w:fill="auto"/>
                  <w:vAlign w:val="bottom"/>
                </w:tcPr>
                <w:p w14:paraId="7E7C0752"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62,0</w:t>
                  </w:r>
                </w:p>
              </w:tc>
              <w:tc>
                <w:tcPr>
                  <w:tcW w:w="1267" w:type="pct"/>
                  <w:tcBorders>
                    <w:top w:val="nil"/>
                    <w:left w:val="nil"/>
                    <w:bottom w:val="single" w:sz="4" w:space="0" w:color="008080"/>
                  </w:tcBorders>
                  <w:shd w:val="clear" w:color="auto" w:fill="auto"/>
                  <w:vAlign w:val="bottom"/>
                </w:tcPr>
                <w:p w14:paraId="7731E3E6"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61,1</w:t>
                  </w:r>
                </w:p>
              </w:tc>
            </w:tr>
          </w:tbl>
          <w:p w14:paraId="4E785E5C" w14:textId="77777777" w:rsidR="00D0488D" w:rsidRPr="002A1C73" w:rsidRDefault="00D0488D" w:rsidP="00751E56">
            <w:pPr>
              <w:jc w:val="center"/>
              <w:rPr>
                <w:rFonts w:asciiTheme="minorHAnsi" w:hAnsiTheme="minorHAnsi" w:cstheme="minorHAnsi"/>
                <w:sz w:val="16"/>
                <w:szCs w:val="16"/>
              </w:rPr>
            </w:pPr>
          </w:p>
        </w:tc>
      </w:tr>
    </w:tbl>
    <w:p w14:paraId="075BD8CC" w14:textId="77777777" w:rsidR="00D0488D" w:rsidRPr="002A1C73" w:rsidRDefault="00D0488D" w:rsidP="00D0488D">
      <w:pPr>
        <w:pStyle w:val="af"/>
        <w:spacing w:before="120" w:after="0"/>
        <w:jc w:val="left"/>
        <w:rPr>
          <w:rFonts w:asciiTheme="minorHAnsi" w:hAnsiTheme="minorHAnsi" w:cstheme="minorHAnsi"/>
          <w:sz w:val="20"/>
          <w:lang w:val="kk-KZ"/>
        </w:rPr>
      </w:pPr>
      <w:r w:rsidRPr="002A1C73">
        <w:rPr>
          <w:rFonts w:asciiTheme="minorHAnsi" w:hAnsiTheme="minorHAnsi" w:cstheme="minorHAnsi"/>
          <w:sz w:val="20"/>
          <w:lang w:val="kk-KZ"/>
        </w:rPr>
        <w:t>Отраслевая структура образования доходов по видам экономической деятельности</w:t>
      </w:r>
    </w:p>
    <w:p w14:paraId="6998AD8C" w14:textId="77777777" w:rsidR="00D0488D" w:rsidRPr="002A1C73" w:rsidRDefault="00D0488D" w:rsidP="00D0488D">
      <w:pPr>
        <w:pStyle w:val="af"/>
        <w:spacing w:before="0" w:after="0"/>
        <w:jc w:val="left"/>
        <w:rPr>
          <w:rFonts w:asciiTheme="minorHAnsi" w:hAnsiTheme="minorHAnsi" w:cstheme="minorHAnsi"/>
          <w:sz w:val="20"/>
          <w:lang w:val="kk-KZ"/>
        </w:rPr>
      </w:pPr>
      <w:r w:rsidRPr="002A1C73">
        <w:rPr>
          <w:rFonts w:asciiTheme="minorHAnsi" w:hAnsiTheme="minorHAnsi" w:cstheme="minorHAnsi"/>
          <w:sz w:val="20"/>
          <w:lang w:val="kk-KZ"/>
        </w:rPr>
        <w:t>за январь-сентябрь 2021 года</w:t>
      </w:r>
    </w:p>
    <w:p w14:paraId="2146D0D8" w14:textId="77777777" w:rsidR="00D0488D" w:rsidRPr="002A1C73" w:rsidRDefault="00D0488D" w:rsidP="00D0488D">
      <w:pPr>
        <w:pStyle w:val="Ispolnitel"/>
        <w:framePr w:hSpace="0" w:vSpace="0" w:wrap="auto" w:hAnchor="text" w:yAlign="inline"/>
        <w:spacing w:before="40" w:after="40"/>
        <w:jc w:val="right"/>
        <w:rPr>
          <w:rFonts w:asciiTheme="minorHAnsi" w:hAnsiTheme="minorHAnsi" w:cstheme="minorHAnsi"/>
          <w:sz w:val="16"/>
          <w:szCs w:val="16"/>
        </w:rPr>
      </w:pPr>
      <w:r w:rsidRPr="002A1C73">
        <w:rPr>
          <w:rFonts w:asciiTheme="minorHAnsi" w:hAnsiTheme="minorHAnsi" w:cstheme="minorHAnsi"/>
          <w:sz w:val="16"/>
          <w:szCs w:val="16"/>
        </w:rPr>
        <w:t>в процентах</w:t>
      </w:r>
    </w:p>
    <w:tbl>
      <w:tblPr>
        <w:tblW w:w="100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361"/>
        <w:gridCol w:w="1276"/>
        <w:gridCol w:w="1417"/>
        <w:gridCol w:w="1418"/>
        <w:gridCol w:w="1559"/>
      </w:tblGrid>
      <w:tr w:rsidR="00C94A53" w:rsidRPr="002A1C73" w14:paraId="3775B2E5" w14:textId="77777777" w:rsidTr="00751E56">
        <w:tc>
          <w:tcPr>
            <w:tcW w:w="4361" w:type="dxa"/>
            <w:vMerge w:val="restart"/>
            <w:tcBorders>
              <w:top w:val="single" w:sz="4" w:space="0" w:color="008080"/>
              <w:left w:val="nil"/>
              <w:bottom w:val="single" w:sz="4" w:space="0" w:color="008080"/>
              <w:right w:val="single" w:sz="4" w:space="0" w:color="008080"/>
            </w:tcBorders>
            <w:vAlign w:val="center"/>
          </w:tcPr>
          <w:p w14:paraId="34C6A10C" w14:textId="77777777" w:rsidR="00D0488D" w:rsidRPr="002A1C73" w:rsidRDefault="00D0488D" w:rsidP="00751E56">
            <w:pPr>
              <w:pStyle w:val="Ispolnitel"/>
              <w:framePr w:hSpace="0" w:vSpace="0" w:wrap="auto" w:hAnchor="text" w:yAlign="inline"/>
              <w:jc w:val="center"/>
              <w:rPr>
                <w:rFonts w:asciiTheme="minorHAnsi" w:hAnsiTheme="minorHAnsi" w:cstheme="minorHAnsi"/>
                <w:sz w:val="16"/>
                <w:szCs w:val="16"/>
              </w:rPr>
            </w:pPr>
          </w:p>
        </w:tc>
        <w:tc>
          <w:tcPr>
            <w:tcW w:w="1276" w:type="dxa"/>
            <w:vMerge w:val="restart"/>
            <w:tcBorders>
              <w:top w:val="single" w:sz="4" w:space="0" w:color="008080"/>
              <w:left w:val="single" w:sz="4" w:space="0" w:color="008080"/>
              <w:right w:val="single" w:sz="4" w:space="0" w:color="008080"/>
            </w:tcBorders>
            <w:vAlign w:val="center"/>
          </w:tcPr>
          <w:p w14:paraId="431D1423" w14:textId="77777777" w:rsidR="00D0488D" w:rsidRPr="002A1C73" w:rsidRDefault="00D0488D" w:rsidP="00751E56">
            <w:pPr>
              <w:pStyle w:val="aa"/>
              <w:rPr>
                <w:rFonts w:asciiTheme="minorHAnsi" w:hAnsiTheme="minorHAnsi" w:cstheme="minorHAnsi"/>
                <w:szCs w:val="16"/>
              </w:rPr>
            </w:pPr>
            <w:r w:rsidRPr="002A1C73">
              <w:rPr>
                <w:rFonts w:asciiTheme="minorHAnsi" w:hAnsiTheme="minorHAnsi" w:cstheme="minorHAnsi"/>
                <w:szCs w:val="16"/>
              </w:rPr>
              <w:t>Валовая добавленная стоимость</w:t>
            </w:r>
          </w:p>
        </w:tc>
        <w:tc>
          <w:tcPr>
            <w:tcW w:w="4394" w:type="dxa"/>
            <w:gridSpan w:val="3"/>
            <w:tcBorders>
              <w:top w:val="single" w:sz="4" w:space="0" w:color="008080"/>
              <w:left w:val="single" w:sz="4" w:space="0" w:color="008080"/>
              <w:bottom w:val="single" w:sz="4" w:space="0" w:color="008080"/>
              <w:right w:val="nil"/>
            </w:tcBorders>
            <w:vAlign w:val="center"/>
          </w:tcPr>
          <w:p w14:paraId="4D9A6731" w14:textId="77777777" w:rsidR="00D0488D" w:rsidRPr="002A1C73" w:rsidRDefault="00D0488D" w:rsidP="00751E56">
            <w:pPr>
              <w:pStyle w:val="EdIzm"/>
              <w:spacing w:before="40" w:after="0"/>
              <w:jc w:val="center"/>
              <w:rPr>
                <w:rFonts w:asciiTheme="minorHAnsi" w:hAnsiTheme="minorHAnsi" w:cstheme="minorHAnsi"/>
                <w:sz w:val="16"/>
                <w:szCs w:val="16"/>
              </w:rPr>
            </w:pPr>
            <w:r w:rsidRPr="002A1C73">
              <w:rPr>
                <w:rFonts w:asciiTheme="minorHAnsi" w:hAnsiTheme="minorHAnsi" w:cstheme="minorHAnsi"/>
                <w:sz w:val="16"/>
                <w:szCs w:val="16"/>
              </w:rPr>
              <w:t>В том числе</w:t>
            </w:r>
          </w:p>
        </w:tc>
      </w:tr>
      <w:tr w:rsidR="00C94A53" w:rsidRPr="002A1C73" w14:paraId="01DB8224" w14:textId="77777777" w:rsidTr="00751E56">
        <w:trPr>
          <w:trHeight w:val="199"/>
        </w:trPr>
        <w:tc>
          <w:tcPr>
            <w:tcW w:w="4361" w:type="dxa"/>
            <w:vMerge/>
            <w:tcBorders>
              <w:left w:val="nil"/>
              <w:bottom w:val="single" w:sz="4" w:space="0" w:color="008080"/>
              <w:right w:val="single" w:sz="4" w:space="0" w:color="008080"/>
            </w:tcBorders>
            <w:vAlign w:val="center"/>
          </w:tcPr>
          <w:p w14:paraId="395CCAD7" w14:textId="77777777" w:rsidR="00D0488D" w:rsidRPr="002A1C73" w:rsidRDefault="00D0488D" w:rsidP="00751E56">
            <w:pPr>
              <w:pStyle w:val="Ispolnitel"/>
              <w:framePr w:hSpace="0" w:vSpace="0" w:wrap="auto" w:hAnchor="text" w:yAlign="inline"/>
              <w:jc w:val="center"/>
              <w:rPr>
                <w:rFonts w:asciiTheme="minorHAnsi" w:hAnsiTheme="minorHAnsi" w:cstheme="minorHAnsi"/>
                <w:sz w:val="16"/>
                <w:szCs w:val="16"/>
              </w:rPr>
            </w:pPr>
          </w:p>
        </w:tc>
        <w:tc>
          <w:tcPr>
            <w:tcW w:w="1276" w:type="dxa"/>
            <w:vMerge/>
            <w:tcBorders>
              <w:left w:val="single" w:sz="4" w:space="0" w:color="008080"/>
              <w:bottom w:val="single" w:sz="4" w:space="0" w:color="008080"/>
              <w:right w:val="single" w:sz="4" w:space="0" w:color="008080"/>
            </w:tcBorders>
            <w:vAlign w:val="center"/>
          </w:tcPr>
          <w:p w14:paraId="37DE772B" w14:textId="77777777" w:rsidR="00D0488D" w:rsidRPr="002A1C73" w:rsidRDefault="00D0488D" w:rsidP="00751E56">
            <w:pPr>
              <w:pStyle w:val="aa"/>
              <w:rPr>
                <w:rFonts w:asciiTheme="minorHAnsi" w:hAnsiTheme="minorHAnsi" w:cstheme="minorHAnsi"/>
                <w:szCs w:val="16"/>
              </w:rPr>
            </w:pPr>
          </w:p>
        </w:tc>
        <w:tc>
          <w:tcPr>
            <w:tcW w:w="1417" w:type="dxa"/>
            <w:tcBorders>
              <w:top w:val="single" w:sz="4" w:space="0" w:color="008080"/>
              <w:left w:val="single" w:sz="4" w:space="0" w:color="008080"/>
              <w:bottom w:val="single" w:sz="4" w:space="0" w:color="008080"/>
              <w:right w:val="single" w:sz="4" w:space="0" w:color="008080"/>
            </w:tcBorders>
            <w:vAlign w:val="center"/>
          </w:tcPr>
          <w:p w14:paraId="6C8E7706" w14:textId="77777777" w:rsidR="00D0488D" w:rsidRPr="002A1C73" w:rsidRDefault="00D0488D" w:rsidP="00751E56">
            <w:pPr>
              <w:pStyle w:val="aa"/>
              <w:rPr>
                <w:rFonts w:asciiTheme="minorHAnsi" w:hAnsiTheme="minorHAnsi" w:cstheme="minorHAnsi"/>
                <w:szCs w:val="16"/>
              </w:rPr>
            </w:pPr>
            <w:r w:rsidRPr="002A1C73">
              <w:rPr>
                <w:rFonts w:asciiTheme="minorHAnsi" w:hAnsiTheme="minorHAnsi" w:cstheme="minorHAnsi"/>
                <w:szCs w:val="16"/>
              </w:rPr>
              <w:t>оплата труда</w:t>
            </w:r>
          </w:p>
        </w:tc>
        <w:tc>
          <w:tcPr>
            <w:tcW w:w="1418" w:type="dxa"/>
            <w:tcBorders>
              <w:top w:val="single" w:sz="4" w:space="0" w:color="008080"/>
              <w:left w:val="single" w:sz="4" w:space="0" w:color="008080"/>
              <w:bottom w:val="single" w:sz="4" w:space="0" w:color="008080"/>
              <w:right w:val="single" w:sz="4" w:space="0" w:color="008080"/>
            </w:tcBorders>
            <w:vAlign w:val="center"/>
          </w:tcPr>
          <w:p w14:paraId="3079092E" w14:textId="77777777" w:rsidR="00D0488D" w:rsidRPr="002A1C73" w:rsidRDefault="00D0488D" w:rsidP="00751E56">
            <w:pPr>
              <w:pStyle w:val="aa"/>
              <w:rPr>
                <w:rFonts w:asciiTheme="minorHAnsi" w:hAnsiTheme="minorHAnsi" w:cstheme="minorHAnsi"/>
                <w:szCs w:val="16"/>
              </w:rPr>
            </w:pPr>
            <w:r w:rsidRPr="002A1C73">
              <w:rPr>
                <w:rFonts w:asciiTheme="minorHAnsi" w:hAnsiTheme="minorHAnsi" w:cstheme="minorHAnsi"/>
                <w:szCs w:val="16"/>
              </w:rPr>
              <w:t xml:space="preserve">другие налоги на производство </w:t>
            </w:r>
          </w:p>
        </w:tc>
        <w:tc>
          <w:tcPr>
            <w:tcW w:w="1559" w:type="dxa"/>
            <w:tcBorders>
              <w:top w:val="single" w:sz="4" w:space="0" w:color="008080"/>
              <w:left w:val="single" w:sz="4" w:space="0" w:color="008080"/>
              <w:bottom w:val="single" w:sz="4" w:space="0" w:color="008080"/>
              <w:right w:val="nil"/>
            </w:tcBorders>
            <w:vAlign w:val="center"/>
          </w:tcPr>
          <w:p w14:paraId="2E62080C" w14:textId="77777777" w:rsidR="00D0488D" w:rsidRPr="002A1C73" w:rsidRDefault="00D0488D" w:rsidP="00751E56">
            <w:pPr>
              <w:pStyle w:val="aa"/>
              <w:ind w:hanging="108"/>
              <w:rPr>
                <w:rFonts w:asciiTheme="minorHAnsi" w:hAnsiTheme="minorHAnsi" w:cstheme="minorHAnsi"/>
                <w:szCs w:val="16"/>
              </w:rPr>
            </w:pPr>
            <w:r w:rsidRPr="002A1C73">
              <w:rPr>
                <w:rFonts w:asciiTheme="minorHAnsi" w:hAnsiTheme="minorHAnsi" w:cstheme="minorHAnsi"/>
                <w:szCs w:val="16"/>
              </w:rPr>
              <w:t>валовая прибыль/валовой смешанный доход</w:t>
            </w:r>
          </w:p>
        </w:tc>
      </w:tr>
      <w:tr w:rsidR="00C94A53" w:rsidRPr="002A1C73" w14:paraId="4EC6908E" w14:textId="77777777" w:rsidTr="00751E56">
        <w:trPr>
          <w:trHeight w:val="96"/>
        </w:trPr>
        <w:tc>
          <w:tcPr>
            <w:tcW w:w="4361" w:type="dxa"/>
            <w:tcBorders>
              <w:top w:val="single" w:sz="4" w:space="0" w:color="008080"/>
              <w:left w:val="nil"/>
              <w:bottom w:val="nil"/>
              <w:right w:val="nil"/>
            </w:tcBorders>
            <w:vAlign w:val="bottom"/>
          </w:tcPr>
          <w:p w14:paraId="5D1C4105" w14:textId="77777777" w:rsidR="00D0488D" w:rsidRPr="002A1C73" w:rsidRDefault="00D0488D" w:rsidP="00751E56">
            <w:pPr>
              <w:pStyle w:val="ShTab"/>
              <w:tabs>
                <w:tab w:val="left" w:pos="142"/>
              </w:tabs>
              <w:ind w:firstLine="142"/>
              <w:jc w:val="left"/>
              <w:rPr>
                <w:rFonts w:asciiTheme="minorHAnsi" w:hAnsiTheme="minorHAnsi" w:cstheme="minorHAnsi"/>
                <w:sz w:val="16"/>
                <w:szCs w:val="16"/>
              </w:rPr>
            </w:pPr>
            <w:r w:rsidRPr="002A1C73">
              <w:rPr>
                <w:rFonts w:asciiTheme="minorHAnsi" w:hAnsiTheme="minorHAnsi" w:cstheme="minorHAnsi"/>
                <w:sz w:val="16"/>
                <w:szCs w:val="16"/>
              </w:rPr>
              <w:t xml:space="preserve"> Сельское, лесное и рыбное хозяйство</w:t>
            </w:r>
          </w:p>
        </w:tc>
        <w:tc>
          <w:tcPr>
            <w:tcW w:w="1276" w:type="dxa"/>
            <w:tcBorders>
              <w:top w:val="single" w:sz="4" w:space="0" w:color="008080"/>
              <w:left w:val="nil"/>
              <w:bottom w:val="nil"/>
              <w:right w:val="nil"/>
            </w:tcBorders>
            <w:vAlign w:val="bottom"/>
          </w:tcPr>
          <w:p w14:paraId="1FF74186"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single" w:sz="4" w:space="0" w:color="008080"/>
              <w:left w:val="nil"/>
              <w:bottom w:val="nil"/>
              <w:right w:val="nil"/>
            </w:tcBorders>
            <w:vAlign w:val="bottom"/>
          </w:tcPr>
          <w:p w14:paraId="6B9980F4"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23,5</w:t>
            </w:r>
          </w:p>
        </w:tc>
        <w:tc>
          <w:tcPr>
            <w:tcW w:w="1418" w:type="dxa"/>
            <w:tcBorders>
              <w:top w:val="single" w:sz="4" w:space="0" w:color="008080"/>
              <w:left w:val="nil"/>
              <w:bottom w:val="nil"/>
              <w:right w:val="nil"/>
            </w:tcBorders>
            <w:vAlign w:val="bottom"/>
          </w:tcPr>
          <w:p w14:paraId="7AF4F138"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0,1</w:t>
            </w:r>
          </w:p>
        </w:tc>
        <w:tc>
          <w:tcPr>
            <w:tcW w:w="1559" w:type="dxa"/>
            <w:tcBorders>
              <w:top w:val="single" w:sz="4" w:space="0" w:color="008080"/>
              <w:left w:val="nil"/>
              <w:bottom w:val="nil"/>
              <w:right w:val="nil"/>
            </w:tcBorders>
            <w:vAlign w:val="bottom"/>
          </w:tcPr>
          <w:p w14:paraId="21D6F6CB"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76,4</w:t>
            </w:r>
          </w:p>
        </w:tc>
      </w:tr>
      <w:tr w:rsidR="00C94A53" w:rsidRPr="002A1C73" w14:paraId="287A3AAA" w14:textId="77777777" w:rsidTr="00751E56">
        <w:trPr>
          <w:trHeight w:val="242"/>
        </w:trPr>
        <w:tc>
          <w:tcPr>
            <w:tcW w:w="4361" w:type="dxa"/>
            <w:tcBorders>
              <w:top w:val="nil"/>
              <w:left w:val="nil"/>
              <w:bottom w:val="nil"/>
              <w:right w:val="nil"/>
            </w:tcBorders>
            <w:vAlign w:val="center"/>
          </w:tcPr>
          <w:p w14:paraId="32A46404" w14:textId="77777777" w:rsidR="00D0488D" w:rsidRPr="002A1C73" w:rsidRDefault="00D0488D" w:rsidP="00751E56">
            <w:pPr>
              <w:pStyle w:val="ShTab"/>
              <w:ind w:firstLine="181"/>
              <w:jc w:val="left"/>
              <w:rPr>
                <w:rFonts w:asciiTheme="minorHAnsi" w:hAnsiTheme="minorHAnsi" w:cstheme="minorHAnsi"/>
                <w:sz w:val="16"/>
                <w:szCs w:val="16"/>
              </w:rPr>
            </w:pPr>
            <w:r w:rsidRPr="002A1C73">
              <w:rPr>
                <w:rFonts w:asciiTheme="minorHAnsi" w:hAnsiTheme="minorHAnsi" w:cstheme="minorHAnsi"/>
                <w:sz w:val="16"/>
                <w:szCs w:val="16"/>
              </w:rPr>
              <w:t>Промышленность</w:t>
            </w:r>
          </w:p>
        </w:tc>
        <w:tc>
          <w:tcPr>
            <w:tcW w:w="1276" w:type="dxa"/>
            <w:tcBorders>
              <w:top w:val="nil"/>
              <w:left w:val="nil"/>
              <w:bottom w:val="nil"/>
              <w:right w:val="nil"/>
            </w:tcBorders>
            <w:vAlign w:val="bottom"/>
          </w:tcPr>
          <w:p w14:paraId="679DAB6B"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26C60A07"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23,2</w:t>
            </w:r>
          </w:p>
        </w:tc>
        <w:tc>
          <w:tcPr>
            <w:tcW w:w="1418" w:type="dxa"/>
            <w:tcBorders>
              <w:top w:val="nil"/>
              <w:left w:val="nil"/>
              <w:bottom w:val="nil"/>
              <w:right w:val="nil"/>
            </w:tcBorders>
            <w:vAlign w:val="bottom"/>
          </w:tcPr>
          <w:p w14:paraId="167B8670"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2,3</w:t>
            </w:r>
          </w:p>
        </w:tc>
        <w:tc>
          <w:tcPr>
            <w:tcW w:w="1559" w:type="dxa"/>
            <w:tcBorders>
              <w:top w:val="nil"/>
              <w:left w:val="nil"/>
              <w:bottom w:val="nil"/>
              <w:right w:val="nil"/>
            </w:tcBorders>
            <w:vAlign w:val="bottom"/>
          </w:tcPr>
          <w:p w14:paraId="1BE12CA3"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74,5</w:t>
            </w:r>
          </w:p>
        </w:tc>
      </w:tr>
      <w:tr w:rsidR="00C94A53" w:rsidRPr="002A1C73" w14:paraId="0D039D69" w14:textId="77777777" w:rsidTr="00751E56">
        <w:tc>
          <w:tcPr>
            <w:tcW w:w="4361" w:type="dxa"/>
            <w:tcBorders>
              <w:top w:val="nil"/>
              <w:left w:val="nil"/>
              <w:bottom w:val="nil"/>
              <w:right w:val="nil"/>
            </w:tcBorders>
            <w:vAlign w:val="bottom"/>
          </w:tcPr>
          <w:p w14:paraId="7429503D" w14:textId="77777777" w:rsidR="00D0488D" w:rsidRPr="002A1C73" w:rsidRDefault="00D0488D" w:rsidP="00751E56">
            <w:pPr>
              <w:pStyle w:val="a5"/>
              <w:ind w:left="284"/>
              <w:rPr>
                <w:rFonts w:asciiTheme="minorHAnsi" w:hAnsiTheme="minorHAnsi" w:cstheme="minorHAnsi"/>
                <w:sz w:val="16"/>
                <w:szCs w:val="16"/>
              </w:rPr>
            </w:pPr>
            <w:r w:rsidRPr="002A1C73">
              <w:rPr>
                <w:rFonts w:asciiTheme="minorHAnsi" w:hAnsiTheme="minorHAnsi" w:cstheme="minorHAnsi"/>
                <w:sz w:val="16"/>
                <w:szCs w:val="16"/>
              </w:rPr>
              <w:t>Горнодобывающая промышленность и разработка карьеров</w:t>
            </w:r>
          </w:p>
        </w:tc>
        <w:tc>
          <w:tcPr>
            <w:tcW w:w="1276" w:type="dxa"/>
            <w:tcBorders>
              <w:top w:val="nil"/>
              <w:left w:val="nil"/>
              <w:bottom w:val="nil"/>
              <w:right w:val="nil"/>
            </w:tcBorders>
            <w:vAlign w:val="bottom"/>
          </w:tcPr>
          <w:p w14:paraId="6FF8351C"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201A643E"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17,0</w:t>
            </w:r>
          </w:p>
        </w:tc>
        <w:tc>
          <w:tcPr>
            <w:tcW w:w="1418" w:type="dxa"/>
            <w:tcBorders>
              <w:top w:val="nil"/>
              <w:left w:val="nil"/>
              <w:bottom w:val="nil"/>
              <w:right w:val="nil"/>
            </w:tcBorders>
            <w:vAlign w:val="bottom"/>
          </w:tcPr>
          <w:p w14:paraId="2F8455BF"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3,6</w:t>
            </w:r>
          </w:p>
        </w:tc>
        <w:tc>
          <w:tcPr>
            <w:tcW w:w="1559" w:type="dxa"/>
            <w:tcBorders>
              <w:top w:val="nil"/>
              <w:left w:val="nil"/>
              <w:bottom w:val="nil"/>
              <w:right w:val="nil"/>
            </w:tcBorders>
            <w:vAlign w:val="bottom"/>
          </w:tcPr>
          <w:p w14:paraId="02DA5536"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79,4</w:t>
            </w:r>
          </w:p>
        </w:tc>
      </w:tr>
      <w:tr w:rsidR="00C94A53" w:rsidRPr="002A1C73" w14:paraId="5A68C599" w14:textId="77777777" w:rsidTr="00751E56">
        <w:tc>
          <w:tcPr>
            <w:tcW w:w="4361" w:type="dxa"/>
            <w:tcBorders>
              <w:top w:val="nil"/>
              <w:left w:val="nil"/>
              <w:bottom w:val="nil"/>
              <w:right w:val="nil"/>
            </w:tcBorders>
            <w:vAlign w:val="bottom"/>
          </w:tcPr>
          <w:p w14:paraId="5EBA7FBD" w14:textId="77777777" w:rsidR="00D0488D" w:rsidRPr="002A1C73" w:rsidRDefault="00D0488D" w:rsidP="00751E56">
            <w:pPr>
              <w:pStyle w:val="ShTab"/>
              <w:ind w:firstLine="284"/>
              <w:jc w:val="left"/>
              <w:rPr>
                <w:rFonts w:asciiTheme="minorHAnsi" w:hAnsiTheme="minorHAnsi" w:cstheme="minorHAnsi"/>
                <w:sz w:val="16"/>
                <w:szCs w:val="16"/>
              </w:rPr>
            </w:pPr>
            <w:r w:rsidRPr="002A1C73">
              <w:rPr>
                <w:rFonts w:asciiTheme="minorHAnsi" w:hAnsiTheme="minorHAnsi" w:cstheme="minorHAnsi"/>
                <w:sz w:val="16"/>
                <w:szCs w:val="16"/>
              </w:rPr>
              <w:t>Обрабатывающая промышленность</w:t>
            </w:r>
          </w:p>
        </w:tc>
        <w:tc>
          <w:tcPr>
            <w:tcW w:w="1276" w:type="dxa"/>
            <w:tcBorders>
              <w:top w:val="nil"/>
              <w:left w:val="nil"/>
              <w:bottom w:val="nil"/>
              <w:right w:val="nil"/>
            </w:tcBorders>
            <w:vAlign w:val="bottom"/>
          </w:tcPr>
          <w:p w14:paraId="33C36824"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6A7F0C9C"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27,2</w:t>
            </w:r>
          </w:p>
        </w:tc>
        <w:tc>
          <w:tcPr>
            <w:tcW w:w="1418" w:type="dxa"/>
            <w:tcBorders>
              <w:top w:val="nil"/>
              <w:left w:val="nil"/>
              <w:bottom w:val="nil"/>
              <w:right w:val="nil"/>
            </w:tcBorders>
            <w:vAlign w:val="bottom"/>
          </w:tcPr>
          <w:p w14:paraId="2713AD37"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w:t>
            </w:r>
          </w:p>
        </w:tc>
        <w:tc>
          <w:tcPr>
            <w:tcW w:w="1559" w:type="dxa"/>
            <w:tcBorders>
              <w:top w:val="nil"/>
              <w:left w:val="nil"/>
              <w:bottom w:val="nil"/>
              <w:right w:val="nil"/>
            </w:tcBorders>
            <w:vAlign w:val="bottom"/>
          </w:tcPr>
          <w:p w14:paraId="38E8EA14"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71,8</w:t>
            </w:r>
          </w:p>
        </w:tc>
      </w:tr>
      <w:tr w:rsidR="00C94A53" w:rsidRPr="002A1C73" w14:paraId="2E126FC5" w14:textId="77777777" w:rsidTr="00751E56">
        <w:tc>
          <w:tcPr>
            <w:tcW w:w="4361" w:type="dxa"/>
            <w:tcBorders>
              <w:top w:val="nil"/>
              <w:left w:val="nil"/>
              <w:bottom w:val="nil"/>
              <w:right w:val="nil"/>
            </w:tcBorders>
            <w:vAlign w:val="bottom"/>
          </w:tcPr>
          <w:p w14:paraId="0071719A" w14:textId="2E59DC0C" w:rsidR="00D0488D" w:rsidRPr="002A1C73" w:rsidRDefault="00D0488D" w:rsidP="00751E56">
            <w:pPr>
              <w:pStyle w:val="a5"/>
              <w:ind w:left="284"/>
              <w:rPr>
                <w:rFonts w:asciiTheme="minorHAnsi" w:hAnsiTheme="minorHAnsi" w:cstheme="minorHAnsi"/>
                <w:sz w:val="16"/>
                <w:szCs w:val="16"/>
              </w:rPr>
            </w:pPr>
            <w:r w:rsidRPr="002A1C73">
              <w:rPr>
                <w:rFonts w:asciiTheme="minorHAnsi" w:hAnsiTheme="minorHAnsi" w:cstheme="minorHAnsi"/>
                <w:snapToGrid w:val="0"/>
                <w:sz w:val="16"/>
                <w:szCs w:val="16"/>
                <w:lang w:val="kk-KZ"/>
              </w:rPr>
              <w:t>Снабжение электроэнергией, газом, паром, горячей</w:t>
            </w:r>
            <w:r w:rsidR="007C320A" w:rsidRPr="002A1C73">
              <w:rPr>
                <w:rFonts w:asciiTheme="minorHAnsi" w:hAnsiTheme="minorHAnsi" w:cstheme="minorHAnsi"/>
                <w:snapToGrid w:val="0"/>
                <w:sz w:val="16"/>
                <w:szCs w:val="16"/>
                <w:lang w:val="kk-KZ"/>
              </w:rPr>
              <w:t xml:space="preserve"> </w:t>
            </w:r>
            <w:r w:rsidRPr="002A1C73">
              <w:rPr>
                <w:rFonts w:asciiTheme="minorHAnsi" w:hAnsiTheme="minorHAnsi" w:cstheme="minorHAnsi"/>
                <w:snapToGrid w:val="0"/>
                <w:sz w:val="16"/>
                <w:szCs w:val="16"/>
                <w:lang w:val="kk-KZ"/>
              </w:rPr>
              <w:t>водой и кондиционированным</w:t>
            </w:r>
            <w:r w:rsidR="007C320A" w:rsidRPr="002A1C73">
              <w:rPr>
                <w:rFonts w:asciiTheme="minorHAnsi" w:hAnsiTheme="minorHAnsi" w:cstheme="minorHAnsi"/>
                <w:snapToGrid w:val="0"/>
                <w:sz w:val="16"/>
                <w:szCs w:val="16"/>
                <w:lang w:val="kk-KZ"/>
              </w:rPr>
              <w:t xml:space="preserve"> </w:t>
            </w:r>
            <w:r w:rsidRPr="002A1C73">
              <w:rPr>
                <w:rFonts w:asciiTheme="minorHAnsi" w:hAnsiTheme="minorHAnsi" w:cstheme="minorHAnsi"/>
                <w:snapToGrid w:val="0"/>
                <w:sz w:val="16"/>
                <w:szCs w:val="16"/>
                <w:lang w:val="kk-KZ"/>
              </w:rPr>
              <w:t>воздухом</w:t>
            </w:r>
          </w:p>
        </w:tc>
        <w:tc>
          <w:tcPr>
            <w:tcW w:w="1276" w:type="dxa"/>
            <w:tcBorders>
              <w:top w:val="nil"/>
              <w:left w:val="nil"/>
              <w:bottom w:val="nil"/>
              <w:right w:val="nil"/>
            </w:tcBorders>
            <w:vAlign w:val="bottom"/>
          </w:tcPr>
          <w:p w14:paraId="1B1FCD75"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2E19B0F0"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38,8</w:t>
            </w:r>
          </w:p>
        </w:tc>
        <w:tc>
          <w:tcPr>
            <w:tcW w:w="1418" w:type="dxa"/>
            <w:tcBorders>
              <w:top w:val="nil"/>
              <w:left w:val="nil"/>
              <w:bottom w:val="nil"/>
              <w:right w:val="nil"/>
            </w:tcBorders>
            <w:vAlign w:val="bottom"/>
          </w:tcPr>
          <w:p w14:paraId="2AA5A558"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1,5</w:t>
            </w:r>
          </w:p>
        </w:tc>
        <w:tc>
          <w:tcPr>
            <w:tcW w:w="1559" w:type="dxa"/>
            <w:tcBorders>
              <w:top w:val="nil"/>
              <w:left w:val="nil"/>
              <w:bottom w:val="nil"/>
              <w:right w:val="nil"/>
            </w:tcBorders>
            <w:vAlign w:val="bottom"/>
          </w:tcPr>
          <w:p w14:paraId="2FC4DB01"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59,7</w:t>
            </w:r>
          </w:p>
        </w:tc>
      </w:tr>
      <w:tr w:rsidR="00C94A53" w:rsidRPr="002A1C73" w14:paraId="1CA3987A" w14:textId="77777777" w:rsidTr="00751E56">
        <w:tc>
          <w:tcPr>
            <w:tcW w:w="4361" w:type="dxa"/>
            <w:tcBorders>
              <w:top w:val="nil"/>
              <w:left w:val="nil"/>
              <w:bottom w:val="nil"/>
              <w:right w:val="nil"/>
            </w:tcBorders>
            <w:vAlign w:val="bottom"/>
          </w:tcPr>
          <w:p w14:paraId="1456B5D1" w14:textId="7C355DFF" w:rsidR="00D0488D" w:rsidRPr="002A1C73" w:rsidRDefault="00D0488D" w:rsidP="00751E56">
            <w:pPr>
              <w:pStyle w:val="a5"/>
              <w:ind w:left="284"/>
              <w:rPr>
                <w:rFonts w:asciiTheme="minorHAnsi" w:hAnsiTheme="minorHAnsi" w:cstheme="minorHAnsi"/>
                <w:sz w:val="16"/>
                <w:szCs w:val="16"/>
              </w:rPr>
            </w:pPr>
            <w:r w:rsidRPr="002A1C73">
              <w:rPr>
                <w:rFonts w:asciiTheme="minorHAnsi" w:hAnsiTheme="minorHAnsi" w:cstheme="minorHAnsi"/>
                <w:snapToGrid w:val="0"/>
                <w:sz w:val="16"/>
                <w:szCs w:val="16"/>
                <w:lang w:val="kk-KZ"/>
              </w:rPr>
              <w:t>Водоснабжение; сбор, обработка и удаление отходов, деятельность</w:t>
            </w:r>
            <w:r w:rsidR="007C320A" w:rsidRPr="002A1C73">
              <w:rPr>
                <w:rFonts w:asciiTheme="minorHAnsi" w:hAnsiTheme="minorHAnsi" w:cstheme="minorHAnsi"/>
                <w:snapToGrid w:val="0"/>
                <w:sz w:val="16"/>
                <w:szCs w:val="16"/>
                <w:lang w:val="kk-KZ"/>
              </w:rPr>
              <w:t xml:space="preserve"> </w:t>
            </w:r>
            <w:r w:rsidRPr="002A1C73">
              <w:rPr>
                <w:rFonts w:asciiTheme="minorHAnsi" w:hAnsiTheme="minorHAnsi" w:cstheme="minorHAnsi"/>
                <w:snapToGrid w:val="0"/>
                <w:sz w:val="16"/>
                <w:szCs w:val="16"/>
                <w:lang w:val="kk-KZ"/>
              </w:rPr>
              <w:t>по</w:t>
            </w:r>
            <w:r w:rsidR="007C320A" w:rsidRPr="002A1C73">
              <w:rPr>
                <w:rFonts w:asciiTheme="minorHAnsi" w:hAnsiTheme="minorHAnsi" w:cstheme="minorHAnsi"/>
                <w:snapToGrid w:val="0"/>
                <w:sz w:val="16"/>
                <w:szCs w:val="16"/>
                <w:lang w:val="kk-KZ"/>
              </w:rPr>
              <w:t xml:space="preserve"> </w:t>
            </w:r>
            <w:r w:rsidRPr="002A1C73">
              <w:rPr>
                <w:rFonts w:asciiTheme="minorHAnsi" w:hAnsiTheme="minorHAnsi" w:cstheme="minorHAnsi"/>
                <w:snapToGrid w:val="0"/>
                <w:sz w:val="16"/>
                <w:szCs w:val="16"/>
                <w:lang w:val="kk-KZ"/>
              </w:rPr>
              <w:t>ликвидации</w:t>
            </w:r>
            <w:r w:rsidR="007C320A" w:rsidRPr="002A1C73">
              <w:rPr>
                <w:rFonts w:asciiTheme="minorHAnsi" w:hAnsiTheme="minorHAnsi" w:cstheme="minorHAnsi"/>
                <w:snapToGrid w:val="0"/>
                <w:sz w:val="16"/>
                <w:szCs w:val="16"/>
                <w:lang w:val="kk-KZ"/>
              </w:rPr>
              <w:t xml:space="preserve"> </w:t>
            </w:r>
            <w:r w:rsidRPr="002A1C73">
              <w:rPr>
                <w:rFonts w:asciiTheme="minorHAnsi" w:hAnsiTheme="minorHAnsi" w:cstheme="minorHAnsi"/>
                <w:snapToGrid w:val="0"/>
                <w:sz w:val="16"/>
                <w:szCs w:val="16"/>
                <w:lang w:val="kk-KZ"/>
              </w:rPr>
              <w:t>загрязнений</w:t>
            </w:r>
          </w:p>
        </w:tc>
        <w:tc>
          <w:tcPr>
            <w:tcW w:w="1276" w:type="dxa"/>
            <w:tcBorders>
              <w:top w:val="nil"/>
              <w:left w:val="nil"/>
              <w:bottom w:val="nil"/>
              <w:right w:val="nil"/>
            </w:tcBorders>
            <w:vAlign w:val="bottom"/>
          </w:tcPr>
          <w:p w14:paraId="5D89DB91"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0CB93A8F"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55,0</w:t>
            </w:r>
          </w:p>
        </w:tc>
        <w:tc>
          <w:tcPr>
            <w:tcW w:w="1418" w:type="dxa"/>
            <w:tcBorders>
              <w:top w:val="nil"/>
              <w:left w:val="nil"/>
              <w:bottom w:val="nil"/>
              <w:right w:val="nil"/>
            </w:tcBorders>
            <w:vAlign w:val="bottom"/>
          </w:tcPr>
          <w:p w14:paraId="390838E5"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1,8</w:t>
            </w:r>
          </w:p>
        </w:tc>
        <w:tc>
          <w:tcPr>
            <w:tcW w:w="1559" w:type="dxa"/>
            <w:tcBorders>
              <w:top w:val="nil"/>
              <w:left w:val="nil"/>
              <w:bottom w:val="nil"/>
              <w:right w:val="nil"/>
            </w:tcBorders>
            <w:vAlign w:val="bottom"/>
          </w:tcPr>
          <w:p w14:paraId="0B7B84D5"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43,2</w:t>
            </w:r>
          </w:p>
        </w:tc>
      </w:tr>
      <w:tr w:rsidR="00C94A53" w:rsidRPr="002A1C73" w14:paraId="3DFF5AF5" w14:textId="77777777" w:rsidTr="00751E56">
        <w:tc>
          <w:tcPr>
            <w:tcW w:w="4361" w:type="dxa"/>
            <w:tcBorders>
              <w:top w:val="nil"/>
              <w:left w:val="nil"/>
              <w:bottom w:val="nil"/>
              <w:right w:val="nil"/>
            </w:tcBorders>
            <w:vAlign w:val="bottom"/>
          </w:tcPr>
          <w:p w14:paraId="4B1D4388" w14:textId="77777777" w:rsidR="00D0488D" w:rsidRPr="002A1C73" w:rsidRDefault="00D0488D" w:rsidP="00751E56">
            <w:pPr>
              <w:pStyle w:val="a5"/>
              <w:ind w:left="176"/>
              <w:rPr>
                <w:rFonts w:asciiTheme="minorHAnsi" w:hAnsiTheme="minorHAnsi" w:cstheme="minorHAnsi"/>
                <w:sz w:val="16"/>
                <w:szCs w:val="16"/>
              </w:rPr>
            </w:pPr>
            <w:r w:rsidRPr="002A1C73">
              <w:rPr>
                <w:rFonts w:asciiTheme="minorHAnsi" w:hAnsiTheme="minorHAnsi" w:cstheme="minorHAnsi"/>
                <w:sz w:val="16"/>
                <w:szCs w:val="16"/>
              </w:rPr>
              <w:t>Строительство</w:t>
            </w:r>
          </w:p>
        </w:tc>
        <w:tc>
          <w:tcPr>
            <w:tcW w:w="1276" w:type="dxa"/>
            <w:tcBorders>
              <w:top w:val="nil"/>
              <w:left w:val="nil"/>
              <w:bottom w:val="nil"/>
              <w:right w:val="nil"/>
            </w:tcBorders>
            <w:vAlign w:val="bottom"/>
          </w:tcPr>
          <w:p w14:paraId="3CB48FA0"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75F6B115"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39,4</w:t>
            </w:r>
          </w:p>
        </w:tc>
        <w:tc>
          <w:tcPr>
            <w:tcW w:w="1418" w:type="dxa"/>
            <w:tcBorders>
              <w:top w:val="nil"/>
              <w:left w:val="nil"/>
              <w:bottom w:val="nil"/>
              <w:right w:val="nil"/>
            </w:tcBorders>
            <w:vAlign w:val="bottom"/>
          </w:tcPr>
          <w:p w14:paraId="13F4692B"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0,3</w:t>
            </w:r>
          </w:p>
        </w:tc>
        <w:tc>
          <w:tcPr>
            <w:tcW w:w="1559" w:type="dxa"/>
            <w:tcBorders>
              <w:top w:val="nil"/>
              <w:left w:val="nil"/>
              <w:bottom w:val="nil"/>
              <w:right w:val="nil"/>
            </w:tcBorders>
            <w:vAlign w:val="bottom"/>
          </w:tcPr>
          <w:p w14:paraId="227357E3"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60,3</w:t>
            </w:r>
          </w:p>
        </w:tc>
      </w:tr>
      <w:tr w:rsidR="00C94A53" w:rsidRPr="002A1C73" w14:paraId="4207424F" w14:textId="77777777" w:rsidTr="00751E56">
        <w:tc>
          <w:tcPr>
            <w:tcW w:w="4361" w:type="dxa"/>
            <w:tcBorders>
              <w:top w:val="nil"/>
              <w:left w:val="nil"/>
              <w:bottom w:val="nil"/>
              <w:right w:val="nil"/>
            </w:tcBorders>
            <w:vAlign w:val="bottom"/>
          </w:tcPr>
          <w:p w14:paraId="08514B63" w14:textId="77777777" w:rsidR="00D0488D" w:rsidRPr="002A1C73" w:rsidRDefault="00D0488D" w:rsidP="00751E56">
            <w:pPr>
              <w:ind w:left="176"/>
              <w:rPr>
                <w:rFonts w:asciiTheme="minorHAnsi" w:hAnsiTheme="minorHAnsi" w:cstheme="minorHAnsi"/>
                <w:sz w:val="16"/>
                <w:szCs w:val="16"/>
                <w:lang w:val="kk-KZ"/>
              </w:rPr>
            </w:pPr>
            <w:r w:rsidRPr="002A1C73">
              <w:rPr>
                <w:rFonts w:asciiTheme="minorHAnsi" w:hAnsiTheme="minorHAnsi" w:cstheme="minorHAnsi"/>
                <w:sz w:val="16"/>
                <w:szCs w:val="16"/>
                <w:lang w:val="kk-KZ"/>
              </w:rPr>
              <w:t>Оптовая и розничная торговля; ремонт автомобилей и мотоциклов</w:t>
            </w:r>
          </w:p>
        </w:tc>
        <w:tc>
          <w:tcPr>
            <w:tcW w:w="1276" w:type="dxa"/>
            <w:tcBorders>
              <w:top w:val="nil"/>
              <w:left w:val="nil"/>
              <w:bottom w:val="nil"/>
              <w:right w:val="nil"/>
            </w:tcBorders>
            <w:vAlign w:val="bottom"/>
          </w:tcPr>
          <w:p w14:paraId="31C5DB66"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0E7EA802"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31,0</w:t>
            </w:r>
          </w:p>
        </w:tc>
        <w:tc>
          <w:tcPr>
            <w:tcW w:w="1418" w:type="dxa"/>
            <w:tcBorders>
              <w:top w:val="nil"/>
              <w:left w:val="nil"/>
              <w:bottom w:val="nil"/>
              <w:right w:val="nil"/>
            </w:tcBorders>
            <w:vAlign w:val="bottom"/>
          </w:tcPr>
          <w:p w14:paraId="2C0000F0"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0,2</w:t>
            </w:r>
          </w:p>
        </w:tc>
        <w:tc>
          <w:tcPr>
            <w:tcW w:w="1559" w:type="dxa"/>
            <w:tcBorders>
              <w:top w:val="nil"/>
              <w:left w:val="nil"/>
              <w:bottom w:val="nil"/>
              <w:right w:val="nil"/>
            </w:tcBorders>
            <w:vAlign w:val="bottom"/>
          </w:tcPr>
          <w:p w14:paraId="1730B11C"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68,8</w:t>
            </w:r>
          </w:p>
        </w:tc>
      </w:tr>
      <w:tr w:rsidR="00C94A53" w:rsidRPr="002A1C73" w14:paraId="0BDCBABE" w14:textId="77777777" w:rsidTr="00751E56">
        <w:tc>
          <w:tcPr>
            <w:tcW w:w="4361" w:type="dxa"/>
            <w:tcBorders>
              <w:top w:val="nil"/>
              <w:left w:val="nil"/>
              <w:bottom w:val="nil"/>
              <w:right w:val="nil"/>
            </w:tcBorders>
            <w:vAlign w:val="bottom"/>
          </w:tcPr>
          <w:p w14:paraId="2B87A0F3" w14:textId="77777777" w:rsidR="00D0488D" w:rsidRPr="002A1C73" w:rsidRDefault="00D0488D" w:rsidP="00751E56">
            <w:pPr>
              <w:ind w:left="176"/>
              <w:rPr>
                <w:rFonts w:asciiTheme="minorHAnsi" w:hAnsiTheme="minorHAnsi" w:cstheme="minorHAnsi"/>
                <w:sz w:val="16"/>
                <w:szCs w:val="16"/>
                <w:lang w:val="kk-KZ"/>
              </w:rPr>
            </w:pPr>
            <w:r w:rsidRPr="002A1C73">
              <w:rPr>
                <w:rFonts w:asciiTheme="minorHAnsi" w:hAnsiTheme="minorHAnsi" w:cstheme="minorHAnsi"/>
                <w:sz w:val="16"/>
                <w:szCs w:val="16"/>
                <w:lang w:val="kk-KZ"/>
              </w:rPr>
              <w:t>Транспорт и складирование</w:t>
            </w:r>
          </w:p>
        </w:tc>
        <w:tc>
          <w:tcPr>
            <w:tcW w:w="1276" w:type="dxa"/>
            <w:tcBorders>
              <w:top w:val="nil"/>
              <w:left w:val="nil"/>
              <w:bottom w:val="nil"/>
              <w:right w:val="nil"/>
            </w:tcBorders>
            <w:vAlign w:val="bottom"/>
          </w:tcPr>
          <w:p w14:paraId="0D36525D"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78026338"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39,6</w:t>
            </w:r>
          </w:p>
        </w:tc>
        <w:tc>
          <w:tcPr>
            <w:tcW w:w="1418" w:type="dxa"/>
            <w:tcBorders>
              <w:top w:val="nil"/>
              <w:left w:val="nil"/>
              <w:bottom w:val="nil"/>
              <w:right w:val="nil"/>
            </w:tcBorders>
            <w:vAlign w:val="bottom"/>
          </w:tcPr>
          <w:p w14:paraId="0EA54658"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1,3</w:t>
            </w:r>
          </w:p>
        </w:tc>
        <w:tc>
          <w:tcPr>
            <w:tcW w:w="1559" w:type="dxa"/>
            <w:tcBorders>
              <w:top w:val="nil"/>
              <w:left w:val="nil"/>
              <w:bottom w:val="nil"/>
              <w:right w:val="nil"/>
            </w:tcBorders>
            <w:vAlign w:val="bottom"/>
          </w:tcPr>
          <w:p w14:paraId="75886021"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59,1</w:t>
            </w:r>
          </w:p>
        </w:tc>
      </w:tr>
      <w:tr w:rsidR="00C94A53" w:rsidRPr="002A1C73" w14:paraId="130DF480" w14:textId="77777777" w:rsidTr="00751E56">
        <w:tc>
          <w:tcPr>
            <w:tcW w:w="4361" w:type="dxa"/>
            <w:tcBorders>
              <w:top w:val="nil"/>
              <w:left w:val="nil"/>
              <w:bottom w:val="nil"/>
              <w:right w:val="nil"/>
            </w:tcBorders>
            <w:vAlign w:val="bottom"/>
          </w:tcPr>
          <w:p w14:paraId="2DF4BC1A" w14:textId="77777777" w:rsidR="00D0488D" w:rsidRPr="002A1C73" w:rsidRDefault="00D0488D" w:rsidP="00751E56">
            <w:pPr>
              <w:ind w:left="176"/>
              <w:rPr>
                <w:rFonts w:asciiTheme="minorHAnsi" w:hAnsiTheme="minorHAnsi" w:cstheme="minorHAnsi"/>
                <w:sz w:val="16"/>
                <w:szCs w:val="16"/>
                <w:lang w:val="kk-KZ"/>
              </w:rPr>
            </w:pPr>
            <w:r w:rsidRPr="002A1C73">
              <w:rPr>
                <w:rFonts w:asciiTheme="minorHAnsi" w:hAnsiTheme="minorHAnsi" w:cstheme="minorHAnsi"/>
                <w:sz w:val="16"/>
                <w:szCs w:val="16"/>
                <w:lang w:val="kk-KZ"/>
              </w:rPr>
              <w:t>Предоставление услуг по проживанию и питанию</w:t>
            </w:r>
          </w:p>
        </w:tc>
        <w:tc>
          <w:tcPr>
            <w:tcW w:w="1276" w:type="dxa"/>
            <w:tcBorders>
              <w:top w:val="nil"/>
              <w:left w:val="nil"/>
              <w:bottom w:val="nil"/>
              <w:right w:val="nil"/>
            </w:tcBorders>
            <w:vAlign w:val="bottom"/>
          </w:tcPr>
          <w:p w14:paraId="20E10A50"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745562DF"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42,1</w:t>
            </w:r>
          </w:p>
        </w:tc>
        <w:tc>
          <w:tcPr>
            <w:tcW w:w="1418" w:type="dxa"/>
            <w:tcBorders>
              <w:top w:val="nil"/>
              <w:left w:val="nil"/>
              <w:bottom w:val="nil"/>
              <w:right w:val="nil"/>
            </w:tcBorders>
            <w:vAlign w:val="bottom"/>
          </w:tcPr>
          <w:p w14:paraId="0ABEED9D"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0,5</w:t>
            </w:r>
          </w:p>
        </w:tc>
        <w:tc>
          <w:tcPr>
            <w:tcW w:w="1559" w:type="dxa"/>
            <w:tcBorders>
              <w:top w:val="nil"/>
              <w:left w:val="nil"/>
              <w:bottom w:val="nil"/>
              <w:right w:val="nil"/>
            </w:tcBorders>
            <w:vAlign w:val="bottom"/>
          </w:tcPr>
          <w:p w14:paraId="59AE6964"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57,4</w:t>
            </w:r>
          </w:p>
        </w:tc>
      </w:tr>
      <w:tr w:rsidR="00C94A53" w:rsidRPr="002A1C73" w14:paraId="5B63B1B2" w14:textId="77777777" w:rsidTr="00751E56">
        <w:tc>
          <w:tcPr>
            <w:tcW w:w="4361" w:type="dxa"/>
            <w:tcBorders>
              <w:top w:val="nil"/>
              <w:left w:val="nil"/>
              <w:bottom w:val="nil"/>
              <w:right w:val="nil"/>
            </w:tcBorders>
            <w:vAlign w:val="bottom"/>
          </w:tcPr>
          <w:p w14:paraId="19699DCE" w14:textId="77777777" w:rsidR="00D0488D" w:rsidRPr="002A1C73" w:rsidRDefault="00D0488D" w:rsidP="00751E56">
            <w:pPr>
              <w:ind w:left="176"/>
              <w:rPr>
                <w:rFonts w:asciiTheme="minorHAnsi" w:hAnsiTheme="minorHAnsi" w:cstheme="minorHAnsi"/>
                <w:sz w:val="16"/>
                <w:szCs w:val="16"/>
                <w:lang w:val="kk-KZ"/>
              </w:rPr>
            </w:pPr>
            <w:r w:rsidRPr="002A1C73">
              <w:rPr>
                <w:rFonts w:asciiTheme="minorHAnsi" w:hAnsiTheme="minorHAnsi" w:cstheme="minorHAnsi"/>
                <w:sz w:val="16"/>
                <w:szCs w:val="16"/>
                <w:lang w:val="kk-KZ"/>
              </w:rPr>
              <w:t>Информация и связь</w:t>
            </w:r>
          </w:p>
        </w:tc>
        <w:tc>
          <w:tcPr>
            <w:tcW w:w="1276" w:type="dxa"/>
            <w:tcBorders>
              <w:top w:val="nil"/>
              <w:left w:val="nil"/>
              <w:bottom w:val="nil"/>
              <w:right w:val="nil"/>
            </w:tcBorders>
            <w:vAlign w:val="bottom"/>
          </w:tcPr>
          <w:p w14:paraId="03D7B05F"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0495D966"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48,0</w:t>
            </w:r>
          </w:p>
        </w:tc>
        <w:tc>
          <w:tcPr>
            <w:tcW w:w="1418" w:type="dxa"/>
            <w:tcBorders>
              <w:top w:val="nil"/>
              <w:left w:val="nil"/>
              <w:bottom w:val="nil"/>
              <w:right w:val="nil"/>
            </w:tcBorders>
            <w:vAlign w:val="bottom"/>
          </w:tcPr>
          <w:p w14:paraId="03C1C9F7"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1,2</w:t>
            </w:r>
          </w:p>
        </w:tc>
        <w:tc>
          <w:tcPr>
            <w:tcW w:w="1559" w:type="dxa"/>
            <w:tcBorders>
              <w:top w:val="nil"/>
              <w:left w:val="nil"/>
              <w:bottom w:val="nil"/>
              <w:right w:val="nil"/>
            </w:tcBorders>
            <w:vAlign w:val="bottom"/>
          </w:tcPr>
          <w:p w14:paraId="3C6DCD24"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50,8</w:t>
            </w:r>
          </w:p>
        </w:tc>
      </w:tr>
      <w:tr w:rsidR="00C94A53" w:rsidRPr="002A1C73" w14:paraId="075BA161" w14:textId="77777777" w:rsidTr="00751E56">
        <w:tc>
          <w:tcPr>
            <w:tcW w:w="4361" w:type="dxa"/>
            <w:tcBorders>
              <w:top w:val="nil"/>
              <w:left w:val="nil"/>
              <w:bottom w:val="nil"/>
              <w:right w:val="nil"/>
            </w:tcBorders>
            <w:vAlign w:val="bottom"/>
          </w:tcPr>
          <w:p w14:paraId="1AA4EEC8" w14:textId="77777777" w:rsidR="00D0488D" w:rsidRPr="002A1C73" w:rsidRDefault="00D0488D" w:rsidP="00751E56">
            <w:pPr>
              <w:ind w:left="176"/>
              <w:rPr>
                <w:rFonts w:asciiTheme="minorHAnsi" w:hAnsiTheme="minorHAnsi" w:cstheme="minorHAnsi"/>
                <w:sz w:val="16"/>
                <w:szCs w:val="16"/>
                <w:lang w:val="kk-KZ"/>
              </w:rPr>
            </w:pPr>
            <w:r w:rsidRPr="002A1C73">
              <w:rPr>
                <w:rFonts w:asciiTheme="minorHAnsi" w:hAnsiTheme="minorHAnsi" w:cstheme="minorHAnsi"/>
                <w:sz w:val="16"/>
                <w:szCs w:val="16"/>
                <w:lang w:val="kk-KZ"/>
              </w:rPr>
              <w:t>Финансовая и страховая деятельность</w:t>
            </w:r>
          </w:p>
        </w:tc>
        <w:tc>
          <w:tcPr>
            <w:tcW w:w="1276" w:type="dxa"/>
            <w:tcBorders>
              <w:top w:val="nil"/>
              <w:left w:val="nil"/>
              <w:bottom w:val="nil"/>
              <w:right w:val="nil"/>
            </w:tcBorders>
            <w:vAlign w:val="bottom"/>
          </w:tcPr>
          <w:p w14:paraId="44691E76"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0FC26A5D"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27,5</w:t>
            </w:r>
          </w:p>
        </w:tc>
        <w:tc>
          <w:tcPr>
            <w:tcW w:w="1418" w:type="dxa"/>
            <w:tcBorders>
              <w:top w:val="nil"/>
              <w:left w:val="nil"/>
              <w:bottom w:val="nil"/>
              <w:right w:val="nil"/>
            </w:tcBorders>
            <w:vAlign w:val="bottom"/>
          </w:tcPr>
          <w:p w14:paraId="30772EEE"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0,8</w:t>
            </w:r>
          </w:p>
        </w:tc>
        <w:tc>
          <w:tcPr>
            <w:tcW w:w="1559" w:type="dxa"/>
            <w:tcBorders>
              <w:top w:val="nil"/>
              <w:left w:val="nil"/>
              <w:bottom w:val="nil"/>
              <w:right w:val="nil"/>
            </w:tcBorders>
            <w:vAlign w:val="bottom"/>
          </w:tcPr>
          <w:p w14:paraId="67501C54"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71,7</w:t>
            </w:r>
          </w:p>
        </w:tc>
      </w:tr>
      <w:tr w:rsidR="00C94A53" w:rsidRPr="002A1C73" w14:paraId="4884878E" w14:textId="77777777" w:rsidTr="00751E56">
        <w:tc>
          <w:tcPr>
            <w:tcW w:w="4361" w:type="dxa"/>
            <w:tcBorders>
              <w:top w:val="nil"/>
              <w:left w:val="nil"/>
              <w:bottom w:val="nil"/>
              <w:right w:val="nil"/>
            </w:tcBorders>
            <w:vAlign w:val="bottom"/>
          </w:tcPr>
          <w:p w14:paraId="614AB810" w14:textId="77777777" w:rsidR="00D0488D" w:rsidRPr="002A1C73" w:rsidRDefault="00D0488D" w:rsidP="00751E56">
            <w:pPr>
              <w:pStyle w:val="af3"/>
              <w:ind w:left="176"/>
              <w:jc w:val="left"/>
              <w:rPr>
                <w:rFonts w:asciiTheme="minorHAnsi" w:hAnsiTheme="minorHAnsi" w:cstheme="minorHAnsi"/>
                <w:szCs w:val="16"/>
                <w:lang w:val="kk-KZ"/>
              </w:rPr>
            </w:pPr>
            <w:r w:rsidRPr="002A1C73">
              <w:rPr>
                <w:rFonts w:asciiTheme="minorHAnsi" w:hAnsiTheme="minorHAnsi" w:cstheme="minorHAnsi"/>
                <w:szCs w:val="16"/>
                <w:lang w:val="kk-KZ"/>
              </w:rPr>
              <w:t>Операции с недвижимым имуществом</w:t>
            </w:r>
          </w:p>
        </w:tc>
        <w:tc>
          <w:tcPr>
            <w:tcW w:w="1276" w:type="dxa"/>
            <w:tcBorders>
              <w:top w:val="nil"/>
              <w:left w:val="nil"/>
              <w:bottom w:val="nil"/>
              <w:right w:val="nil"/>
            </w:tcBorders>
            <w:vAlign w:val="bottom"/>
          </w:tcPr>
          <w:p w14:paraId="0A843600"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0D185EF7"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8,8</w:t>
            </w:r>
          </w:p>
        </w:tc>
        <w:tc>
          <w:tcPr>
            <w:tcW w:w="1418" w:type="dxa"/>
            <w:tcBorders>
              <w:top w:val="nil"/>
              <w:left w:val="nil"/>
              <w:bottom w:val="nil"/>
              <w:right w:val="nil"/>
            </w:tcBorders>
            <w:vAlign w:val="bottom"/>
          </w:tcPr>
          <w:p w14:paraId="7AFFEFB6"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0,5</w:t>
            </w:r>
          </w:p>
        </w:tc>
        <w:tc>
          <w:tcPr>
            <w:tcW w:w="1559" w:type="dxa"/>
            <w:tcBorders>
              <w:top w:val="nil"/>
              <w:left w:val="nil"/>
              <w:bottom w:val="nil"/>
              <w:right w:val="nil"/>
            </w:tcBorders>
            <w:vAlign w:val="bottom"/>
          </w:tcPr>
          <w:p w14:paraId="479C0BFB"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90,7</w:t>
            </w:r>
          </w:p>
        </w:tc>
      </w:tr>
      <w:tr w:rsidR="00C94A53" w:rsidRPr="002A1C73" w14:paraId="7ABD12F9" w14:textId="77777777" w:rsidTr="00751E56">
        <w:trPr>
          <w:trHeight w:val="67"/>
        </w:trPr>
        <w:tc>
          <w:tcPr>
            <w:tcW w:w="4361" w:type="dxa"/>
            <w:tcBorders>
              <w:top w:val="nil"/>
              <w:left w:val="nil"/>
              <w:bottom w:val="nil"/>
              <w:right w:val="nil"/>
            </w:tcBorders>
            <w:vAlign w:val="bottom"/>
          </w:tcPr>
          <w:p w14:paraId="1F513797" w14:textId="77777777" w:rsidR="00D0488D" w:rsidRPr="002A1C73" w:rsidRDefault="00D0488D" w:rsidP="00751E56">
            <w:pPr>
              <w:pStyle w:val="afff3"/>
              <w:ind w:left="176"/>
              <w:rPr>
                <w:rFonts w:asciiTheme="minorHAnsi" w:hAnsiTheme="minorHAnsi" w:cstheme="minorHAnsi"/>
                <w:lang w:val="kk-KZ"/>
              </w:rPr>
            </w:pPr>
            <w:r w:rsidRPr="002A1C73">
              <w:rPr>
                <w:rFonts w:asciiTheme="minorHAnsi" w:hAnsiTheme="minorHAnsi" w:cstheme="minorHAnsi"/>
                <w:lang w:val="kk-KZ"/>
              </w:rPr>
              <w:t>Профессиональная, научная и техническая деятельность</w:t>
            </w:r>
          </w:p>
        </w:tc>
        <w:tc>
          <w:tcPr>
            <w:tcW w:w="1276" w:type="dxa"/>
            <w:tcBorders>
              <w:top w:val="nil"/>
              <w:left w:val="nil"/>
              <w:bottom w:val="nil"/>
              <w:right w:val="nil"/>
            </w:tcBorders>
            <w:vAlign w:val="bottom"/>
          </w:tcPr>
          <w:p w14:paraId="09CE7001"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4FAB892A"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49,0</w:t>
            </w:r>
          </w:p>
        </w:tc>
        <w:tc>
          <w:tcPr>
            <w:tcW w:w="1418" w:type="dxa"/>
            <w:tcBorders>
              <w:top w:val="nil"/>
              <w:left w:val="nil"/>
              <w:bottom w:val="nil"/>
              <w:right w:val="nil"/>
            </w:tcBorders>
            <w:vAlign w:val="bottom"/>
          </w:tcPr>
          <w:p w14:paraId="02B9EFF2"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0,7</w:t>
            </w:r>
          </w:p>
        </w:tc>
        <w:tc>
          <w:tcPr>
            <w:tcW w:w="1559" w:type="dxa"/>
            <w:tcBorders>
              <w:top w:val="nil"/>
              <w:left w:val="nil"/>
              <w:bottom w:val="nil"/>
              <w:right w:val="nil"/>
            </w:tcBorders>
            <w:vAlign w:val="bottom"/>
          </w:tcPr>
          <w:p w14:paraId="3236C8AB"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50,3</w:t>
            </w:r>
          </w:p>
        </w:tc>
      </w:tr>
      <w:tr w:rsidR="00C94A53" w:rsidRPr="002A1C73" w14:paraId="31BE2E2D" w14:textId="77777777" w:rsidTr="00751E56">
        <w:tc>
          <w:tcPr>
            <w:tcW w:w="4361" w:type="dxa"/>
            <w:tcBorders>
              <w:top w:val="nil"/>
              <w:left w:val="nil"/>
              <w:bottom w:val="nil"/>
              <w:right w:val="nil"/>
            </w:tcBorders>
            <w:vAlign w:val="bottom"/>
          </w:tcPr>
          <w:p w14:paraId="428DDCE8" w14:textId="77777777" w:rsidR="00D0488D" w:rsidRPr="002A1C73" w:rsidRDefault="00D0488D" w:rsidP="00751E56">
            <w:pPr>
              <w:pStyle w:val="afff3"/>
              <w:ind w:left="176"/>
              <w:rPr>
                <w:rFonts w:asciiTheme="minorHAnsi" w:hAnsiTheme="minorHAnsi" w:cstheme="minorHAnsi"/>
                <w:lang w:val="kk-KZ"/>
              </w:rPr>
            </w:pPr>
            <w:r w:rsidRPr="002A1C73">
              <w:rPr>
                <w:rFonts w:asciiTheme="minorHAnsi" w:hAnsiTheme="minorHAnsi" w:cstheme="minorHAnsi"/>
                <w:lang w:val="kk-KZ"/>
              </w:rPr>
              <w:t>Деятельность в области административного и вспомогательного обслуживания</w:t>
            </w:r>
          </w:p>
        </w:tc>
        <w:tc>
          <w:tcPr>
            <w:tcW w:w="1276" w:type="dxa"/>
            <w:tcBorders>
              <w:top w:val="nil"/>
              <w:left w:val="nil"/>
              <w:bottom w:val="nil"/>
              <w:right w:val="nil"/>
            </w:tcBorders>
            <w:vAlign w:val="bottom"/>
          </w:tcPr>
          <w:p w14:paraId="57609343"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2EFE4928"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55,6</w:t>
            </w:r>
          </w:p>
        </w:tc>
        <w:tc>
          <w:tcPr>
            <w:tcW w:w="1418" w:type="dxa"/>
            <w:tcBorders>
              <w:top w:val="nil"/>
              <w:left w:val="nil"/>
              <w:bottom w:val="nil"/>
              <w:right w:val="nil"/>
            </w:tcBorders>
            <w:vAlign w:val="bottom"/>
          </w:tcPr>
          <w:p w14:paraId="6C4958DF"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0,7</w:t>
            </w:r>
          </w:p>
        </w:tc>
        <w:tc>
          <w:tcPr>
            <w:tcW w:w="1559" w:type="dxa"/>
            <w:tcBorders>
              <w:top w:val="nil"/>
              <w:left w:val="nil"/>
              <w:bottom w:val="nil"/>
              <w:right w:val="nil"/>
            </w:tcBorders>
            <w:vAlign w:val="bottom"/>
          </w:tcPr>
          <w:p w14:paraId="54E35EF1"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43,7</w:t>
            </w:r>
          </w:p>
        </w:tc>
      </w:tr>
      <w:tr w:rsidR="00C94A53" w:rsidRPr="002A1C73" w14:paraId="2661499D" w14:textId="77777777" w:rsidTr="00751E56">
        <w:tc>
          <w:tcPr>
            <w:tcW w:w="4361" w:type="dxa"/>
            <w:tcBorders>
              <w:top w:val="nil"/>
              <w:left w:val="nil"/>
              <w:bottom w:val="nil"/>
              <w:right w:val="nil"/>
            </w:tcBorders>
            <w:vAlign w:val="bottom"/>
          </w:tcPr>
          <w:p w14:paraId="67FE3A07" w14:textId="77777777" w:rsidR="00D0488D" w:rsidRPr="002A1C73" w:rsidRDefault="00D0488D" w:rsidP="00751E56">
            <w:pPr>
              <w:pStyle w:val="afff3"/>
              <w:ind w:left="176"/>
              <w:rPr>
                <w:rFonts w:asciiTheme="minorHAnsi" w:hAnsiTheme="minorHAnsi" w:cstheme="minorHAnsi"/>
                <w:lang w:val="kk-KZ"/>
              </w:rPr>
            </w:pPr>
            <w:r w:rsidRPr="002A1C73">
              <w:rPr>
                <w:rFonts w:asciiTheme="minorHAnsi" w:hAnsiTheme="minorHAnsi" w:cstheme="minorHAnsi"/>
                <w:lang w:val="kk-KZ"/>
              </w:rPr>
              <w:t>Государственное управление и оборона; обязательное социальное обеспечение</w:t>
            </w:r>
          </w:p>
        </w:tc>
        <w:tc>
          <w:tcPr>
            <w:tcW w:w="1276" w:type="dxa"/>
            <w:tcBorders>
              <w:top w:val="nil"/>
              <w:left w:val="nil"/>
              <w:bottom w:val="nil"/>
              <w:right w:val="nil"/>
            </w:tcBorders>
            <w:vAlign w:val="bottom"/>
          </w:tcPr>
          <w:p w14:paraId="1F051BE6"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220C1BFA"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79,0</w:t>
            </w:r>
          </w:p>
        </w:tc>
        <w:tc>
          <w:tcPr>
            <w:tcW w:w="1418" w:type="dxa"/>
            <w:tcBorders>
              <w:top w:val="nil"/>
              <w:left w:val="nil"/>
              <w:bottom w:val="nil"/>
              <w:right w:val="nil"/>
            </w:tcBorders>
            <w:vAlign w:val="bottom"/>
          </w:tcPr>
          <w:p w14:paraId="4599FBFE"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0,0</w:t>
            </w:r>
          </w:p>
        </w:tc>
        <w:tc>
          <w:tcPr>
            <w:tcW w:w="1559" w:type="dxa"/>
            <w:tcBorders>
              <w:top w:val="nil"/>
              <w:left w:val="nil"/>
              <w:bottom w:val="nil"/>
              <w:right w:val="nil"/>
            </w:tcBorders>
            <w:vAlign w:val="bottom"/>
          </w:tcPr>
          <w:p w14:paraId="3F6525A0"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21,0</w:t>
            </w:r>
          </w:p>
        </w:tc>
      </w:tr>
      <w:tr w:rsidR="00C94A53" w:rsidRPr="002A1C73" w14:paraId="6E014E38" w14:textId="77777777" w:rsidTr="00751E56">
        <w:tc>
          <w:tcPr>
            <w:tcW w:w="4361" w:type="dxa"/>
            <w:tcBorders>
              <w:top w:val="nil"/>
              <w:left w:val="nil"/>
              <w:bottom w:val="nil"/>
              <w:right w:val="nil"/>
            </w:tcBorders>
            <w:vAlign w:val="bottom"/>
          </w:tcPr>
          <w:p w14:paraId="7D51C161" w14:textId="77777777" w:rsidR="00D0488D" w:rsidRPr="002A1C73" w:rsidRDefault="00D0488D" w:rsidP="00751E56">
            <w:pPr>
              <w:pStyle w:val="afff3"/>
              <w:ind w:left="176"/>
              <w:rPr>
                <w:rFonts w:asciiTheme="minorHAnsi" w:hAnsiTheme="minorHAnsi" w:cstheme="minorHAnsi"/>
                <w:lang w:val="kk-KZ"/>
              </w:rPr>
            </w:pPr>
            <w:r w:rsidRPr="002A1C73">
              <w:rPr>
                <w:rFonts w:asciiTheme="minorHAnsi" w:hAnsiTheme="minorHAnsi" w:cstheme="minorHAnsi"/>
                <w:lang w:val="kk-KZ"/>
              </w:rPr>
              <w:t>Образование</w:t>
            </w:r>
          </w:p>
        </w:tc>
        <w:tc>
          <w:tcPr>
            <w:tcW w:w="1276" w:type="dxa"/>
            <w:tcBorders>
              <w:top w:val="nil"/>
              <w:left w:val="nil"/>
              <w:bottom w:val="nil"/>
              <w:right w:val="nil"/>
            </w:tcBorders>
            <w:vAlign w:val="bottom"/>
          </w:tcPr>
          <w:p w14:paraId="4474B307"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4C04F912"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83,1</w:t>
            </w:r>
          </w:p>
        </w:tc>
        <w:tc>
          <w:tcPr>
            <w:tcW w:w="1418" w:type="dxa"/>
            <w:tcBorders>
              <w:top w:val="nil"/>
              <w:left w:val="nil"/>
              <w:bottom w:val="nil"/>
              <w:right w:val="nil"/>
            </w:tcBorders>
            <w:vAlign w:val="bottom"/>
          </w:tcPr>
          <w:p w14:paraId="75D40618"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0,1</w:t>
            </w:r>
          </w:p>
        </w:tc>
        <w:tc>
          <w:tcPr>
            <w:tcW w:w="1559" w:type="dxa"/>
            <w:tcBorders>
              <w:top w:val="nil"/>
              <w:left w:val="nil"/>
              <w:bottom w:val="nil"/>
              <w:right w:val="nil"/>
            </w:tcBorders>
            <w:vAlign w:val="bottom"/>
          </w:tcPr>
          <w:p w14:paraId="61FACFC3"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16,8</w:t>
            </w:r>
          </w:p>
        </w:tc>
      </w:tr>
      <w:tr w:rsidR="00C94A53" w:rsidRPr="002A1C73" w14:paraId="1D33C7D9" w14:textId="77777777" w:rsidTr="00751E56">
        <w:tc>
          <w:tcPr>
            <w:tcW w:w="4361" w:type="dxa"/>
            <w:tcBorders>
              <w:top w:val="nil"/>
              <w:left w:val="nil"/>
              <w:bottom w:val="nil"/>
              <w:right w:val="nil"/>
            </w:tcBorders>
            <w:vAlign w:val="bottom"/>
          </w:tcPr>
          <w:p w14:paraId="4322A724" w14:textId="2664060F" w:rsidR="00D0488D" w:rsidRPr="002A1C73" w:rsidRDefault="00D0488D" w:rsidP="00751E56">
            <w:pPr>
              <w:pStyle w:val="afff3"/>
              <w:ind w:left="176"/>
              <w:rPr>
                <w:rFonts w:asciiTheme="minorHAnsi" w:hAnsiTheme="minorHAnsi" w:cstheme="minorHAnsi"/>
                <w:lang w:val="kk-KZ"/>
              </w:rPr>
            </w:pPr>
            <w:r w:rsidRPr="002A1C73">
              <w:rPr>
                <w:rFonts w:asciiTheme="minorHAnsi" w:hAnsiTheme="minorHAnsi" w:cstheme="minorHAnsi"/>
                <w:snapToGrid w:val="0"/>
                <w:lang w:val="kk-KZ"/>
              </w:rPr>
              <w:t>Здравоохранение и социальноеобслуживание</w:t>
            </w:r>
            <w:r w:rsidR="007C320A" w:rsidRPr="002A1C73">
              <w:rPr>
                <w:rFonts w:asciiTheme="minorHAnsi" w:hAnsiTheme="minorHAnsi" w:cstheme="minorHAnsi"/>
                <w:snapToGrid w:val="0"/>
                <w:lang w:val="kk-KZ"/>
              </w:rPr>
              <w:t xml:space="preserve"> </w:t>
            </w:r>
            <w:r w:rsidRPr="002A1C73">
              <w:rPr>
                <w:rFonts w:asciiTheme="minorHAnsi" w:hAnsiTheme="minorHAnsi" w:cstheme="minorHAnsi"/>
                <w:snapToGrid w:val="0"/>
                <w:lang w:val="kk-KZ"/>
              </w:rPr>
              <w:t>населения</w:t>
            </w:r>
          </w:p>
        </w:tc>
        <w:tc>
          <w:tcPr>
            <w:tcW w:w="1276" w:type="dxa"/>
            <w:tcBorders>
              <w:top w:val="nil"/>
              <w:left w:val="nil"/>
              <w:bottom w:val="nil"/>
              <w:right w:val="nil"/>
            </w:tcBorders>
            <w:vAlign w:val="bottom"/>
          </w:tcPr>
          <w:p w14:paraId="2372E007"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09093F1E"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65,4</w:t>
            </w:r>
          </w:p>
        </w:tc>
        <w:tc>
          <w:tcPr>
            <w:tcW w:w="1418" w:type="dxa"/>
            <w:tcBorders>
              <w:top w:val="nil"/>
              <w:left w:val="nil"/>
              <w:bottom w:val="nil"/>
              <w:right w:val="nil"/>
            </w:tcBorders>
            <w:vAlign w:val="bottom"/>
          </w:tcPr>
          <w:p w14:paraId="42C71BD1"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0,1</w:t>
            </w:r>
          </w:p>
        </w:tc>
        <w:tc>
          <w:tcPr>
            <w:tcW w:w="1559" w:type="dxa"/>
            <w:tcBorders>
              <w:top w:val="nil"/>
              <w:left w:val="nil"/>
              <w:bottom w:val="nil"/>
              <w:right w:val="nil"/>
            </w:tcBorders>
            <w:vAlign w:val="bottom"/>
          </w:tcPr>
          <w:p w14:paraId="6B830A6C"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34,5</w:t>
            </w:r>
          </w:p>
        </w:tc>
      </w:tr>
      <w:tr w:rsidR="00C94A53" w:rsidRPr="002A1C73" w14:paraId="6D43AB51" w14:textId="77777777" w:rsidTr="00751E56">
        <w:tc>
          <w:tcPr>
            <w:tcW w:w="4361" w:type="dxa"/>
            <w:tcBorders>
              <w:top w:val="nil"/>
              <w:left w:val="nil"/>
              <w:bottom w:val="nil"/>
              <w:right w:val="nil"/>
            </w:tcBorders>
            <w:vAlign w:val="bottom"/>
          </w:tcPr>
          <w:p w14:paraId="668697FC" w14:textId="77777777" w:rsidR="00D0488D" w:rsidRPr="002A1C73" w:rsidRDefault="00D0488D" w:rsidP="00751E56">
            <w:pPr>
              <w:pStyle w:val="afff3"/>
              <w:ind w:left="176"/>
              <w:rPr>
                <w:rFonts w:asciiTheme="minorHAnsi" w:hAnsiTheme="minorHAnsi" w:cstheme="minorHAnsi"/>
                <w:lang w:val="kk-KZ"/>
              </w:rPr>
            </w:pPr>
            <w:r w:rsidRPr="002A1C73">
              <w:rPr>
                <w:rFonts w:asciiTheme="minorHAnsi" w:hAnsiTheme="minorHAnsi" w:cstheme="minorHAnsi"/>
                <w:lang w:val="kk-KZ"/>
              </w:rPr>
              <w:t>Искусство, развлечения и отдых</w:t>
            </w:r>
          </w:p>
        </w:tc>
        <w:tc>
          <w:tcPr>
            <w:tcW w:w="1276" w:type="dxa"/>
            <w:tcBorders>
              <w:top w:val="nil"/>
              <w:left w:val="nil"/>
              <w:bottom w:val="nil"/>
              <w:right w:val="nil"/>
            </w:tcBorders>
            <w:vAlign w:val="bottom"/>
          </w:tcPr>
          <w:p w14:paraId="54819BAD"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0B3E22BA"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58,3</w:t>
            </w:r>
          </w:p>
        </w:tc>
        <w:tc>
          <w:tcPr>
            <w:tcW w:w="1418" w:type="dxa"/>
            <w:tcBorders>
              <w:top w:val="nil"/>
              <w:left w:val="nil"/>
              <w:bottom w:val="nil"/>
              <w:right w:val="nil"/>
            </w:tcBorders>
            <w:vAlign w:val="bottom"/>
          </w:tcPr>
          <w:p w14:paraId="69C6FC1B"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0,2</w:t>
            </w:r>
          </w:p>
        </w:tc>
        <w:tc>
          <w:tcPr>
            <w:tcW w:w="1559" w:type="dxa"/>
            <w:tcBorders>
              <w:top w:val="nil"/>
              <w:left w:val="nil"/>
              <w:bottom w:val="nil"/>
              <w:right w:val="nil"/>
            </w:tcBorders>
            <w:vAlign w:val="bottom"/>
          </w:tcPr>
          <w:p w14:paraId="11C27D0A"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41,5</w:t>
            </w:r>
          </w:p>
        </w:tc>
      </w:tr>
      <w:tr w:rsidR="00C94A53" w:rsidRPr="002A1C73" w14:paraId="529D09EB" w14:textId="77777777" w:rsidTr="00751E56">
        <w:tc>
          <w:tcPr>
            <w:tcW w:w="4361" w:type="dxa"/>
            <w:tcBorders>
              <w:top w:val="nil"/>
              <w:left w:val="nil"/>
              <w:bottom w:val="nil"/>
              <w:right w:val="nil"/>
            </w:tcBorders>
            <w:vAlign w:val="bottom"/>
          </w:tcPr>
          <w:p w14:paraId="58103597" w14:textId="77777777" w:rsidR="00D0488D" w:rsidRPr="002A1C73" w:rsidRDefault="00D0488D" w:rsidP="00751E56">
            <w:pPr>
              <w:pStyle w:val="afff3"/>
              <w:ind w:left="176"/>
              <w:rPr>
                <w:rFonts w:asciiTheme="minorHAnsi" w:hAnsiTheme="minorHAnsi" w:cstheme="minorHAnsi"/>
                <w:lang w:val="kk-KZ"/>
              </w:rPr>
            </w:pPr>
            <w:r w:rsidRPr="002A1C73">
              <w:rPr>
                <w:rFonts w:asciiTheme="minorHAnsi" w:hAnsiTheme="minorHAnsi" w:cstheme="minorHAnsi"/>
                <w:lang w:val="kk-KZ"/>
              </w:rPr>
              <w:t>Предоставление прочих видов услуг</w:t>
            </w:r>
          </w:p>
        </w:tc>
        <w:tc>
          <w:tcPr>
            <w:tcW w:w="1276" w:type="dxa"/>
            <w:tcBorders>
              <w:top w:val="nil"/>
              <w:left w:val="nil"/>
              <w:bottom w:val="nil"/>
              <w:right w:val="nil"/>
            </w:tcBorders>
            <w:vAlign w:val="bottom"/>
          </w:tcPr>
          <w:p w14:paraId="00E4C2BE"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630FA12D"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22,4</w:t>
            </w:r>
          </w:p>
        </w:tc>
        <w:tc>
          <w:tcPr>
            <w:tcW w:w="1418" w:type="dxa"/>
            <w:tcBorders>
              <w:top w:val="nil"/>
              <w:left w:val="nil"/>
              <w:bottom w:val="nil"/>
              <w:right w:val="nil"/>
            </w:tcBorders>
            <w:vAlign w:val="bottom"/>
          </w:tcPr>
          <w:p w14:paraId="69A7375A"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0,1</w:t>
            </w:r>
          </w:p>
        </w:tc>
        <w:tc>
          <w:tcPr>
            <w:tcW w:w="1559" w:type="dxa"/>
            <w:tcBorders>
              <w:top w:val="nil"/>
              <w:left w:val="nil"/>
              <w:bottom w:val="nil"/>
              <w:right w:val="nil"/>
            </w:tcBorders>
            <w:vAlign w:val="bottom"/>
          </w:tcPr>
          <w:p w14:paraId="4F03749A"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77,5</w:t>
            </w:r>
          </w:p>
        </w:tc>
      </w:tr>
      <w:tr w:rsidR="00C94A53" w:rsidRPr="002A1C73" w14:paraId="498744A9" w14:textId="77777777" w:rsidTr="00751E56">
        <w:tc>
          <w:tcPr>
            <w:tcW w:w="4361" w:type="dxa"/>
            <w:tcBorders>
              <w:top w:val="nil"/>
              <w:left w:val="nil"/>
              <w:bottom w:val="nil"/>
              <w:right w:val="nil"/>
            </w:tcBorders>
            <w:vAlign w:val="bottom"/>
          </w:tcPr>
          <w:p w14:paraId="6D924B45" w14:textId="2426B1DB" w:rsidR="00D0488D" w:rsidRPr="002A1C73" w:rsidRDefault="00D0488D" w:rsidP="00751E56">
            <w:pPr>
              <w:pStyle w:val="afff3"/>
              <w:ind w:left="176"/>
              <w:rPr>
                <w:rFonts w:asciiTheme="minorHAnsi" w:hAnsiTheme="minorHAnsi" w:cstheme="minorHAnsi"/>
                <w:lang w:val="kk-KZ"/>
              </w:rPr>
            </w:pPr>
            <w:r w:rsidRPr="002A1C73">
              <w:rPr>
                <w:rFonts w:asciiTheme="minorHAnsi" w:hAnsiTheme="minorHAnsi" w:cstheme="minorHAnsi"/>
                <w:snapToGrid w:val="0"/>
                <w:lang w:val="kk-KZ"/>
              </w:rPr>
              <w:t>Деятельность домашниххозяйств, нанимающих</w:t>
            </w:r>
            <w:r w:rsidR="007C320A" w:rsidRPr="002A1C73">
              <w:rPr>
                <w:rFonts w:asciiTheme="minorHAnsi" w:hAnsiTheme="minorHAnsi" w:cstheme="minorHAnsi"/>
                <w:snapToGrid w:val="0"/>
                <w:lang w:val="kk-KZ"/>
              </w:rPr>
              <w:t xml:space="preserve"> </w:t>
            </w:r>
            <w:r w:rsidRPr="002A1C73">
              <w:rPr>
                <w:rFonts w:asciiTheme="minorHAnsi" w:hAnsiTheme="minorHAnsi" w:cstheme="minorHAnsi"/>
                <w:snapToGrid w:val="0"/>
                <w:lang w:val="kk-KZ"/>
              </w:rPr>
              <w:t>домашнюю</w:t>
            </w:r>
            <w:r w:rsidR="007C320A" w:rsidRPr="002A1C73">
              <w:rPr>
                <w:rFonts w:asciiTheme="minorHAnsi" w:hAnsiTheme="minorHAnsi" w:cstheme="minorHAnsi"/>
                <w:snapToGrid w:val="0"/>
                <w:lang w:val="kk-KZ"/>
              </w:rPr>
              <w:t xml:space="preserve"> </w:t>
            </w:r>
            <w:r w:rsidRPr="002A1C73">
              <w:rPr>
                <w:rFonts w:asciiTheme="minorHAnsi" w:hAnsiTheme="minorHAnsi" w:cstheme="minorHAnsi"/>
                <w:snapToGrid w:val="0"/>
                <w:lang w:val="kk-KZ"/>
              </w:rPr>
              <w:t>прислугу; деятельность</w:t>
            </w:r>
            <w:r w:rsidR="007C320A" w:rsidRPr="002A1C73">
              <w:rPr>
                <w:rFonts w:asciiTheme="minorHAnsi" w:hAnsiTheme="minorHAnsi" w:cstheme="minorHAnsi"/>
                <w:snapToGrid w:val="0"/>
                <w:lang w:val="kk-KZ"/>
              </w:rPr>
              <w:t xml:space="preserve"> </w:t>
            </w:r>
            <w:r w:rsidRPr="002A1C73">
              <w:rPr>
                <w:rFonts w:asciiTheme="minorHAnsi" w:hAnsiTheme="minorHAnsi" w:cstheme="minorHAnsi"/>
                <w:snapToGrid w:val="0"/>
                <w:lang w:val="kk-KZ"/>
              </w:rPr>
              <w:t>домашних</w:t>
            </w:r>
            <w:r w:rsidR="007C320A" w:rsidRPr="002A1C73">
              <w:rPr>
                <w:rFonts w:asciiTheme="minorHAnsi" w:hAnsiTheme="minorHAnsi" w:cstheme="minorHAnsi"/>
                <w:snapToGrid w:val="0"/>
                <w:lang w:val="kk-KZ"/>
              </w:rPr>
              <w:t xml:space="preserve"> </w:t>
            </w:r>
            <w:r w:rsidRPr="002A1C73">
              <w:rPr>
                <w:rFonts w:asciiTheme="minorHAnsi" w:hAnsiTheme="minorHAnsi" w:cstheme="minorHAnsi"/>
                <w:snapToGrid w:val="0"/>
                <w:lang w:val="kk-KZ"/>
              </w:rPr>
              <w:t>хозяйств</w:t>
            </w:r>
            <w:r w:rsidR="007C320A" w:rsidRPr="002A1C73">
              <w:rPr>
                <w:rFonts w:asciiTheme="minorHAnsi" w:hAnsiTheme="minorHAnsi" w:cstheme="minorHAnsi"/>
                <w:snapToGrid w:val="0"/>
                <w:lang w:val="kk-KZ"/>
              </w:rPr>
              <w:t xml:space="preserve"> </w:t>
            </w:r>
            <w:r w:rsidRPr="002A1C73">
              <w:rPr>
                <w:rFonts w:asciiTheme="minorHAnsi" w:hAnsiTheme="minorHAnsi" w:cstheme="minorHAnsi"/>
                <w:snapToGrid w:val="0"/>
                <w:lang w:val="kk-KZ"/>
              </w:rPr>
              <w:t>по</w:t>
            </w:r>
            <w:r w:rsidR="007C320A" w:rsidRPr="002A1C73">
              <w:rPr>
                <w:rFonts w:asciiTheme="minorHAnsi" w:hAnsiTheme="minorHAnsi" w:cstheme="minorHAnsi"/>
                <w:snapToGrid w:val="0"/>
                <w:lang w:val="kk-KZ"/>
              </w:rPr>
              <w:t xml:space="preserve"> </w:t>
            </w:r>
            <w:r w:rsidRPr="002A1C73">
              <w:rPr>
                <w:rFonts w:asciiTheme="minorHAnsi" w:hAnsiTheme="minorHAnsi" w:cstheme="minorHAnsi"/>
                <w:snapToGrid w:val="0"/>
                <w:lang w:val="kk-KZ"/>
              </w:rPr>
              <w:t>производству</w:t>
            </w:r>
            <w:r w:rsidR="007C320A" w:rsidRPr="002A1C73">
              <w:rPr>
                <w:rFonts w:asciiTheme="minorHAnsi" w:hAnsiTheme="minorHAnsi" w:cstheme="minorHAnsi"/>
                <w:snapToGrid w:val="0"/>
                <w:lang w:val="kk-KZ"/>
              </w:rPr>
              <w:t xml:space="preserve"> </w:t>
            </w:r>
            <w:r w:rsidRPr="002A1C73">
              <w:rPr>
                <w:rFonts w:asciiTheme="minorHAnsi" w:hAnsiTheme="minorHAnsi" w:cstheme="minorHAnsi"/>
                <w:snapToGrid w:val="0"/>
                <w:lang w:val="kk-KZ"/>
              </w:rPr>
              <w:t>товаров и услуг</w:t>
            </w:r>
            <w:r w:rsidR="007C320A" w:rsidRPr="002A1C73">
              <w:rPr>
                <w:rFonts w:asciiTheme="minorHAnsi" w:hAnsiTheme="minorHAnsi" w:cstheme="minorHAnsi"/>
                <w:snapToGrid w:val="0"/>
                <w:lang w:val="kk-KZ"/>
              </w:rPr>
              <w:t xml:space="preserve"> </w:t>
            </w:r>
            <w:r w:rsidRPr="002A1C73">
              <w:rPr>
                <w:rFonts w:asciiTheme="minorHAnsi" w:hAnsiTheme="minorHAnsi" w:cstheme="minorHAnsi"/>
                <w:snapToGrid w:val="0"/>
                <w:lang w:val="kk-KZ"/>
              </w:rPr>
              <w:t>для</w:t>
            </w:r>
            <w:r w:rsidR="007C320A" w:rsidRPr="002A1C73">
              <w:rPr>
                <w:rFonts w:asciiTheme="minorHAnsi" w:hAnsiTheme="minorHAnsi" w:cstheme="minorHAnsi"/>
                <w:snapToGrid w:val="0"/>
                <w:lang w:val="kk-KZ"/>
              </w:rPr>
              <w:t xml:space="preserve"> </w:t>
            </w:r>
            <w:r w:rsidRPr="002A1C73">
              <w:rPr>
                <w:rFonts w:asciiTheme="minorHAnsi" w:hAnsiTheme="minorHAnsi" w:cstheme="minorHAnsi"/>
                <w:snapToGrid w:val="0"/>
                <w:lang w:val="kk-KZ"/>
              </w:rPr>
              <w:t>собственного</w:t>
            </w:r>
            <w:r w:rsidR="007C320A" w:rsidRPr="002A1C73">
              <w:rPr>
                <w:rFonts w:asciiTheme="minorHAnsi" w:hAnsiTheme="minorHAnsi" w:cstheme="minorHAnsi"/>
                <w:snapToGrid w:val="0"/>
                <w:lang w:val="kk-KZ"/>
              </w:rPr>
              <w:t xml:space="preserve"> </w:t>
            </w:r>
            <w:r w:rsidRPr="002A1C73">
              <w:rPr>
                <w:rFonts w:asciiTheme="minorHAnsi" w:hAnsiTheme="minorHAnsi" w:cstheme="minorHAnsi"/>
                <w:snapToGrid w:val="0"/>
                <w:lang w:val="kk-KZ"/>
              </w:rPr>
              <w:t>потребления</w:t>
            </w:r>
          </w:p>
        </w:tc>
        <w:tc>
          <w:tcPr>
            <w:tcW w:w="1276" w:type="dxa"/>
            <w:tcBorders>
              <w:top w:val="nil"/>
              <w:left w:val="nil"/>
              <w:bottom w:val="nil"/>
              <w:right w:val="nil"/>
            </w:tcBorders>
            <w:vAlign w:val="bottom"/>
          </w:tcPr>
          <w:p w14:paraId="205E7A2C"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vAlign w:val="bottom"/>
          </w:tcPr>
          <w:p w14:paraId="6381B73C"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51,3</w:t>
            </w:r>
          </w:p>
        </w:tc>
        <w:tc>
          <w:tcPr>
            <w:tcW w:w="1418" w:type="dxa"/>
            <w:tcBorders>
              <w:top w:val="nil"/>
              <w:left w:val="nil"/>
              <w:bottom w:val="nil"/>
              <w:right w:val="nil"/>
            </w:tcBorders>
            <w:vAlign w:val="bottom"/>
          </w:tcPr>
          <w:p w14:paraId="025F5D0E"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0,2</w:t>
            </w:r>
          </w:p>
        </w:tc>
        <w:tc>
          <w:tcPr>
            <w:tcW w:w="1559" w:type="dxa"/>
            <w:tcBorders>
              <w:top w:val="nil"/>
              <w:left w:val="nil"/>
              <w:bottom w:val="nil"/>
              <w:right w:val="nil"/>
            </w:tcBorders>
            <w:vAlign w:val="bottom"/>
          </w:tcPr>
          <w:p w14:paraId="1F8196EA"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48,5</w:t>
            </w:r>
          </w:p>
        </w:tc>
      </w:tr>
      <w:tr w:rsidR="00C94A53" w:rsidRPr="002A1C73" w14:paraId="5E754743" w14:textId="77777777" w:rsidTr="00751E56">
        <w:tc>
          <w:tcPr>
            <w:tcW w:w="4361" w:type="dxa"/>
            <w:tcBorders>
              <w:top w:val="nil"/>
              <w:left w:val="nil"/>
              <w:bottom w:val="single" w:sz="4" w:space="0" w:color="008080"/>
              <w:right w:val="nil"/>
            </w:tcBorders>
            <w:vAlign w:val="bottom"/>
          </w:tcPr>
          <w:p w14:paraId="6561D3F8" w14:textId="77777777" w:rsidR="00D0488D" w:rsidRPr="002A1C73" w:rsidRDefault="00D0488D" w:rsidP="00751E56">
            <w:pPr>
              <w:pStyle w:val="a9"/>
              <w:spacing w:before="0" w:after="0"/>
              <w:ind w:firstLine="142"/>
              <w:jc w:val="left"/>
              <w:rPr>
                <w:rFonts w:asciiTheme="minorHAnsi" w:hAnsiTheme="minorHAnsi" w:cstheme="minorHAnsi"/>
                <w:szCs w:val="16"/>
                <w:lang w:val="kk-KZ"/>
              </w:rPr>
            </w:pPr>
            <w:r w:rsidRPr="002A1C73">
              <w:rPr>
                <w:rFonts w:asciiTheme="minorHAnsi" w:hAnsiTheme="minorHAnsi" w:cstheme="minorHAnsi"/>
                <w:szCs w:val="16"/>
                <w:lang w:val="kk-KZ"/>
              </w:rPr>
              <w:t>Итого по отраслям</w:t>
            </w:r>
          </w:p>
        </w:tc>
        <w:tc>
          <w:tcPr>
            <w:tcW w:w="1276" w:type="dxa"/>
            <w:tcBorders>
              <w:top w:val="nil"/>
              <w:left w:val="nil"/>
              <w:bottom w:val="single" w:sz="4" w:space="0" w:color="008080"/>
              <w:right w:val="nil"/>
            </w:tcBorders>
            <w:vAlign w:val="bottom"/>
          </w:tcPr>
          <w:p w14:paraId="750DC35B"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single" w:sz="4" w:space="0" w:color="008080"/>
              <w:right w:val="nil"/>
            </w:tcBorders>
            <w:vAlign w:val="bottom"/>
          </w:tcPr>
          <w:p w14:paraId="2C0C7A56"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33,2</w:t>
            </w:r>
          </w:p>
        </w:tc>
        <w:tc>
          <w:tcPr>
            <w:tcW w:w="1418" w:type="dxa"/>
            <w:tcBorders>
              <w:top w:val="nil"/>
              <w:left w:val="nil"/>
              <w:bottom w:val="single" w:sz="4" w:space="0" w:color="008080"/>
              <w:right w:val="nil"/>
            </w:tcBorders>
            <w:vAlign w:val="bottom"/>
          </w:tcPr>
          <w:p w14:paraId="75BE0DE1"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1,1</w:t>
            </w:r>
          </w:p>
        </w:tc>
        <w:tc>
          <w:tcPr>
            <w:tcW w:w="1559" w:type="dxa"/>
            <w:tcBorders>
              <w:top w:val="nil"/>
              <w:left w:val="nil"/>
              <w:bottom w:val="single" w:sz="4" w:space="0" w:color="008080"/>
              <w:right w:val="nil"/>
            </w:tcBorders>
            <w:vAlign w:val="bottom"/>
          </w:tcPr>
          <w:p w14:paraId="17276C5F" w14:textId="77777777" w:rsidR="00D0488D" w:rsidRPr="002A1C73" w:rsidRDefault="00D0488D" w:rsidP="00751E56">
            <w:pPr>
              <w:jc w:val="right"/>
              <w:rPr>
                <w:rFonts w:asciiTheme="minorHAnsi" w:hAnsiTheme="minorHAnsi" w:cstheme="minorHAnsi"/>
                <w:sz w:val="16"/>
                <w:szCs w:val="16"/>
              </w:rPr>
            </w:pPr>
            <w:r w:rsidRPr="002A1C73">
              <w:rPr>
                <w:rFonts w:asciiTheme="minorHAnsi" w:hAnsiTheme="minorHAnsi" w:cstheme="minorHAnsi"/>
                <w:sz w:val="16"/>
                <w:szCs w:val="16"/>
              </w:rPr>
              <w:t>65,7</w:t>
            </w:r>
          </w:p>
        </w:tc>
      </w:tr>
    </w:tbl>
    <w:p w14:paraId="543BAB82" w14:textId="77777777" w:rsidR="00EB16CE" w:rsidRPr="002A1C73" w:rsidRDefault="00EB16CE" w:rsidP="00EB16CE">
      <w:pPr>
        <w:pageBreakBefore/>
        <w:spacing w:after="120"/>
        <w:rPr>
          <w:rFonts w:asciiTheme="minorHAnsi" w:hAnsiTheme="minorHAnsi" w:cstheme="minorHAnsi"/>
          <w:b/>
        </w:rPr>
      </w:pPr>
      <w:r w:rsidRPr="002A1C73">
        <w:rPr>
          <w:rFonts w:asciiTheme="minorHAnsi" w:hAnsiTheme="minorHAnsi" w:cstheme="minorHAnsi"/>
          <w:b/>
          <w:lang w:val="kk-KZ"/>
        </w:rPr>
        <w:lastRenderedPageBreak/>
        <w:t>Валовой внутренний продукт</w:t>
      </w:r>
      <w:r w:rsidRPr="002A1C73">
        <w:rPr>
          <w:rFonts w:asciiTheme="minorHAnsi" w:hAnsiTheme="minorHAnsi" w:cstheme="minorHAnsi"/>
          <w:b/>
        </w:rPr>
        <w:t xml:space="preserve"> методом конечного использования</w:t>
      </w:r>
    </w:p>
    <w:p w14:paraId="102F6FB9" w14:textId="77777777" w:rsidR="00EB16CE" w:rsidRPr="002A1C73" w:rsidRDefault="00EB16CE" w:rsidP="00EB16CE">
      <w:pPr>
        <w:pStyle w:val="a9"/>
        <w:tabs>
          <w:tab w:val="left" w:pos="5769"/>
          <w:tab w:val="left" w:pos="5923"/>
          <w:tab w:val="right" w:pos="9354"/>
        </w:tabs>
        <w:spacing w:before="0" w:after="0"/>
        <w:rPr>
          <w:rFonts w:asciiTheme="minorHAnsi" w:hAnsiTheme="minorHAnsi" w:cstheme="minorHAnsi"/>
          <w:sz w:val="20"/>
          <w:lang w:val="kk-KZ"/>
        </w:rPr>
      </w:pPr>
    </w:p>
    <w:p w14:paraId="06DDC95A" w14:textId="77777777" w:rsidR="00EB16CE" w:rsidRPr="002A1C73" w:rsidRDefault="00EB16CE" w:rsidP="00EB16CE">
      <w:pPr>
        <w:pStyle w:val="a9"/>
        <w:tabs>
          <w:tab w:val="left" w:pos="5769"/>
          <w:tab w:val="left" w:pos="5923"/>
          <w:tab w:val="right" w:pos="9354"/>
        </w:tabs>
        <w:spacing w:before="0" w:after="0"/>
        <w:rPr>
          <w:rFonts w:asciiTheme="minorHAnsi" w:hAnsiTheme="minorHAnsi" w:cstheme="minorHAnsi"/>
          <w:szCs w:val="16"/>
          <w:lang w:val="kk-KZ"/>
        </w:rPr>
      </w:pPr>
      <w:r w:rsidRPr="002A1C73">
        <w:rPr>
          <w:rFonts w:asciiTheme="minorHAnsi" w:hAnsiTheme="minorHAnsi" w:cstheme="minorHAnsi"/>
          <w:szCs w:val="16"/>
          <w:lang w:val="kk-KZ"/>
        </w:rPr>
        <w:t>январь-сентябрь, в процентах к соответствующему периоду предыдущего года</w:t>
      </w:r>
    </w:p>
    <w:tbl>
      <w:tblPr>
        <w:tblW w:w="10031" w:type="dxa"/>
        <w:tblLayout w:type="fixed"/>
        <w:tblLook w:val="01E0" w:firstRow="1" w:lastRow="1" w:firstColumn="1" w:lastColumn="1" w:noHBand="0" w:noVBand="0"/>
      </w:tblPr>
      <w:tblGrid>
        <w:gridCol w:w="3794"/>
        <w:gridCol w:w="6237"/>
      </w:tblGrid>
      <w:tr w:rsidR="00EB16CE" w:rsidRPr="002A1C73" w14:paraId="1756B943" w14:textId="77777777" w:rsidTr="002A5340">
        <w:trPr>
          <w:trHeight w:val="3271"/>
        </w:trPr>
        <w:tc>
          <w:tcPr>
            <w:tcW w:w="3794" w:type="dxa"/>
          </w:tcPr>
          <w:p w14:paraId="05823D91" w14:textId="77777777" w:rsidR="00EB16CE" w:rsidRPr="002A1C73" w:rsidRDefault="00EB16CE" w:rsidP="002A5340">
            <w:pPr>
              <w:pStyle w:val="af9"/>
              <w:spacing w:after="0"/>
              <w:ind w:firstLine="0"/>
              <w:jc w:val="left"/>
              <w:rPr>
                <w:rFonts w:asciiTheme="minorHAnsi" w:hAnsiTheme="minorHAnsi" w:cstheme="minorHAnsi"/>
                <w:sz w:val="16"/>
                <w:szCs w:val="16"/>
                <w:lang w:val="kk-KZ"/>
              </w:rPr>
            </w:pPr>
            <w:r w:rsidRPr="002A1C73">
              <w:rPr>
                <w:rFonts w:asciiTheme="minorHAnsi" w:hAnsiTheme="minorHAnsi" w:cstheme="minorHAnsi"/>
                <w:sz w:val="16"/>
                <w:szCs w:val="16"/>
                <w:lang w:val="kk-KZ"/>
              </w:rPr>
              <w:t>Расходы на конечное потребление,</w:t>
            </w:r>
            <w:r w:rsidRPr="002A1C73">
              <w:rPr>
                <w:rFonts w:asciiTheme="minorHAnsi" w:hAnsiTheme="minorHAnsi" w:cstheme="minorHAnsi"/>
                <w:sz w:val="16"/>
                <w:szCs w:val="16"/>
                <w:lang w:val="kk-KZ"/>
              </w:rPr>
              <w:br/>
              <w:t>в процентах к соответствующему периоду предыдущего года</w:t>
            </w:r>
          </w:p>
          <w:p w14:paraId="70809C2B" w14:textId="77777777" w:rsidR="00EB16CE" w:rsidRPr="002A1C73" w:rsidRDefault="00EB16CE" w:rsidP="002A5340">
            <w:pPr>
              <w:rPr>
                <w:rFonts w:asciiTheme="minorHAnsi" w:hAnsiTheme="minorHAnsi" w:cstheme="minorHAnsi"/>
                <w:sz w:val="16"/>
                <w:szCs w:val="16"/>
                <w:lang w:val="kk-KZ"/>
              </w:rPr>
            </w:pPr>
          </w:p>
          <w:p w14:paraId="10F41C2E" w14:textId="77777777" w:rsidR="00EB16CE" w:rsidRPr="002A1C73" w:rsidRDefault="00EB16CE" w:rsidP="002A5340">
            <w:pPr>
              <w:pStyle w:val="af9"/>
              <w:spacing w:after="0"/>
              <w:ind w:firstLine="0"/>
              <w:jc w:val="left"/>
              <w:rPr>
                <w:rFonts w:asciiTheme="minorHAnsi" w:hAnsiTheme="minorHAnsi" w:cstheme="minorHAnsi"/>
                <w:sz w:val="16"/>
                <w:szCs w:val="16"/>
              </w:rPr>
            </w:pPr>
            <w:r w:rsidRPr="002A1C73">
              <w:rPr>
                <w:rFonts w:asciiTheme="minorHAnsi" w:hAnsiTheme="minorHAnsi" w:cstheme="minorHAnsi"/>
                <w:sz w:val="16"/>
                <w:szCs w:val="16"/>
                <w:lang w:val="kk-KZ"/>
              </w:rPr>
              <w:t>Январь-март 2020г...........................................</w:t>
            </w:r>
            <w:r w:rsidRPr="002A1C73">
              <w:rPr>
                <w:rFonts w:asciiTheme="minorHAnsi" w:hAnsiTheme="minorHAnsi" w:cstheme="minorHAnsi"/>
                <w:sz w:val="16"/>
                <w:szCs w:val="16"/>
              </w:rPr>
              <w:t xml:space="preserve"> 103,3</w:t>
            </w:r>
          </w:p>
          <w:p w14:paraId="7FE9BC3E" w14:textId="77777777" w:rsidR="00EB16CE" w:rsidRPr="002A1C73" w:rsidRDefault="00EB16CE" w:rsidP="002A5340">
            <w:pPr>
              <w:pStyle w:val="af9"/>
              <w:spacing w:after="0"/>
              <w:ind w:firstLine="0"/>
              <w:jc w:val="left"/>
              <w:rPr>
                <w:rFonts w:asciiTheme="minorHAnsi" w:hAnsiTheme="minorHAnsi" w:cstheme="minorHAnsi"/>
                <w:sz w:val="16"/>
                <w:szCs w:val="16"/>
              </w:rPr>
            </w:pPr>
            <w:r w:rsidRPr="002A1C73">
              <w:rPr>
                <w:rFonts w:asciiTheme="minorHAnsi" w:hAnsiTheme="minorHAnsi" w:cstheme="minorHAnsi"/>
                <w:sz w:val="16"/>
                <w:szCs w:val="16"/>
                <w:lang w:val="kk-KZ"/>
              </w:rPr>
              <w:t>Январь-июнь 2020г...........................................95,9</w:t>
            </w:r>
          </w:p>
          <w:p w14:paraId="44E784D1" w14:textId="77777777" w:rsidR="00EB16CE" w:rsidRPr="002A1C73" w:rsidRDefault="00EB16CE" w:rsidP="002A5340">
            <w:pPr>
              <w:rPr>
                <w:rFonts w:asciiTheme="minorHAnsi" w:hAnsiTheme="minorHAnsi" w:cstheme="minorHAnsi"/>
                <w:sz w:val="16"/>
                <w:szCs w:val="16"/>
              </w:rPr>
            </w:pPr>
            <w:r w:rsidRPr="002A1C73">
              <w:rPr>
                <w:rFonts w:asciiTheme="minorHAnsi" w:hAnsiTheme="minorHAnsi" w:cstheme="minorHAnsi"/>
                <w:sz w:val="16"/>
                <w:szCs w:val="16"/>
                <w:lang w:val="kk-KZ"/>
              </w:rPr>
              <w:t>Январь-сентябрь 2020г.....................................98,7</w:t>
            </w:r>
          </w:p>
          <w:p w14:paraId="00DF2E28" w14:textId="77777777" w:rsidR="00EB16CE" w:rsidRPr="002A1C73" w:rsidRDefault="00EB16CE" w:rsidP="002A5340">
            <w:pPr>
              <w:rPr>
                <w:rFonts w:asciiTheme="minorHAnsi" w:hAnsiTheme="minorHAnsi" w:cstheme="minorHAnsi"/>
                <w:sz w:val="16"/>
                <w:szCs w:val="16"/>
              </w:rPr>
            </w:pPr>
            <w:r w:rsidRPr="002A1C73">
              <w:rPr>
                <w:rFonts w:asciiTheme="minorHAnsi" w:hAnsiTheme="minorHAnsi" w:cstheme="minorHAnsi"/>
                <w:sz w:val="16"/>
                <w:szCs w:val="16"/>
                <w:lang w:val="kk-KZ"/>
              </w:rPr>
              <w:t>2020г..................................................................99,1</w:t>
            </w:r>
          </w:p>
          <w:p w14:paraId="0CFA5B0C" w14:textId="77777777" w:rsidR="00EB16CE" w:rsidRPr="002A1C73" w:rsidRDefault="00EB16CE" w:rsidP="002A5340">
            <w:pPr>
              <w:rPr>
                <w:rFonts w:asciiTheme="minorHAnsi" w:hAnsiTheme="minorHAnsi" w:cstheme="minorHAnsi"/>
                <w:sz w:val="16"/>
                <w:szCs w:val="16"/>
              </w:rPr>
            </w:pPr>
          </w:p>
          <w:p w14:paraId="7B839CC5" w14:textId="77777777" w:rsidR="00EB16CE" w:rsidRPr="002A1C73" w:rsidRDefault="00EB16CE" w:rsidP="002A5340">
            <w:pPr>
              <w:pStyle w:val="af9"/>
              <w:spacing w:after="0"/>
              <w:ind w:firstLine="0"/>
              <w:jc w:val="left"/>
              <w:rPr>
                <w:rFonts w:asciiTheme="minorHAnsi" w:hAnsiTheme="minorHAnsi" w:cstheme="minorHAnsi"/>
                <w:sz w:val="16"/>
                <w:szCs w:val="16"/>
              </w:rPr>
            </w:pPr>
            <w:r w:rsidRPr="002A1C73">
              <w:rPr>
                <w:rFonts w:asciiTheme="minorHAnsi" w:hAnsiTheme="minorHAnsi" w:cstheme="minorHAnsi"/>
                <w:sz w:val="16"/>
                <w:szCs w:val="16"/>
                <w:lang w:val="kk-KZ"/>
              </w:rPr>
              <w:t>Январь-март 2021г............................................</w:t>
            </w:r>
            <w:r w:rsidRPr="002A1C73">
              <w:rPr>
                <w:rFonts w:asciiTheme="minorHAnsi" w:hAnsiTheme="minorHAnsi" w:cstheme="minorHAnsi"/>
                <w:bCs/>
                <w:sz w:val="16"/>
                <w:szCs w:val="16"/>
              </w:rPr>
              <w:t>104,6</w:t>
            </w:r>
          </w:p>
          <w:p w14:paraId="03222CDD" w14:textId="77777777" w:rsidR="00EB16CE" w:rsidRPr="002A1C73" w:rsidRDefault="00EB16CE" w:rsidP="002A5340">
            <w:pPr>
              <w:pStyle w:val="af9"/>
              <w:spacing w:after="0"/>
              <w:ind w:firstLine="0"/>
              <w:jc w:val="left"/>
              <w:rPr>
                <w:rFonts w:asciiTheme="minorHAnsi" w:hAnsiTheme="minorHAnsi" w:cstheme="minorHAnsi"/>
                <w:bCs/>
                <w:sz w:val="16"/>
                <w:szCs w:val="16"/>
              </w:rPr>
            </w:pPr>
            <w:r w:rsidRPr="002A1C73">
              <w:rPr>
                <w:rFonts w:asciiTheme="minorHAnsi" w:hAnsiTheme="minorHAnsi" w:cstheme="minorHAnsi"/>
                <w:sz w:val="16"/>
                <w:szCs w:val="16"/>
                <w:lang w:val="kk-KZ"/>
              </w:rPr>
              <w:t>Январь-июнь 2021г...........................................</w:t>
            </w:r>
            <w:r w:rsidRPr="002A1C73">
              <w:rPr>
                <w:rFonts w:asciiTheme="minorHAnsi" w:hAnsiTheme="minorHAnsi" w:cstheme="minorHAnsi"/>
                <w:bCs/>
                <w:sz w:val="16"/>
                <w:szCs w:val="16"/>
              </w:rPr>
              <w:t>104,8</w:t>
            </w:r>
          </w:p>
          <w:p w14:paraId="511FDCBF" w14:textId="77777777" w:rsidR="00EB16CE" w:rsidRPr="002A1C73" w:rsidRDefault="00EB16CE" w:rsidP="002A5340">
            <w:pPr>
              <w:rPr>
                <w:rFonts w:asciiTheme="minorHAnsi" w:hAnsiTheme="minorHAnsi" w:cstheme="minorHAnsi"/>
                <w:sz w:val="16"/>
                <w:szCs w:val="16"/>
              </w:rPr>
            </w:pPr>
            <w:r w:rsidRPr="002A1C73">
              <w:rPr>
                <w:rFonts w:asciiTheme="minorHAnsi" w:hAnsiTheme="minorHAnsi" w:cstheme="minorHAnsi"/>
                <w:sz w:val="16"/>
                <w:szCs w:val="16"/>
                <w:lang w:val="kk-KZ"/>
              </w:rPr>
              <w:t>Январь-сентябрь 2021г.....................................104,1</w:t>
            </w:r>
          </w:p>
          <w:p w14:paraId="4E6469A6" w14:textId="77777777" w:rsidR="00EB16CE" w:rsidRPr="002A1C73" w:rsidRDefault="00EB16CE" w:rsidP="002A5340">
            <w:pPr>
              <w:rPr>
                <w:rFonts w:asciiTheme="minorHAnsi" w:hAnsiTheme="minorHAnsi" w:cstheme="minorHAnsi"/>
              </w:rPr>
            </w:pPr>
          </w:p>
        </w:tc>
        <w:tc>
          <w:tcPr>
            <w:tcW w:w="6237" w:type="dxa"/>
            <w:tcBorders>
              <w:left w:val="nil"/>
            </w:tcBorders>
          </w:tcPr>
          <w:p w14:paraId="7D35E31D" w14:textId="77777777" w:rsidR="00EB16CE" w:rsidRPr="002A1C73" w:rsidRDefault="00EB16CE" w:rsidP="002A5340">
            <w:pPr>
              <w:jc w:val="center"/>
              <w:rPr>
                <w:rFonts w:asciiTheme="minorHAnsi" w:hAnsiTheme="minorHAnsi" w:cstheme="minorHAnsi"/>
                <w:noProof/>
              </w:rPr>
            </w:pPr>
            <w:r w:rsidRPr="002A1C73">
              <w:rPr>
                <w:rFonts w:asciiTheme="minorHAnsi" w:hAnsiTheme="minorHAnsi" w:cstheme="minorHAnsi"/>
                <w:noProof/>
              </w:rPr>
              <w:drawing>
                <wp:inline distT="0" distB="0" distL="0" distR="0" wp14:anchorId="6DE0DAD1" wp14:editId="6637816E">
                  <wp:extent cx="3686175" cy="2000250"/>
                  <wp:effectExtent l="0" t="0" r="0" b="0"/>
                  <wp:docPr id="44" name="Рисунок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43" cstate="print">
                            <a:extLst>
                              <a:ext uri="{28A0092B-C50C-407E-A947-70E740481C1C}">
                                <a14:useLocalDpi xmlns:a14="http://schemas.microsoft.com/office/drawing/2010/main" val="0"/>
                              </a:ext>
                            </a:extLst>
                          </a:blip>
                          <a:srcRect l="-13062" t="-26189" r="-8981" b="-8044"/>
                          <a:stretch>
                            <a:fillRect/>
                          </a:stretch>
                        </pic:blipFill>
                        <pic:spPr bwMode="auto">
                          <a:xfrm>
                            <a:off x="0" y="0"/>
                            <a:ext cx="3686175" cy="2000250"/>
                          </a:xfrm>
                          <a:prstGeom prst="rect">
                            <a:avLst/>
                          </a:prstGeom>
                          <a:noFill/>
                          <a:ln>
                            <a:noFill/>
                          </a:ln>
                        </pic:spPr>
                      </pic:pic>
                    </a:graphicData>
                  </a:graphic>
                </wp:inline>
              </w:drawing>
            </w:r>
          </w:p>
        </w:tc>
      </w:tr>
    </w:tbl>
    <w:p w14:paraId="750DFE34" w14:textId="77777777" w:rsidR="00EB16CE" w:rsidRPr="002A1C73" w:rsidRDefault="00EB16CE" w:rsidP="00EB16CE">
      <w:pPr>
        <w:pStyle w:val="ac"/>
        <w:rPr>
          <w:rFonts w:asciiTheme="minorHAnsi" w:hAnsiTheme="minorHAnsi" w:cstheme="minorHAnsi"/>
          <w:lang w:val="kk-KZ"/>
        </w:rPr>
      </w:pPr>
    </w:p>
    <w:p w14:paraId="34DDF9F1" w14:textId="77777777" w:rsidR="00EB16CE" w:rsidRPr="002A1C73" w:rsidRDefault="00EB16CE" w:rsidP="00EB16CE">
      <w:pPr>
        <w:pStyle w:val="ac"/>
        <w:rPr>
          <w:rFonts w:asciiTheme="minorHAnsi" w:hAnsiTheme="minorHAnsi" w:cstheme="minorHAnsi"/>
          <w:szCs w:val="16"/>
          <w:lang w:val="kk-KZ"/>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7"/>
        <w:gridCol w:w="5954"/>
      </w:tblGrid>
      <w:tr w:rsidR="00EB16CE" w:rsidRPr="002A1C73" w14:paraId="615FA0DF" w14:textId="77777777" w:rsidTr="002A5340">
        <w:trPr>
          <w:trHeight w:val="2815"/>
        </w:trPr>
        <w:tc>
          <w:tcPr>
            <w:tcW w:w="4077" w:type="dxa"/>
            <w:tcBorders>
              <w:top w:val="nil"/>
              <w:left w:val="nil"/>
              <w:bottom w:val="nil"/>
              <w:right w:val="nil"/>
            </w:tcBorders>
          </w:tcPr>
          <w:p w14:paraId="42CA5F81" w14:textId="77777777" w:rsidR="00EB16CE" w:rsidRPr="002A1C73" w:rsidRDefault="00EB16CE" w:rsidP="002A5340">
            <w:pPr>
              <w:jc w:val="both"/>
              <w:rPr>
                <w:rFonts w:asciiTheme="minorHAnsi" w:hAnsiTheme="minorHAnsi" w:cstheme="minorHAnsi"/>
                <w:sz w:val="18"/>
                <w:szCs w:val="18"/>
              </w:rPr>
            </w:pPr>
            <w:r w:rsidRPr="002A1C73">
              <w:rPr>
                <w:rFonts w:asciiTheme="minorHAnsi" w:hAnsiTheme="minorHAnsi" w:cstheme="minorHAnsi"/>
                <w:sz w:val="18"/>
                <w:szCs w:val="18"/>
              </w:rPr>
              <w:t>Валовой внутренний продукт, рассчитанный методом конечного использования, за январь-сентябрь 20</w:t>
            </w:r>
            <w:r w:rsidRPr="002A1C73">
              <w:rPr>
                <w:rFonts w:asciiTheme="minorHAnsi" w:hAnsiTheme="minorHAnsi" w:cstheme="minorHAnsi"/>
                <w:sz w:val="18"/>
                <w:szCs w:val="18"/>
                <w:lang w:val="kk-KZ"/>
              </w:rPr>
              <w:t>2</w:t>
            </w:r>
            <w:r w:rsidRPr="002A1C73">
              <w:rPr>
                <w:rFonts w:asciiTheme="minorHAnsi" w:hAnsiTheme="minorHAnsi" w:cstheme="minorHAnsi"/>
                <w:sz w:val="18"/>
                <w:szCs w:val="18"/>
              </w:rPr>
              <w:t xml:space="preserve">1г. составил 53029365,7 млн. тенге. По сравнению с соответствующим периодом прошлого года в реальном исчислении наблюдается прирост по компонентам расходов на конечное потребление: домашних хозяйств – на </w:t>
            </w:r>
            <w:r w:rsidRPr="002A1C73">
              <w:rPr>
                <w:rFonts w:asciiTheme="minorHAnsi" w:hAnsiTheme="minorHAnsi" w:cstheme="minorHAnsi"/>
                <w:sz w:val="18"/>
                <w:szCs w:val="18"/>
                <w:lang w:val="kk-KZ"/>
              </w:rPr>
              <w:t>5</w:t>
            </w:r>
            <w:r w:rsidRPr="002A1C73">
              <w:rPr>
                <w:rFonts w:asciiTheme="minorHAnsi" w:hAnsiTheme="minorHAnsi" w:cstheme="minorHAnsi"/>
                <w:sz w:val="18"/>
                <w:szCs w:val="18"/>
              </w:rPr>
              <w:t xml:space="preserve">%, органов </w:t>
            </w:r>
            <w:proofErr w:type="spellStart"/>
            <w:r w:rsidRPr="002A1C73">
              <w:rPr>
                <w:rFonts w:asciiTheme="minorHAnsi" w:hAnsiTheme="minorHAnsi" w:cstheme="minorHAnsi"/>
                <w:sz w:val="18"/>
                <w:szCs w:val="18"/>
              </w:rPr>
              <w:t>государственногоуправления</w:t>
            </w:r>
            <w:proofErr w:type="spellEnd"/>
            <w:r w:rsidRPr="002A1C73">
              <w:rPr>
                <w:rFonts w:asciiTheme="minorHAnsi" w:hAnsiTheme="minorHAnsi" w:cstheme="minorHAnsi"/>
                <w:sz w:val="18"/>
                <w:szCs w:val="18"/>
              </w:rPr>
              <w:t xml:space="preserve"> – на 1,2% и некоммерческих организаций, обслуживающих домашние хозяйства – на </w:t>
            </w:r>
            <w:r w:rsidRPr="002A1C73">
              <w:rPr>
                <w:rFonts w:asciiTheme="minorHAnsi" w:hAnsiTheme="minorHAnsi" w:cstheme="minorHAnsi"/>
                <w:sz w:val="18"/>
                <w:szCs w:val="18"/>
                <w:lang w:val="kk-KZ"/>
              </w:rPr>
              <w:t>2</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6</w:t>
            </w:r>
            <w:r w:rsidRPr="002A1C73">
              <w:rPr>
                <w:rFonts w:asciiTheme="minorHAnsi" w:hAnsiTheme="minorHAnsi" w:cstheme="minorHAnsi"/>
                <w:sz w:val="18"/>
                <w:szCs w:val="18"/>
              </w:rPr>
              <w:t xml:space="preserve">%. </w:t>
            </w:r>
          </w:p>
        </w:tc>
        <w:tc>
          <w:tcPr>
            <w:tcW w:w="5954" w:type="dxa"/>
            <w:tcBorders>
              <w:top w:val="nil"/>
              <w:left w:val="nil"/>
              <w:bottom w:val="nil"/>
              <w:right w:val="nil"/>
            </w:tcBorders>
          </w:tcPr>
          <w:p w14:paraId="68BEA03E" w14:textId="77777777" w:rsidR="00EB16CE" w:rsidRPr="002A1C73" w:rsidRDefault="00EB16CE" w:rsidP="002A5340">
            <w:pPr>
              <w:pStyle w:val="aa"/>
              <w:spacing w:after="80"/>
              <w:jc w:val="right"/>
              <w:rPr>
                <w:rFonts w:asciiTheme="minorHAnsi" w:hAnsiTheme="minorHAnsi" w:cstheme="minorHAnsi"/>
                <w:szCs w:val="16"/>
              </w:rPr>
            </w:pPr>
            <w:r w:rsidRPr="002A1C73">
              <w:rPr>
                <w:rFonts w:asciiTheme="minorHAnsi" w:hAnsiTheme="minorHAnsi" w:cstheme="minorHAnsi"/>
                <w:szCs w:val="16"/>
              </w:rPr>
              <w:t>в процентах к соответствующему периоду предыдущего года</w:t>
            </w:r>
          </w:p>
          <w:tbl>
            <w:tblPr>
              <w:tblW w:w="5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7"/>
              <w:gridCol w:w="1371"/>
              <w:gridCol w:w="1134"/>
              <w:gridCol w:w="1417"/>
            </w:tblGrid>
            <w:tr w:rsidR="00C94A53" w:rsidRPr="002A1C73" w14:paraId="77ABC371" w14:textId="77777777" w:rsidTr="002A5340">
              <w:tc>
                <w:tcPr>
                  <w:tcW w:w="1777" w:type="dxa"/>
                  <w:tcBorders>
                    <w:left w:val="nil"/>
                    <w:bottom w:val="single" w:sz="4" w:space="0" w:color="auto"/>
                  </w:tcBorders>
                  <w:vAlign w:val="center"/>
                </w:tcPr>
                <w:p w14:paraId="74165631" w14:textId="77777777" w:rsidR="00EB16CE" w:rsidRPr="002A1C73" w:rsidRDefault="00EB16CE" w:rsidP="002A5340">
                  <w:pPr>
                    <w:pStyle w:val="a7"/>
                    <w:ind w:firstLine="0"/>
                    <w:jc w:val="center"/>
                    <w:rPr>
                      <w:rFonts w:asciiTheme="minorHAnsi" w:hAnsiTheme="minorHAnsi" w:cstheme="minorHAnsi"/>
                      <w:sz w:val="16"/>
                      <w:szCs w:val="16"/>
                      <w:lang w:val="kk-KZ"/>
                    </w:rPr>
                  </w:pPr>
                </w:p>
              </w:tc>
              <w:tc>
                <w:tcPr>
                  <w:tcW w:w="1371" w:type="dxa"/>
                  <w:tcBorders>
                    <w:bottom w:val="single" w:sz="4" w:space="0" w:color="auto"/>
                  </w:tcBorders>
                  <w:vAlign w:val="center"/>
                </w:tcPr>
                <w:p w14:paraId="17F596AE" w14:textId="77777777" w:rsidR="00EB16CE" w:rsidRPr="002A1C73" w:rsidRDefault="00EB16CE" w:rsidP="002A5340">
                  <w:pPr>
                    <w:pStyle w:val="a7"/>
                    <w:ind w:firstLine="0"/>
                    <w:jc w:val="center"/>
                    <w:rPr>
                      <w:rFonts w:asciiTheme="minorHAnsi" w:hAnsiTheme="minorHAnsi" w:cstheme="minorHAnsi"/>
                      <w:sz w:val="16"/>
                      <w:szCs w:val="16"/>
                    </w:rPr>
                  </w:pPr>
                  <w:r w:rsidRPr="002A1C73">
                    <w:rPr>
                      <w:rFonts w:asciiTheme="minorHAnsi" w:hAnsiTheme="minorHAnsi" w:cstheme="minorHAnsi"/>
                      <w:sz w:val="16"/>
                      <w:szCs w:val="16"/>
                      <w:lang w:val="kk-KZ"/>
                    </w:rPr>
                    <w:t xml:space="preserve">Компоненты ВВП, </w:t>
                  </w:r>
                  <w:r w:rsidRPr="002A1C73">
                    <w:rPr>
                      <w:rFonts w:asciiTheme="minorHAnsi" w:hAnsiTheme="minorHAnsi" w:cstheme="minorHAnsi"/>
                      <w:sz w:val="16"/>
                      <w:szCs w:val="16"/>
                    </w:rPr>
                    <w:t>мл</w:t>
                  </w:r>
                  <w:r w:rsidRPr="002A1C73">
                    <w:rPr>
                      <w:rFonts w:asciiTheme="minorHAnsi" w:hAnsiTheme="minorHAnsi" w:cstheme="minorHAnsi"/>
                      <w:sz w:val="16"/>
                      <w:szCs w:val="16"/>
                      <w:lang w:val="kk-KZ"/>
                    </w:rPr>
                    <w:t>н</w:t>
                  </w:r>
                  <w:r w:rsidRPr="002A1C73">
                    <w:rPr>
                      <w:rFonts w:asciiTheme="minorHAnsi" w:hAnsiTheme="minorHAnsi" w:cstheme="minorHAnsi"/>
                      <w:sz w:val="16"/>
                      <w:szCs w:val="16"/>
                    </w:rPr>
                    <w:t>. тенге</w:t>
                  </w:r>
                </w:p>
              </w:tc>
              <w:tc>
                <w:tcPr>
                  <w:tcW w:w="1134" w:type="dxa"/>
                  <w:tcBorders>
                    <w:bottom w:val="single" w:sz="4" w:space="0" w:color="auto"/>
                  </w:tcBorders>
                  <w:vAlign w:val="center"/>
                </w:tcPr>
                <w:p w14:paraId="43A254DF" w14:textId="77777777" w:rsidR="00EB16CE" w:rsidRPr="002A1C73" w:rsidRDefault="00EB16CE" w:rsidP="002A5340">
                  <w:pPr>
                    <w:pStyle w:val="a7"/>
                    <w:ind w:firstLine="0"/>
                    <w:jc w:val="center"/>
                    <w:rPr>
                      <w:rFonts w:asciiTheme="minorHAnsi" w:hAnsiTheme="minorHAnsi" w:cstheme="minorHAnsi"/>
                      <w:sz w:val="16"/>
                      <w:szCs w:val="16"/>
                    </w:rPr>
                  </w:pPr>
                  <w:r w:rsidRPr="002A1C73">
                    <w:rPr>
                      <w:rFonts w:asciiTheme="minorHAnsi" w:hAnsiTheme="minorHAnsi" w:cstheme="minorHAnsi"/>
                      <w:sz w:val="16"/>
                      <w:szCs w:val="16"/>
                    </w:rPr>
                    <w:t>Индекс физического объема</w:t>
                  </w:r>
                </w:p>
              </w:tc>
              <w:tc>
                <w:tcPr>
                  <w:tcW w:w="1417" w:type="dxa"/>
                  <w:tcBorders>
                    <w:bottom w:val="single" w:sz="4" w:space="0" w:color="auto"/>
                    <w:right w:val="nil"/>
                  </w:tcBorders>
                  <w:vAlign w:val="center"/>
                </w:tcPr>
                <w:p w14:paraId="459EC9AD" w14:textId="77777777" w:rsidR="00EB16CE" w:rsidRPr="002A1C73" w:rsidRDefault="00EB16CE" w:rsidP="002A5340">
                  <w:pPr>
                    <w:pStyle w:val="a7"/>
                    <w:ind w:firstLine="0"/>
                    <w:jc w:val="center"/>
                    <w:rPr>
                      <w:rFonts w:asciiTheme="minorHAnsi" w:hAnsiTheme="minorHAnsi" w:cstheme="minorHAnsi"/>
                      <w:sz w:val="16"/>
                      <w:szCs w:val="16"/>
                    </w:rPr>
                  </w:pPr>
                  <w:r w:rsidRPr="002A1C73">
                    <w:rPr>
                      <w:rFonts w:asciiTheme="minorHAnsi" w:hAnsiTheme="minorHAnsi" w:cstheme="minorHAnsi"/>
                      <w:sz w:val="16"/>
                      <w:szCs w:val="16"/>
                    </w:rPr>
                    <w:t>Дефлятор</w:t>
                  </w:r>
                </w:p>
              </w:tc>
            </w:tr>
            <w:tr w:rsidR="00C94A53" w:rsidRPr="002A1C73" w14:paraId="4D37A05A" w14:textId="77777777" w:rsidTr="002A5340">
              <w:tc>
                <w:tcPr>
                  <w:tcW w:w="1777" w:type="dxa"/>
                  <w:tcBorders>
                    <w:top w:val="single" w:sz="4" w:space="0" w:color="auto"/>
                    <w:left w:val="nil"/>
                    <w:bottom w:val="nil"/>
                    <w:right w:val="nil"/>
                  </w:tcBorders>
                  <w:vAlign w:val="bottom"/>
                </w:tcPr>
                <w:p w14:paraId="1375BED7" w14:textId="77777777" w:rsidR="00EB16CE" w:rsidRPr="002A1C73" w:rsidRDefault="00EB16CE" w:rsidP="002A5340">
                  <w:pPr>
                    <w:pStyle w:val="a7"/>
                    <w:ind w:firstLine="0"/>
                    <w:jc w:val="left"/>
                    <w:rPr>
                      <w:rFonts w:asciiTheme="minorHAnsi" w:hAnsiTheme="minorHAnsi" w:cstheme="minorHAnsi"/>
                      <w:sz w:val="16"/>
                      <w:szCs w:val="16"/>
                    </w:rPr>
                  </w:pPr>
                  <w:r w:rsidRPr="002A1C73">
                    <w:rPr>
                      <w:rFonts w:asciiTheme="minorHAnsi" w:hAnsiTheme="minorHAnsi" w:cstheme="minorHAnsi"/>
                      <w:sz w:val="16"/>
                      <w:szCs w:val="16"/>
                    </w:rPr>
                    <w:t>Расходы на конечное потребление</w:t>
                  </w:r>
                </w:p>
              </w:tc>
              <w:tc>
                <w:tcPr>
                  <w:tcW w:w="1371" w:type="dxa"/>
                  <w:tcBorders>
                    <w:top w:val="single" w:sz="4" w:space="0" w:color="auto"/>
                    <w:left w:val="nil"/>
                    <w:bottom w:val="nil"/>
                    <w:right w:val="nil"/>
                  </w:tcBorders>
                </w:tcPr>
                <w:p w14:paraId="2726EA17" w14:textId="77777777" w:rsidR="00EB16CE" w:rsidRPr="002A1C73" w:rsidRDefault="00EB16CE" w:rsidP="002A5340">
                  <w:pPr>
                    <w:jc w:val="right"/>
                    <w:rPr>
                      <w:rFonts w:asciiTheme="minorHAnsi" w:hAnsiTheme="minorHAnsi" w:cstheme="minorHAnsi"/>
                      <w:sz w:val="16"/>
                      <w:szCs w:val="16"/>
                    </w:rPr>
                  </w:pPr>
                </w:p>
                <w:p w14:paraId="1AEF3FBC"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32 513 335,2</w:t>
                  </w:r>
                </w:p>
              </w:tc>
              <w:tc>
                <w:tcPr>
                  <w:tcW w:w="1134" w:type="dxa"/>
                  <w:tcBorders>
                    <w:top w:val="single" w:sz="4" w:space="0" w:color="auto"/>
                    <w:left w:val="nil"/>
                    <w:bottom w:val="nil"/>
                    <w:right w:val="nil"/>
                  </w:tcBorders>
                </w:tcPr>
                <w:p w14:paraId="676CDECB" w14:textId="77777777" w:rsidR="00EB16CE" w:rsidRPr="002A1C73" w:rsidRDefault="00EB16CE" w:rsidP="002A5340">
                  <w:pPr>
                    <w:jc w:val="right"/>
                    <w:rPr>
                      <w:rFonts w:asciiTheme="minorHAnsi" w:hAnsiTheme="minorHAnsi" w:cstheme="minorHAnsi"/>
                      <w:sz w:val="16"/>
                      <w:szCs w:val="16"/>
                    </w:rPr>
                  </w:pPr>
                </w:p>
                <w:p w14:paraId="56AC073C"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104,1</w:t>
                  </w:r>
                </w:p>
              </w:tc>
              <w:tc>
                <w:tcPr>
                  <w:tcW w:w="1417" w:type="dxa"/>
                  <w:tcBorders>
                    <w:top w:val="single" w:sz="4" w:space="0" w:color="auto"/>
                    <w:left w:val="nil"/>
                    <w:bottom w:val="nil"/>
                    <w:right w:val="nil"/>
                  </w:tcBorders>
                </w:tcPr>
                <w:p w14:paraId="209E5B72" w14:textId="77777777" w:rsidR="00EB16CE" w:rsidRPr="002A1C73" w:rsidRDefault="00EB16CE" w:rsidP="002A5340">
                  <w:pPr>
                    <w:jc w:val="right"/>
                    <w:rPr>
                      <w:rFonts w:asciiTheme="minorHAnsi" w:hAnsiTheme="minorHAnsi" w:cstheme="minorHAnsi"/>
                      <w:sz w:val="16"/>
                      <w:szCs w:val="16"/>
                    </w:rPr>
                  </w:pPr>
                </w:p>
                <w:p w14:paraId="7626E54D"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107,6</w:t>
                  </w:r>
                </w:p>
              </w:tc>
            </w:tr>
            <w:tr w:rsidR="00C94A53" w:rsidRPr="002A1C73" w14:paraId="34A17066" w14:textId="77777777" w:rsidTr="002A5340">
              <w:tc>
                <w:tcPr>
                  <w:tcW w:w="1777" w:type="dxa"/>
                  <w:tcBorders>
                    <w:top w:val="nil"/>
                    <w:left w:val="nil"/>
                    <w:bottom w:val="nil"/>
                    <w:right w:val="nil"/>
                  </w:tcBorders>
                  <w:vAlign w:val="bottom"/>
                </w:tcPr>
                <w:p w14:paraId="6A0F6D64" w14:textId="77777777" w:rsidR="00EB16CE" w:rsidRPr="002A1C73" w:rsidRDefault="00EB16CE" w:rsidP="002A5340">
                  <w:pPr>
                    <w:pStyle w:val="a7"/>
                    <w:ind w:firstLine="0"/>
                    <w:jc w:val="left"/>
                    <w:rPr>
                      <w:rFonts w:asciiTheme="minorHAnsi" w:hAnsiTheme="minorHAnsi" w:cstheme="minorHAnsi"/>
                      <w:sz w:val="16"/>
                      <w:szCs w:val="16"/>
                    </w:rPr>
                  </w:pPr>
                  <w:r w:rsidRPr="002A1C73">
                    <w:rPr>
                      <w:rFonts w:asciiTheme="minorHAnsi" w:hAnsiTheme="minorHAnsi" w:cstheme="minorHAnsi"/>
                      <w:sz w:val="16"/>
                      <w:szCs w:val="16"/>
                    </w:rPr>
                    <w:t>Валовое накопление</w:t>
                  </w:r>
                </w:p>
              </w:tc>
              <w:tc>
                <w:tcPr>
                  <w:tcW w:w="1371" w:type="dxa"/>
                  <w:tcBorders>
                    <w:top w:val="nil"/>
                    <w:left w:val="nil"/>
                    <w:bottom w:val="nil"/>
                    <w:right w:val="nil"/>
                  </w:tcBorders>
                </w:tcPr>
                <w:p w14:paraId="6CE48737" w14:textId="77777777" w:rsidR="00EB16CE" w:rsidRPr="002A1C73" w:rsidRDefault="00EB16CE" w:rsidP="002A5340">
                  <w:pPr>
                    <w:jc w:val="right"/>
                    <w:rPr>
                      <w:rFonts w:asciiTheme="minorHAnsi" w:hAnsiTheme="minorHAnsi" w:cstheme="minorHAnsi"/>
                      <w:sz w:val="16"/>
                      <w:szCs w:val="16"/>
                      <w:lang w:val="kk-KZ"/>
                    </w:rPr>
                  </w:pPr>
                  <w:r w:rsidRPr="002A1C73">
                    <w:rPr>
                      <w:rFonts w:asciiTheme="minorHAnsi" w:hAnsiTheme="minorHAnsi" w:cstheme="minorHAnsi"/>
                      <w:sz w:val="16"/>
                      <w:szCs w:val="16"/>
                    </w:rPr>
                    <w:t>14 568 128,7</w:t>
                  </w:r>
                </w:p>
              </w:tc>
              <w:tc>
                <w:tcPr>
                  <w:tcW w:w="1134" w:type="dxa"/>
                  <w:tcBorders>
                    <w:top w:val="nil"/>
                    <w:left w:val="nil"/>
                    <w:bottom w:val="nil"/>
                    <w:right w:val="nil"/>
                  </w:tcBorders>
                </w:tcPr>
                <w:p w14:paraId="16244CC8"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417" w:type="dxa"/>
                  <w:tcBorders>
                    <w:top w:val="nil"/>
                    <w:left w:val="nil"/>
                    <w:bottom w:val="nil"/>
                    <w:right w:val="nil"/>
                  </w:tcBorders>
                </w:tcPr>
                <w:p w14:paraId="09A25B9E" w14:textId="77777777" w:rsidR="00EB16CE" w:rsidRPr="002A1C73" w:rsidRDefault="00EB16CE" w:rsidP="002A5340">
                  <w:pPr>
                    <w:jc w:val="right"/>
                    <w:rPr>
                      <w:rFonts w:asciiTheme="minorHAnsi" w:hAnsiTheme="minorHAnsi" w:cstheme="minorHAnsi"/>
                      <w:sz w:val="16"/>
                      <w:szCs w:val="16"/>
                      <w:lang w:val="kk-KZ"/>
                    </w:rPr>
                  </w:pPr>
                  <w:r w:rsidRPr="002A1C73">
                    <w:rPr>
                      <w:rFonts w:asciiTheme="minorHAnsi" w:hAnsiTheme="minorHAnsi" w:cstheme="minorHAnsi"/>
                      <w:sz w:val="16"/>
                      <w:szCs w:val="16"/>
                    </w:rPr>
                    <w:t>107,4</w:t>
                  </w:r>
                </w:p>
              </w:tc>
            </w:tr>
            <w:tr w:rsidR="00C94A53" w:rsidRPr="002A1C73" w14:paraId="6D6168F5" w14:textId="77777777" w:rsidTr="002A5340">
              <w:tc>
                <w:tcPr>
                  <w:tcW w:w="1777" w:type="dxa"/>
                  <w:tcBorders>
                    <w:top w:val="nil"/>
                    <w:left w:val="nil"/>
                    <w:bottom w:val="nil"/>
                    <w:right w:val="nil"/>
                  </w:tcBorders>
                  <w:vAlign w:val="bottom"/>
                </w:tcPr>
                <w:p w14:paraId="3061D525" w14:textId="77777777" w:rsidR="00EB16CE" w:rsidRPr="002A1C73" w:rsidRDefault="00EB16CE" w:rsidP="002A5340">
                  <w:pPr>
                    <w:pStyle w:val="ac"/>
                    <w:rPr>
                      <w:rFonts w:asciiTheme="minorHAnsi" w:hAnsiTheme="minorHAnsi" w:cstheme="minorHAnsi"/>
                      <w:szCs w:val="16"/>
                    </w:rPr>
                  </w:pPr>
                  <w:r w:rsidRPr="002A1C73">
                    <w:rPr>
                      <w:rFonts w:asciiTheme="minorHAnsi" w:hAnsiTheme="minorHAnsi" w:cstheme="minorHAnsi"/>
                      <w:szCs w:val="16"/>
                      <w:lang w:val="kk-KZ"/>
                    </w:rPr>
                    <w:t>Э</w:t>
                  </w:r>
                  <w:proofErr w:type="spellStart"/>
                  <w:r w:rsidRPr="002A1C73">
                    <w:rPr>
                      <w:rFonts w:asciiTheme="minorHAnsi" w:hAnsiTheme="minorHAnsi" w:cstheme="minorHAnsi"/>
                      <w:szCs w:val="16"/>
                    </w:rPr>
                    <w:t>кспорт</w:t>
                  </w:r>
                  <w:proofErr w:type="spellEnd"/>
                  <w:r w:rsidRPr="002A1C73">
                    <w:rPr>
                      <w:rFonts w:asciiTheme="minorHAnsi" w:hAnsiTheme="minorHAnsi" w:cstheme="minorHAnsi"/>
                      <w:szCs w:val="16"/>
                    </w:rPr>
                    <w:t xml:space="preserve"> товаров и услуг</w:t>
                  </w:r>
                </w:p>
              </w:tc>
              <w:tc>
                <w:tcPr>
                  <w:tcW w:w="1371" w:type="dxa"/>
                  <w:tcBorders>
                    <w:top w:val="nil"/>
                    <w:left w:val="nil"/>
                    <w:bottom w:val="nil"/>
                    <w:right w:val="nil"/>
                  </w:tcBorders>
                </w:tcPr>
                <w:p w14:paraId="343AA8FC" w14:textId="77777777" w:rsidR="00EB16CE" w:rsidRPr="002A1C73" w:rsidRDefault="00EB16CE" w:rsidP="002A5340">
                  <w:pPr>
                    <w:jc w:val="right"/>
                    <w:rPr>
                      <w:rFonts w:asciiTheme="minorHAnsi" w:hAnsiTheme="minorHAnsi" w:cstheme="minorHAnsi"/>
                      <w:sz w:val="16"/>
                      <w:szCs w:val="16"/>
                      <w:lang w:val="kk-KZ"/>
                    </w:rPr>
                  </w:pPr>
                </w:p>
                <w:p w14:paraId="49719C65"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20 149 307,4</w:t>
                  </w:r>
                </w:p>
              </w:tc>
              <w:tc>
                <w:tcPr>
                  <w:tcW w:w="1134" w:type="dxa"/>
                  <w:tcBorders>
                    <w:top w:val="nil"/>
                    <w:left w:val="nil"/>
                    <w:bottom w:val="nil"/>
                    <w:right w:val="nil"/>
                  </w:tcBorders>
                </w:tcPr>
                <w:p w14:paraId="2689A828" w14:textId="77777777" w:rsidR="00EB16CE" w:rsidRPr="002A1C73" w:rsidRDefault="00EB16CE" w:rsidP="002A5340">
                  <w:pPr>
                    <w:jc w:val="right"/>
                    <w:rPr>
                      <w:rFonts w:asciiTheme="minorHAnsi" w:hAnsiTheme="minorHAnsi" w:cstheme="minorHAnsi"/>
                      <w:sz w:val="16"/>
                      <w:szCs w:val="16"/>
                      <w:lang w:val="kk-KZ"/>
                    </w:rPr>
                  </w:pPr>
                </w:p>
                <w:p w14:paraId="0A04DBBA"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98,4</w:t>
                  </w:r>
                </w:p>
              </w:tc>
              <w:tc>
                <w:tcPr>
                  <w:tcW w:w="1417" w:type="dxa"/>
                  <w:tcBorders>
                    <w:top w:val="nil"/>
                    <w:left w:val="nil"/>
                    <w:bottom w:val="nil"/>
                    <w:right w:val="nil"/>
                  </w:tcBorders>
                </w:tcPr>
                <w:p w14:paraId="776E3633" w14:textId="77777777" w:rsidR="00EB16CE" w:rsidRPr="002A1C73" w:rsidRDefault="00EB16CE" w:rsidP="002A5340">
                  <w:pPr>
                    <w:jc w:val="right"/>
                    <w:rPr>
                      <w:rFonts w:asciiTheme="minorHAnsi" w:hAnsiTheme="minorHAnsi" w:cstheme="minorHAnsi"/>
                      <w:sz w:val="16"/>
                      <w:szCs w:val="16"/>
                      <w:lang w:val="kk-KZ"/>
                    </w:rPr>
                  </w:pPr>
                </w:p>
                <w:p w14:paraId="5A22353E"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126,7</w:t>
                  </w:r>
                </w:p>
              </w:tc>
            </w:tr>
            <w:tr w:rsidR="00C94A53" w:rsidRPr="002A1C73" w14:paraId="6DBB9284" w14:textId="77777777" w:rsidTr="002A5340">
              <w:trPr>
                <w:trHeight w:val="411"/>
              </w:trPr>
              <w:tc>
                <w:tcPr>
                  <w:tcW w:w="1777" w:type="dxa"/>
                  <w:tcBorders>
                    <w:top w:val="nil"/>
                    <w:left w:val="nil"/>
                    <w:bottom w:val="single" w:sz="4" w:space="0" w:color="auto"/>
                    <w:right w:val="nil"/>
                  </w:tcBorders>
                  <w:vAlign w:val="bottom"/>
                </w:tcPr>
                <w:p w14:paraId="4D046C40" w14:textId="77777777" w:rsidR="00EB16CE" w:rsidRPr="002A1C73" w:rsidRDefault="00EB16CE" w:rsidP="002A5340">
                  <w:pPr>
                    <w:pStyle w:val="ac"/>
                    <w:rPr>
                      <w:rFonts w:asciiTheme="minorHAnsi" w:hAnsiTheme="minorHAnsi" w:cstheme="minorHAnsi"/>
                      <w:szCs w:val="16"/>
                      <w:lang w:val="kk-KZ"/>
                    </w:rPr>
                  </w:pPr>
                  <w:r w:rsidRPr="002A1C73">
                    <w:rPr>
                      <w:rFonts w:asciiTheme="minorHAnsi" w:hAnsiTheme="minorHAnsi" w:cstheme="minorHAnsi"/>
                      <w:szCs w:val="16"/>
                      <w:lang w:val="kk-KZ"/>
                    </w:rPr>
                    <w:t>И</w:t>
                  </w:r>
                  <w:proofErr w:type="spellStart"/>
                  <w:r w:rsidRPr="002A1C73">
                    <w:rPr>
                      <w:rFonts w:asciiTheme="minorHAnsi" w:hAnsiTheme="minorHAnsi" w:cstheme="minorHAnsi"/>
                      <w:szCs w:val="16"/>
                    </w:rPr>
                    <w:t>мпорт</w:t>
                  </w:r>
                  <w:proofErr w:type="spellEnd"/>
                  <w:r w:rsidRPr="002A1C73">
                    <w:rPr>
                      <w:rFonts w:asciiTheme="minorHAnsi" w:hAnsiTheme="minorHAnsi" w:cstheme="minorHAnsi"/>
                      <w:szCs w:val="16"/>
                    </w:rPr>
                    <w:t xml:space="preserve"> товаров и услуг</w:t>
                  </w:r>
                </w:p>
              </w:tc>
              <w:tc>
                <w:tcPr>
                  <w:tcW w:w="1371" w:type="dxa"/>
                  <w:tcBorders>
                    <w:top w:val="nil"/>
                    <w:left w:val="nil"/>
                    <w:bottom w:val="single" w:sz="4" w:space="0" w:color="auto"/>
                    <w:right w:val="nil"/>
                  </w:tcBorders>
                </w:tcPr>
                <w:p w14:paraId="3DB9A6CC" w14:textId="77777777" w:rsidR="00EB16CE" w:rsidRPr="002A1C73" w:rsidRDefault="00EB16CE" w:rsidP="002A5340">
                  <w:pPr>
                    <w:jc w:val="right"/>
                    <w:rPr>
                      <w:rFonts w:asciiTheme="minorHAnsi" w:hAnsiTheme="minorHAnsi" w:cstheme="minorHAnsi"/>
                      <w:sz w:val="16"/>
                      <w:szCs w:val="16"/>
                      <w:lang w:val="kk-KZ"/>
                    </w:rPr>
                  </w:pPr>
                </w:p>
                <w:p w14:paraId="1640A7E5"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14 355 418,5</w:t>
                  </w:r>
                </w:p>
              </w:tc>
              <w:tc>
                <w:tcPr>
                  <w:tcW w:w="1134" w:type="dxa"/>
                  <w:tcBorders>
                    <w:top w:val="nil"/>
                    <w:left w:val="nil"/>
                    <w:bottom w:val="single" w:sz="4" w:space="0" w:color="auto"/>
                    <w:right w:val="nil"/>
                  </w:tcBorders>
                </w:tcPr>
                <w:p w14:paraId="4975B01E" w14:textId="77777777" w:rsidR="00EB16CE" w:rsidRPr="002A1C73" w:rsidRDefault="00EB16CE" w:rsidP="002A5340">
                  <w:pPr>
                    <w:jc w:val="right"/>
                    <w:rPr>
                      <w:rFonts w:asciiTheme="minorHAnsi" w:hAnsiTheme="minorHAnsi" w:cstheme="minorHAnsi"/>
                      <w:sz w:val="16"/>
                      <w:szCs w:val="16"/>
                      <w:lang w:val="kk-KZ"/>
                    </w:rPr>
                  </w:pPr>
                </w:p>
                <w:p w14:paraId="42F24404"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94,9</w:t>
                  </w:r>
                </w:p>
              </w:tc>
              <w:tc>
                <w:tcPr>
                  <w:tcW w:w="1417" w:type="dxa"/>
                  <w:tcBorders>
                    <w:top w:val="nil"/>
                    <w:left w:val="nil"/>
                    <w:bottom w:val="single" w:sz="4" w:space="0" w:color="auto"/>
                    <w:right w:val="nil"/>
                  </w:tcBorders>
                </w:tcPr>
                <w:p w14:paraId="6328347A" w14:textId="77777777" w:rsidR="00EB16CE" w:rsidRPr="002A1C73" w:rsidRDefault="00EB16CE" w:rsidP="002A5340">
                  <w:pPr>
                    <w:jc w:val="right"/>
                    <w:rPr>
                      <w:rFonts w:asciiTheme="minorHAnsi" w:hAnsiTheme="minorHAnsi" w:cstheme="minorHAnsi"/>
                      <w:sz w:val="16"/>
                      <w:szCs w:val="16"/>
                      <w:lang w:val="kk-KZ"/>
                    </w:rPr>
                  </w:pPr>
                </w:p>
                <w:p w14:paraId="18722329"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110,0</w:t>
                  </w:r>
                </w:p>
              </w:tc>
            </w:tr>
          </w:tbl>
          <w:p w14:paraId="4FF0BBC0" w14:textId="77777777" w:rsidR="00EB16CE" w:rsidRPr="002A1C73" w:rsidRDefault="00EB16CE" w:rsidP="002A5340">
            <w:pPr>
              <w:rPr>
                <w:rFonts w:asciiTheme="minorHAnsi" w:hAnsiTheme="minorHAnsi" w:cstheme="minorHAnsi"/>
                <w:sz w:val="16"/>
                <w:szCs w:val="16"/>
              </w:rPr>
            </w:pPr>
          </w:p>
        </w:tc>
      </w:tr>
    </w:tbl>
    <w:p w14:paraId="2CAB68F9" w14:textId="77777777" w:rsidR="00EB16CE" w:rsidRPr="002A1C73" w:rsidRDefault="00EB16CE" w:rsidP="00EB16CE">
      <w:pPr>
        <w:pStyle w:val="af"/>
        <w:spacing w:before="0" w:after="0"/>
        <w:rPr>
          <w:rFonts w:asciiTheme="minorHAnsi" w:hAnsiTheme="minorHAnsi" w:cstheme="minorHAnsi"/>
          <w:b w:val="0"/>
          <w:sz w:val="20"/>
        </w:rPr>
      </w:pPr>
    </w:p>
    <w:p w14:paraId="46E6E9C1" w14:textId="77777777" w:rsidR="00EB16CE" w:rsidRPr="002A1C73" w:rsidRDefault="00EB16CE" w:rsidP="00EB16CE">
      <w:pPr>
        <w:rPr>
          <w:rFonts w:asciiTheme="minorHAnsi" w:hAnsiTheme="minorHAnsi" w:cstheme="minorHAnsi"/>
        </w:rPr>
      </w:pPr>
    </w:p>
    <w:p w14:paraId="23A26E07" w14:textId="77777777" w:rsidR="00EB16CE" w:rsidRPr="002A1C73" w:rsidRDefault="00EB16CE" w:rsidP="00EB16CE">
      <w:pPr>
        <w:pStyle w:val="af"/>
        <w:spacing w:before="0" w:after="120"/>
        <w:jc w:val="left"/>
        <w:rPr>
          <w:rFonts w:asciiTheme="minorHAnsi" w:hAnsiTheme="minorHAnsi" w:cstheme="minorHAnsi"/>
          <w:sz w:val="20"/>
          <w:lang w:val="kk-KZ"/>
        </w:rPr>
      </w:pPr>
      <w:r w:rsidRPr="002A1C73">
        <w:rPr>
          <w:rFonts w:asciiTheme="minorHAnsi" w:hAnsiTheme="minorHAnsi" w:cstheme="minorHAnsi"/>
          <w:sz w:val="20"/>
        </w:rPr>
        <w:t xml:space="preserve">ВВП </w:t>
      </w:r>
      <w:r w:rsidRPr="002A1C73">
        <w:rPr>
          <w:rFonts w:asciiTheme="minorHAnsi" w:hAnsiTheme="minorHAnsi" w:cstheme="minorHAnsi"/>
          <w:sz w:val="20"/>
          <w:lang w:val="kk-KZ"/>
        </w:rPr>
        <w:t>методом конечного использования за январь-сентябрь 2021 года</w:t>
      </w:r>
    </w:p>
    <w:p w14:paraId="2963BF03" w14:textId="77777777" w:rsidR="00EB16CE" w:rsidRPr="002A1C73" w:rsidRDefault="00EB16CE" w:rsidP="00EB16CE">
      <w:pPr>
        <w:pStyle w:val="aa"/>
        <w:spacing w:after="80"/>
        <w:jc w:val="right"/>
        <w:rPr>
          <w:rFonts w:asciiTheme="minorHAnsi" w:hAnsiTheme="minorHAnsi" w:cstheme="minorHAnsi"/>
          <w:szCs w:val="16"/>
        </w:rPr>
      </w:pPr>
      <w:r w:rsidRPr="002A1C73">
        <w:rPr>
          <w:rFonts w:asciiTheme="minorHAnsi" w:hAnsiTheme="minorHAnsi" w:cstheme="minorHAnsi"/>
          <w:szCs w:val="16"/>
        </w:rPr>
        <w:t xml:space="preserve">                                                                                                в процентах к соответствующему периоду предыдущего года</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843"/>
        <w:gridCol w:w="1843"/>
        <w:gridCol w:w="1559"/>
        <w:gridCol w:w="1843"/>
      </w:tblGrid>
      <w:tr w:rsidR="00C94A53" w:rsidRPr="002A1C73" w14:paraId="7C134178" w14:textId="77777777" w:rsidTr="002A5340">
        <w:trPr>
          <w:trHeight w:val="740"/>
        </w:trPr>
        <w:tc>
          <w:tcPr>
            <w:tcW w:w="2977" w:type="dxa"/>
            <w:tcBorders>
              <w:top w:val="single" w:sz="4" w:space="0" w:color="auto"/>
              <w:left w:val="nil"/>
              <w:bottom w:val="single" w:sz="4" w:space="0" w:color="auto"/>
              <w:right w:val="single" w:sz="4" w:space="0" w:color="auto"/>
            </w:tcBorders>
            <w:vAlign w:val="center"/>
          </w:tcPr>
          <w:p w14:paraId="72A39FF7" w14:textId="77777777" w:rsidR="00EB16CE" w:rsidRPr="002A1C73" w:rsidRDefault="00EB16CE" w:rsidP="002A5340">
            <w:pPr>
              <w:pStyle w:val="ac"/>
              <w:jc w:val="center"/>
              <w:rPr>
                <w:rFonts w:asciiTheme="minorHAnsi" w:hAnsiTheme="minorHAnsi" w:cstheme="minorHAnsi"/>
                <w:szCs w:val="16"/>
              </w:rPr>
            </w:pPr>
          </w:p>
        </w:tc>
        <w:tc>
          <w:tcPr>
            <w:tcW w:w="1843" w:type="dxa"/>
            <w:tcBorders>
              <w:top w:val="single" w:sz="4" w:space="0" w:color="auto"/>
              <w:left w:val="single" w:sz="4" w:space="0" w:color="auto"/>
              <w:bottom w:val="single" w:sz="4" w:space="0" w:color="auto"/>
              <w:right w:val="single" w:sz="4" w:space="0" w:color="auto"/>
            </w:tcBorders>
            <w:vAlign w:val="center"/>
          </w:tcPr>
          <w:p w14:paraId="0A3CCAAF" w14:textId="77777777" w:rsidR="00EB16CE" w:rsidRPr="002A1C73" w:rsidRDefault="00EB16CE" w:rsidP="002A5340">
            <w:pPr>
              <w:pStyle w:val="ac"/>
              <w:jc w:val="center"/>
              <w:rPr>
                <w:rFonts w:asciiTheme="minorHAnsi" w:hAnsiTheme="minorHAnsi" w:cstheme="minorHAnsi"/>
                <w:szCs w:val="16"/>
                <w:lang w:val="kk-KZ"/>
              </w:rPr>
            </w:pPr>
            <w:r w:rsidRPr="002A1C73">
              <w:rPr>
                <w:rFonts w:asciiTheme="minorHAnsi" w:hAnsiTheme="minorHAnsi" w:cstheme="minorHAnsi"/>
                <w:szCs w:val="16"/>
              </w:rPr>
              <w:t>Компоненты ВВП</w:t>
            </w:r>
            <w:r w:rsidRPr="002A1C73">
              <w:rPr>
                <w:rFonts w:asciiTheme="minorHAnsi" w:hAnsiTheme="minorHAnsi" w:cstheme="minorHAnsi"/>
                <w:szCs w:val="16"/>
                <w:lang w:val="kk-KZ"/>
              </w:rPr>
              <w:t>,</w:t>
            </w:r>
            <w:r w:rsidRPr="002A1C73">
              <w:rPr>
                <w:rFonts w:asciiTheme="minorHAnsi" w:hAnsiTheme="minorHAnsi" w:cstheme="minorHAnsi"/>
                <w:szCs w:val="16"/>
                <w:lang w:val="kk-KZ"/>
              </w:rPr>
              <w:br/>
            </w:r>
            <w:r w:rsidRPr="002A1C73">
              <w:rPr>
                <w:rFonts w:asciiTheme="minorHAnsi" w:hAnsiTheme="minorHAnsi" w:cstheme="minorHAnsi"/>
                <w:szCs w:val="16"/>
              </w:rPr>
              <w:t>мл</w:t>
            </w:r>
            <w:r w:rsidRPr="002A1C73">
              <w:rPr>
                <w:rFonts w:asciiTheme="minorHAnsi" w:hAnsiTheme="minorHAnsi" w:cstheme="minorHAnsi"/>
                <w:szCs w:val="16"/>
                <w:lang w:val="kk-KZ"/>
              </w:rPr>
              <w:t>н</w:t>
            </w:r>
            <w:r w:rsidRPr="002A1C73">
              <w:rPr>
                <w:rFonts w:asciiTheme="minorHAnsi" w:hAnsiTheme="minorHAnsi" w:cstheme="minorHAnsi"/>
                <w:szCs w:val="16"/>
              </w:rPr>
              <w:t>. тенге</w:t>
            </w:r>
          </w:p>
        </w:tc>
        <w:tc>
          <w:tcPr>
            <w:tcW w:w="1843" w:type="dxa"/>
            <w:tcBorders>
              <w:top w:val="single" w:sz="4" w:space="0" w:color="auto"/>
              <w:left w:val="single" w:sz="4" w:space="0" w:color="auto"/>
              <w:bottom w:val="single" w:sz="4" w:space="0" w:color="auto"/>
              <w:right w:val="single" w:sz="4" w:space="0" w:color="auto"/>
            </w:tcBorders>
            <w:vAlign w:val="center"/>
          </w:tcPr>
          <w:p w14:paraId="59384A1A" w14:textId="77777777" w:rsidR="00EB16CE" w:rsidRPr="002A1C73" w:rsidRDefault="00EB16CE" w:rsidP="002A5340">
            <w:pPr>
              <w:pStyle w:val="ac"/>
              <w:jc w:val="center"/>
              <w:rPr>
                <w:rFonts w:asciiTheme="minorHAnsi" w:hAnsiTheme="minorHAnsi" w:cstheme="minorHAnsi"/>
                <w:szCs w:val="16"/>
              </w:rPr>
            </w:pPr>
            <w:r w:rsidRPr="002A1C73">
              <w:rPr>
                <w:rFonts w:asciiTheme="minorHAnsi" w:hAnsiTheme="minorHAnsi" w:cstheme="minorHAnsi"/>
                <w:szCs w:val="16"/>
              </w:rPr>
              <w:t>Индекс физического объема</w:t>
            </w:r>
          </w:p>
        </w:tc>
        <w:tc>
          <w:tcPr>
            <w:tcW w:w="1559" w:type="dxa"/>
            <w:tcBorders>
              <w:top w:val="single" w:sz="4" w:space="0" w:color="auto"/>
              <w:left w:val="single" w:sz="4" w:space="0" w:color="auto"/>
              <w:bottom w:val="single" w:sz="4" w:space="0" w:color="auto"/>
              <w:right w:val="single" w:sz="4" w:space="0" w:color="auto"/>
            </w:tcBorders>
            <w:vAlign w:val="center"/>
          </w:tcPr>
          <w:p w14:paraId="5F7FBFEE" w14:textId="77777777" w:rsidR="00EB16CE" w:rsidRPr="002A1C73" w:rsidRDefault="00EB16CE" w:rsidP="002A5340">
            <w:pPr>
              <w:pStyle w:val="ac"/>
              <w:jc w:val="center"/>
              <w:rPr>
                <w:rFonts w:asciiTheme="minorHAnsi" w:hAnsiTheme="minorHAnsi" w:cstheme="minorHAnsi"/>
                <w:szCs w:val="16"/>
              </w:rPr>
            </w:pPr>
            <w:r w:rsidRPr="002A1C73">
              <w:rPr>
                <w:rFonts w:asciiTheme="minorHAnsi" w:hAnsiTheme="minorHAnsi" w:cstheme="minorHAnsi"/>
                <w:szCs w:val="16"/>
              </w:rPr>
              <w:t>Дефлятор</w:t>
            </w:r>
          </w:p>
        </w:tc>
        <w:tc>
          <w:tcPr>
            <w:tcW w:w="1843" w:type="dxa"/>
            <w:tcBorders>
              <w:top w:val="single" w:sz="4" w:space="0" w:color="auto"/>
              <w:left w:val="single" w:sz="4" w:space="0" w:color="auto"/>
              <w:bottom w:val="single" w:sz="4" w:space="0" w:color="auto"/>
              <w:right w:val="nil"/>
            </w:tcBorders>
            <w:vAlign w:val="center"/>
          </w:tcPr>
          <w:p w14:paraId="42F2EA4C" w14:textId="77777777" w:rsidR="00EB16CE" w:rsidRPr="002A1C73" w:rsidRDefault="00EB16CE" w:rsidP="002A5340">
            <w:pPr>
              <w:pStyle w:val="ac"/>
              <w:jc w:val="center"/>
              <w:rPr>
                <w:rFonts w:asciiTheme="minorHAnsi" w:hAnsiTheme="minorHAnsi" w:cstheme="minorHAnsi"/>
                <w:szCs w:val="16"/>
              </w:rPr>
            </w:pPr>
            <w:r w:rsidRPr="002A1C73">
              <w:rPr>
                <w:rFonts w:asciiTheme="minorHAnsi" w:hAnsiTheme="minorHAnsi" w:cstheme="minorHAnsi"/>
                <w:szCs w:val="16"/>
              </w:rPr>
              <w:t>Структура ВВП, в процентах к итогу</w:t>
            </w:r>
          </w:p>
        </w:tc>
      </w:tr>
      <w:tr w:rsidR="00C94A53" w:rsidRPr="002A1C73" w14:paraId="09D1C605" w14:textId="77777777" w:rsidTr="002A5340">
        <w:tc>
          <w:tcPr>
            <w:tcW w:w="2977" w:type="dxa"/>
            <w:tcBorders>
              <w:top w:val="single" w:sz="4" w:space="0" w:color="auto"/>
              <w:left w:val="nil"/>
              <w:bottom w:val="nil"/>
              <w:right w:val="nil"/>
            </w:tcBorders>
            <w:vAlign w:val="bottom"/>
          </w:tcPr>
          <w:p w14:paraId="09C38CF6" w14:textId="77777777" w:rsidR="00EB16CE" w:rsidRPr="002A1C73" w:rsidRDefault="00EB16CE" w:rsidP="002A5340">
            <w:pPr>
              <w:pStyle w:val="ac"/>
              <w:rPr>
                <w:rFonts w:asciiTheme="minorHAnsi" w:hAnsiTheme="minorHAnsi" w:cstheme="minorHAnsi"/>
                <w:szCs w:val="16"/>
                <w:lang w:val="kk-KZ"/>
              </w:rPr>
            </w:pPr>
            <w:r w:rsidRPr="002A1C73">
              <w:rPr>
                <w:rFonts w:asciiTheme="minorHAnsi" w:hAnsiTheme="minorHAnsi" w:cstheme="minorHAnsi"/>
                <w:szCs w:val="16"/>
                <w:lang w:val="kk-KZ"/>
              </w:rPr>
              <w:t>Расходы на конечное потребление</w:t>
            </w:r>
          </w:p>
        </w:tc>
        <w:tc>
          <w:tcPr>
            <w:tcW w:w="1843" w:type="dxa"/>
            <w:tcBorders>
              <w:top w:val="single" w:sz="4" w:space="0" w:color="auto"/>
              <w:left w:val="nil"/>
              <w:bottom w:val="nil"/>
              <w:right w:val="nil"/>
            </w:tcBorders>
            <w:vAlign w:val="bottom"/>
          </w:tcPr>
          <w:p w14:paraId="2E03704B"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32 513 335,2</w:t>
            </w:r>
          </w:p>
        </w:tc>
        <w:tc>
          <w:tcPr>
            <w:tcW w:w="1843" w:type="dxa"/>
            <w:tcBorders>
              <w:top w:val="single" w:sz="4" w:space="0" w:color="auto"/>
              <w:left w:val="nil"/>
              <w:bottom w:val="nil"/>
              <w:right w:val="nil"/>
            </w:tcBorders>
            <w:vAlign w:val="bottom"/>
          </w:tcPr>
          <w:p w14:paraId="54F7A631"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104,1</w:t>
            </w:r>
          </w:p>
        </w:tc>
        <w:tc>
          <w:tcPr>
            <w:tcW w:w="1559" w:type="dxa"/>
            <w:tcBorders>
              <w:top w:val="single" w:sz="4" w:space="0" w:color="auto"/>
              <w:left w:val="nil"/>
              <w:bottom w:val="nil"/>
              <w:right w:val="nil"/>
            </w:tcBorders>
            <w:vAlign w:val="bottom"/>
          </w:tcPr>
          <w:p w14:paraId="3BAF8170"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107,6</w:t>
            </w:r>
          </w:p>
        </w:tc>
        <w:tc>
          <w:tcPr>
            <w:tcW w:w="1843" w:type="dxa"/>
            <w:tcBorders>
              <w:top w:val="single" w:sz="4" w:space="0" w:color="auto"/>
              <w:left w:val="nil"/>
              <w:bottom w:val="nil"/>
              <w:right w:val="nil"/>
            </w:tcBorders>
            <w:vAlign w:val="bottom"/>
          </w:tcPr>
          <w:p w14:paraId="57058525"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61,5</w:t>
            </w:r>
          </w:p>
        </w:tc>
      </w:tr>
      <w:tr w:rsidR="00C94A53" w:rsidRPr="002A1C73" w14:paraId="0FD5F5B7" w14:textId="77777777" w:rsidTr="002A5340">
        <w:tc>
          <w:tcPr>
            <w:tcW w:w="2977" w:type="dxa"/>
            <w:tcBorders>
              <w:top w:val="nil"/>
              <w:left w:val="nil"/>
              <w:bottom w:val="nil"/>
              <w:right w:val="nil"/>
            </w:tcBorders>
            <w:vAlign w:val="bottom"/>
          </w:tcPr>
          <w:p w14:paraId="4FA65EAB" w14:textId="77777777" w:rsidR="00EB16CE" w:rsidRPr="002A1C73" w:rsidRDefault="00EB16CE" w:rsidP="002A5340">
            <w:pPr>
              <w:pStyle w:val="ac"/>
              <w:ind w:left="57"/>
              <w:rPr>
                <w:rFonts w:asciiTheme="minorHAnsi" w:hAnsiTheme="minorHAnsi" w:cstheme="minorHAnsi"/>
                <w:szCs w:val="16"/>
                <w:lang w:val="kk-KZ"/>
              </w:rPr>
            </w:pPr>
            <w:r w:rsidRPr="002A1C73">
              <w:rPr>
                <w:rFonts w:asciiTheme="minorHAnsi" w:hAnsiTheme="minorHAnsi" w:cstheme="minorHAnsi"/>
                <w:szCs w:val="16"/>
                <w:lang w:val="kk-KZ"/>
              </w:rPr>
              <w:t>домашних хозяйств</w:t>
            </w:r>
          </w:p>
        </w:tc>
        <w:tc>
          <w:tcPr>
            <w:tcW w:w="1843" w:type="dxa"/>
            <w:tcBorders>
              <w:top w:val="nil"/>
              <w:left w:val="nil"/>
              <w:bottom w:val="nil"/>
              <w:right w:val="nil"/>
            </w:tcBorders>
            <w:vAlign w:val="bottom"/>
          </w:tcPr>
          <w:p w14:paraId="3C8AB072"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25 088 610,5</w:t>
            </w:r>
          </w:p>
        </w:tc>
        <w:tc>
          <w:tcPr>
            <w:tcW w:w="1843" w:type="dxa"/>
            <w:tcBorders>
              <w:top w:val="nil"/>
              <w:left w:val="nil"/>
              <w:bottom w:val="nil"/>
              <w:right w:val="nil"/>
            </w:tcBorders>
            <w:vAlign w:val="bottom"/>
          </w:tcPr>
          <w:p w14:paraId="2F9FD597"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105,0</w:t>
            </w:r>
          </w:p>
        </w:tc>
        <w:tc>
          <w:tcPr>
            <w:tcW w:w="1559" w:type="dxa"/>
            <w:tcBorders>
              <w:top w:val="nil"/>
              <w:left w:val="nil"/>
              <w:bottom w:val="nil"/>
              <w:right w:val="nil"/>
            </w:tcBorders>
            <w:vAlign w:val="bottom"/>
          </w:tcPr>
          <w:p w14:paraId="21D1C2F8"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107,5</w:t>
            </w:r>
          </w:p>
        </w:tc>
        <w:tc>
          <w:tcPr>
            <w:tcW w:w="1843" w:type="dxa"/>
            <w:tcBorders>
              <w:top w:val="nil"/>
              <w:left w:val="nil"/>
              <w:bottom w:val="nil"/>
              <w:right w:val="nil"/>
            </w:tcBorders>
            <w:vAlign w:val="bottom"/>
          </w:tcPr>
          <w:p w14:paraId="07317804"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47,5</w:t>
            </w:r>
          </w:p>
        </w:tc>
      </w:tr>
      <w:tr w:rsidR="00C94A53" w:rsidRPr="002A1C73" w14:paraId="4B88C5F5" w14:textId="77777777" w:rsidTr="002A5340">
        <w:tc>
          <w:tcPr>
            <w:tcW w:w="2977" w:type="dxa"/>
            <w:tcBorders>
              <w:top w:val="nil"/>
              <w:left w:val="nil"/>
              <w:bottom w:val="nil"/>
              <w:right w:val="nil"/>
            </w:tcBorders>
            <w:vAlign w:val="bottom"/>
          </w:tcPr>
          <w:p w14:paraId="1E40332B" w14:textId="77777777" w:rsidR="00EB16CE" w:rsidRPr="002A1C73" w:rsidRDefault="00EB16CE" w:rsidP="002A5340">
            <w:pPr>
              <w:pStyle w:val="ac"/>
              <w:ind w:left="57"/>
              <w:rPr>
                <w:rFonts w:asciiTheme="minorHAnsi" w:hAnsiTheme="minorHAnsi" w:cstheme="minorHAnsi"/>
                <w:szCs w:val="16"/>
                <w:lang w:val="kk-KZ"/>
              </w:rPr>
            </w:pPr>
            <w:r w:rsidRPr="002A1C73">
              <w:rPr>
                <w:rFonts w:asciiTheme="minorHAnsi" w:hAnsiTheme="minorHAnsi" w:cstheme="minorHAnsi"/>
                <w:szCs w:val="16"/>
                <w:lang w:val="kk-KZ"/>
              </w:rPr>
              <w:t>органов государственного</w:t>
            </w:r>
            <w:r w:rsidRPr="002A1C73">
              <w:rPr>
                <w:rFonts w:asciiTheme="minorHAnsi" w:hAnsiTheme="minorHAnsi" w:cstheme="minorHAnsi"/>
                <w:szCs w:val="16"/>
                <w:lang w:val="kk-KZ"/>
              </w:rPr>
              <w:br/>
              <w:t>управления</w:t>
            </w:r>
          </w:p>
        </w:tc>
        <w:tc>
          <w:tcPr>
            <w:tcW w:w="1843" w:type="dxa"/>
            <w:tcBorders>
              <w:top w:val="nil"/>
              <w:left w:val="nil"/>
              <w:bottom w:val="nil"/>
              <w:right w:val="nil"/>
            </w:tcBorders>
            <w:vAlign w:val="bottom"/>
          </w:tcPr>
          <w:p w14:paraId="1FF7A940"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6 849 356,1</w:t>
            </w:r>
          </w:p>
        </w:tc>
        <w:tc>
          <w:tcPr>
            <w:tcW w:w="1843" w:type="dxa"/>
            <w:tcBorders>
              <w:top w:val="nil"/>
              <w:left w:val="nil"/>
              <w:bottom w:val="nil"/>
              <w:right w:val="nil"/>
            </w:tcBorders>
            <w:vAlign w:val="bottom"/>
          </w:tcPr>
          <w:p w14:paraId="7B24D1AA"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101,2</w:t>
            </w:r>
          </w:p>
        </w:tc>
        <w:tc>
          <w:tcPr>
            <w:tcW w:w="1559" w:type="dxa"/>
            <w:tcBorders>
              <w:top w:val="nil"/>
              <w:left w:val="nil"/>
              <w:bottom w:val="nil"/>
              <w:right w:val="nil"/>
            </w:tcBorders>
            <w:vAlign w:val="bottom"/>
          </w:tcPr>
          <w:p w14:paraId="4E8C69A8"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108,1</w:t>
            </w:r>
          </w:p>
        </w:tc>
        <w:tc>
          <w:tcPr>
            <w:tcW w:w="1843" w:type="dxa"/>
            <w:tcBorders>
              <w:top w:val="nil"/>
              <w:left w:val="nil"/>
              <w:bottom w:val="nil"/>
              <w:right w:val="nil"/>
            </w:tcBorders>
            <w:vAlign w:val="bottom"/>
          </w:tcPr>
          <w:p w14:paraId="7BBE3874"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12,9</w:t>
            </w:r>
          </w:p>
        </w:tc>
      </w:tr>
      <w:tr w:rsidR="00C94A53" w:rsidRPr="002A1C73" w14:paraId="29A99898" w14:textId="77777777" w:rsidTr="002A5340">
        <w:trPr>
          <w:trHeight w:val="60"/>
        </w:trPr>
        <w:tc>
          <w:tcPr>
            <w:tcW w:w="2977" w:type="dxa"/>
            <w:tcBorders>
              <w:top w:val="nil"/>
              <w:left w:val="nil"/>
              <w:bottom w:val="nil"/>
              <w:right w:val="nil"/>
            </w:tcBorders>
            <w:vAlign w:val="bottom"/>
          </w:tcPr>
          <w:p w14:paraId="591F1FBE" w14:textId="77777777" w:rsidR="00EB16CE" w:rsidRPr="002A1C73" w:rsidRDefault="00EB16CE" w:rsidP="002A5340">
            <w:pPr>
              <w:pStyle w:val="ac"/>
              <w:ind w:left="113"/>
              <w:rPr>
                <w:rFonts w:asciiTheme="minorHAnsi" w:hAnsiTheme="minorHAnsi" w:cstheme="minorHAnsi"/>
                <w:szCs w:val="16"/>
                <w:lang w:val="kk-KZ"/>
              </w:rPr>
            </w:pPr>
            <w:r w:rsidRPr="002A1C73">
              <w:rPr>
                <w:rFonts w:asciiTheme="minorHAnsi" w:hAnsiTheme="minorHAnsi" w:cstheme="minorHAnsi"/>
                <w:szCs w:val="16"/>
                <w:lang w:val="kk-KZ"/>
              </w:rPr>
              <w:t>на индивидуальные товары</w:t>
            </w:r>
            <w:r w:rsidRPr="002A1C73">
              <w:rPr>
                <w:rFonts w:asciiTheme="minorHAnsi" w:hAnsiTheme="minorHAnsi" w:cstheme="minorHAnsi"/>
                <w:szCs w:val="16"/>
                <w:lang w:val="kk-KZ"/>
              </w:rPr>
              <w:br/>
              <w:t>и услуги</w:t>
            </w:r>
          </w:p>
        </w:tc>
        <w:tc>
          <w:tcPr>
            <w:tcW w:w="1843" w:type="dxa"/>
            <w:tcBorders>
              <w:top w:val="nil"/>
              <w:left w:val="nil"/>
              <w:bottom w:val="nil"/>
              <w:right w:val="nil"/>
            </w:tcBorders>
            <w:vAlign w:val="bottom"/>
          </w:tcPr>
          <w:p w14:paraId="1A11B0C4"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3 921 266,2</w:t>
            </w:r>
          </w:p>
        </w:tc>
        <w:tc>
          <w:tcPr>
            <w:tcW w:w="1843" w:type="dxa"/>
            <w:tcBorders>
              <w:top w:val="nil"/>
              <w:left w:val="nil"/>
              <w:bottom w:val="nil"/>
              <w:right w:val="nil"/>
            </w:tcBorders>
            <w:vAlign w:val="bottom"/>
          </w:tcPr>
          <w:p w14:paraId="33B70288"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108,0</w:t>
            </w:r>
          </w:p>
        </w:tc>
        <w:tc>
          <w:tcPr>
            <w:tcW w:w="1559" w:type="dxa"/>
            <w:tcBorders>
              <w:top w:val="nil"/>
              <w:left w:val="nil"/>
              <w:bottom w:val="nil"/>
              <w:right w:val="nil"/>
            </w:tcBorders>
            <w:vAlign w:val="bottom"/>
          </w:tcPr>
          <w:p w14:paraId="0EE8DF25"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108,8</w:t>
            </w:r>
          </w:p>
        </w:tc>
        <w:tc>
          <w:tcPr>
            <w:tcW w:w="1843" w:type="dxa"/>
            <w:tcBorders>
              <w:top w:val="nil"/>
              <w:left w:val="nil"/>
              <w:bottom w:val="nil"/>
              <w:right w:val="nil"/>
            </w:tcBorders>
            <w:vAlign w:val="bottom"/>
          </w:tcPr>
          <w:p w14:paraId="16C549B6"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7,4</w:t>
            </w:r>
          </w:p>
        </w:tc>
      </w:tr>
      <w:tr w:rsidR="00C94A53" w:rsidRPr="002A1C73" w14:paraId="2E546630" w14:textId="77777777" w:rsidTr="002A5340">
        <w:tc>
          <w:tcPr>
            <w:tcW w:w="2977" w:type="dxa"/>
            <w:tcBorders>
              <w:top w:val="nil"/>
              <w:left w:val="nil"/>
              <w:bottom w:val="nil"/>
              <w:right w:val="nil"/>
            </w:tcBorders>
            <w:vAlign w:val="bottom"/>
          </w:tcPr>
          <w:p w14:paraId="6A4FD203" w14:textId="77777777" w:rsidR="00EB16CE" w:rsidRPr="002A1C73" w:rsidRDefault="00EB16CE" w:rsidP="002A5340">
            <w:pPr>
              <w:pStyle w:val="ac"/>
              <w:ind w:left="113"/>
              <w:rPr>
                <w:rFonts w:asciiTheme="minorHAnsi" w:hAnsiTheme="minorHAnsi" w:cstheme="minorHAnsi"/>
                <w:szCs w:val="16"/>
                <w:lang w:val="kk-KZ"/>
              </w:rPr>
            </w:pPr>
            <w:r w:rsidRPr="002A1C73">
              <w:rPr>
                <w:rFonts w:asciiTheme="minorHAnsi" w:hAnsiTheme="minorHAnsi" w:cstheme="minorHAnsi"/>
                <w:szCs w:val="16"/>
                <w:lang w:val="kk-KZ"/>
              </w:rPr>
              <w:t>на коллективные услуги</w:t>
            </w:r>
          </w:p>
        </w:tc>
        <w:tc>
          <w:tcPr>
            <w:tcW w:w="1843" w:type="dxa"/>
            <w:tcBorders>
              <w:top w:val="nil"/>
              <w:left w:val="nil"/>
              <w:bottom w:val="nil"/>
              <w:right w:val="nil"/>
            </w:tcBorders>
            <w:vAlign w:val="bottom"/>
          </w:tcPr>
          <w:p w14:paraId="1338B248"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2 928 089,9</w:t>
            </w:r>
          </w:p>
        </w:tc>
        <w:tc>
          <w:tcPr>
            <w:tcW w:w="1843" w:type="dxa"/>
            <w:tcBorders>
              <w:top w:val="nil"/>
              <w:left w:val="nil"/>
              <w:bottom w:val="nil"/>
              <w:right w:val="nil"/>
            </w:tcBorders>
            <w:vAlign w:val="bottom"/>
          </w:tcPr>
          <w:p w14:paraId="011C2AEF"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93,3</w:t>
            </w:r>
          </w:p>
        </w:tc>
        <w:tc>
          <w:tcPr>
            <w:tcW w:w="1559" w:type="dxa"/>
            <w:tcBorders>
              <w:top w:val="nil"/>
              <w:left w:val="nil"/>
              <w:bottom w:val="nil"/>
              <w:right w:val="nil"/>
            </w:tcBorders>
            <w:vAlign w:val="bottom"/>
          </w:tcPr>
          <w:p w14:paraId="30A7BDD6"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107,1</w:t>
            </w:r>
          </w:p>
        </w:tc>
        <w:tc>
          <w:tcPr>
            <w:tcW w:w="1843" w:type="dxa"/>
            <w:tcBorders>
              <w:top w:val="nil"/>
              <w:left w:val="nil"/>
              <w:bottom w:val="nil"/>
              <w:right w:val="nil"/>
            </w:tcBorders>
            <w:vAlign w:val="bottom"/>
          </w:tcPr>
          <w:p w14:paraId="2E2A7843"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5,5</w:t>
            </w:r>
          </w:p>
        </w:tc>
      </w:tr>
      <w:tr w:rsidR="00C94A53" w:rsidRPr="002A1C73" w14:paraId="283A6382" w14:textId="77777777" w:rsidTr="002A5340">
        <w:tc>
          <w:tcPr>
            <w:tcW w:w="2977" w:type="dxa"/>
            <w:tcBorders>
              <w:top w:val="nil"/>
              <w:left w:val="nil"/>
              <w:bottom w:val="nil"/>
              <w:right w:val="nil"/>
            </w:tcBorders>
            <w:vAlign w:val="bottom"/>
          </w:tcPr>
          <w:p w14:paraId="76E11856" w14:textId="77777777" w:rsidR="00EB16CE" w:rsidRPr="002A1C73" w:rsidRDefault="00EB16CE" w:rsidP="002A5340">
            <w:pPr>
              <w:pStyle w:val="ac"/>
              <w:ind w:left="57"/>
              <w:rPr>
                <w:rFonts w:asciiTheme="minorHAnsi" w:hAnsiTheme="minorHAnsi" w:cstheme="minorHAnsi"/>
                <w:szCs w:val="16"/>
                <w:lang w:val="kk-KZ"/>
              </w:rPr>
            </w:pPr>
            <w:r w:rsidRPr="002A1C73">
              <w:rPr>
                <w:rFonts w:asciiTheme="minorHAnsi" w:hAnsiTheme="minorHAnsi" w:cstheme="minorHAnsi"/>
                <w:szCs w:val="16"/>
                <w:lang w:val="kk-KZ"/>
              </w:rPr>
              <w:t>некоммерческих организаций,</w:t>
            </w:r>
            <w:r w:rsidRPr="002A1C73">
              <w:rPr>
                <w:rFonts w:asciiTheme="minorHAnsi" w:hAnsiTheme="minorHAnsi" w:cstheme="minorHAnsi"/>
                <w:szCs w:val="16"/>
                <w:lang w:val="kk-KZ"/>
              </w:rPr>
              <w:br/>
              <w:t>обслуживающих домашние</w:t>
            </w:r>
            <w:r w:rsidRPr="002A1C73">
              <w:rPr>
                <w:rFonts w:asciiTheme="minorHAnsi" w:hAnsiTheme="minorHAnsi" w:cstheme="minorHAnsi"/>
                <w:szCs w:val="16"/>
                <w:lang w:val="kk-KZ"/>
              </w:rPr>
              <w:br/>
              <w:t>хозяйства</w:t>
            </w:r>
          </w:p>
        </w:tc>
        <w:tc>
          <w:tcPr>
            <w:tcW w:w="1843" w:type="dxa"/>
            <w:tcBorders>
              <w:top w:val="nil"/>
              <w:left w:val="nil"/>
              <w:bottom w:val="nil"/>
              <w:right w:val="nil"/>
            </w:tcBorders>
            <w:vAlign w:val="bottom"/>
          </w:tcPr>
          <w:p w14:paraId="346F9C15"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575 368,6</w:t>
            </w:r>
          </w:p>
        </w:tc>
        <w:tc>
          <w:tcPr>
            <w:tcW w:w="1843" w:type="dxa"/>
            <w:tcBorders>
              <w:top w:val="nil"/>
              <w:left w:val="nil"/>
              <w:bottom w:val="nil"/>
              <w:right w:val="nil"/>
            </w:tcBorders>
            <w:vAlign w:val="bottom"/>
          </w:tcPr>
          <w:p w14:paraId="38C3A506"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102,6</w:t>
            </w:r>
          </w:p>
        </w:tc>
        <w:tc>
          <w:tcPr>
            <w:tcW w:w="1559" w:type="dxa"/>
            <w:tcBorders>
              <w:top w:val="nil"/>
              <w:left w:val="nil"/>
              <w:bottom w:val="nil"/>
              <w:right w:val="nil"/>
            </w:tcBorders>
            <w:vAlign w:val="bottom"/>
          </w:tcPr>
          <w:p w14:paraId="449EB763"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110,1</w:t>
            </w:r>
          </w:p>
        </w:tc>
        <w:tc>
          <w:tcPr>
            <w:tcW w:w="1843" w:type="dxa"/>
            <w:tcBorders>
              <w:top w:val="nil"/>
              <w:left w:val="nil"/>
              <w:bottom w:val="nil"/>
              <w:right w:val="nil"/>
            </w:tcBorders>
            <w:vAlign w:val="bottom"/>
          </w:tcPr>
          <w:p w14:paraId="17EE3380"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1,1</w:t>
            </w:r>
          </w:p>
        </w:tc>
      </w:tr>
      <w:tr w:rsidR="00C94A53" w:rsidRPr="002A1C73" w14:paraId="37C99D63" w14:textId="77777777" w:rsidTr="002A5340">
        <w:tc>
          <w:tcPr>
            <w:tcW w:w="2977" w:type="dxa"/>
            <w:tcBorders>
              <w:top w:val="nil"/>
              <w:left w:val="nil"/>
              <w:bottom w:val="nil"/>
              <w:right w:val="nil"/>
            </w:tcBorders>
            <w:vAlign w:val="bottom"/>
          </w:tcPr>
          <w:p w14:paraId="630839EE" w14:textId="77777777" w:rsidR="00EB16CE" w:rsidRPr="002A1C73" w:rsidRDefault="00EB16CE" w:rsidP="002A5340">
            <w:pPr>
              <w:pStyle w:val="ac"/>
              <w:rPr>
                <w:rFonts w:asciiTheme="minorHAnsi" w:hAnsiTheme="minorHAnsi" w:cstheme="minorHAnsi"/>
                <w:szCs w:val="16"/>
                <w:lang w:val="kk-KZ"/>
              </w:rPr>
            </w:pPr>
            <w:r w:rsidRPr="002A1C73">
              <w:rPr>
                <w:rFonts w:asciiTheme="minorHAnsi" w:hAnsiTheme="minorHAnsi" w:cstheme="minorHAnsi"/>
                <w:szCs w:val="16"/>
                <w:lang w:val="kk-KZ"/>
              </w:rPr>
              <w:t>Валовое накопление</w:t>
            </w:r>
          </w:p>
        </w:tc>
        <w:tc>
          <w:tcPr>
            <w:tcW w:w="1843" w:type="dxa"/>
            <w:tcBorders>
              <w:top w:val="nil"/>
              <w:left w:val="nil"/>
              <w:bottom w:val="nil"/>
              <w:right w:val="nil"/>
            </w:tcBorders>
            <w:vAlign w:val="bottom"/>
          </w:tcPr>
          <w:p w14:paraId="4DA35925"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14 568 128,7</w:t>
            </w:r>
          </w:p>
        </w:tc>
        <w:tc>
          <w:tcPr>
            <w:tcW w:w="1843" w:type="dxa"/>
            <w:tcBorders>
              <w:top w:val="nil"/>
              <w:left w:val="nil"/>
              <w:bottom w:val="nil"/>
              <w:right w:val="nil"/>
            </w:tcBorders>
            <w:vAlign w:val="bottom"/>
          </w:tcPr>
          <w:p w14:paraId="0E9FB9AF"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1559" w:type="dxa"/>
            <w:tcBorders>
              <w:top w:val="nil"/>
              <w:left w:val="nil"/>
              <w:bottom w:val="nil"/>
              <w:right w:val="nil"/>
            </w:tcBorders>
            <w:vAlign w:val="bottom"/>
          </w:tcPr>
          <w:p w14:paraId="20A32EDD"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107,4</w:t>
            </w:r>
          </w:p>
        </w:tc>
        <w:tc>
          <w:tcPr>
            <w:tcW w:w="1843" w:type="dxa"/>
            <w:tcBorders>
              <w:top w:val="nil"/>
              <w:left w:val="nil"/>
              <w:bottom w:val="nil"/>
              <w:right w:val="nil"/>
            </w:tcBorders>
            <w:vAlign w:val="bottom"/>
          </w:tcPr>
          <w:p w14:paraId="2F49A848" w14:textId="77777777" w:rsidR="00EB16CE" w:rsidRPr="002A1C73" w:rsidRDefault="00EB16CE" w:rsidP="002A5340">
            <w:pPr>
              <w:jc w:val="right"/>
              <w:rPr>
                <w:rFonts w:asciiTheme="minorHAnsi" w:hAnsiTheme="minorHAnsi" w:cstheme="minorHAnsi"/>
                <w:sz w:val="16"/>
                <w:szCs w:val="16"/>
                <w:lang w:val="kk-KZ"/>
              </w:rPr>
            </w:pPr>
            <w:r w:rsidRPr="002A1C73">
              <w:rPr>
                <w:rFonts w:asciiTheme="minorHAnsi" w:hAnsiTheme="minorHAnsi" w:cstheme="minorHAnsi"/>
                <w:sz w:val="16"/>
                <w:szCs w:val="16"/>
              </w:rPr>
              <w:t>2</w:t>
            </w:r>
            <w:r w:rsidRPr="002A1C73">
              <w:rPr>
                <w:rFonts w:asciiTheme="minorHAnsi" w:hAnsiTheme="minorHAnsi" w:cstheme="minorHAnsi"/>
                <w:sz w:val="16"/>
                <w:szCs w:val="16"/>
                <w:lang w:val="kk-KZ"/>
              </w:rPr>
              <w:t>7</w:t>
            </w:r>
            <w:r w:rsidRPr="002A1C73">
              <w:rPr>
                <w:rFonts w:asciiTheme="minorHAnsi" w:hAnsiTheme="minorHAnsi" w:cstheme="minorHAnsi"/>
                <w:sz w:val="16"/>
                <w:szCs w:val="16"/>
              </w:rPr>
              <w:t>,</w:t>
            </w:r>
            <w:r w:rsidRPr="002A1C73">
              <w:rPr>
                <w:rFonts w:asciiTheme="minorHAnsi" w:hAnsiTheme="minorHAnsi" w:cstheme="minorHAnsi"/>
                <w:sz w:val="16"/>
                <w:szCs w:val="16"/>
                <w:lang w:val="kk-KZ"/>
              </w:rPr>
              <w:t>5</w:t>
            </w:r>
          </w:p>
        </w:tc>
      </w:tr>
      <w:tr w:rsidR="00C94A53" w:rsidRPr="002A1C73" w14:paraId="48F0A607" w14:textId="77777777" w:rsidTr="002A5340">
        <w:trPr>
          <w:trHeight w:val="110"/>
        </w:trPr>
        <w:tc>
          <w:tcPr>
            <w:tcW w:w="2977" w:type="dxa"/>
            <w:tcBorders>
              <w:top w:val="nil"/>
              <w:left w:val="nil"/>
              <w:bottom w:val="nil"/>
              <w:right w:val="nil"/>
            </w:tcBorders>
            <w:vAlign w:val="bottom"/>
          </w:tcPr>
          <w:p w14:paraId="4CA7A087" w14:textId="77777777" w:rsidR="00EB16CE" w:rsidRPr="002A1C73" w:rsidRDefault="00EB16CE" w:rsidP="002A5340">
            <w:pPr>
              <w:pStyle w:val="ac"/>
              <w:ind w:left="57"/>
              <w:rPr>
                <w:rFonts w:asciiTheme="minorHAnsi" w:hAnsiTheme="minorHAnsi" w:cstheme="minorHAnsi"/>
                <w:szCs w:val="16"/>
                <w:lang w:val="kk-KZ"/>
              </w:rPr>
            </w:pPr>
            <w:r w:rsidRPr="002A1C73">
              <w:rPr>
                <w:rFonts w:asciiTheme="minorHAnsi" w:hAnsiTheme="minorHAnsi" w:cstheme="minorHAnsi"/>
                <w:szCs w:val="16"/>
                <w:lang w:val="kk-KZ"/>
              </w:rPr>
              <w:t>валовое накопление основного капитала</w:t>
            </w:r>
          </w:p>
        </w:tc>
        <w:tc>
          <w:tcPr>
            <w:tcW w:w="1843" w:type="dxa"/>
            <w:tcBorders>
              <w:top w:val="nil"/>
              <w:left w:val="nil"/>
              <w:bottom w:val="nil"/>
              <w:right w:val="nil"/>
            </w:tcBorders>
            <w:vAlign w:val="bottom"/>
          </w:tcPr>
          <w:p w14:paraId="55C63269" w14:textId="77777777" w:rsidR="00EB16CE" w:rsidRPr="002A1C73" w:rsidRDefault="00EB16CE" w:rsidP="002A5340">
            <w:pPr>
              <w:jc w:val="right"/>
              <w:rPr>
                <w:rFonts w:asciiTheme="minorHAnsi" w:hAnsiTheme="minorHAnsi" w:cstheme="minorHAnsi"/>
                <w:sz w:val="16"/>
                <w:szCs w:val="16"/>
                <w:lang w:val="en-US"/>
              </w:rPr>
            </w:pPr>
            <w:r w:rsidRPr="002A1C73">
              <w:rPr>
                <w:rFonts w:asciiTheme="minorHAnsi" w:hAnsiTheme="minorHAnsi" w:cstheme="minorHAnsi"/>
                <w:sz w:val="16"/>
                <w:szCs w:val="16"/>
              </w:rPr>
              <w:t>12 182 964,4</w:t>
            </w:r>
          </w:p>
        </w:tc>
        <w:tc>
          <w:tcPr>
            <w:tcW w:w="1843" w:type="dxa"/>
            <w:tcBorders>
              <w:top w:val="nil"/>
              <w:left w:val="nil"/>
              <w:bottom w:val="nil"/>
              <w:right w:val="nil"/>
            </w:tcBorders>
            <w:vAlign w:val="bottom"/>
          </w:tcPr>
          <w:p w14:paraId="2F88B80B"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102,0</w:t>
            </w:r>
          </w:p>
        </w:tc>
        <w:tc>
          <w:tcPr>
            <w:tcW w:w="1559" w:type="dxa"/>
            <w:tcBorders>
              <w:top w:val="nil"/>
              <w:left w:val="nil"/>
              <w:bottom w:val="nil"/>
              <w:right w:val="nil"/>
            </w:tcBorders>
            <w:vAlign w:val="bottom"/>
          </w:tcPr>
          <w:p w14:paraId="2B0945EE"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107,7</w:t>
            </w:r>
          </w:p>
        </w:tc>
        <w:tc>
          <w:tcPr>
            <w:tcW w:w="1843" w:type="dxa"/>
            <w:tcBorders>
              <w:top w:val="nil"/>
              <w:left w:val="nil"/>
              <w:bottom w:val="nil"/>
              <w:right w:val="nil"/>
            </w:tcBorders>
            <w:vAlign w:val="bottom"/>
          </w:tcPr>
          <w:p w14:paraId="1DCC7D53" w14:textId="77777777" w:rsidR="00EB16CE" w:rsidRPr="002A1C73" w:rsidRDefault="00EB16CE" w:rsidP="002A5340">
            <w:pPr>
              <w:jc w:val="right"/>
              <w:rPr>
                <w:rFonts w:asciiTheme="minorHAnsi" w:hAnsiTheme="minorHAnsi" w:cstheme="minorHAnsi"/>
                <w:sz w:val="16"/>
                <w:szCs w:val="16"/>
                <w:lang w:val="kk-KZ"/>
              </w:rPr>
            </w:pPr>
            <w:r w:rsidRPr="002A1C73">
              <w:rPr>
                <w:rFonts w:asciiTheme="minorHAnsi" w:hAnsiTheme="minorHAnsi" w:cstheme="minorHAnsi"/>
                <w:sz w:val="16"/>
                <w:szCs w:val="16"/>
              </w:rPr>
              <w:t>23,</w:t>
            </w:r>
            <w:r w:rsidRPr="002A1C73">
              <w:rPr>
                <w:rFonts w:asciiTheme="minorHAnsi" w:hAnsiTheme="minorHAnsi" w:cstheme="minorHAnsi"/>
                <w:sz w:val="16"/>
                <w:szCs w:val="16"/>
                <w:lang w:val="kk-KZ"/>
              </w:rPr>
              <w:t>0</w:t>
            </w:r>
          </w:p>
        </w:tc>
      </w:tr>
      <w:tr w:rsidR="00C94A53" w:rsidRPr="002A1C73" w14:paraId="15B30855" w14:textId="77777777" w:rsidTr="002A5340">
        <w:tc>
          <w:tcPr>
            <w:tcW w:w="2977" w:type="dxa"/>
            <w:tcBorders>
              <w:top w:val="nil"/>
              <w:left w:val="nil"/>
              <w:bottom w:val="nil"/>
              <w:right w:val="nil"/>
            </w:tcBorders>
            <w:vAlign w:val="bottom"/>
          </w:tcPr>
          <w:p w14:paraId="531E4251" w14:textId="77777777" w:rsidR="00EB16CE" w:rsidRPr="002A1C73" w:rsidRDefault="00EB16CE" w:rsidP="002A5340">
            <w:pPr>
              <w:pStyle w:val="ac"/>
              <w:ind w:left="57"/>
              <w:rPr>
                <w:rFonts w:asciiTheme="minorHAnsi" w:hAnsiTheme="minorHAnsi" w:cstheme="minorHAnsi"/>
                <w:szCs w:val="16"/>
                <w:lang w:val="kk-KZ"/>
              </w:rPr>
            </w:pPr>
            <w:r w:rsidRPr="002A1C73">
              <w:rPr>
                <w:rFonts w:asciiTheme="minorHAnsi" w:hAnsiTheme="minorHAnsi" w:cstheme="minorHAnsi"/>
                <w:szCs w:val="16"/>
                <w:lang w:val="kk-KZ"/>
              </w:rPr>
              <w:t>изменение запасов материальных оборотных средств</w:t>
            </w:r>
          </w:p>
        </w:tc>
        <w:tc>
          <w:tcPr>
            <w:tcW w:w="1843" w:type="dxa"/>
            <w:tcBorders>
              <w:top w:val="nil"/>
              <w:left w:val="nil"/>
              <w:bottom w:val="nil"/>
              <w:right w:val="nil"/>
            </w:tcBorders>
            <w:vAlign w:val="bottom"/>
          </w:tcPr>
          <w:p w14:paraId="4AE30D38"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2 385 164,3</w:t>
            </w:r>
          </w:p>
        </w:tc>
        <w:tc>
          <w:tcPr>
            <w:tcW w:w="1843" w:type="dxa"/>
            <w:tcBorders>
              <w:top w:val="nil"/>
              <w:left w:val="nil"/>
              <w:bottom w:val="nil"/>
              <w:right w:val="nil"/>
            </w:tcBorders>
            <w:vAlign w:val="bottom"/>
          </w:tcPr>
          <w:p w14:paraId="037EF77D" w14:textId="77777777" w:rsidR="00EB16CE" w:rsidRPr="002A1C73" w:rsidRDefault="00EB16CE" w:rsidP="002A5340">
            <w:pPr>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w:t>
            </w:r>
          </w:p>
        </w:tc>
        <w:tc>
          <w:tcPr>
            <w:tcW w:w="1559" w:type="dxa"/>
            <w:tcBorders>
              <w:top w:val="nil"/>
              <w:left w:val="nil"/>
              <w:bottom w:val="nil"/>
              <w:right w:val="nil"/>
            </w:tcBorders>
            <w:vAlign w:val="bottom"/>
          </w:tcPr>
          <w:p w14:paraId="38E9173B"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106,0</w:t>
            </w:r>
          </w:p>
        </w:tc>
        <w:tc>
          <w:tcPr>
            <w:tcW w:w="1843" w:type="dxa"/>
            <w:tcBorders>
              <w:top w:val="nil"/>
              <w:left w:val="nil"/>
              <w:bottom w:val="nil"/>
              <w:right w:val="nil"/>
            </w:tcBorders>
            <w:vAlign w:val="bottom"/>
          </w:tcPr>
          <w:p w14:paraId="612CFB56" w14:textId="77777777" w:rsidR="00EB16CE" w:rsidRPr="002A1C73" w:rsidRDefault="00EB16CE" w:rsidP="002A5340">
            <w:pPr>
              <w:jc w:val="right"/>
              <w:rPr>
                <w:rFonts w:asciiTheme="minorHAnsi" w:hAnsiTheme="minorHAnsi" w:cstheme="minorHAnsi"/>
                <w:sz w:val="16"/>
                <w:szCs w:val="16"/>
                <w:lang w:val="kk-KZ"/>
              </w:rPr>
            </w:pPr>
            <w:r w:rsidRPr="002A1C73">
              <w:rPr>
                <w:rFonts w:asciiTheme="minorHAnsi" w:hAnsiTheme="minorHAnsi" w:cstheme="minorHAnsi"/>
                <w:sz w:val="16"/>
                <w:szCs w:val="16"/>
              </w:rPr>
              <w:t>4,</w:t>
            </w:r>
            <w:r w:rsidRPr="002A1C73">
              <w:rPr>
                <w:rFonts w:asciiTheme="minorHAnsi" w:hAnsiTheme="minorHAnsi" w:cstheme="minorHAnsi"/>
                <w:sz w:val="16"/>
                <w:szCs w:val="16"/>
                <w:lang w:val="kk-KZ"/>
              </w:rPr>
              <w:t>5</w:t>
            </w:r>
          </w:p>
        </w:tc>
      </w:tr>
      <w:tr w:rsidR="00C94A53" w:rsidRPr="002A1C73" w14:paraId="4E952087" w14:textId="77777777" w:rsidTr="002A5340">
        <w:trPr>
          <w:trHeight w:val="185"/>
        </w:trPr>
        <w:tc>
          <w:tcPr>
            <w:tcW w:w="2977" w:type="dxa"/>
            <w:tcBorders>
              <w:top w:val="nil"/>
              <w:left w:val="nil"/>
              <w:bottom w:val="nil"/>
              <w:right w:val="nil"/>
            </w:tcBorders>
            <w:vAlign w:val="bottom"/>
          </w:tcPr>
          <w:p w14:paraId="1053628C" w14:textId="77777777" w:rsidR="00EB16CE" w:rsidRPr="002A1C73" w:rsidRDefault="00EB16CE" w:rsidP="002A5340">
            <w:pPr>
              <w:pStyle w:val="ac"/>
              <w:rPr>
                <w:rFonts w:asciiTheme="minorHAnsi" w:hAnsiTheme="minorHAnsi" w:cstheme="minorHAnsi"/>
                <w:szCs w:val="16"/>
                <w:lang w:val="kk-KZ"/>
              </w:rPr>
            </w:pPr>
            <w:r w:rsidRPr="002A1C73">
              <w:rPr>
                <w:rFonts w:asciiTheme="minorHAnsi" w:hAnsiTheme="minorHAnsi" w:cstheme="minorHAnsi"/>
                <w:szCs w:val="16"/>
                <w:lang w:val="kk-KZ"/>
              </w:rPr>
              <w:t>Чистый экспорт</w:t>
            </w:r>
          </w:p>
        </w:tc>
        <w:tc>
          <w:tcPr>
            <w:tcW w:w="1843" w:type="dxa"/>
            <w:tcBorders>
              <w:top w:val="nil"/>
              <w:left w:val="nil"/>
              <w:bottom w:val="nil"/>
              <w:right w:val="nil"/>
            </w:tcBorders>
            <w:vAlign w:val="bottom"/>
          </w:tcPr>
          <w:p w14:paraId="69F85B24"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5 793 888,9</w:t>
            </w:r>
          </w:p>
        </w:tc>
        <w:tc>
          <w:tcPr>
            <w:tcW w:w="1843" w:type="dxa"/>
            <w:tcBorders>
              <w:top w:val="nil"/>
              <w:left w:val="nil"/>
              <w:bottom w:val="nil"/>
              <w:right w:val="nil"/>
            </w:tcBorders>
            <w:vAlign w:val="bottom"/>
          </w:tcPr>
          <w:p w14:paraId="77CD5C73" w14:textId="77777777" w:rsidR="00EB16CE" w:rsidRPr="002A1C73" w:rsidRDefault="00EB16CE" w:rsidP="002A5340">
            <w:pPr>
              <w:jc w:val="right"/>
              <w:rPr>
                <w:rFonts w:asciiTheme="minorHAnsi" w:hAnsiTheme="minorHAnsi" w:cstheme="minorHAnsi"/>
                <w:sz w:val="16"/>
                <w:szCs w:val="16"/>
                <w:lang w:val="en-US"/>
              </w:rPr>
            </w:pPr>
            <w:r w:rsidRPr="002A1C73">
              <w:rPr>
                <w:rFonts w:asciiTheme="minorHAnsi" w:hAnsiTheme="minorHAnsi" w:cstheme="minorHAnsi"/>
                <w:sz w:val="16"/>
                <w:szCs w:val="16"/>
              </w:rPr>
              <w:t> </w:t>
            </w:r>
            <w:r w:rsidRPr="002A1C73">
              <w:rPr>
                <w:rFonts w:asciiTheme="minorHAnsi" w:hAnsiTheme="minorHAnsi" w:cstheme="minorHAnsi"/>
                <w:sz w:val="16"/>
                <w:szCs w:val="16"/>
                <w:lang w:val="en-US"/>
              </w:rPr>
              <w:t>-</w:t>
            </w:r>
          </w:p>
        </w:tc>
        <w:tc>
          <w:tcPr>
            <w:tcW w:w="1559" w:type="dxa"/>
            <w:tcBorders>
              <w:top w:val="nil"/>
              <w:left w:val="nil"/>
              <w:bottom w:val="nil"/>
              <w:right w:val="nil"/>
            </w:tcBorders>
            <w:vAlign w:val="bottom"/>
          </w:tcPr>
          <w:p w14:paraId="1C60A8F5" w14:textId="77777777" w:rsidR="00EB16CE" w:rsidRPr="002A1C73" w:rsidRDefault="00EB16CE" w:rsidP="002A5340">
            <w:pPr>
              <w:jc w:val="right"/>
              <w:rPr>
                <w:rFonts w:asciiTheme="minorHAnsi" w:hAnsiTheme="minorHAnsi" w:cstheme="minorHAnsi"/>
                <w:sz w:val="16"/>
                <w:szCs w:val="16"/>
                <w:lang w:val="en-US"/>
              </w:rPr>
            </w:pPr>
            <w:r w:rsidRPr="002A1C73">
              <w:rPr>
                <w:rFonts w:asciiTheme="minorHAnsi" w:hAnsiTheme="minorHAnsi" w:cstheme="minorHAnsi"/>
                <w:sz w:val="16"/>
                <w:szCs w:val="16"/>
              </w:rPr>
              <w:t> </w:t>
            </w:r>
            <w:r w:rsidRPr="002A1C73">
              <w:rPr>
                <w:rFonts w:asciiTheme="minorHAnsi" w:hAnsiTheme="minorHAnsi" w:cstheme="minorHAnsi"/>
                <w:sz w:val="16"/>
                <w:szCs w:val="16"/>
                <w:lang w:val="en-US"/>
              </w:rPr>
              <w:t>-</w:t>
            </w:r>
          </w:p>
        </w:tc>
        <w:tc>
          <w:tcPr>
            <w:tcW w:w="1843" w:type="dxa"/>
            <w:tcBorders>
              <w:top w:val="nil"/>
              <w:left w:val="nil"/>
              <w:bottom w:val="nil"/>
              <w:right w:val="nil"/>
            </w:tcBorders>
            <w:vAlign w:val="bottom"/>
          </w:tcPr>
          <w:p w14:paraId="433E782D" w14:textId="77777777" w:rsidR="00EB16CE" w:rsidRPr="002A1C73" w:rsidRDefault="00EB16CE" w:rsidP="002A5340">
            <w:pPr>
              <w:jc w:val="right"/>
              <w:rPr>
                <w:rFonts w:asciiTheme="minorHAnsi" w:hAnsiTheme="minorHAnsi" w:cstheme="minorHAnsi"/>
                <w:sz w:val="16"/>
                <w:szCs w:val="16"/>
                <w:lang w:val="kk-KZ"/>
              </w:rPr>
            </w:pPr>
            <w:r w:rsidRPr="002A1C73">
              <w:rPr>
                <w:rFonts w:asciiTheme="minorHAnsi" w:hAnsiTheme="minorHAnsi" w:cstheme="minorHAnsi"/>
                <w:sz w:val="16"/>
                <w:szCs w:val="16"/>
              </w:rPr>
              <w:t>1</w:t>
            </w:r>
            <w:r w:rsidRPr="002A1C73">
              <w:rPr>
                <w:rFonts w:asciiTheme="minorHAnsi" w:hAnsiTheme="minorHAnsi" w:cstheme="minorHAnsi"/>
                <w:sz w:val="16"/>
                <w:szCs w:val="16"/>
                <w:lang w:val="kk-KZ"/>
              </w:rPr>
              <w:t>1,0</w:t>
            </w:r>
          </w:p>
        </w:tc>
      </w:tr>
      <w:tr w:rsidR="00C94A53" w:rsidRPr="002A1C73" w14:paraId="5C8ADCA7" w14:textId="77777777" w:rsidTr="002A5340">
        <w:tc>
          <w:tcPr>
            <w:tcW w:w="2977" w:type="dxa"/>
            <w:tcBorders>
              <w:top w:val="nil"/>
              <w:left w:val="nil"/>
              <w:bottom w:val="nil"/>
              <w:right w:val="nil"/>
            </w:tcBorders>
            <w:vAlign w:val="bottom"/>
          </w:tcPr>
          <w:p w14:paraId="4A0DAE23" w14:textId="77777777" w:rsidR="00EB16CE" w:rsidRPr="002A1C73" w:rsidRDefault="00EB16CE" w:rsidP="002A5340">
            <w:pPr>
              <w:pStyle w:val="ac"/>
              <w:ind w:left="57"/>
              <w:rPr>
                <w:rFonts w:asciiTheme="minorHAnsi" w:hAnsiTheme="minorHAnsi" w:cstheme="minorHAnsi"/>
                <w:szCs w:val="16"/>
                <w:lang w:val="kk-KZ"/>
              </w:rPr>
            </w:pPr>
            <w:r w:rsidRPr="002A1C73">
              <w:rPr>
                <w:rFonts w:asciiTheme="minorHAnsi" w:hAnsiTheme="minorHAnsi" w:cstheme="minorHAnsi"/>
                <w:szCs w:val="16"/>
                <w:lang w:val="kk-KZ"/>
              </w:rPr>
              <w:t>экспорт товаров и услуг</w:t>
            </w:r>
          </w:p>
        </w:tc>
        <w:tc>
          <w:tcPr>
            <w:tcW w:w="1843" w:type="dxa"/>
            <w:tcBorders>
              <w:top w:val="nil"/>
              <w:left w:val="nil"/>
              <w:bottom w:val="nil"/>
              <w:right w:val="nil"/>
            </w:tcBorders>
            <w:vAlign w:val="bottom"/>
          </w:tcPr>
          <w:p w14:paraId="09DE5F6B"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20 149 307,4</w:t>
            </w:r>
          </w:p>
        </w:tc>
        <w:tc>
          <w:tcPr>
            <w:tcW w:w="1843" w:type="dxa"/>
            <w:tcBorders>
              <w:top w:val="nil"/>
              <w:left w:val="nil"/>
              <w:bottom w:val="nil"/>
              <w:right w:val="nil"/>
            </w:tcBorders>
            <w:vAlign w:val="bottom"/>
          </w:tcPr>
          <w:p w14:paraId="32FF3229"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98,4</w:t>
            </w:r>
          </w:p>
        </w:tc>
        <w:tc>
          <w:tcPr>
            <w:tcW w:w="1559" w:type="dxa"/>
            <w:tcBorders>
              <w:top w:val="nil"/>
              <w:left w:val="nil"/>
              <w:bottom w:val="nil"/>
              <w:right w:val="nil"/>
            </w:tcBorders>
            <w:vAlign w:val="bottom"/>
          </w:tcPr>
          <w:p w14:paraId="033421C5"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126,7</w:t>
            </w:r>
          </w:p>
        </w:tc>
        <w:tc>
          <w:tcPr>
            <w:tcW w:w="1843" w:type="dxa"/>
            <w:tcBorders>
              <w:top w:val="nil"/>
              <w:left w:val="nil"/>
              <w:bottom w:val="nil"/>
              <w:right w:val="nil"/>
            </w:tcBorders>
            <w:vAlign w:val="bottom"/>
          </w:tcPr>
          <w:p w14:paraId="02003200" w14:textId="77777777" w:rsidR="00EB16CE" w:rsidRPr="002A1C73" w:rsidRDefault="00EB16CE" w:rsidP="002A5340">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38,1</w:t>
            </w:r>
          </w:p>
        </w:tc>
      </w:tr>
      <w:tr w:rsidR="00C94A53" w:rsidRPr="002A1C73" w14:paraId="5140EAD3" w14:textId="77777777" w:rsidTr="002A5340">
        <w:tc>
          <w:tcPr>
            <w:tcW w:w="2977" w:type="dxa"/>
            <w:tcBorders>
              <w:top w:val="nil"/>
              <w:left w:val="nil"/>
              <w:bottom w:val="nil"/>
              <w:right w:val="nil"/>
            </w:tcBorders>
            <w:vAlign w:val="bottom"/>
          </w:tcPr>
          <w:p w14:paraId="563FDB69" w14:textId="77777777" w:rsidR="00EB16CE" w:rsidRPr="002A1C73" w:rsidRDefault="00EB16CE" w:rsidP="002A5340">
            <w:pPr>
              <w:pStyle w:val="ac"/>
              <w:ind w:left="57"/>
              <w:rPr>
                <w:rFonts w:asciiTheme="minorHAnsi" w:hAnsiTheme="minorHAnsi" w:cstheme="minorHAnsi"/>
                <w:szCs w:val="16"/>
                <w:lang w:val="kk-KZ"/>
              </w:rPr>
            </w:pPr>
            <w:r w:rsidRPr="002A1C73">
              <w:rPr>
                <w:rFonts w:asciiTheme="minorHAnsi" w:hAnsiTheme="minorHAnsi" w:cstheme="minorHAnsi"/>
                <w:szCs w:val="16"/>
                <w:lang w:val="kk-KZ"/>
              </w:rPr>
              <w:t>импорт товаров и услуг</w:t>
            </w:r>
          </w:p>
        </w:tc>
        <w:tc>
          <w:tcPr>
            <w:tcW w:w="1843" w:type="dxa"/>
            <w:tcBorders>
              <w:top w:val="nil"/>
              <w:left w:val="nil"/>
              <w:bottom w:val="nil"/>
              <w:right w:val="nil"/>
            </w:tcBorders>
            <w:vAlign w:val="bottom"/>
          </w:tcPr>
          <w:p w14:paraId="6AD14128"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14 355 418,5</w:t>
            </w:r>
          </w:p>
        </w:tc>
        <w:tc>
          <w:tcPr>
            <w:tcW w:w="1843" w:type="dxa"/>
            <w:tcBorders>
              <w:top w:val="nil"/>
              <w:left w:val="nil"/>
              <w:bottom w:val="nil"/>
              <w:right w:val="nil"/>
            </w:tcBorders>
            <w:vAlign w:val="bottom"/>
          </w:tcPr>
          <w:p w14:paraId="78BD7897"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94,9</w:t>
            </w:r>
          </w:p>
        </w:tc>
        <w:tc>
          <w:tcPr>
            <w:tcW w:w="1559" w:type="dxa"/>
            <w:tcBorders>
              <w:top w:val="nil"/>
              <w:left w:val="nil"/>
              <w:bottom w:val="nil"/>
              <w:right w:val="nil"/>
            </w:tcBorders>
            <w:vAlign w:val="bottom"/>
          </w:tcPr>
          <w:p w14:paraId="17C829C6"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110,0</w:t>
            </w:r>
          </w:p>
        </w:tc>
        <w:tc>
          <w:tcPr>
            <w:tcW w:w="1843" w:type="dxa"/>
            <w:tcBorders>
              <w:top w:val="nil"/>
              <w:left w:val="nil"/>
              <w:bottom w:val="nil"/>
              <w:right w:val="nil"/>
            </w:tcBorders>
            <w:vAlign w:val="bottom"/>
          </w:tcPr>
          <w:p w14:paraId="74F76093" w14:textId="77777777" w:rsidR="00EB16CE" w:rsidRPr="002A1C73" w:rsidRDefault="00EB16CE" w:rsidP="002A5340">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27</w:t>
            </w:r>
            <w:r w:rsidRPr="002A1C73">
              <w:rPr>
                <w:rFonts w:asciiTheme="minorHAnsi" w:hAnsiTheme="minorHAnsi" w:cstheme="minorHAnsi"/>
                <w:sz w:val="16"/>
                <w:szCs w:val="16"/>
              </w:rPr>
              <w:t>,</w:t>
            </w:r>
            <w:r w:rsidRPr="002A1C73">
              <w:rPr>
                <w:rFonts w:asciiTheme="minorHAnsi" w:hAnsiTheme="minorHAnsi" w:cstheme="minorHAnsi"/>
                <w:sz w:val="16"/>
                <w:szCs w:val="16"/>
                <w:lang w:val="kk-KZ"/>
              </w:rPr>
              <w:t>1</w:t>
            </w:r>
          </w:p>
        </w:tc>
      </w:tr>
      <w:tr w:rsidR="00C94A53" w:rsidRPr="002A1C73" w14:paraId="6C2762E9" w14:textId="77777777" w:rsidTr="002A5340">
        <w:tc>
          <w:tcPr>
            <w:tcW w:w="2977" w:type="dxa"/>
            <w:tcBorders>
              <w:top w:val="nil"/>
              <w:left w:val="nil"/>
              <w:bottom w:val="nil"/>
              <w:right w:val="nil"/>
            </w:tcBorders>
            <w:vAlign w:val="bottom"/>
          </w:tcPr>
          <w:p w14:paraId="427D9192" w14:textId="77777777" w:rsidR="00EB16CE" w:rsidRPr="002A1C73" w:rsidRDefault="00EB16CE" w:rsidP="002A5340">
            <w:pPr>
              <w:pStyle w:val="ac"/>
              <w:rPr>
                <w:rFonts w:asciiTheme="minorHAnsi" w:hAnsiTheme="minorHAnsi" w:cstheme="minorHAnsi"/>
                <w:szCs w:val="16"/>
                <w:lang w:val="kk-KZ"/>
              </w:rPr>
            </w:pPr>
            <w:r w:rsidRPr="002A1C73">
              <w:rPr>
                <w:rFonts w:asciiTheme="minorHAnsi" w:hAnsiTheme="minorHAnsi" w:cstheme="minorHAnsi"/>
                <w:szCs w:val="16"/>
                <w:lang w:val="kk-KZ"/>
              </w:rPr>
              <w:t>Валовой внутренний продукт</w:t>
            </w:r>
            <w:r w:rsidRPr="002A1C73">
              <w:rPr>
                <w:rFonts w:asciiTheme="minorHAnsi" w:hAnsiTheme="minorHAnsi" w:cstheme="minorHAnsi"/>
                <w:szCs w:val="16"/>
                <w:lang w:val="kk-KZ"/>
              </w:rPr>
              <w:br/>
              <w:t>методом конечного использования</w:t>
            </w:r>
          </w:p>
        </w:tc>
        <w:tc>
          <w:tcPr>
            <w:tcW w:w="1843" w:type="dxa"/>
            <w:tcBorders>
              <w:top w:val="nil"/>
              <w:left w:val="nil"/>
              <w:bottom w:val="nil"/>
              <w:right w:val="nil"/>
            </w:tcBorders>
            <w:vAlign w:val="bottom"/>
          </w:tcPr>
          <w:p w14:paraId="66465D9C"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52 875 352,8</w:t>
            </w:r>
          </w:p>
        </w:tc>
        <w:tc>
          <w:tcPr>
            <w:tcW w:w="1843" w:type="dxa"/>
            <w:tcBorders>
              <w:top w:val="nil"/>
              <w:left w:val="nil"/>
              <w:bottom w:val="nil"/>
              <w:right w:val="nil"/>
            </w:tcBorders>
            <w:vAlign w:val="bottom"/>
          </w:tcPr>
          <w:p w14:paraId="34822621"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103,6</w:t>
            </w:r>
          </w:p>
        </w:tc>
        <w:tc>
          <w:tcPr>
            <w:tcW w:w="1559" w:type="dxa"/>
            <w:tcBorders>
              <w:top w:val="nil"/>
              <w:left w:val="nil"/>
              <w:bottom w:val="nil"/>
              <w:right w:val="nil"/>
            </w:tcBorders>
            <w:vAlign w:val="bottom"/>
          </w:tcPr>
          <w:p w14:paraId="7FFD8E82"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113,4</w:t>
            </w:r>
          </w:p>
        </w:tc>
        <w:tc>
          <w:tcPr>
            <w:tcW w:w="1843" w:type="dxa"/>
            <w:tcBorders>
              <w:top w:val="nil"/>
              <w:left w:val="nil"/>
              <w:bottom w:val="nil"/>
              <w:right w:val="nil"/>
            </w:tcBorders>
            <w:vAlign w:val="bottom"/>
          </w:tcPr>
          <w:p w14:paraId="3D511F37"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100,0</w:t>
            </w:r>
          </w:p>
        </w:tc>
      </w:tr>
      <w:tr w:rsidR="00C94A53" w:rsidRPr="002A1C73" w14:paraId="3692462C" w14:textId="77777777" w:rsidTr="002A5340">
        <w:tc>
          <w:tcPr>
            <w:tcW w:w="2977" w:type="dxa"/>
            <w:tcBorders>
              <w:top w:val="nil"/>
              <w:left w:val="nil"/>
              <w:bottom w:val="nil"/>
              <w:right w:val="nil"/>
            </w:tcBorders>
            <w:vAlign w:val="bottom"/>
          </w:tcPr>
          <w:p w14:paraId="3E0A6DFF" w14:textId="77777777" w:rsidR="00EB16CE" w:rsidRPr="002A1C73" w:rsidRDefault="00EB16CE" w:rsidP="002A5340">
            <w:pPr>
              <w:pStyle w:val="ac"/>
              <w:rPr>
                <w:rFonts w:asciiTheme="minorHAnsi" w:hAnsiTheme="minorHAnsi" w:cstheme="minorHAnsi"/>
                <w:szCs w:val="16"/>
                <w:lang w:val="kk-KZ"/>
              </w:rPr>
            </w:pPr>
            <w:r w:rsidRPr="002A1C73">
              <w:rPr>
                <w:rFonts w:asciiTheme="minorHAnsi" w:hAnsiTheme="minorHAnsi" w:cstheme="minorHAnsi"/>
                <w:szCs w:val="16"/>
                <w:lang w:val="kk-KZ"/>
              </w:rPr>
              <w:t>Статистическое расхождение</w:t>
            </w:r>
          </w:p>
        </w:tc>
        <w:tc>
          <w:tcPr>
            <w:tcW w:w="1843" w:type="dxa"/>
            <w:tcBorders>
              <w:top w:val="nil"/>
              <w:left w:val="nil"/>
              <w:bottom w:val="nil"/>
              <w:right w:val="nil"/>
            </w:tcBorders>
            <w:vAlign w:val="bottom"/>
          </w:tcPr>
          <w:p w14:paraId="312A9219"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154 012,9</w:t>
            </w:r>
          </w:p>
        </w:tc>
        <w:tc>
          <w:tcPr>
            <w:tcW w:w="1843" w:type="dxa"/>
            <w:tcBorders>
              <w:top w:val="nil"/>
              <w:left w:val="nil"/>
              <w:bottom w:val="nil"/>
              <w:right w:val="nil"/>
            </w:tcBorders>
            <w:vAlign w:val="bottom"/>
          </w:tcPr>
          <w:p w14:paraId="4933A757" w14:textId="77777777" w:rsidR="00EB16CE" w:rsidRPr="002A1C73" w:rsidRDefault="00EB16CE" w:rsidP="002A5340">
            <w:pPr>
              <w:jc w:val="right"/>
              <w:rPr>
                <w:rFonts w:asciiTheme="minorHAnsi" w:hAnsiTheme="minorHAnsi" w:cstheme="minorHAnsi"/>
                <w:sz w:val="16"/>
                <w:szCs w:val="16"/>
                <w:lang w:val="en-US"/>
              </w:rPr>
            </w:pPr>
            <w:r w:rsidRPr="002A1C73">
              <w:rPr>
                <w:rFonts w:asciiTheme="minorHAnsi" w:hAnsiTheme="minorHAnsi" w:cstheme="minorHAnsi"/>
                <w:sz w:val="16"/>
                <w:szCs w:val="16"/>
              </w:rPr>
              <w:t> </w:t>
            </w:r>
            <w:r w:rsidRPr="002A1C73">
              <w:rPr>
                <w:rFonts w:asciiTheme="minorHAnsi" w:hAnsiTheme="minorHAnsi" w:cstheme="minorHAnsi"/>
                <w:sz w:val="16"/>
                <w:szCs w:val="16"/>
                <w:lang w:val="en-US"/>
              </w:rPr>
              <w:t>-</w:t>
            </w:r>
          </w:p>
        </w:tc>
        <w:tc>
          <w:tcPr>
            <w:tcW w:w="1559" w:type="dxa"/>
            <w:tcBorders>
              <w:top w:val="nil"/>
              <w:left w:val="nil"/>
              <w:bottom w:val="nil"/>
              <w:right w:val="nil"/>
            </w:tcBorders>
            <w:vAlign w:val="bottom"/>
          </w:tcPr>
          <w:p w14:paraId="5DA7A1C6" w14:textId="77777777" w:rsidR="00EB16CE" w:rsidRPr="002A1C73" w:rsidRDefault="00EB16CE" w:rsidP="002A5340">
            <w:pPr>
              <w:jc w:val="right"/>
              <w:rPr>
                <w:rFonts w:asciiTheme="minorHAnsi" w:hAnsiTheme="minorHAnsi" w:cstheme="minorHAnsi"/>
                <w:sz w:val="16"/>
                <w:szCs w:val="16"/>
                <w:lang w:val="en-US"/>
              </w:rPr>
            </w:pPr>
            <w:r w:rsidRPr="002A1C73">
              <w:rPr>
                <w:rFonts w:asciiTheme="minorHAnsi" w:hAnsiTheme="minorHAnsi" w:cstheme="minorHAnsi"/>
                <w:sz w:val="16"/>
                <w:szCs w:val="16"/>
              </w:rPr>
              <w:t> </w:t>
            </w:r>
            <w:r w:rsidRPr="002A1C73">
              <w:rPr>
                <w:rFonts w:asciiTheme="minorHAnsi" w:hAnsiTheme="minorHAnsi" w:cstheme="minorHAnsi"/>
                <w:sz w:val="16"/>
                <w:szCs w:val="16"/>
                <w:lang w:val="en-US"/>
              </w:rPr>
              <w:t>-</w:t>
            </w:r>
          </w:p>
        </w:tc>
        <w:tc>
          <w:tcPr>
            <w:tcW w:w="1843" w:type="dxa"/>
            <w:tcBorders>
              <w:top w:val="nil"/>
              <w:left w:val="nil"/>
              <w:bottom w:val="nil"/>
              <w:right w:val="nil"/>
            </w:tcBorders>
            <w:vAlign w:val="bottom"/>
          </w:tcPr>
          <w:p w14:paraId="02F61BB9" w14:textId="77777777" w:rsidR="00EB16CE" w:rsidRPr="002A1C73" w:rsidRDefault="00EB16CE" w:rsidP="002A5340">
            <w:pPr>
              <w:jc w:val="right"/>
              <w:rPr>
                <w:rFonts w:asciiTheme="minorHAnsi" w:hAnsiTheme="minorHAnsi" w:cstheme="minorHAnsi"/>
                <w:sz w:val="16"/>
                <w:szCs w:val="16"/>
                <w:lang w:val="kk-KZ"/>
              </w:rPr>
            </w:pPr>
            <w:r w:rsidRPr="002A1C73">
              <w:rPr>
                <w:rFonts w:asciiTheme="minorHAnsi" w:hAnsiTheme="minorHAnsi" w:cstheme="minorHAnsi"/>
                <w:sz w:val="16"/>
                <w:szCs w:val="16"/>
                <w:lang w:val="en-US"/>
              </w:rPr>
              <w:t>-</w:t>
            </w:r>
          </w:p>
        </w:tc>
      </w:tr>
      <w:tr w:rsidR="00C94A53" w:rsidRPr="002A1C73" w14:paraId="08BF683F" w14:textId="77777777" w:rsidTr="002A5340">
        <w:trPr>
          <w:trHeight w:val="208"/>
        </w:trPr>
        <w:tc>
          <w:tcPr>
            <w:tcW w:w="2977" w:type="dxa"/>
            <w:tcBorders>
              <w:top w:val="nil"/>
              <w:left w:val="nil"/>
              <w:bottom w:val="single" w:sz="4" w:space="0" w:color="auto"/>
              <w:right w:val="nil"/>
            </w:tcBorders>
            <w:vAlign w:val="bottom"/>
          </w:tcPr>
          <w:p w14:paraId="249AE825" w14:textId="77777777" w:rsidR="00EB16CE" w:rsidRPr="002A1C73" w:rsidRDefault="00EB16CE" w:rsidP="002A5340">
            <w:pPr>
              <w:pStyle w:val="ac"/>
              <w:rPr>
                <w:rFonts w:asciiTheme="minorHAnsi" w:hAnsiTheme="minorHAnsi" w:cstheme="minorHAnsi"/>
                <w:szCs w:val="16"/>
                <w:lang w:val="kk-KZ"/>
              </w:rPr>
            </w:pPr>
            <w:r w:rsidRPr="002A1C73">
              <w:rPr>
                <w:rFonts w:asciiTheme="minorHAnsi" w:hAnsiTheme="minorHAnsi" w:cstheme="minorHAnsi"/>
                <w:szCs w:val="16"/>
                <w:lang w:val="kk-KZ"/>
              </w:rPr>
              <w:t>Валовой внутренний продукт методом производства</w:t>
            </w:r>
          </w:p>
        </w:tc>
        <w:tc>
          <w:tcPr>
            <w:tcW w:w="1843" w:type="dxa"/>
            <w:tcBorders>
              <w:top w:val="nil"/>
              <w:left w:val="nil"/>
              <w:bottom w:val="single" w:sz="4" w:space="0" w:color="auto"/>
              <w:right w:val="nil"/>
            </w:tcBorders>
            <w:vAlign w:val="bottom"/>
          </w:tcPr>
          <w:p w14:paraId="65C89BF8"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53 029 365,7</w:t>
            </w:r>
          </w:p>
        </w:tc>
        <w:tc>
          <w:tcPr>
            <w:tcW w:w="1843" w:type="dxa"/>
            <w:tcBorders>
              <w:top w:val="nil"/>
              <w:left w:val="nil"/>
              <w:bottom w:val="single" w:sz="4" w:space="0" w:color="auto"/>
              <w:right w:val="nil"/>
            </w:tcBorders>
            <w:vAlign w:val="bottom"/>
          </w:tcPr>
          <w:p w14:paraId="5C1472B3"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103,6</w:t>
            </w:r>
          </w:p>
        </w:tc>
        <w:tc>
          <w:tcPr>
            <w:tcW w:w="1559" w:type="dxa"/>
            <w:tcBorders>
              <w:top w:val="nil"/>
              <w:left w:val="nil"/>
              <w:bottom w:val="single" w:sz="4" w:space="0" w:color="auto"/>
              <w:right w:val="nil"/>
            </w:tcBorders>
            <w:vAlign w:val="bottom"/>
          </w:tcPr>
          <w:p w14:paraId="178135AA" w14:textId="77777777" w:rsidR="00EB16CE" w:rsidRPr="002A1C73" w:rsidRDefault="00EB16CE" w:rsidP="002A5340">
            <w:pPr>
              <w:jc w:val="right"/>
              <w:rPr>
                <w:rFonts w:asciiTheme="minorHAnsi" w:hAnsiTheme="minorHAnsi" w:cstheme="minorHAnsi"/>
                <w:sz w:val="16"/>
                <w:szCs w:val="16"/>
              </w:rPr>
            </w:pPr>
            <w:r w:rsidRPr="002A1C73">
              <w:rPr>
                <w:rFonts w:asciiTheme="minorHAnsi" w:hAnsiTheme="minorHAnsi" w:cstheme="minorHAnsi"/>
                <w:sz w:val="16"/>
                <w:szCs w:val="16"/>
              </w:rPr>
              <w:t>111,7</w:t>
            </w:r>
          </w:p>
        </w:tc>
        <w:tc>
          <w:tcPr>
            <w:tcW w:w="1843" w:type="dxa"/>
            <w:tcBorders>
              <w:top w:val="nil"/>
              <w:left w:val="nil"/>
              <w:bottom w:val="single" w:sz="4" w:space="0" w:color="auto"/>
              <w:right w:val="nil"/>
            </w:tcBorders>
            <w:vAlign w:val="bottom"/>
          </w:tcPr>
          <w:p w14:paraId="52F47F2B" w14:textId="77777777" w:rsidR="00EB16CE" w:rsidRPr="002A1C73" w:rsidRDefault="00EB16CE" w:rsidP="002A5340">
            <w:pPr>
              <w:jc w:val="right"/>
              <w:rPr>
                <w:rFonts w:asciiTheme="minorHAnsi" w:hAnsiTheme="minorHAnsi" w:cstheme="minorHAnsi"/>
                <w:sz w:val="16"/>
                <w:szCs w:val="16"/>
                <w:lang w:val="en-US"/>
              </w:rPr>
            </w:pPr>
            <w:r w:rsidRPr="002A1C73">
              <w:rPr>
                <w:rFonts w:asciiTheme="minorHAnsi" w:hAnsiTheme="minorHAnsi" w:cstheme="minorHAnsi"/>
                <w:sz w:val="16"/>
                <w:szCs w:val="16"/>
              </w:rPr>
              <w:t> </w:t>
            </w:r>
            <w:r w:rsidRPr="002A1C73">
              <w:rPr>
                <w:rFonts w:asciiTheme="minorHAnsi" w:hAnsiTheme="minorHAnsi" w:cstheme="minorHAnsi"/>
                <w:sz w:val="16"/>
                <w:szCs w:val="16"/>
                <w:lang w:val="en-US"/>
              </w:rPr>
              <w:t>-</w:t>
            </w:r>
          </w:p>
        </w:tc>
      </w:tr>
    </w:tbl>
    <w:p w14:paraId="3C465D76" w14:textId="77777777" w:rsidR="004C3368" w:rsidRPr="002A1C73" w:rsidRDefault="004C3368" w:rsidP="004C3368">
      <w:pPr>
        <w:pStyle w:val="23"/>
        <w:pageBreakBefore/>
        <w:rPr>
          <w:rFonts w:asciiTheme="minorHAnsi" w:hAnsiTheme="minorHAnsi" w:cstheme="minorHAnsi"/>
          <w:color w:val="000000"/>
          <w:lang w:val="kk-KZ"/>
        </w:rPr>
      </w:pPr>
      <w:r w:rsidRPr="002A1C73">
        <w:rPr>
          <w:rFonts w:asciiTheme="minorHAnsi" w:hAnsiTheme="minorHAnsi" w:cstheme="minorHAnsi"/>
          <w:color w:val="000000"/>
          <w:lang w:val="kk-KZ"/>
        </w:rPr>
        <w:lastRenderedPageBreak/>
        <w:t>6.3 Платежный баланс</w:t>
      </w:r>
    </w:p>
    <w:p w14:paraId="727C500E" w14:textId="77777777" w:rsidR="004C3368" w:rsidRPr="002A1C73" w:rsidRDefault="004C3368" w:rsidP="004C3368">
      <w:pPr>
        <w:pStyle w:val="First"/>
        <w:spacing w:before="0"/>
        <w:ind w:left="-709" w:firstLine="709"/>
        <w:jc w:val="left"/>
        <w:rPr>
          <w:rFonts w:asciiTheme="minorHAnsi" w:hAnsiTheme="minorHAnsi" w:cstheme="minorHAnsi"/>
          <w:i/>
          <w:color w:val="000000"/>
          <w:sz w:val="16"/>
          <w:szCs w:val="16"/>
          <w:lang w:val="kk-KZ"/>
        </w:rPr>
      </w:pPr>
      <w:r w:rsidRPr="002A1C73">
        <w:rPr>
          <w:rFonts w:asciiTheme="minorHAnsi" w:hAnsiTheme="minorHAnsi" w:cstheme="minorHAnsi"/>
          <w:i/>
          <w:color w:val="000000"/>
          <w:sz w:val="16"/>
          <w:szCs w:val="16"/>
          <w:lang w:val="kk-KZ"/>
        </w:rPr>
        <w:t>П</w:t>
      </w:r>
      <w:r w:rsidRPr="002A1C73">
        <w:rPr>
          <w:rFonts w:asciiTheme="minorHAnsi" w:hAnsiTheme="minorHAnsi" w:cstheme="minorHAnsi"/>
          <w:i/>
          <w:color w:val="000000"/>
          <w:sz w:val="16"/>
          <w:szCs w:val="16"/>
        </w:rPr>
        <w:t>о данным НБ</w:t>
      </w:r>
    </w:p>
    <w:p w14:paraId="26182146" w14:textId="77777777" w:rsidR="004C3368" w:rsidRPr="002A1C73" w:rsidRDefault="004C3368" w:rsidP="004C3368">
      <w:pPr>
        <w:pStyle w:val="First"/>
        <w:tabs>
          <w:tab w:val="left" w:pos="9639"/>
        </w:tabs>
        <w:ind w:left="5760" w:right="-144"/>
        <w:jc w:val="right"/>
        <w:rPr>
          <w:rFonts w:asciiTheme="minorHAnsi" w:hAnsiTheme="minorHAnsi" w:cstheme="minorHAnsi"/>
          <w:color w:val="000000"/>
          <w:sz w:val="16"/>
          <w:szCs w:val="16"/>
        </w:rPr>
      </w:pPr>
      <w:r w:rsidRPr="002A1C73">
        <w:rPr>
          <w:rFonts w:asciiTheme="minorHAnsi" w:hAnsiTheme="minorHAnsi" w:cstheme="minorHAnsi"/>
          <w:color w:val="000000"/>
          <w:sz w:val="16"/>
          <w:lang w:val="kk-KZ"/>
        </w:rPr>
        <w:t xml:space="preserve">аналитическое представление, </w:t>
      </w:r>
      <w:r w:rsidRPr="002A1C73">
        <w:rPr>
          <w:rFonts w:asciiTheme="minorHAnsi" w:hAnsiTheme="minorHAnsi" w:cstheme="minorHAnsi"/>
          <w:color w:val="000000"/>
          <w:sz w:val="16"/>
          <w:szCs w:val="16"/>
        </w:rPr>
        <w:t xml:space="preserve">млрд. </w:t>
      </w:r>
      <w:proofErr w:type="spellStart"/>
      <w:r w:rsidRPr="002A1C73">
        <w:rPr>
          <w:rFonts w:asciiTheme="minorHAnsi" w:hAnsiTheme="minorHAnsi" w:cstheme="minorHAnsi"/>
          <w:color w:val="000000"/>
          <w:sz w:val="16"/>
          <w:szCs w:val="16"/>
        </w:rPr>
        <w:t>долл</w:t>
      </w:r>
      <w:proofErr w:type="spellEnd"/>
      <w:r w:rsidRPr="002A1C73">
        <w:rPr>
          <w:rFonts w:asciiTheme="minorHAnsi" w:hAnsiTheme="minorHAnsi" w:cstheme="minorHAnsi"/>
          <w:color w:val="000000"/>
          <w:sz w:val="16"/>
          <w:szCs w:val="16"/>
          <w:lang w:val="kk-KZ"/>
        </w:rPr>
        <w:t>аров</w:t>
      </w:r>
      <w:r w:rsidRPr="002A1C73">
        <w:rPr>
          <w:rFonts w:asciiTheme="minorHAnsi" w:hAnsiTheme="minorHAnsi" w:cstheme="minorHAnsi"/>
          <w:color w:val="000000"/>
          <w:sz w:val="16"/>
          <w:szCs w:val="16"/>
        </w:rPr>
        <w:t xml:space="preserve"> США</w:t>
      </w:r>
    </w:p>
    <w:tbl>
      <w:tblPr>
        <w:tblW w:w="103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6379"/>
      </w:tblGrid>
      <w:tr w:rsidR="004C3368" w:rsidRPr="002A1C73" w14:paraId="4CD390E7" w14:textId="77777777" w:rsidTr="004C3368">
        <w:trPr>
          <w:trHeight w:val="3173"/>
        </w:trPr>
        <w:tc>
          <w:tcPr>
            <w:tcW w:w="3969" w:type="dxa"/>
            <w:tcBorders>
              <w:top w:val="nil"/>
              <w:left w:val="nil"/>
              <w:bottom w:val="nil"/>
              <w:right w:val="nil"/>
            </w:tcBorders>
          </w:tcPr>
          <w:p w14:paraId="06C13B65" w14:textId="77777777" w:rsidR="004C3368" w:rsidRPr="002A1C73" w:rsidRDefault="004C3368" w:rsidP="000C3322">
            <w:pPr>
              <w:pStyle w:val="af"/>
              <w:spacing w:before="0"/>
              <w:jc w:val="left"/>
              <w:rPr>
                <w:rFonts w:asciiTheme="minorHAnsi" w:hAnsiTheme="minorHAnsi" w:cstheme="minorHAnsi"/>
                <w:sz w:val="20"/>
              </w:rPr>
            </w:pPr>
            <w:r w:rsidRPr="002A1C73">
              <w:rPr>
                <w:rFonts w:asciiTheme="minorHAnsi" w:hAnsiTheme="minorHAnsi" w:cstheme="minorHAnsi"/>
                <w:color w:val="000000"/>
                <w:sz w:val="20"/>
              </w:rPr>
              <w:t xml:space="preserve">Сальдо по счету текущих операций платежного </w:t>
            </w:r>
            <w:r w:rsidRPr="002A1C73">
              <w:rPr>
                <w:rFonts w:asciiTheme="minorHAnsi" w:hAnsiTheme="minorHAnsi" w:cstheme="minorHAnsi"/>
                <w:sz w:val="20"/>
              </w:rPr>
              <w:t xml:space="preserve">баланса </w:t>
            </w:r>
          </w:p>
          <w:p w14:paraId="3E1057AD" w14:textId="77777777" w:rsidR="004C3368" w:rsidRPr="002A1C73" w:rsidRDefault="004C3368" w:rsidP="000C3322">
            <w:pPr>
              <w:pStyle w:val="a9"/>
              <w:rPr>
                <w:rFonts w:asciiTheme="minorHAnsi" w:hAnsiTheme="minorHAnsi" w:cstheme="minorHAnsi"/>
                <w:lang w:val="kk-KZ"/>
              </w:rPr>
            </w:pPr>
            <w:r w:rsidRPr="002A1C73">
              <w:rPr>
                <w:rFonts w:asciiTheme="minorHAnsi" w:hAnsiTheme="minorHAnsi" w:cstheme="minorHAnsi"/>
                <w:lang w:val="kk-KZ"/>
              </w:rPr>
              <w:t>млн. долларов США</w:t>
            </w:r>
          </w:p>
          <w:tbl>
            <w:tblPr>
              <w:tblW w:w="3720" w:type="dxa"/>
              <w:tblLayout w:type="fixed"/>
              <w:tblLook w:val="01E0" w:firstRow="1" w:lastRow="1" w:firstColumn="1" w:lastColumn="1" w:noHBand="0" w:noVBand="0"/>
            </w:tblPr>
            <w:tblGrid>
              <w:gridCol w:w="3720"/>
            </w:tblGrid>
            <w:tr w:rsidR="004C3368" w:rsidRPr="002A1C73" w14:paraId="6BB0C5A1" w14:textId="77777777" w:rsidTr="000C3322">
              <w:trPr>
                <w:trHeight w:val="193"/>
              </w:trPr>
              <w:tc>
                <w:tcPr>
                  <w:tcW w:w="3720" w:type="dxa"/>
                </w:tcPr>
                <w:p w14:paraId="1400545A" w14:textId="77777777" w:rsidR="004C3368" w:rsidRPr="002A1C73" w:rsidRDefault="004C3368" w:rsidP="000C3322">
                  <w:pPr>
                    <w:pStyle w:val="ac"/>
                    <w:ind w:left="-108" w:right="-108"/>
                    <w:rPr>
                      <w:rFonts w:asciiTheme="minorHAnsi" w:hAnsiTheme="minorHAnsi" w:cstheme="minorHAnsi"/>
                      <w:sz w:val="18"/>
                      <w:szCs w:val="18"/>
                    </w:rPr>
                  </w:pPr>
                  <w:r w:rsidRPr="002A1C73">
                    <w:rPr>
                      <w:rFonts w:asciiTheme="minorHAnsi" w:hAnsiTheme="minorHAnsi" w:cstheme="minorHAnsi"/>
                      <w:sz w:val="18"/>
                      <w:szCs w:val="18"/>
                    </w:rPr>
                    <w:t>ІV квартал 2020г……………………</w:t>
                  </w:r>
                  <w:proofErr w:type="gramStart"/>
                  <w:r w:rsidRPr="002A1C73">
                    <w:rPr>
                      <w:rFonts w:asciiTheme="minorHAnsi" w:hAnsiTheme="minorHAnsi" w:cstheme="minorHAnsi"/>
                      <w:sz w:val="18"/>
                      <w:szCs w:val="18"/>
                    </w:rPr>
                    <w:t>……</w:t>
                  </w:r>
                  <w:r w:rsidRPr="002A1C73">
                    <w:rPr>
                      <w:rFonts w:asciiTheme="minorHAnsi" w:hAnsiTheme="minorHAnsi" w:cstheme="minorHAnsi"/>
                      <w:sz w:val="18"/>
                      <w:szCs w:val="18"/>
                      <w:lang w:val="kk-KZ"/>
                    </w:rPr>
                    <w:t>.</w:t>
                  </w:r>
                  <w:proofErr w:type="gramEnd"/>
                  <w:r w:rsidRPr="002A1C73">
                    <w:rPr>
                      <w:rFonts w:asciiTheme="minorHAnsi" w:hAnsiTheme="minorHAnsi" w:cstheme="minorHAnsi"/>
                      <w:sz w:val="18"/>
                      <w:szCs w:val="18"/>
                    </w:rPr>
                    <w:t>…</w:t>
                  </w:r>
                  <w:r w:rsidRPr="002A1C73">
                    <w:rPr>
                      <w:rFonts w:asciiTheme="minorHAnsi" w:hAnsiTheme="minorHAnsi" w:cstheme="minorHAnsi"/>
                      <w:sz w:val="18"/>
                      <w:szCs w:val="18"/>
                      <w:lang w:val="kk-KZ"/>
                    </w:rPr>
                    <w:t>........</w:t>
                  </w:r>
                  <w:r w:rsidRPr="002A1C73">
                    <w:rPr>
                      <w:rFonts w:asciiTheme="minorHAnsi" w:hAnsiTheme="minorHAnsi" w:cstheme="minorHAnsi"/>
                      <w:sz w:val="18"/>
                      <w:szCs w:val="18"/>
                    </w:rPr>
                    <w:t>. -1 388,0</w:t>
                  </w:r>
                </w:p>
              </w:tc>
            </w:tr>
            <w:tr w:rsidR="004C3368" w:rsidRPr="002A1C73" w14:paraId="7F80E004" w14:textId="77777777" w:rsidTr="000C3322">
              <w:trPr>
                <w:trHeight w:val="222"/>
              </w:trPr>
              <w:tc>
                <w:tcPr>
                  <w:tcW w:w="3720" w:type="dxa"/>
                </w:tcPr>
                <w:p w14:paraId="779A8F85" w14:textId="77777777" w:rsidR="004C3368" w:rsidRPr="002A1C73" w:rsidRDefault="004C3368" w:rsidP="000C3322">
                  <w:pPr>
                    <w:pStyle w:val="ac"/>
                    <w:ind w:left="-108" w:right="-108"/>
                    <w:rPr>
                      <w:rFonts w:asciiTheme="minorHAnsi" w:hAnsiTheme="minorHAnsi" w:cstheme="minorHAnsi"/>
                      <w:sz w:val="18"/>
                      <w:szCs w:val="18"/>
                    </w:rPr>
                  </w:pPr>
                  <w:r w:rsidRPr="002A1C73">
                    <w:rPr>
                      <w:rFonts w:asciiTheme="minorHAnsi" w:hAnsiTheme="minorHAnsi" w:cstheme="minorHAnsi"/>
                      <w:sz w:val="18"/>
                      <w:szCs w:val="18"/>
                    </w:rPr>
                    <w:t>ІV квартал 2021</w:t>
                  </w:r>
                  <w:proofErr w:type="gramStart"/>
                  <w:r w:rsidRPr="002A1C73">
                    <w:rPr>
                      <w:rFonts w:asciiTheme="minorHAnsi" w:hAnsiTheme="minorHAnsi" w:cstheme="minorHAnsi"/>
                      <w:sz w:val="18"/>
                      <w:szCs w:val="18"/>
                    </w:rPr>
                    <w:t>г….</w:t>
                  </w:r>
                  <w:proofErr w:type="gramEnd"/>
                  <w:r w:rsidRPr="002A1C73">
                    <w:rPr>
                      <w:rFonts w:asciiTheme="minorHAnsi" w:hAnsiTheme="minorHAnsi" w:cstheme="minorHAnsi"/>
                      <w:sz w:val="18"/>
                      <w:szCs w:val="18"/>
                    </w:rPr>
                    <w:t>……………….…….....……… -1 584,6</w:t>
                  </w:r>
                </w:p>
              </w:tc>
            </w:tr>
          </w:tbl>
          <w:p w14:paraId="0E1EFFA7" w14:textId="77777777" w:rsidR="004C3368" w:rsidRPr="002A1C73" w:rsidRDefault="004C3368" w:rsidP="000C3322">
            <w:pPr>
              <w:pStyle w:val="First"/>
              <w:rPr>
                <w:rFonts w:asciiTheme="minorHAnsi" w:hAnsiTheme="minorHAnsi" w:cstheme="minorHAnsi"/>
                <w:sz w:val="18"/>
                <w:szCs w:val="18"/>
              </w:rPr>
            </w:pPr>
            <w:r w:rsidRPr="002A1C73">
              <w:rPr>
                <w:rFonts w:asciiTheme="minorHAnsi" w:hAnsiTheme="minorHAnsi" w:cstheme="minorHAnsi"/>
                <w:sz w:val="18"/>
                <w:szCs w:val="18"/>
              </w:rPr>
              <w:t xml:space="preserve">За ІV квартал 2021г. сложилось отрицательное сальдо по счету текущих операций платежного баланса в сумме -1584,6 млн. долларов США (в ІV квартале 2020г. результат был </w:t>
            </w:r>
            <w:proofErr w:type="spellStart"/>
            <w:r w:rsidRPr="002A1C73">
              <w:rPr>
                <w:rFonts w:asciiTheme="minorHAnsi" w:hAnsiTheme="minorHAnsi" w:cstheme="minorHAnsi"/>
                <w:sz w:val="18"/>
                <w:szCs w:val="18"/>
              </w:rPr>
              <w:t>отрицател</w:t>
            </w:r>
            <w:proofErr w:type="spellEnd"/>
            <w:r w:rsidRPr="002A1C73">
              <w:rPr>
                <w:rFonts w:asciiTheme="minorHAnsi" w:hAnsiTheme="minorHAnsi" w:cstheme="minorHAnsi"/>
                <w:sz w:val="18"/>
                <w:szCs w:val="18"/>
                <w:lang w:val="kk-KZ"/>
              </w:rPr>
              <w:t>ьным</w:t>
            </w:r>
            <w:r w:rsidRPr="002A1C73">
              <w:rPr>
                <w:rFonts w:asciiTheme="minorHAnsi" w:hAnsiTheme="minorHAnsi" w:cstheme="minorHAnsi"/>
                <w:sz w:val="18"/>
                <w:szCs w:val="18"/>
              </w:rPr>
              <w:t xml:space="preserve"> и составил -1388 млн. долларов США). </w:t>
            </w:r>
          </w:p>
        </w:tc>
        <w:tc>
          <w:tcPr>
            <w:tcW w:w="6379" w:type="dxa"/>
            <w:tcBorders>
              <w:top w:val="nil"/>
              <w:left w:val="nil"/>
              <w:bottom w:val="nil"/>
              <w:right w:val="nil"/>
            </w:tcBorders>
          </w:tcPr>
          <w:p w14:paraId="5642696E" w14:textId="345E82A3" w:rsidR="004C3368" w:rsidRPr="002A1C73" w:rsidRDefault="004C3368" w:rsidP="000C3322">
            <w:pPr>
              <w:pStyle w:val="af1"/>
              <w:ind w:right="-108"/>
              <w:rPr>
                <w:rFonts w:asciiTheme="minorHAnsi" w:hAnsiTheme="minorHAnsi" w:cstheme="minorHAnsi"/>
                <w:color w:val="000000"/>
              </w:rPr>
            </w:pPr>
            <w:r w:rsidRPr="002A1C73">
              <w:rPr>
                <w:rFonts w:asciiTheme="minorHAnsi" w:hAnsiTheme="minorHAnsi" w:cstheme="minorHAnsi"/>
                <w:noProof/>
                <w:color w:val="000000"/>
              </w:rPr>
              <w:drawing>
                <wp:inline distT="0" distB="0" distL="0" distR="0" wp14:anchorId="65E85226" wp14:editId="64D40206">
                  <wp:extent cx="3910330" cy="2636520"/>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10330" cy="2636520"/>
                          </a:xfrm>
                          <a:prstGeom prst="rect">
                            <a:avLst/>
                          </a:prstGeom>
                          <a:noFill/>
                          <a:ln>
                            <a:noFill/>
                          </a:ln>
                        </pic:spPr>
                      </pic:pic>
                    </a:graphicData>
                  </a:graphic>
                </wp:inline>
              </w:drawing>
            </w:r>
          </w:p>
        </w:tc>
      </w:tr>
      <w:tr w:rsidR="004C3368" w:rsidRPr="002A1C73" w14:paraId="715233F8" w14:textId="77777777" w:rsidTr="000C332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67"/>
        </w:trPr>
        <w:tc>
          <w:tcPr>
            <w:tcW w:w="10348" w:type="dxa"/>
            <w:gridSpan w:val="2"/>
          </w:tcPr>
          <w:tbl>
            <w:tblPr>
              <w:tblpPr w:leftFromText="180" w:rightFromText="180" w:vertAnchor="page" w:horzAnchor="margin" w:tblpX="-5" w:tblpY="770"/>
              <w:tblOverlap w:val="never"/>
              <w:tblW w:w="102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3261"/>
              <w:gridCol w:w="993"/>
              <w:gridCol w:w="849"/>
              <w:gridCol w:w="851"/>
              <w:gridCol w:w="851"/>
              <w:gridCol w:w="851"/>
              <w:gridCol w:w="849"/>
              <w:gridCol w:w="851"/>
              <w:gridCol w:w="898"/>
            </w:tblGrid>
            <w:tr w:rsidR="004C3368" w:rsidRPr="002A1C73" w14:paraId="0ADC38FE" w14:textId="77777777" w:rsidTr="000C3322">
              <w:trPr>
                <w:cantSplit/>
                <w:trHeight w:val="317"/>
              </w:trPr>
              <w:tc>
                <w:tcPr>
                  <w:tcW w:w="1590" w:type="pct"/>
                  <w:vMerge w:val="restart"/>
                  <w:tcBorders>
                    <w:top w:val="single" w:sz="4" w:space="0" w:color="auto"/>
                    <w:left w:val="nil"/>
                    <w:bottom w:val="single" w:sz="4" w:space="0" w:color="auto"/>
                    <w:right w:val="single" w:sz="4" w:space="0" w:color="auto"/>
                  </w:tcBorders>
                  <w:vAlign w:val="center"/>
                </w:tcPr>
                <w:p w14:paraId="6B6AD5FE" w14:textId="77777777" w:rsidR="004C3368" w:rsidRPr="002A1C73" w:rsidRDefault="004C3368" w:rsidP="000C3322">
                  <w:pPr>
                    <w:pStyle w:val="aa"/>
                    <w:ind w:left="-319" w:firstLine="319"/>
                    <w:rPr>
                      <w:rFonts w:asciiTheme="minorHAnsi" w:hAnsiTheme="minorHAnsi" w:cstheme="minorHAnsi"/>
                      <w:snapToGrid w:val="0"/>
                      <w:color w:val="000000"/>
                      <w:szCs w:val="16"/>
                    </w:rPr>
                  </w:pPr>
                </w:p>
              </w:tc>
              <w:tc>
                <w:tcPr>
                  <w:tcW w:w="1728" w:type="pct"/>
                  <w:gridSpan w:val="4"/>
                  <w:tcBorders>
                    <w:top w:val="single" w:sz="4" w:space="0" w:color="auto"/>
                    <w:left w:val="single" w:sz="4" w:space="0" w:color="auto"/>
                    <w:bottom w:val="single" w:sz="4" w:space="0" w:color="auto"/>
                    <w:right w:val="single" w:sz="4" w:space="0" w:color="auto"/>
                  </w:tcBorders>
                  <w:vAlign w:val="center"/>
                </w:tcPr>
                <w:p w14:paraId="7CA05693" w14:textId="77777777" w:rsidR="004C3368" w:rsidRPr="002A1C73" w:rsidRDefault="004C3368" w:rsidP="000C3322">
                  <w:pPr>
                    <w:pStyle w:val="aa"/>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2020</w:t>
                  </w:r>
                </w:p>
              </w:tc>
              <w:tc>
                <w:tcPr>
                  <w:tcW w:w="1682" w:type="pct"/>
                  <w:gridSpan w:val="4"/>
                  <w:tcBorders>
                    <w:top w:val="single" w:sz="4" w:space="0" w:color="auto"/>
                    <w:left w:val="single" w:sz="4" w:space="0" w:color="auto"/>
                    <w:bottom w:val="single" w:sz="4" w:space="0" w:color="auto"/>
                    <w:right w:val="single" w:sz="4" w:space="0" w:color="auto"/>
                  </w:tcBorders>
                  <w:vAlign w:val="center"/>
                </w:tcPr>
                <w:p w14:paraId="2E26356C" w14:textId="77777777" w:rsidR="004C3368" w:rsidRPr="002A1C73" w:rsidRDefault="004C3368" w:rsidP="000C3322">
                  <w:pPr>
                    <w:pStyle w:val="aa"/>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2021</w:t>
                  </w:r>
                </w:p>
              </w:tc>
            </w:tr>
            <w:tr w:rsidR="004C3368" w:rsidRPr="002A1C73" w14:paraId="11DD502E" w14:textId="77777777" w:rsidTr="000C3322">
              <w:trPr>
                <w:cantSplit/>
                <w:trHeight w:val="319"/>
              </w:trPr>
              <w:tc>
                <w:tcPr>
                  <w:tcW w:w="1590" w:type="pct"/>
                  <w:vMerge/>
                  <w:tcBorders>
                    <w:top w:val="single" w:sz="4" w:space="0" w:color="auto"/>
                    <w:left w:val="nil"/>
                    <w:bottom w:val="single" w:sz="4" w:space="0" w:color="auto"/>
                    <w:right w:val="single" w:sz="4" w:space="0" w:color="auto"/>
                  </w:tcBorders>
                  <w:vAlign w:val="center"/>
                </w:tcPr>
                <w:p w14:paraId="3D832A10" w14:textId="77777777" w:rsidR="004C3368" w:rsidRPr="002A1C73" w:rsidRDefault="004C3368" w:rsidP="000C3322">
                  <w:pPr>
                    <w:pStyle w:val="aa"/>
                    <w:rPr>
                      <w:rFonts w:asciiTheme="minorHAnsi" w:hAnsiTheme="minorHAnsi" w:cstheme="minorHAnsi"/>
                      <w:snapToGrid w:val="0"/>
                      <w:color w:val="000000"/>
                      <w:szCs w:val="16"/>
                    </w:rPr>
                  </w:pP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14:paraId="6BF16DB8" w14:textId="77777777" w:rsidR="004C3368" w:rsidRPr="002A1C73" w:rsidRDefault="004C3368" w:rsidP="000C3322">
                  <w:pPr>
                    <w:pStyle w:val="aa"/>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lang w:val="en-US"/>
                    </w:rPr>
                    <w:t>I</w:t>
                  </w:r>
                  <w:r w:rsidRPr="002A1C73">
                    <w:rPr>
                      <w:rFonts w:asciiTheme="minorHAnsi" w:hAnsiTheme="minorHAnsi" w:cstheme="minorHAnsi"/>
                      <w:snapToGrid w:val="0"/>
                      <w:color w:val="000000"/>
                      <w:szCs w:val="16"/>
                    </w:rPr>
                    <w:t xml:space="preserve"> квартал</w:t>
                  </w:r>
                </w:p>
              </w:tc>
              <w:tc>
                <w:tcPr>
                  <w:tcW w:w="414" w:type="pct"/>
                  <w:tcBorders>
                    <w:top w:val="single" w:sz="4" w:space="0" w:color="auto"/>
                    <w:left w:val="single" w:sz="4" w:space="0" w:color="auto"/>
                    <w:bottom w:val="single" w:sz="4" w:space="0" w:color="auto"/>
                    <w:right w:val="single" w:sz="4" w:space="0" w:color="auto"/>
                  </w:tcBorders>
                  <w:vAlign w:val="center"/>
                </w:tcPr>
                <w:p w14:paraId="280B17BE" w14:textId="77777777" w:rsidR="004C3368" w:rsidRPr="002A1C73" w:rsidRDefault="004C3368" w:rsidP="000C3322">
                  <w:pPr>
                    <w:pStyle w:val="aa"/>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lang w:val="en-US"/>
                    </w:rPr>
                    <w:t>II</w:t>
                  </w:r>
                  <w:r w:rsidRPr="002A1C73">
                    <w:rPr>
                      <w:rFonts w:asciiTheme="minorHAnsi" w:hAnsiTheme="minorHAnsi" w:cstheme="minorHAnsi"/>
                      <w:snapToGrid w:val="0"/>
                      <w:color w:val="000000"/>
                      <w:szCs w:val="16"/>
                    </w:rPr>
                    <w:t xml:space="preserve"> квартал</w:t>
                  </w:r>
                </w:p>
              </w:tc>
              <w:tc>
                <w:tcPr>
                  <w:tcW w:w="415" w:type="pct"/>
                  <w:tcBorders>
                    <w:top w:val="single" w:sz="4" w:space="0" w:color="auto"/>
                    <w:left w:val="single" w:sz="4" w:space="0" w:color="auto"/>
                    <w:bottom w:val="single" w:sz="4" w:space="0" w:color="auto"/>
                    <w:right w:val="single" w:sz="4" w:space="0" w:color="auto"/>
                  </w:tcBorders>
                  <w:vAlign w:val="center"/>
                </w:tcPr>
                <w:p w14:paraId="4C9A9D14" w14:textId="77777777" w:rsidR="004C3368" w:rsidRPr="002A1C73" w:rsidRDefault="004C3368" w:rsidP="000C3322">
                  <w:pPr>
                    <w:pStyle w:val="aa"/>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lang w:val="en-US"/>
                    </w:rPr>
                    <w:t>III</w:t>
                  </w:r>
                  <w:r w:rsidRPr="002A1C73">
                    <w:rPr>
                      <w:rFonts w:asciiTheme="minorHAnsi" w:hAnsiTheme="minorHAnsi" w:cstheme="minorHAnsi"/>
                      <w:snapToGrid w:val="0"/>
                      <w:color w:val="000000"/>
                      <w:szCs w:val="16"/>
                    </w:rPr>
                    <w:t xml:space="preserve"> квартал</w:t>
                  </w:r>
                </w:p>
              </w:tc>
              <w:tc>
                <w:tcPr>
                  <w:tcW w:w="415" w:type="pct"/>
                  <w:tcBorders>
                    <w:top w:val="single" w:sz="4" w:space="0" w:color="auto"/>
                    <w:left w:val="single" w:sz="4" w:space="0" w:color="auto"/>
                    <w:bottom w:val="single" w:sz="4" w:space="0" w:color="auto"/>
                    <w:right w:val="single" w:sz="4" w:space="0" w:color="auto"/>
                  </w:tcBorders>
                  <w:vAlign w:val="center"/>
                </w:tcPr>
                <w:p w14:paraId="6288E5ED" w14:textId="77777777" w:rsidR="004C3368" w:rsidRPr="002A1C73" w:rsidRDefault="004C3368" w:rsidP="000C3322">
                  <w:pPr>
                    <w:pStyle w:val="aa"/>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lang w:val="en-US"/>
                    </w:rPr>
                    <w:t>IV</w:t>
                  </w:r>
                  <w:r w:rsidRPr="002A1C73">
                    <w:rPr>
                      <w:rFonts w:asciiTheme="minorHAnsi" w:hAnsiTheme="minorHAnsi" w:cstheme="minorHAnsi"/>
                      <w:snapToGrid w:val="0"/>
                      <w:color w:val="000000"/>
                      <w:szCs w:val="16"/>
                    </w:rPr>
                    <w:t xml:space="preserve"> квартал</w:t>
                  </w:r>
                </w:p>
              </w:tc>
              <w:tc>
                <w:tcPr>
                  <w:tcW w:w="415" w:type="pct"/>
                  <w:tcBorders>
                    <w:top w:val="single" w:sz="4" w:space="0" w:color="auto"/>
                    <w:left w:val="single" w:sz="4" w:space="0" w:color="auto"/>
                    <w:bottom w:val="single" w:sz="4" w:space="0" w:color="auto"/>
                    <w:right w:val="nil"/>
                  </w:tcBorders>
                  <w:vAlign w:val="center"/>
                </w:tcPr>
                <w:p w14:paraId="38E990E3" w14:textId="77777777" w:rsidR="004C3368" w:rsidRPr="002A1C73" w:rsidRDefault="004C3368" w:rsidP="000C3322">
                  <w:pPr>
                    <w:pStyle w:val="aa"/>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lang w:val="en-US"/>
                    </w:rPr>
                    <w:t>I</w:t>
                  </w:r>
                  <w:r w:rsidRPr="002A1C73">
                    <w:rPr>
                      <w:rFonts w:asciiTheme="minorHAnsi" w:hAnsiTheme="minorHAnsi" w:cstheme="minorHAnsi"/>
                      <w:snapToGrid w:val="0"/>
                      <w:color w:val="000000"/>
                      <w:szCs w:val="16"/>
                    </w:rPr>
                    <w:t xml:space="preserve"> квартал</w:t>
                  </w:r>
                </w:p>
              </w:tc>
              <w:tc>
                <w:tcPr>
                  <w:tcW w:w="414" w:type="pct"/>
                  <w:tcBorders>
                    <w:top w:val="single" w:sz="4" w:space="0" w:color="auto"/>
                    <w:left w:val="single" w:sz="4" w:space="0" w:color="auto"/>
                    <w:bottom w:val="single" w:sz="4" w:space="0" w:color="auto"/>
                    <w:right w:val="nil"/>
                  </w:tcBorders>
                  <w:vAlign w:val="center"/>
                </w:tcPr>
                <w:p w14:paraId="73681B7E" w14:textId="77777777" w:rsidR="004C3368" w:rsidRPr="002A1C73" w:rsidRDefault="004C3368" w:rsidP="000C3322">
                  <w:pPr>
                    <w:pStyle w:val="aa"/>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lang w:val="en-US"/>
                    </w:rPr>
                    <w:t>II</w:t>
                  </w:r>
                  <w:r w:rsidRPr="002A1C73">
                    <w:rPr>
                      <w:rFonts w:asciiTheme="minorHAnsi" w:hAnsiTheme="minorHAnsi" w:cstheme="minorHAnsi"/>
                      <w:snapToGrid w:val="0"/>
                      <w:color w:val="000000"/>
                      <w:szCs w:val="16"/>
                    </w:rPr>
                    <w:t xml:space="preserve"> квартал</w:t>
                  </w:r>
                </w:p>
              </w:tc>
              <w:tc>
                <w:tcPr>
                  <w:tcW w:w="415" w:type="pct"/>
                  <w:tcBorders>
                    <w:top w:val="single" w:sz="4" w:space="0" w:color="auto"/>
                    <w:left w:val="single" w:sz="4" w:space="0" w:color="auto"/>
                    <w:bottom w:val="single" w:sz="4" w:space="0" w:color="auto"/>
                    <w:right w:val="nil"/>
                  </w:tcBorders>
                  <w:vAlign w:val="center"/>
                </w:tcPr>
                <w:p w14:paraId="7BF3B877" w14:textId="77777777" w:rsidR="004C3368" w:rsidRPr="002A1C73" w:rsidRDefault="004C3368" w:rsidP="000C3322">
                  <w:pPr>
                    <w:pStyle w:val="aa"/>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lang w:val="en-US"/>
                    </w:rPr>
                    <w:t>III</w:t>
                  </w:r>
                  <w:r w:rsidRPr="002A1C73">
                    <w:rPr>
                      <w:rFonts w:asciiTheme="minorHAnsi" w:hAnsiTheme="minorHAnsi" w:cstheme="minorHAnsi"/>
                      <w:snapToGrid w:val="0"/>
                      <w:color w:val="000000"/>
                      <w:szCs w:val="16"/>
                    </w:rPr>
                    <w:t xml:space="preserve"> квартал</w:t>
                  </w:r>
                </w:p>
              </w:tc>
              <w:tc>
                <w:tcPr>
                  <w:tcW w:w="438" w:type="pct"/>
                  <w:tcBorders>
                    <w:top w:val="single" w:sz="4" w:space="0" w:color="auto"/>
                    <w:left w:val="single" w:sz="4" w:space="0" w:color="auto"/>
                    <w:bottom w:val="single" w:sz="4" w:space="0" w:color="auto"/>
                    <w:right w:val="single" w:sz="4" w:space="0" w:color="auto"/>
                  </w:tcBorders>
                  <w:vAlign w:val="center"/>
                </w:tcPr>
                <w:p w14:paraId="4FF8ABA2" w14:textId="77777777" w:rsidR="004C3368" w:rsidRPr="002A1C73" w:rsidRDefault="004C3368" w:rsidP="000C3322">
                  <w:pPr>
                    <w:pStyle w:val="aa"/>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lang w:val="en-US"/>
                    </w:rPr>
                    <w:t>IV</w:t>
                  </w:r>
                  <w:r w:rsidRPr="002A1C73">
                    <w:rPr>
                      <w:rFonts w:asciiTheme="minorHAnsi" w:hAnsiTheme="minorHAnsi" w:cstheme="minorHAnsi"/>
                      <w:snapToGrid w:val="0"/>
                      <w:color w:val="000000"/>
                      <w:szCs w:val="16"/>
                    </w:rPr>
                    <w:t xml:space="preserve"> квартал</w:t>
                  </w:r>
                </w:p>
              </w:tc>
            </w:tr>
            <w:tr w:rsidR="004C3368" w:rsidRPr="002A1C73" w14:paraId="023457DE" w14:textId="77777777" w:rsidTr="000C3322">
              <w:trPr>
                <w:trHeight w:val="145"/>
              </w:trPr>
              <w:tc>
                <w:tcPr>
                  <w:tcW w:w="1590" w:type="pct"/>
                  <w:tcBorders>
                    <w:top w:val="single" w:sz="4" w:space="0" w:color="auto"/>
                    <w:left w:val="nil"/>
                    <w:bottom w:val="nil"/>
                    <w:right w:val="nil"/>
                  </w:tcBorders>
                  <w:vAlign w:val="bottom"/>
                </w:tcPr>
                <w:p w14:paraId="72599E85" w14:textId="77777777" w:rsidR="004C3368" w:rsidRPr="002A1C73" w:rsidRDefault="004C3368" w:rsidP="000C3322">
                  <w:pPr>
                    <w:pStyle w:val="ac"/>
                    <w:rPr>
                      <w:rFonts w:asciiTheme="minorHAnsi" w:hAnsiTheme="minorHAnsi" w:cstheme="minorHAnsi"/>
                      <w:color w:val="000000"/>
                      <w:szCs w:val="16"/>
                      <w:lang w:val="kk-KZ"/>
                    </w:rPr>
                  </w:pPr>
                  <w:r w:rsidRPr="002A1C73">
                    <w:rPr>
                      <w:rFonts w:asciiTheme="minorHAnsi" w:hAnsiTheme="minorHAnsi" w:cstheme="minorHAnsi"/>
                      <w:color w:val="000000"/>
                      <w:szCs w:val="16"/>
                    </w:rPr>
                    <w:t>Счет текущих операций</w:t>
                  </w:r>
                </w:p>
              </w:tc>
              <w:tc>
                <w:tcPr>
                  <w:tcW w:w="484" w:type="pct"/>
                  <w:tcBorders>
                    <w:top w:val="single" w:sz="4" w:space="0" w:color="auto"/>
                    <w:left w:val="nil"/>
                    <w:bottom w:val="nil"/>
                    <w:right w:val="nil"/>
                  </w:tcBorders>
                  <w:vAlign w:val="bottom"/>
                </w:tcPr>
                <w:p w14:paraId="73233BCA"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2 069,3</w:t>
                  </w:r>
                </w:p>
              </w:tc>
              <w:tc>
                <w:tcPr>
                  <w:tcW w:w="414" w:type="pct"/>
                  <w:tcBorders>
                    <w:top w:val="single" w:sz="4" w:space="0" w:color="auto"/>
                    <w:left w:val="nil"/>
                    <w:bottom w:val="nil"/>
                    <w:right w:val="nil"/>
                  </w:tcBorders>
                  <w:vAlign w:val="bottom"/>
                </w:tcPr>
                <w:p w14:paraId="29B9AEBE"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-1 570,6</w:t>
                  </w:r>
                </w:p>
              </w:tc>
              <w:tc>
                <w:tcPr>
                  <w:tcW w:w="415" w:type="pct"/>
                  <w:tcBorders>
                    <w:top w:val="single" w:sz="4" w:space="0" w:color="auto"/>
                    <w:left w:val="nil"/>
                    <w:bottom w:val="nil"/>
                    <w:right w:val="nil"/>
                  </w:tcBorders>
                  <w:vAlign w:val="bottom"/>
                </w:tcPr>
                <w:p w14:paraId="53717A53"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-5 681,9</w:t>
                  </w:r>
                </w:p>
              </w:tc>
              <w:tc>
                <w:tcPr>
                  <w:tcW w:w="415" w:type="pct"/>
                  <w:tcBorders>
                    <w:top w:val="single" w:sz="4" w:space="0" w:color="auto"/>
                    <w:left w:val="nil"/>
                    <w:bottom w:val="nil"/>
                    <w:right w:val="nil"/>
                  </w:tcBorders>
                  <w:vAlign w:val="bottom"/>
                </w:tcPr>
                <w:p w14:paraId="436EB10C"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-1 388,0</w:t>
                  </w:r>
                </w:p>
              </w:tc>
              <w:tc>
                <w:tcPr>
                  <w:tcW w:w="415" w:type="pct"/>
                  <w:tcBorders>
                    <w:top w:val="single" w:sz="4" w:space="0" w:color="auto"/>
                    <w:left w:val="nil"/>
                    <w:bottom w:val="nil"/>
                    <w:right w:val="nil"/>
                  </w:tcBorders>
                  <w:vAlign w:val="bottom"/>
                </w:tcPr>
                <w:p w14:paraId="088AEC9C"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-1 570,2</w:t>
                  </w:r>
                </w:p>
              </w:tc>
              <w:tc>
                <w:tcPr>
                  <w:tcW w:w="414" w:type="pct"/>
                  <w:tcBorders>
                    <w:top w:val="single" w:sz="4" w:space="0" w:color="auto"/>
                    <w:left w:val="nil"/>
                    <w:bottom w:val="nil"/>
                    <w:right w:val="nil"/>
                  </w:tcBorders>
                  <w:vAlign w:val="bottom"/>
                </w:tcPr>
                <w:p w14:paraId="54A3C894"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-1 184,9</w:t>
                  </w:r>
                </w:p>
              </w:tc>
              <w:tc>
                <w:tcPr>
                  <w:tcW w:w="415" w:type="pct"/>
                  <w:tcBorders>
                    <w:top w:val="single" w:sz="4" w:space="0" w:color="auto"/>
                    <w:left w:val="nil"/>
                    <w:bottom w:val="nil"/>
                    <w:right w:val="nil"/>
                  </w:tcBorders>
                  <w:vAlign w:val="bottom"/>
                </w:tcPr>
                <w:p w14:paraId="2A52C08A"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-1 396,7</w:t>
                  </w:r>
                </w:p>
              </w:tc>
              <w:tc>
                <w:tcPr>
                  <w:tcW w:w="438" w:type="pct"/>
                  <w:tcBorders>
                    <w:top w:val="single" w:sz="4" w:space="0" w:color="auto"/>
                    <w:left w:val="nil"/>
                    <w:bottom w:val="nil"/>
                    <w:right w:val="nil"/>
                  </w:tcBorders>
                  <w:vAlign w:val="bottom"/>
                </w:tcPr>
                <w:p w14:paraId="43B141C1"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-1 584,6</w:t>
                  </w:r>
                </w:p>
              </w:tc>
            </w:tr>
            <w:tr w:rsidR="004C3368" w:rsidRPr="002A1C73" w14:paraId="050A6767" w14:textId="77777777" w:rsidTr="000C3322">
              <w:trPr>
                <w:trHeight w:val="242"/>
              </w:trPr>
              <w:tc>
                <w:tcPr>
                  <w:tcW w:w="1590" w:type="pct"/>
                  <w:tcBorders>
                    <w:top w:val="nil"/>
                    <w:left w:val="nil"/>
                    <w:bottom w:val="nil"/>
                    <w:right w:val="nil"/>
                  </w:tcBorders>
                  <w:vAlign w:val="bottom"/>
                </w:tcPr>
                <w:p w14:paraId="2D1B8F74" w14:textId="77777777" w:rsidR="004C3368" w:rsidRPr="002A1C73" w:rsidRDefault="004C3368"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Счет операций с капиталом</w:t>
                  </w:r>
                </w:p>
              </w:tc>
              <w:tc>
                <w:tcPr>
                  <w:tcW w:w="484" w:type="pct"/>
                  <w:tcBorders>
                    <w:top w:val="nil"/>
                    <w:left w:val="nil"/>
                    <w:bottom w:val="nil"/>
                    <w:right w:val="nil"/>
                  </w:tcBorders>
                  <w:vAlign w:val="bottom"/>
                </w:tcPr>
                <w:p w14:paraId="155B2AA4"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55,2</w:t>
                  </w:r>
                </w:p>
              </w:tc>
              <w:tc>
                <w:tcPr>
                  <w:tcW w:w="414" w:type="pct"/>
                  <w:tcBorders>
                    <w:top w:val="nil"/>
                    <w:left w:val="nil"/>
                    <w:bottom w:val="nil"/>
                    <w:right w:val="nil"/>
                  </w:tcBorders>
                  <w:vAlign w:val="bottom"/>
                </w:tcPr>
                <w:p w14:paraId="657F835B"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161,8</w:t>
                  </w:r>
                </w:p>
              </w:tc>
              <w:tc>
                <w:tcPr>
                  <w:tcW w:w="415" w:type="pct"/>
                  <w:tcBorders>
                    <w:top w:val="nil"/>
                    <w:left w:val="nil"/>
                    <w:bottom w:val="nil"/>
                    <w:right w:val="nil"/>
                  </w:tcBorders>
                  <w:vAlign w:val="bottom"/>
                </w:tcPr>
                <w:p w14:paraId="67DF3996"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229,0</w:t>
                  </w:r>
                </w:p>
              </w:tc>
              <w:tc>
                <w:tcPr>
                  <w:tcW w:w="415" w:type="pct"/>
                  <w:tcBorders>
                    <w:top w:val="nil"/>
                    <w:left w:val="nil"/>
                    <w:bottom w:val="nil"/>
                    <w:right w:val="nil"/>
                  </w:tcBorders>
                  <w:vAlign w:val="bottom"/>
                </w:tcPr>
                <w:p w14:paraId="79B10F2C"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-209,8</w:t>
                  </w:r>
                </w:p>
              </w:tc>
              <w:tc>
                <w:tcPr>
                  <w:tcW w:w="415" w:type="pct"/>
                  <w:tcBorders>
                    <w:top w:val="nil"/>
                    <w:left w:val="nil"/>
                    <w:bottom w:val="nil"/>
                    <w:right w:val="nil"/>
                  </w:tcBorders>
                  <w:vAlign w:val="bottom"/>
                </w:tcPr>
                <w:p w14:paraId="18A00977"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119,6</w:t>
                  </w:r>
                </w:p>
              </w:tc>
              <w:tc>
                <w:tcPr>
                  <w:tcW w:w="414" w:type="pct"/>
                  <w:tcBorders>
                    <w:top w:val="nil"/>
                    <w:left w:val="nil"/>
                    <w:bottom w:val="nil"/>
                    <w:right w:val="nil"/>
                  </w:tcBorders>
                  <w:vAlign w:val="bottom"/>
                </w:tcPr>
                <w:p w14:paraId="4E97E515"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16,4</w:t>
                  </w:r>
                </w:p>
              </w:tc>
              <w:tc>
                <w:tcPr>
                  <w:tcW w:w="415" w:type="pct"/>
                  <w:tcBorders>
                    <w:top w:val="nil"/>
                    <w:left w:val="nil"/>
                    <w:bottom w:val="nil"/>
                    <w:right w:val="nil"/>
                  </w:tcBorders>
                  <w:vAlign w:val="bottom"/>
                </w:tcPr>
                <w:p w14:paraId="343C4214"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30,6</w:t>
                  </w:r>
                </w:p>
              </w:tc>
              <w:tc>
                <w:tcPr>
                  <w:tcW w:w="438" w:type="pct"/>
                  <w:tcBorders>
                    <w:top w:val="nil"/>
                    <w:left w:val="nil"/>
                    <w:bottom w:val="nil"/>
                    <w:right w:val="nil"/>
                  </w:tcBorders>
                  <w:vAlign w:val="bottom"/>
                </w:tcPr>
                <w:p w14:paraId="06BFBEE1"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65,1</w:t>
                  </w:r>
                </w:p>
              </w:tc>
            </w:tr>
            <w:tr w:rsidR="004C3368" w:rsidRPr="002A1C73" w14:paraId="71D0E515" w14:textId="77777777" w:rsidTr="000C3322">
              <w:trPr>
                <w:trHeight w:val="224"/>
              </w:trPr>
              <w:tc>
                <w:tcPr>
                  <w:tcW w:w="1590" w:type="pct"/>
                  <w:tcBorders>
                    <w:top w:val="nil"/>
                    <w:left w:val="nil"/>
                    <w:bottom w:val="nil"/>
                    <w:right w:val="nil"/>
                  </w:tcBorders>
                  <w:vAlign w:val="bottom"/>
                </w:tcPr>
                <w:p w14:paraId="7B2D8D97" w14:textId="77777777" w:rsidR="004C3368" w:rsidRPr="002A1C73" w:rsidRDefault="004C3368"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Финансовый счет</w:t>
                  </w:r>
                </w:p>
              </w:tc>
              <w:tc>
                <w:tcPr>
                  <w:tcW w:w="484" w:type="pct"/>
                  <w:tcBorders>
                    <w:top w:val="nil"/>
                    <w:left w:val="nil"/>
                    <w:bottom w:val="nil"/>
                    <w:right w:val="nil"/>
                  </w:tcBorders>
                  <w:vAlign w:val="bottom"/>
                </w:tcPr>
                <w:p w14:paraId="1D9DDC62"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-1 290,2</w:t>
                  </w:r>
                </w:p>
              </w:tc>
              <w:tc>
                <w:tcPr>
                  <w:tcW w:w="414" w:type="pct"/>
                  <w:tcBorders>
                    <w:top w:val="nil"/>
                    <w:left w:val="nil"/>
                    <w:bottom w:val="nil"/>
                    <w:right w:val="nil"/>
                  </w:tcBorders>
                  <w:vAlign w:val="bottom"/>
                </w:tcPr>
                <w:p w14:paraId="4C1C5F43"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-4 078,3</w:t>
                  </w:r>
                </w:p>
              </w:tc>
              <w:tc>
                <w:tcPr>
                  <w:tcW w:w="415" w:type="pct"/>
                  <w:tcBorders>
                    <w:top w:val="nil"/>
                    <w:left w:val="nil"/>
                    <w:bottom w:val="nil"/>
                    <w:right w:val="nil"/>
                  </w:tcBorders>
                  <w:vAlign w:val="bottom"/>
                </w:tcPr>
                <w:p w14:paraId="777F6800"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-4 725,7</w:t>
                  </w:r>
                </w:p>
              </w:tc>
              <w:tc>
                <w:tcPr>
                  <w:tcW w:w="415" w:type="pct"/>
                  <w:tcBorders>
                    <w:top w:val="nil"/>
                    <w:left w:val="nil"/>
                    <w:bottom w:val="nil"/>
                    <w:right w:val="nil"/>
                  </w:tcBorders>
                  <w:vAlign w:val="bottom"/>
                </w:tcPr>
                <w:p w14:paraId="6DC5BFF5"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-5 633,2</w:t>
                  </w:r>
                </w:p>
              </w:tc>
              <w:tc>
                <w:tcPr>
                  <w:tcW w:w="415" w:type="pct"/>
                  <w:tcBorders>
                    <w:top w:val="nil"/>
                    <w:left w:val="nil"/>
                    <w:bottom w:val="nil"/>
                    <w:right w:val="nil"/>
                  </w:tcBorders>
                  <w:vAlign w:val="bottom"/>
                </w:tcPr>
                <w:p w14:paraId="566212DD"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-149,1</w:t>
                  </w:r>
                </w:p>
              </w:tc>
              <w:tc>
                <w:tcPr>
                  <w:tcW w:w="414" w:type="pct"/>
                  <w:tcBorders>
                    <w:top w:val="nil"/>
                    <w:left w:val="nil"/>
                    <w:bottom w:val="nil"/>
                    <w:right w:val="nil"/>
                  </w:tcBorders>
                  <w:vAlign w:val="bottom"/>
                </w:tcPr>
                <w:p w14:paraId="0B7A81AE"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-2 045,6</w:t>
                  </w:r>
                </w:p>
              </w:tc>
              <w:tc>
                <w:tcPr>
                  <w:tcW w:w="415" w:type="pct"/>
                  <w:tcBorders>
                    <w:top w:val="nil"/>
                    <w:left w:val="nil"/>
                    <w:bottom w:val="nil"/>
                    <w:right w:val="nil"/>
                  </w:tcBorders>
                  <w:vAlign w:val="bottom"/>
                </w:tcPr>
                <w:p w14:paraId="75CD9812"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-3 246,1</w:t>
                  </w:r>
                </w:p>
              </w:tc>
              <w:tc>
                <w:tcPr>
                  <w:tcW w:w="438" w:type="pct"/>
                  <w:tcBorders>
                    <w:top w:val="nil"/>
                    <w:left w:val="nil"/>
                    <w:bottom w:val="nil"/>
                    <w:right w:val="nil"/>
                  </w:tcBorders>
                  <w:vAlign w:val="bottom"/>
                </w:tcPr>
                <w:p w14:paraId="6B4FDCA7"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59,9</w:t>
                  </w:r>
                </w:p>
              </w:tc>
            </w:tr>
            <w:tr w:rsidR="004C3368" w:rsidRPr="002A1C73" w14:paraId="7116588C" w14:textId="77777777" w:rsidTr="000C3322">
              <w:trPr>
                <w:trHeight w:val="235"/>
              </w:trPr>
              <w:tc>
                <w:tcPr>
                  <w:tcW w:w="1590" w:type="pct"/>
                  <w:tcBorders>
                    <w:top w:val="nil"/>
                    <w:left w:val="nil"/>
                    <w:bottom w:val="single" w:sz="4" w:space="0" w:color="auto"/>
                    <w:right w:val="nil"/>
                  </w:tcBorders>
                  <w:vAlign w:val="bottom"/>
                </w:tcPr>
                <w:p w14:paraId="75F13E8D" w14:textId="77777777" w:rsidR="004C3368" w:rsidRPr="002A1C73" w:rsidRDefault="004C3368" w:rsidP="000C3322">
                  <w:pPr>
                    <w:pStyle w:val="ac"/>
                    <w:rPr>
                      <w:rFonts w:asciiTheme="minorHAnsi" w:hAnsiTheme="minorHAnsi" w:cstheme="minorHAnsi"/>
                      <w:color w:val="000000"/>
                      <w:szCs w:val="16"/>
                    </w:rPr>
                  </w:pPr>
                  <w:r w:rsidRPr="002A1C73">
                    <w:rPr>
                      <w:rFonts w:asciiTheme="minorHAnsi" w:hAnsiTheme="minorHAnsi" w:cstheme="minorHAnsi"/>
                      <w:color w:val="000000"/>
                      <w:szCs w:val="16"/>
                    </w:rPr>
                    <w:t>Чистые ошибки и пропуски</w:t>
                  </w:r>
                </w:p>
              </w:tc>
              <w:tc>
                <w:tcPr>
                  <w:tcW w:w="484" w:type="pct"/>
                  <w:tcBorders>
                    <w:top w:val="nil"/>
                    <w:left w:val="nil"/>
                    <w:bottom w:val="single" w:sz="4" w:space="0" w:color="auto"/>
                    <w:right w:val="nil"/>
                  </w:tcBorders>
                  <w:vAlign w:val="bottom"/>
                </w:tcPr>
                <w:p w14:paraId="42F9A507"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-3 414,6</w:t>
                  </w:r>
                </w:p>
              </w:tc>
              <w:tc>
                <w:tcPr>
                  <w:tcW w:w="414" w:type="pct"/>
                  <w:tcBorders>
                    <w:top w:val="nil"/>
                    <w:left w:val="nil"/>
                    <w:bottom w:val="single" w:sz="4" w:space="0" w:color="auto"/>
                    <w:right w:val="nil"/>
                  </w:tcBorders>
                  <w:vAlign w:val="bottom"/>
                </w:tcPr>
                <w:p w14:paraId="7E3CD67B"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-2 669,5</w:t>
                  </w:r>
                </w:p>
              </w:tc>
              <w:tc>
                <w:tcPr>
                  <w:tcW w:w="415" w:type="pct"/>
                  <w:tcBorders>
                    <w:top w:val="nil"/>
                    <w:left w:val="nil"/>
                    <w:bottom w:val="single" w:sz="4" w:space="0" w:color="auto"/>
                    <w:right w:val="nil"/>
                  </w:tcBorders>
                  <w:vAlign w:val="bottom"/>
                </w:tcPr>
                <w:p w14:paraId="7EFD1DD2"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727,1</w:t>
                  </w:r>
                </w:p>
              </w:tc>
              <w:tc>
                <w:tcPr>
                  <w:tcW w:w="415" w:type="pct"/>
                  <w:tcBorders>
                    <w:top w:val="nil"/>
                    <w:left w:val="nil"/>
                    <w:bottom w:val="single" w:sz="4" w:space="0" w:color="auto"/>
                    <w:right w:val="nil"/>
                  </w:tcBorders>
                  <w:vAlign w:val="bottom"/>
                </w:tcPr>
                <w:p w14:paraId="4F6E0C48"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-4 035,4</w:t>
                  </w:r>
                </w:p>
              </w:tc>
              <w:tc>
                <w:tcPr>
                  <w:tcW w:w="415" w:type="pct"/>
                  <w:tcBorders>
                    <w:top w:val="nil"/>
                    <w:left w:val="nil"/>
                    <w:bottom w:val="single" w:sz="4" w:space="0" w:color="auto"/>
                    <w:right w:val="nil"/>
                  </w:tcBorders>
                  <w:vAlign w:val="bottom"/>
                </w:tcPr>
                <w:p w14:paraId="4BD9FDE6"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1 301,5</w:t>
                  </w:r>
                </w:p>
              </w:tc>
              <w:tc>
                <w:tcPr>
                  <w:tcW w:w="414" w:type="pct"/>
                  <w:tcBorders>
                    <w:top w:val="nil"/>
                    <w:left w:val="nil"/>
                    <w:bottom w:val="single" w:sz="4" w:space="0" w:color="auto"/>
                    <w:right w:val="nil"/>
                  </w:tcBorders>
                  <w:vAlign w:val="bottom"/>
                </w:tcPr>
                <w:p w14:paraId="04EE2EEF"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-877,1</w:t>
                  </w:r>
                </w:p>
              </w:tc>
              <w:tc>
                <w:tcPr>
                  <w:tcW w:w="415" w:type="pct"/>
                  <w:tcBorders>
                    <w:top w:val="nil"/>
                    <w:left w:val="nil"/>
                    <w:bottom w:val="single" w:sz="4" w:space="0" w:color="auto"/>
                    <w:right w:val="nil"/>
                  </w:tcBorders>
                  <w:vAlign w:val="bottom"/>
                </w:tcPr>
                <w:p w14:paraId="408B3A27"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-1 879,9</w:t>
                  </w:r>
                </w:p>
              </w:tc>
              <w:tc>
                <w:tcPr>
                  <w:tcW w:w="438" w:type="pct"/>
                  <w:tcBorders>
                    <w:top w:val="nil"/>
                    <w:left w:val="nil"/>
                    <w:bottom w:val="single" w:sz="4" w:space="0" w:color="auto"/>
                    <w:right w:val="nil"/>
                  </w:tcBorders>
                  <w:vAlign w:val="bottom"/>
                </w:tcPr>
                <w:p w14:paraId="3842ADE7" w14:textId="77777777" w:rsidR="004C3368" w:rsidRPr="002A1C73" w:rsidRDefault="004C3368" w:rsidP="000C3322">
                  <w:pPr>
                    <w:jc w:val="right"/>
                    <w:rPr>
                      <w:rFonts w:asciiTheme="minorHAnsi" w:hAnsiTheme="minorHAnsi" w:cstheme="minorHAnsi"/>
                      <w:sz w:val="16"/>
                      <w:szCs w:val="16"/>
                    </w:rPr>
                  </w:pPr>
                  <w:r w:rsidRPr="002A1C73">
                    <w:rPr>
                      <w:rFonts w:asciiTheme="minorHAnsi" w:hAnsiTheme="minorHAnsi" w:cstheme="minorHAnsi"/>
                      <w:sz w:val="16"/>
                      <w:szCs w:val="16"/>
                    </w:rPr>
                    <w:t>1 579,4</w:t>
                  </w:r>
                </w:p>
              </w:tc>
            </w:tr>
          </w:tbl>
          <w:p w14:paraId="014FE6B4" w14:textId="77777777" w:rsidR="004C3368" w:rsidRPr="002A1C73" w:rsidRDefault="004C3368" w:rsidP="000C3322">
            <w:pPr>
              <w:pStyle w:val="a9"/>
              <w:tabs>
                <w:tab w:val="left" w:pos="10524"/>
              </w:tabs>
              <w:spacing w:after="0"/>
              <w:ind w:right="34"/>
              <w:rPr>
                <w:rFonts w:asciiTheme="minorHAnsi" w:hAnsiTheme="minorHAnsi" w:cstheme="minorHAnsi"/>
                <w:color w:val="000000"/>
                <w:lang w:val="kk-KZ"/>
              </w:rPr>
            </w:pPr>
            <w:r w:rsidRPr="002A1C73">
              <w:rPr>
                <w:rFonts w:asciiTheme="minorHAnsi" w:hAnsiTheme="minorHAnsi" w:cstheme="minorHAnsi"/>
                <w:color w:val="000000"/>
                <w:lang w:val="kk-KZ"/>
              </w:rPr>
              <w:t>стандартное представление,</w:t>
            </w:r>
            <w:r w:rsidRPr="002A1C73">
              <w:rPr>
                <w:rFonts w:asciiTheme="minorHAnsi" w:hAnsiTheme="minorHAnsi" w:cstheme="minorHAnsi"/>
                <w:color w:val="000000"/>
              </w:rPr>
              <w:t xml:space="preserve"> </w:t>
            </w:r>
            <w:r w:rsidRPr="002A1C73">
              <w:rPr>
                <w:rFonts w:asciiTheme="minorHAnsi" w:hAnsiTheme="minorHAnsi" w:cstheme="minorHAnsi"/>
                <w:color w:val="000000"/>
                <w:lang w:val="kk-KZ"/>
              </w:rPr>
              <w:t>млн. долларов США</w:t>
            </w:r>
          </w:p>
        </w:tc>
      </w:tr>
      <w:tr w:rsidR="004C3368" w:rsidRPr="002A1C73" w14:paraId="4E9DF8BE" w14:textId="77777777" w:rsidTr="004C3368">
        <w:trPr>
          <w:trHeight w:val="4029"/>
        </w:trPr>
        <w:tc>
          <w:tcPr>
            <w:tcW w:w="3969" w:type="dxa"/>
            <w:tcBorders>
              <w:top w:val="nil"/>
              <w:left w:val="nil"/>
              <w:bottom w:val="nil"/>
              <w:right w:val="nil"/>
            </w:tcBorders>
          </w:tcPr>
          <w:p w14:paraId="79A0B437" w14:textId="77777777" w:rsidR="004C3368" w:rsidRPr="002A1C73" w:rsidRDefault="004C3368" w:rsidP="000C3322">
            <w:pPr>
              <w:pStyle w:val="af"/>
              <w:spacing w:before="0" w:after="0"/>
              <w:jc w:val="both"/>
              <w:rPr>
                <w:rFonts w:asciiTheme="minorHAnsi" w:hAnsiTheme="minorHAnsi" w:cstheme="minorHAnsi"/>
                <w:sz w:val="20"/>
              </w:rPr>
            </w:pPr>
            <w:r w:rsidRPr="002A1C73">
              <w:rPr>
                <w:rFonts w:asciiTheme="minorHAnsi" w:hAnsiTheme="minorHAnsi" w:cstheme="minorHAnsi"/>
                <w:sz w:val="20"/>
              </w:rPr>
              <w:t>Счет финансовых операций</w:t>
            </w:r>
          </w:p>
          <w:p w14:paraId="252EA8C7" w14:textId="77777777" w:rsidR="004C3368" w:rsidRPr="002A1C73" w:rsidRDefault="004C3368" w:rsidP="000C3322">
            <w:pPr>
              <w:pStyle w:val="First"/>
              <w:spacing w:before="0"/>
              <w:rPr>
                <w:rFonts w:asciiTheme="minorHAnsi" w:hAnsiTheme="minorHAnsi" w:cstheme="minorHAnsi"/>
                <w:sz w:val="18"/>
                <w:szCs w:val="18"/>
              </w:rPr>
            </w:pPr>
            <w:r w:rsidRPr="002A1C73">
              <w:rPr>
                <w:rFonts w:asciiTheme="minorHAnsi" w:hAnsiTheme="minorHAnsi" w:cstheme="minorHAnsi"/>
                <w:sz w:val="18"/>
                <w:szCs w:val="18"/>
              </w:rPr>
              <w:t>В ІV квартале 2021г. сальдо по операциям с прямыми инвестициями составило 842,7 млн. долларов США</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(-958,6 млн. долларов США в ІV квартале 2020г.). За отчетный период чистое приобретение финансовых активов составило</w:t>
            </w:r>
            <w:r w:rsidRPr="002A1C73">
              <w:rPr>
                <w:rFonts w:asciiTheme="minorHAnsi" w:hAnsiTheme="minorHAnsi" w:cstheme="minorHAnsi"/>
                <w:sz w:val="18"/>
                <w:szCs w:val="18"/>
              </w:rPr>
              <w:br/>
              <w:t>1379,8 млн. долларов США,</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 xml:space="preserve">чистое принятие обязательств составило 537,1 млн. долларов США. </w:t>
            </w:r>
          </w:p>
          <w:p w14:paraId="0A0DAB72" w14:textId="77777777" w:rsidR="004C3368" w:rsidRPr="002A1C73" w:rsidRDefault="004C3368" w:rsidP="000C3322">
            <w:pPr>
              <w:pStyle w:val="First"/>
              <w:spacing w:before="0"/>
              <w:ind w:firstLine="318"/>
              <w:rPr>
                <w:rFonts w:asciiTheme="minorHAnsi" w:hAnsiTheme="minorHAnsi" w:cstheme="minorHAnsi"/>
                <w:sz w:val="18"/>
                <w:szCs w:val="18"/>
              </w:rPr>
            </w:pPr>
            <w:r w:rsidRPr="002A1C73">
              <w:rPr>
                <w:rFonts w:asciiTheme="minorHAnsi" w:hAnsiTheme="minorHAnsi" w:cstheme="minorHAnsi"/>
                <w:sz w:val="18"/>
                <w:szCs w:val="18"/>
              </w:rPr>
              <w:t>В ІV квартале 2021</w:t>
            </w:r>
            <w:r w:rsidRPr="002A1C73">
              <w:rPr>
                <w:rFonts w:asciiTheme="minorHAnsi" w:hAnsiTheme="minorHAnsi" w:cstheme="minorHAnsi"/>
                <w:sz w:val="18"/>
                <w:szCs w:val="18"/>
                <w:lang w:val="kk-KZ"/>
              </w:rPr>
              <w:t>г</w:t>
            </w:r>
            <w:r w:rsidRPr="002A1C73">
              <w:rPr>
                <w:rFonts w:asciiTheme="minorHAnsi" w:hAnsiTheme="minorHAnsi" w:cstheme="minorHAnsi"/>
                <w:sz w:val="18"/>
                <w:szCs w:val="18"/>
              </w:rPr>
              <w:t xml:space="preserve">. результат операций с портфельными инвестициями составил 3713,7 млн. долларов США (30,7 млн. долларов США в ІV квартале 2020г.). </w:t>
            </w:r>
          </w:p>
        </w:tc>
        <w:tc>
          <w:tcPr>
            <w:tcW w:w="6379" w:type="dxa"/>
            <w:tcBorders>
              <w:top w:val="nil"/>
              <w:left w:val="nil"/>
              <w:bottom w:val="nil"/>
              <w:right w:val="nil"/>
            </w:tcBorders>
          </w:tcPr>
          <w:p w14:paraId="4976DD06" w14:textId="77777777" w:rsidR="004C3368" w:rsidRPr="002A1C73" w:rsidRDefault="004C3368" w:rsidP="000C3322">
            <w:pPr>
              <w:pStyle w:val="a7"/>
              <w:tabs>
                <w:tab w:val="left" w:pos="6588"/>
                <w:tab w:val="left" w:pos="6738"/>
              </w:tabs>
              <w:ind w:right="-108"/>
              <w:jc w:val="right"/>
              <w:rPr>
                <w:rFonts w:asciiTheme="minorHAnsi" w:hAnsiTheme="minorHAnsi" w:cstheme="minorHAnsi"/>
                <w:color w:val="000000"/>
              </w:rPr>
            </w:pPr>
            <w:r w:rsidRPr="002A1C73">
              <w:rPr>
                <w:rFonts w:asciiTheme="minorHAnsi" w:hAnsiTheme="minorHAnsi" w:cstheme="minorHAnsi"/>
                <w:color w:val="000000"/>
                <w:sz w:val="16"/>
                <w:szCs w:val="16"/>
                <w:lang w:val="kk-KZ"/>
              </w:rPr>
              <w:t>стандартное представление, млн. долларов США</w:t>
            </w:r>
          </w:p>
          <w:p w14:paraId="700A1A40" w14:textId="74688E2D" w:rsidR="004C3368" w:rsidRPr="002A1C73" w:rsidRDefault="004C3368" w:rsidP="000C3322">
            <w:pPr>
              <w:pStyle w:val="a7"/>
              <w:ind w:firstLine="16"/>
              <w:rPr>
                <w:rFonts w:asciiTheme="minorHAnsi" w:hAnsiTheme="minorHAnsi" w:cstheme="minorHAnsi"/>
                <w:color w:val="000000"/>
                <w:sz w:val="16"/>
                <w:szCs w:val="16"/>
              </w:rPr>
            </w:pPr>
            <w:r w:rsidRPr="002A1C73">
              <w:rPr>
                <w:rFonts w:asciiTheme="minorHAnsi" w:hAnsiTheme="minorHAnsi" w:cstheme="minorHAnsi"/>
                <w:noProof/>
                <w:color w:val="000000"/>
                <w:sz w:val="16"/>
                <w:szCs w:val="16"/>
              </w:rPr>
              <w:drawing>
                <wp:inline distT="0" distB="0" distL="0" distR="0" wp14:anchorId="5B4E78B0" wp14:editId="47431AD1">
                  <wp:extent cx="3910330" cy="2653665"/>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10330" cy="2653665"/>
                          </a:xfrm>
                          <a:prstGeom prst="rect">
                            <a:avLst/>
                          </a:prstGeom>
                          <a:noFill/>
                          <a:ln>
                            <a:noFill/>
                          </a:ln>
                        </pic:spPr>
                      </pic:pic>
                    </a:graphicData>
                  </a:graphic>
                </wp:inline>
              </w:drawing>
            </w:r>
          </w:p>
        </w:tc>
      </w:tr>
    </w:tbl>
    <w:p w14:paraId="1D5C75A8" w14:textId="77777777" w:rsidR="004C3368" w:rsidRPr="002A1C73" w:rsidRDefault="004C3368" w:rsidP="004C3368">
      <w:pPr>
        <w:pStyle w:val="a7"/>
        <w:ind w:right="-32" w:firstLine="0"/>
        <w:rPr>
          <w:rFonts w:asciiTheme="minorHAnsi" w:hAnsiTheme="minorHAnsi" w:cstheme="minorHAnsi"/>
          <w:color w:val="000000"/>
        </w:rPr>
      </w:pPr>
    </w:p>
    <w:p w14:paraId="29F0C32A" w14:textId="77777777" w:rsidR="00C31065" w:rsidRPr="002A1C73" w:rsidRDefault="00C31065" w:rsidP="00C31065">
      <w:pPr>
        <w:pStyle w:val="23"/>
        <w:pageBreakBefore/>
        <w:rPr>
          <w:rFonts w:asciiTheme="minorHAnsi" w:hAnsiTheme="minorHAnsi" w:cstheme="minorHAnsi"/>
          <w:color w:val="000000"/>
          <w:szCs w:val="24"/>
        </w:rPr>
      </w:pPr>
      <w:r w:rsidRPr="002A1C73">
        <w:rPr>
          <w:rFonts w:asciiTheme="minorHAnsi" w:hAnsiTheme="minorHAnsi" w:cstheme="minorHAnsi"/>
          <w:color w:val="000000"/>
          <w:szCs w:val="24"/>
        </w:rPr>
        <w:lastRenderedPageBreak/>
        <w:t>6.4 Статистика инвестиций</w:t>
      </w:r>
    </w:p>
    <w:tbl>
      <w:tblPr>
        <w:tblW w:w="10206" w:type="dxa"/>
        <w:tblInd w:w="108" w:type="dxa"/>
        <w:tblLayout w:type="fixed"/>
        <w:tblLook w:val="01E0" w:firstRow="1" w:lastRow="1" w:firstColumn="1" w:lastColumn="1" w:noHBand="0" w:noVBand="0"/>
      </w:tblPr>
      <w:tblGrid>
        <w:gridCol w:w="3969"/>
        <w:gridCol w:w="6237"/>
      </w:tblGrid>
      <w:tr w:rsidR="00C31065" w:rsidRPr="002A1C73" w14:paraId="420320F1" w14:textId="77777777" w:rsidTr="0069048C">
        <w:trPr>
          <w:trHeight w:val="1896"/>
        </w:trPr>
        <w:tc>
          <w:tcPr>
            <w:tcW w:w="3969" w:type="dxa"/>
          </w:tcPr>
          <w:p w14:paraId="147BE6E5" w14:textId="77777777" w:rsidR="00C31065" w:rsidRPr="002A1C73" w:rsidRDefault="00C31065" w:rsidP="0069048C">
            <w:pPr>
              <w:pStyle w:val="a9"/>
              <w:rPr>
                <w:rFonts w:asciiTheme="minorHAnsi" w:hAnsiTheme="minorHAnsi" w:cstheme="minorHAnsi"/>
                <w:color w:val="000000"/>
                <w:szCs w:val="16"/>
              </w:rPr>
            </w:pPr>
            <w:r w:rsidRPr="002A1C73">
              <w:rPr>
                <w:rFonts w:asciiTheme="minorHAnsi" w:hAnsiTheme="minorHAnsi" w:cstheme="minorHAnsi"/>
                <w:color w:val="000000"/>
                <w:szCs w:val="16"/>
              </w:rPr>
              <w:t xml:space="preserve">                       в процентах к соответствующему периоду                 предыдущего года</w:t>
            </w:r>
          </w:p>
          <w:tbl>
            <w:tblPr>
              <w:tblW w:w="3720" w:type="dxa"/>
              <w:tblLayout w:type="fixed"/>
              <w:tblLook w:val="01E0" w:firstRow="1" w:lastRow="1" w:firstColumn="1" w:lastColumn="1" w:noHBand="0" w:noVBand="0"/>
            </w:tblPr>
            <w:tblGrid>
              <w:gridCol w:w="3720"/>
            </w:tblGrid>
            <w:tr w:rsidR="00C31065" w:rsidRPr="002A1C73" w14:paraId="201BE273" w14:textId="77777777" w:rsidTr="0069048C">
              <w:trPr>
                <w:trHeight w:val="157"/>
              </w:trPr>
              <w:tc>
                <w:tcPr>
                  <w:tcW w:w="3720" w:type="dxa"/>
                </w:tcPr>
                <w:p w14:paraId="7055A15A" w14:textId="77777777" w:rsidR="00C31065" w:rsidRPr="002A1C73" w:rsidRDefault="00C31065" w:rsidP="0069048C">
                  <w:pPr>
                    <w:pStyle w:val="ac"/>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rPr>
                    <w:t>Январь-март</w:t>
                  </w:r>
                  <w:r w:rsidRPr="002A1C73">
                    <w:rPr>
                      <w:rFonts w:asciiTheme="minorHAnsi" w:hAnsiTheme="minorHAnsi" w:cstheme="minorHAnsi"/>
                      <w:color w:val="000000"/>
                      <w:sz w:val="18"/>
                      <w:szCs w:val="18"/>
                      <w:lang w:val="kk-KZ"/>
                    </w:rPr>
                    <w:t xml:space="preserve"> </w:t>
                  </w:r>
                  <w:r w:rsidRPr="002A1C73">
                    <w:rPr>
                      <w:rFonts w:asciiTheme="minorHAnsi" w:hAnsiTheme="minorHAnsi" w:cstheme="minorHAnsi"/>
                      <w:color w:val="000000"/>
                      <w:sz w:val="18"/>
                      <w:szCs w:val="18"/>
                    </w:rPr>
                    <w:t>2021г……………</w:t>
                  </w:r>
                  <w:proofErr w:type="gramStart"/>
                  <w:r w:rsidRPr="002A1C73">
                    <w:rPr>
                      <w:rFonts w:asciiTheme="minorHAnsi" w:hAnsiTheme="minorHAnsi" w:cstheme="minorHAnsi"/>
                      <w:color w:val="000000"/>
                      <w:sz w:val="18"/>
                      <w:szCs w:val="18"/>
                    </w:rPr>
                    <w:t>…….</w:t>
                  </w:r>
                  <w:proofErr w:type="gramEnd"/>
                  <w:r w:rsidRPr="002A1C73">
                    <w:rPr>
                      <w:rFonts w:asciiTheme="minorHAnsi" w:hAnsiTheme="minorHAnsi" w:cstheme="minorHAnsi"/>
                      <w:color w:val="000000"/>
                      <w:sz w:val="18"/>
                      <w:szCs w:val="18"/>
                    </w:rPr>
                    <w:t>….….</w:t>
                  </w:r>
                  <w:r w:rsidRPr="002A1C73">
                    <w:rPr>
                      <w:rFonts w:asciiTheme="minorHAnsi" w:hAnsiTheme="minorHAnsi" w:cstheme="minorHAnsi"/>
                      <w:color w:val="000000"/>
                      <w:sz w:val="18"/>
                      <w:szCs w:val="18"/>
                      <w:lang w:val="kk-KZ"/>
                    </w:rPr>
                    <w:t>..........90,4</w:t>
                  </w:r>
                </w:p>
              </w:tc>
            </w:tr>
            <w:tr w:rsidR="00C31065" w:rsidRPr="002A1C73" w14:paraId="4FD2D86C" w14:textId="77777777" w:rsidTr="0069048C">
              <w:trPr>
                <w:trHeight w:val="157"/>
              </w:trPr>
              <w:tc>
                <w:tcPr>
                  <w:tcW w:w="3720" w:type="dxa"/>
                </w:tcPr>
                <w:p w14:paraId="68CB06DA" w14:textId="77777777" w:rsidR="00C31065" w:rsidRPr="002A1C73" w:rsidRDefault="00C31065" w:rsidP="0069048C">
                  <w:pPr>
                    <w:pStyle w:val="ac"/>
                    <w:rPr>
                      <w:rFonts w:asciiTheme="minorHAnsi" w:hAnsiTheme="minorHAnsi" w:cstheme="minorHAnsi"/>
                      <w:color w:val="000000"/>
                      <w:sz w:val="18"/>
                      <w:szCs w:val="18"/>
                    </w:rPr>
                  </w:pPr>
                  <w:r w:rsidRPr="002A1C73">
                    <w:rPr>
                      <w:rFonts w:asciiTheme="minorHAnsi" w:hAnsiTheme="minorHAnsi" w:cstheme="minorHAnsi"/>
                      <w:color w:val="000000"/>
                      <w:sz w:val="18"/>
                      <w:szCs w:val="18"/>
                    </w:rPr>
                    <w:t>Январь-декабрь 2021г……………………………103,5</w:t>
                  </w:r>
                </w:p>
              </w:tc>
            </w:tr>
            <w:tr w:rsidR="00C31065" w:rsidRPr="002A1C73" w14:paraId="44682B62" w14:textId="77777777" w:rsidTr="0069048C">
              <w:trPr>
                <w:trHeight w:val="157"/>
              </w:trPr>
              <w:tc>
                <w:tcPr>
                  <w:tcW w:w="3720" w:type="dxa"/>
                </w:tcPr>
                <w:p w14:paraId="66C59168" w14:textId="77777777" w:rsidR="00C31065" w:rsidRPr="002A1C73" w:rsidRDefault="00C31065" w:rsidP="0069048C">
                  <w:pPr>
                    <w:pStyle w:val="ac"/>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rPr>
                    <w:t>Январь-март 2022г…………………………………101,5</w:t>
                  </w:r>
                </w:p>
              </w:tc>
            </w:tr>
          </w:tbl>
          <w:p w14:paraId="6B5517F4" w14:textId="77777777" w:rsidR="00C31065" w:rsidRPr="002A1C73" w:rsidRDefault="00C31065" w:rsidP="0069048C">
            <w:pPr>
              <w:rPr>
                <w:rFonts w:asciiTheme="minorHAnsi" w:hAnsiTheme="minorHAnsi" w:cstheme="minorHAnsi"/>
                <w:color w:val="000000"/>
                <w:sz w:val="16"/>
                <w:szCs w:val="16"/>
              </w:rPr>
            </w:pPr>
          </w:p>
        </w:tc>
        <w:tc>
          <w:tcPr>
            <w:tcW w:w="6237" w:type="dxa"/>
          </w:tcPr>
          <w:p w14:paraId="3A84E52D" w14:textId="77777777" w:rsidR="00C31065" w:rsidRPr="002A1C73" w:rsidRDefault="00C31065" w:rsidP="0069048C">
            <w:pPr>
              <w:pStyle w:val="a9"/>
              <w:ind w:left="-108" w:firstLine="108"/>
              <w:rPr>
                <w:rFonts w:asciiTheme="minorHAnsi" w:hAnsiTheme="minorHAnsi" w:cstheme="minorHAnsi"/>
                <w:color w:val="000000"/>
                <w:szCs w:val="16"/>
              </w:rPr>
            </w:pPr>
            <w:r w:rsidRPr="002A1C73">
              <w:rPr>
                <w:rFonts w:asciiTheme="minorHAnsi" w:hAnsiTheme="minorHAnsi" w:cstheme="minorHAnsi"/>
                <w:color w:val="000000"/>
                <w:szCs w:val="16"/>
              </w:rPr>
              <w:t>в процентах к соответствующему месяцу предыдущего года</w:t>
            </w:r>
          </w:p>
          <w:p w14:paraId="1758BACE" w14:textId="77777777" w:rsidR="00C31065" w:rsidRPr="002A1C73" w:rsidRDefault="00C31065" w:rsidP="0069048C">
            <w:pPr>
              <w:pStyle w:val="aa"/>
              <w:ind w:left="-108" w:right="-108"/>
              <w:rPr>
                <w:rFonts w:asciiTheme="minorHAnsi" w:hAnsiTheme="minorHAnsi" w:cstheme="minorHAnsi"/>
                <w:color w:val="000000"/>
                <w:szCs w:val="16"/>
              </w:rPr>
            </w:pPr>
            <w:r w:rsidRPr="002A1C73">
              <w:rPr>
                <w:rFonts w:asciiTheme="minorHAnsi" w:hAnsiTheme="minorHAnsi" w:cstheme="minorHAnsi"/>
                <w:noProof/>
                <w:color w:val="000000"/>
                <w:szCs w:val="16"/>
              </w:rPr>
              <w:drawing>
                <wp:inline distT="0" distB="0" distL="0" distR="0" wp14:anchorId="686B4592" wp14:editId="7658E4AD">
                  <wp:extent cx="3822065" cy="1304290"/>
                  <wp:effectExtent l="0" t="0" r="6985" b="0"/>
                  <wp:docPr id="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srcRect/>
                          <a:stretch>
                            <a:fillRect/>
                          </a:stretch>
                        </pic:blipFill>
                        <pic:spPr bwMode="auto">
                          <a:xfrm>
                            <a:off x="0" y="0"/>
                            <a:ext cx="3822065" cy="1304290"/>
                          </a:xfrm>
                          <a:prstGeom prst="rect">
                            <a:avLst/>
                          </a:prstGeom>
                          <a:noFill/>
                          <a:ln w="9525">
                            <a:noFill/>
                            <a:miter lim="800000"/>
                            <a:headEnd/>
                            <a:tailEnd/>
                          </a:ln>
                        </pic:spPr>
                      </pic:pic>
                    </a:graphicData>
                  </a:graphic>
                </wp:inline>
              </w:drawing>
            </w:r>
          </w:p>
        </w:tc>
      </w:tr>
      <w:tr w:rsidR="00C31065" w:rsidRPr="002A1C73" w14:paraId="416A829B"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4"/>
        </w:trPr>
        <w:tc>
          <w:tcPr>
            <w:tcW w:w="10206" w:type="dxa"/>
            <w:gridSpan w:val="2"/>
            <w:tcBorders>
              <w:top w:val="nil"/>
              <w:left w:val="nil"/>
              <w:bottom w:val="nil"/>
              <w:right w:val="nil"/>
            </w:tcBorders>
          </w:tcPr>
          <w:p w14:paraId="0D13888F" w14:textId="77777777" w:rsidR="00C31065" w:rsidRPr="002A1C73" w:rsidRDefault="00C31065" w:rsidP="0069048C">
            <w:pPr>
              <w:pStyle w:val="32"/>
              <w:spacing w:before="120" w:after="120"/>
              <w:rPr>
                <w:rFonts w:asciiTheme="minorHAnsi" w:hAnsiTheme="minorHAnsi" w:cstheme="minorHAnsi"/>
                <w:color w:val="000000"/>
              </w:rPr>
            </w:pPr>
            <w:r w:rsidRPr="002A1C73">
              <w:rPr>
                <w:rFonts w:asciiTheme="minorHAnsi" w:hAnsiTheme="minorHAnsi" w:cstheme="minorHAnsi"/>
                <w:color w:val="000000"/>
              </w:rPr>
              <w:t>По источникам финансирования</w:t>
            </w:r>
          </w:p>
        </w:tc>
      </w:tr>
      <w:tr w:rsidR="00C31065" w:rsidRPr="002A1C73" w14:paraId="450E81B2"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28"/>
        </w:trPr>
        <w:tc>
          <w:tcPr>
            <w:tcW w:w="3969" w:type="dxa"/>
            <w:tcBorders>
              <w:top w:val="nil"/>
              <w:left w:val="nil"/>
              <w:bottom w:val="nil"/>
              <w:right w:val="nil"/>
            </w:tcBorders>
            <w:shd w:val="clear" w:color="auto" w:fill="auto"/>
          </w:tcPr>
          <w:p w14:paraId="2E21580A" w14:textId="77777777" w:rsidR="00C31065" w:rsidRPr="002A1C73" w:rsidRDefault="00C31065" w:rsidP="0069048C">
            <w:pPr>
              <w:pStyle w:val="a7"/>
              <w:ind w:firstLine="0"/>
              <w:rPr>
                <w:rFonts w:asciiTheme="minorHAnsi" w:hAnsiTheme="minorHAnsi" w:cstheme="minorHAnsi"/>
                <w:color w:val="000000"/>
                <w:sz w:val="18"/>
                <w:szCs w:val="18"/>
              </w:rPr>
            </w:pPr>
            <w:r w:rsidRPr="002A1C73">
              <w:rPr>
                <w:rFonts w:asciiTheme="minorHAnsi" w:hAnsiTheme="minorHAnsi" w:cstheme="minorHAnsi"/>
                <w:color w:val="000000"/>
                <w:sz w:val="18"/>
                <w:szCs w:val="18"/>
              </w:rPr>
              <w:t xml:space="preserve">Преобладающими источниками инвестиций в январе-марте 2022г. остаются собственные средства хозяйствующих субъектов, объем которых составил </w:t>
            </w:r>
            <w:r w:rsidRPr="002A1C73">
              <w:rPr>
                <w:rFonts w:asciiTheme="minorHAnsi" w:hAnsiTheme="minorHAnsi" w:cstheme="minorHAnsi"/>
                <w:color w:val="000000"/>
                <w:sz w:val="18"/>
                <w:szCs w:val="18"/>
                <w:lang w:val="kk-KZ"/>
              </w:rPr>
              <w:t>1853,6</w:t>
            </w:r>
            <w:r w:rsidRPr="002A1C73">
              <w:rPr>
                <w:rFonts w:asciiTheme="minorHAnsi" w:hAnsiTheme="minorHAnsi" w:cstheme="minorHAnsi"/>
                <w:color w:val="000000"/>
                <w:sz w:val="18"/>
                <w:szCs w:val="18"/>
              </w:rPr>
              <w:t xml:space="preserve"> </w:t>
            </w:r>
            <w:proofErr w:type="spellStart"/>
            <w:proofErr w:type="gramStart"/>
            <w:r w:rsidRPr="002A1C73">
              <w:rPr>
                <w:rFonts w:asciiTheme="minorHAnsi" w:hAnsiTheme="minorHAnsi" w:cstheme="minorHAnsi"/>
                <w:color w:val="000000"/>
                <w:sz w:val="18"/>
                <w:szCs w:val="18"/>
              </w:rPr>
              <w:t>млрд.тенге</w:t>
            </w:r>
            <w:proofErr w:type="spellEnd"/>
            <w:proofErr w:type="gramEnd"/>
            <w:r w:rsidRPr="002A1C73">
              <w:rPr>
                <w:rFonts w:asciiTheme="minorHAnsi" w:hAnsiTheme="minorHAnsi" w:cstheme="minorHAnsi"/>
                <w:color w:val="000000"/>
                <w:sz w:val="18"/>
                <w:szCs w:val="18"/>
              </w:rPr>
              <w:t>.</w:t>
            </w:r>
          </w:p>
        </w:tc>
        <w:tc>
          <w:tcPr>
            <w:tcW w:w="6237" w:type="dxa"/>
            <w:tcBorders>
              <w:top w:val="nil"/>
              <w:left w:val="nil"/>
              <w:bottom w:val="nil"/>
              <w:right w:val="nil"/>
            </w:tcBorders>
          </w:tcPr>
          <w:tbl>
            <w:tblPr>
              <w:tblW w:w="5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4"/>
              <w:gridCol w:w="1276"/>
              <w:gridCol w:w="1294"/>
            </w:tblGrid>
            <w:tr w:rsidR="00C31065" w:rsidRPr="002A1C73" w14:paraId="268CCD1C" w14:textId="77777777" w:rsidTr="0069048C">
              <w:trPr>
                <w:trHeight w:val="178"/>
              </w:trPr>
              <w:tc>
                <w:tcPr>
                  <w:tcW w:w="3294" w:type="dxa"/>
                  <w:vMerge w:val="restart"/>
                  <w:tcBorders>
                    <w:top w:val="single" w:sz="4" w:space="0" w:color="auto"/>
                    <w:left w:val="nil"/>
                  </w:tcBorders>
                </w:tcPr>
                <w:p w14:paraId="503B4868" w14:textId="77777777" w:rsidR="00C31065" w:rsidRPr="002A1C73" w:rsidRDefault="00C31065" w:rsidP="0069048C">
                  <w:pPr>
                    <w:pStyle w:val="af"/>
                    <w:spacing w:before="0" w:after="0"/>
                    <w:jc w:val="both"/>
                    <w:rPr>
                      <w:rFonts w:asciiTheme="minorHAnsi" w:hAnsiTheme="minorHAnsi" w:cstheme="minorHAnsi"/>
                      <w:b w:val="0"/>
                      <w:color w:val="000000"/>
                      <w:sz w:val="16"/>
                      <w:szCs w:val="16"/>
                    </w:rPr>
                  </w:pPr>
                </w:p>
              </w:tc>
              <w:tc>
                <w:tcPr>
                  <w:tcW w:w="2570" w:type="dxa"/>
                  <w:gridSpan w:val="2"/>
                  <w:tcBorders>
                    <w:top w:val="single" w:sz="4" w:space="0" w:color="auto"/>
                  </w:tcBorders>
                  <w:vAlign w:val="center"/>
                </w:tcPr>
                <w:p w14:paraId="0D559048" w14:textId="77777777" w:rsidR="00C31065" w:rsidRPr="002A1C73" w:rsidRDefault="00C31065" w:rsidP="0069048C">
                  <w:pPr>
                    <w:pStyle w:val="aa"/>
                    <w:ind w:right="-109"/>
                    <w:rPr>
                      <w:rFonts w:asciiTheme="minorHAnsi" w:hAnsiTheme="minorHAnsi" w:cstheme="minorHAnsi"/>
                      <w:color w:val="000000"/>
                      <w:szCs w:val="16"/>
                    </w:rPr>
                  </w:pPr>
                  <w:r w:rsidRPr="002A1C73">
                    <w:rPr>
                      <w:rFonts w:asciiTheme="minorHAnsi" w:hAnsiTheme="minorHAnsi" w:cstheme="minorHAnsi"/>
                      <w:color w:val="000000"/>
                      <w:szCs w:val="16"/>
                      <w:lang w:val="kk-KZ"/>
                    </w:rPr>
                    <w:t xml:space="preserve">Январь-март </w:t>
                  </w:r>
                  <w:r w:rsidRPr="002A1C73">
                    <w:rPr>
                      <w:rFonts w:asciiTheme="minorHAnsi" w:hAnsiTheme="minorHAnsi" w:cstheme="minorHAnsi"/>
                      <w:color w:val="000000"/>
                      <w:szCs w:val="16"/>
                    </w:rPr>
                    <w:t>2022г.</w:t>
                  </w:r>
                </w:p>
              </w:tc>
            </w:tr>
            <w:tr w:rsidR="00C31065" w:rsidRPr="002A1C73" w14:paraId="46DE9160" w14:textId="77777777" w:rsidTr="0069048C">
              <w:trPr>
                <w:trHeight w:val="143"/>
              </w:trPr>
              <w:tc>
                <w:tcPr>
                  <w:tcW w:w="3294" w:type="dxa"/>
                  <w:vMerge/>
                  <w:tcBorders>
                    <w:left w:val="nil"/>
                    <w:bottom w:val="single" w:sz="4" w:space="0" w:color="auto"/>
                  </w:tcBorders>
                </w:tcPr>
                <w:p w14:paraId="02A5726F" w14:textId="77777777" w:rsidR="00C31065" w:rsidRPr="002A1C73" w:rsidRDefault="00C31065" w:rsidP="0069048C">
                  <w:pPr>
                    <w:pStyle w:val="af"/>
                    <w:spacing w:before="0" w:after="0"/>
                    <w:jc w:val="both"/>
                    <w:rPr>
                      <w:rFonts w:asciiTheme="minorHAnsi" w:hAnsiTheme="minorHAnsi" w:cstheme="minorHAnsi"/>
                      <w:b w:val="0"/>
                      <w:color w:val="000000"/>
                      <w:sz w:val="16"/>
                      <w:szCs w:val="16"/>
                      <w:lang w:val="kk-KZ"/>
                    </w:rPr>
                  </w:pPr>
                </w:p>
              </w:tc>
              <w:tc>
                <w:tcPr>
                  <w:tcW w:w="1276" w:type="dxa"/>
                  <w:tcBorders>
                    <w:bottom w:val="single" w:sz="4" w:space="0" w:color="auto"/>
                  </w:tcBorders>
                  <w:vAlign w:val="center"/>
                </w:tcPr>
                <w:p w14:paraId="2023B5D6" w14:textId="77777777" w:rsidR="00C31065" w:rsidRPr="002A1C73" w:rsidRDefault="00C31065" w:rsidP="0069048C">
                  <w:pPr>
                    <w:pStyle w:val="aa"/>
                    <w:rPr>
                      <w:rFonts w:asciiTheme="minorHAnsi" w:hAnsiTheme="minorHAnsi" w:cstheme="minorHAnsi"/>
                      <w:color w:val="000000"/>
                      <w:szCs w:val="16"/>
                    </w:rPr>
                  </w:pPr>
                  <w:r w:rsidRPr="002A1C73">
                    <w:rPr>
                      <w:rFonts w:asciiTheme="minorHAnsi" w:hAnsiTheme="minorHAnsi" w:cstheme="minorHAnsi"/>
                      <w:color w:val="000000"/>
                      <w:szCs w:val="16"/>
                    </w:rPr>
                    <w:t>млн. тенге</w:t>
                  </w:r>
                </w:p>
              </w:tc>
              <w:tc>
                <w:tcPr>
                  <w:tcW w:w="1294" w:type="dxa"/>
                  <w:tcBorders>
                    <w:bottom w:val="single" w:sz="4" w:space="0" w:color="auto"/>
                  </w:tcBorders>
                  <w:vAlign w:val="center"/>
                </w:tcPr>
                <w:p w14:paraId="15039E5A" w14:textId="77777777" w:rsidR="00C31065" w:rsidRPr="002A1C73" w:rsidRDefault="00C31065" w:rsidP="0069048C">
                  <w:pPr>
                    <w:pStyle w:val="aa"/>
                    <w:rPr>
                      <w:rFonts w:asciiTheme="minorHAnsi" w:hAnsiTheme="minorHAnsi" w:cstheme="minorHAnsi"/>
                      <w:color w:val="000000"/>
                      <w:szCs w:val="16"/>
                    </w:rPr>
                  </w:pPr>
                  <w:r w:rsidRPr="002A1C73">
                    <w:rPr>
                      <w:rFonts w:asciiTheme="minorHAnsi" w:hAnsiTheme="minorHAnsi" w:cstheme="minorHAnsi"/>
                      <w:color w:val="000000"/>
                      <w:szCs w:val="16"/>
                    </w:rPr>
                    <w:t xml:space="preserve">удельный </w:t>
                  </w:r>
                  <w:proofErr w:type="spellStart"/>
                  <w:proofErr w:type="gramStart"/>
                  <w:r w:rsidRPr="002A1C73">
                    <w:rPr>
                      <w:rFonts w:asciiTheme="minorHAnsi" w:hAnsiTheme="minorHAnsi" w:cstheme="minorHAnsi"/>
                      <w:color w:val="000000"/>
                      <w:szCs w:val="16"/>
                    </w:rPr>
                    <w:t>вес,в</w:t>
                  </w:r>
                  <w:proofErr w:type="spellEnd"/>
                  <w:proofErr w:type="gramEnd"/>
                  <w:r w:rsidRPr="002A1C73">
                    <w:rPr>
                      <w:rFonts w:asciiTheme="minorHAnsi" w:hAnsiTheme="minorHAnsi" w:cstheme="minorHAnsi"/>
                      <w:color w:val="000000"/>
                      <w:szCs w:val="16"/>
                    </w:rPr>
                    <w:t xml:space="preserve"> процентах</w:t>
                  </w:r>
                </w:p>
              </w:tc>
            </w:tr>
            <w:tr w:rsidR="00C31065" w:rsidRPr="002A1C73" w14:paraId="5DC2C501" w14:textId="77777777" w:rsidTr="0069048C">
              <w:trPr>
                <w:trHeight w:val="366"/>
              </w:trPr>
              <w:tc>
                <w:tcPr>
                  <w:tcW w:w="3294" w:type="dxa"/>
                  <w:tcBorders>
                    <w:top w:val="single" w:sz="4" w:space="0" w:color="auto"/>
                    <w:left w:val="nil"/>
                    <w:bottom w:val="nil"/>
                    <w:right w:val="nil"/>
                  </w:tcBorders>
                  <w:vAlign w:val="bottom"/>
                </w:tcPr>
                <w:p w14:paraId="637BEFEE" w14:textId="77777777" w:rsidR="00C31065" w:rsidRPr="002A1C73" w:rsidRDefault="00C31065" w:rsidP="0069048C">
                  <w:pPr>
                    <w:pStyle w:val="ac"/>
                    <w:rPr>
                      <w:rFonts w:asciiTheme="minorHAnsi" w:hAnsiTheme="minorHAnsi" w:cstheme="minorHAnsi"/>
                      <w:color w:val="000000"/>
                    </w:rPr>
                  </w:pPr>
                  <w:r w:rsidRPr="002A1C73">
                    <w:rPr>
                      <w:rFonts w:asciiTheme="minorHAnsi" w:hAnsiTheme="minorHAnsi" w:cstheme="minorHAnsi"/>
                      <w:color w:val="000000"/>
                    </w:rPr>
                    <w:t xml:space="preserve">Инвестиции в основной капитал </w:t>
                  </w:r>
                </w:p>
              </w:tc>
              <w:tc>
                <w:tcPr>
                  <w:tcW w:w="1276" w:type="dxa"/>
                  <w:tcBorders>
                    <w:top w:val="single" w:sz="4" w:space="0" w:color="auto"/>
                    <w:left w:val="nil"/>
                    <w:bottom w:val="nil"/>
                    <w:right w:val="nil"/>
                  </w:tcBorders>
                  <w:vAlign w:val="bottom"/>
                </w:tcPr>
                <w:p w14:paraId="24B0786C" w14:textId="77777777" w:rsidR="00C31065" w:rsidRPr="002A1C73" w:rsidRDefault="00C31065" w:rsidP="0069048C">
                  <w:pPr>
                    <w:pStyle w:val="af3"/>
                    <w:ind w:right="-108"/>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2 263 137</w:t>
                  </w:r>
                </w:p>
              </w:tc>
              <w:tc>
                <w:tcPr>
                  <w:tcW w:w="1294" w:type="dxa"/>
                  <w:tcBorders>
                    <w:top w:val="single" w:sz="4" w:space="0" w:color="auto"/>
                    <w:left w:val="nil"/>
                    <w:bottom w:val="nil"/>
                    <w:right w:val="nil"/>
                  </w:tcBorders>
                  <w:vAlign w:val="bottom"/>
                </w:tcPr>
                <w:p w14:paraId="21087D7C" w14:textId="77777777" w:rsidR="00C31065" w:rsidRPr="002A1C73" w:rsidRDefault="00C31065" w:rsidP="0069048C">
                  <w:pPr>
                    <w:pStyle w:val="af3"/>
                    <w:ind w:left="-108" w:right="-85"/>
                    <w:rPr>
                      <w:rFonts w:asciiTheme="minorHAnsi" w:hAnsiTheme="minorHAnsi" w:cstheme="minorHAnsi"/>
                      <w:color w:val="000000"/>
                      <w:szCs w:val="16"/>
                    </w:rPr>
                  </w:pPr>
                  <w:r w:rsidRPr="002A1C73">
                    <w:rPr>
                      <w:rFonts w:asciiTheme="minorHAnsi" w:hAnsiTheme="minorHAnsi" w:cstheme="minorHAnsi"/>
                      <w:color w:val="000000"/>
                      <w:szCs w:val="16"/>
                    </w:rPr>
                    <w:t>100,0</w:t>
                  </w:r>
                </w:p>
              </w:tc>
            </w:tr>
            <w:tr w:rsidR="00C31065" w:rsidRPr="002A1C73" w14:paraId="40CEE309" w14:textId="77777777" w:rsidTr="0069048C">
              <w:trPr>
                <w:trHeight w:val="178"/>
              </w:trPr>
              <w:tc>
                <w:tcPr>
                  <w:tcW w:w="3294" w:type="dxa"/>
                  <w:tcBorders>
                    <w:top w:val="nil"/>
                    <w:left w:val="nil"/>
                    <w:bottom w:val="nil"/>
                    <w:right w:val="nil"/>
                  </w:tcBorders>
                  <w:vAlign w:val="bottom"/>
                </w:tcPr>
                <w:p w14:paraId="140C91BB" w14:textId="77777777" w:rsidR="00C31065" w:rsidRPr="002A1C73" w:rsidRDefault="00C31065" w:rsidP="0069048C">
                  <w:pPr>
                    <w:pStyle w:val="ac"/>
                    <w:tabs>
                      <w:tab w:val="left" w:pos="1670"/>
                    </w:tabs>
                    <w:ind w:right="113"/>
                    <w:rPr>
                      <w:rFonts w:asciiTheme="minorHAnsi" w:hAnsiTheme="minorHAnsi" w:cstheme="minorHAnsi"/>
                      <w:color w:val="000000"/>
                      <w:lang w:val="kk-KZ"/>
                    </w:rPr>
                  </w:pPr>
                  <w:r w:rsidRPr="002A1C73">
                    <w:rPr>
                      <w:rFonts w:asciiTheme="minorHAnsi" w:hAnsiTheme="minorHAnsi" w:cstheme="minorHAnsi"/>
                      <w:color w:val="000000"/>
                      <w:lang w:val="kk-KZ"/>
                    </w:rPr>
                    <w:t>в том числе за счет средств:</w:t>
                  </w:r>
                </w:p>
              </w:tc>
              <w:tc>
                <w:tcPr>
                  <w:tcW w:w="1276" w:type="dxa"/>
                  <w:tcBorders>
                    <w:top w:val="nil"/>
                    <w:left w:val="nil"/>
                    <w:bottom w:val="nil"/>
                    <w:right w:val="nil"/>
                  </w:tcBorders>
                  <w:vAlign w:val="center"/>
                </w:tcPr>
                <w:p w14:paraId="413F68A8" w14:textId="77777777" w:rsidR="00C31065" w:rsidRPr="002A1C73" w:rsidRDefault="00C31065" w:rsidP="0069048C">
                  <w:pPr>
                    <w:pStyle w:val="af3"/>
                    <w:ind w:right="-108"/>
                    <w:rPr>
                      <w:rFonts w:asciiTheme="minorHAnsi" w:hAnsiTheme="minorHAnsi" w:cstheme="minorHAnsi"/>
                      <w:color w:val="000000"/>
                      <w:szCs w:val="16"/>
                    </w:rPr>
                  </w:pPr>
                </w:p>
              </w:tc>
              <w:tc>
                <w:tcPr>
                  <w:tcW w:w="1294" w:type="dxa"/>
                  <w:tcBorders>
                    <w:top w:val="nil"/>
                    <w:left w:val="nil"/>
                    <w:bottom w:val="nil"/>
                    <w:right w:val="nil"/>
                  </w:tcBorders>
                  <w:vAlign w:val="center"/>
                </w:tcPr>
                <w:p w14:paraId="389ED7F0" w14:textId="77777777" w:rsidR="00C31065" w:rsidRPr="002A1C73" w:rsidRDefault="00C31065" w:rsidP="0069048C">
                  <w:pPr>
                    <w:pStyle w:val="af3"/>
                    <w:ind w:left="-108" w:right="-85"/>
                    <w:rPr>
                      <w:rFonts w:asciiTheme="minorHAnsi" w:hAnsiTheme="minorHAnsi" w:cstheme="minorHAnsi"/>
                      <w:color w:val="000000"/>
                      <w:szCs w:val="16"/>
                    </w:rPr>
                  </w:pPr>
                </w:p>
              </w:tc>
            </w:tr>
            <w:tr w:rsidR="00C31065" w:rsidRPr="002A1C73" w14:paraId="5B34DD22" w14:textId="77777777" w:rsidTr="0069048C">
              <w:trPr>
                <w:trHeight w:val="188"/>
              </w:trPr>
              <w:tc>
                <w:tcPr>
                  <w:tcW w:w="3294" w:type="dxa"/>
                  <w:tcBorders>
                    <w:top w:val="nil"/>
                    <w:left w:val="nil"/>
                    <w:bottom w:val="nil"/>
                    <w:right w:val="nil"/>
                  </w:tcBorders>
                  <w:vAlign w:val="bottom"/>
                </w:tcPr>
                <w:p w14:paraId="5BE8A9BC" w14:textId="77777777" w:rsidR="00C31065" w:rsidRPr="002A1C73" w:rsidRDefault="00C31065" w:rsidP="0069048C">
                  <w:pPr>
                    <w:pStyle w:val="ac"/>
                    <w:tabs>
                      <w:tab w:val="left" w:pos="1670"/>
                    </w:tabs>
                    <w:ind w:left="68" w:right="113" w:hanging="142"/>
                    <w:rPr>
                      <w:rFonts w:asciiTheme="minorHAnsi" w:hAnsiTheme="minorHAnsi" w:cstheme="minorHAnsi"/>
                      <w:color w:val="000000"/>
                    </w:rPr>
                  </w:pPr>
                  <w:r w:rsidRPr="002A1C73">
                    <w:rPr>
                      <w:rFonts w:asciiTheme="minorHAnsi" w:hAnsiTheme="minorHAnsi" w:cstheme="minorHAnsi"/>
                      <w:color w:val="000000"/>
                      <w:lang w:val="kk-KZ"/>
                    </w:rPr>
                    <w:t xml:space="preserve">    государственного б</w:t>
                  </w:r>
                  <w:proofErr w:type="spellStart"/>
                  <w:r w:rsidRPr="002A1C73">
                    <w:rPr>
                      <w:rFonts w:asciiTheme="minorHAnsi" w:hAnsiTheme="minorHAnsi" w:cstheme="minorHAnsi"/>
                      <w:color w:val="000000"/>
                    </w:rPr>
                    <w:t>юджета</w:t>
                  </w:r>
                  <w:proofErr w:type="spellEnd"/>
                </w:p>
              </w:tc>
              <w:tc>
                <w:tcPr>
                  <w:tcW w:w="1276" w:type="dxa"/>
                  <w:tcBorders>
                    <w:top w:val="nil"/>
                    <w:left w:val="nil"/>
                    <w:bottom w:val="nil"/>
                    <w:right w:val="nil"/>
                  </w:tcBorders>
                  <w:vAlign w:val="center"/>
                </w:tcPr>
                <w:p w14:paraId="07C4667E" w14:textId="77777777" w:rsidR="00C31065" w:rsidRPr="002A1C73" w:rsidRDefault="00C31065" w:rsidP="0069048C">
                  <w:pPr>
                    <w:pStyle w:val="af3"/>
                    <w:ind w:right="-108"/>
                    <w:rPr>
                      <w:rFonts w:asciiTheme="minorHAnsi" w:hAnsiTheme="minorHAnsi" w:cstheme="minorHAnsi"/>
                      <w:color w:val="000000"/>
                      <w:szCs w:val="16"/>
                    </w:rPr>
                  </w:pPr>
                  <w:r w:rsidRPr="002A1C73">
                    <w:rPr>
                      <w:rFonts w:asciiTheme="minorHAnsi" w:hAnsiTheme="minorHAnsi" w:cstheme="minorHAnsi"/>
                      <w:color w:val="000000"/>
                      <w:szCs w:val="16"/>
                    </w:rPr>
                    <w:t>190 927</w:t>
                  </w:r>
                </w:p>
              </w:tc>
              <w:tc>
                <w:tcPr>
                  <w:tcW w:w="1294" w:type="dxa"/>
                  <w:tcBorders>
                    <w:top w:val="nil"/>
                    <w:left w:val="nil"/>
                    <w:bottom w:val="nil"/>
                    <w:right w:val="nil"/>
                  </w:tcBorders>
                  <w:vAlign w:val="center"/>
                </w:tcPr>
                <w:p w14:paraId="149CB768" w14:textId="77777777" w:rsidR="00C31065" w:rsidRPr="002A1C73" w:rsidRDefault="00C31065" w:rsidP="0069048C">
                  <w:pPr>
                    <w:pStyle w:val="af3"/>
                    <w:ind w:left="-108" w:right="-85"/>
                    <w:rPr>
                      <w:rFonts w:asciiTheme="minorHAnsi" w:hAnsiTheme="minorHAnsi" w:cstheme="minorHAnsi"/>
                      <w:color w:val="000000"/>
                      <w:szCs w:val="16"/>
                    </w:rPr>
                  </w:pPr>
                  <w:r w:rsidRPr="002A1C73">
                    <w:rPr>
                      <w:rFonts w:asciiTheme="minorHAnsi" w:hAnsiTheme="minorHAnsi" w:cstheme="minorHAnsi"/>
                      <w:color w:val="000000"/>
                      <w:szCs w:val="16"/>
                    </w:rPr>
                    <w:t>8,4</w:t>
                  </w:r>
                </w:p>
              </w:tc>
            </w:tr>
            <w:tr w:rsidR="00C31065" w:rsidRPr="002A1C73" w14:paraId="43366516" w14:textId="77777777" w:rsidTr="0069048C">
              <w:trPr>
                <w:trHeight w:val="178"/>
              </w:trPr>
              <w:tc>
                <w:tcPr>
                  <w:tcW w:w="3294" w:type="dxa"/>
                  <w:tcBorders>
                    <w:top w:val="nil"/>
                    <w:left w:val="nil"/>
                    <w:bottom w:val="nil"/>
                    <w:right w:val="nil"/>
                  </w:tcBorders>
                  <w:vAlign w:val="bottom"/>
                </w:tcPr>
                <w:p w14:paraId="16143EB7" w14:textId="77777777" w:rsidR="00C31065" w:rsidRPr="002A1C73" w:rsidRDefault="00C31065" w:rsidP="0069048C">
                  <w:pPr>
                    <w:pStyle w:val="ac"/>
                    <w:tabs>
                      <w:tab w:val="left" w:pos="1670"/>
                    </w:tabs>
                    <w:ind w:right="113" w:hanging="74"/>
                    <w:rPr>
                      <w:rFonts w:asciiTheme="minorHAnsi" w:hAnsiTheme="minorHAnsi" w:cstheme="minorHAnsi"/>
                      <w:color w:val="000000"/>
                    </w:rPr>
                  </w:pPr>
                  <w:r w:rsidRPr="002A1C73">
                    <w:rPr>
                      <w:rFonts w:asciiTheme="minorHAnsi" w:hAnsiTheme="minorHAnsi" w:cstheme="minorHAnsi"/>
                      <w:color w:val="000000"/>
                    </w:rPr>
                    <w:t>собственных</w:t>
                  </w:r>
                </w:p>
              </w:tc>
              <w:tc>
                <w:tcPr>
                  <w:tcW w:w="1276" w:type="dxa"/>
                  <w:tcBorders>
                    <w:top w:val="nil"/>
                    <w:left w:val="nil"/>
                    <w:bottom w:val="nil"/>
                    <w:right w:val="nil"/>
                  </w:tcBorders>
                  <w:vAlign w:val="bottom"/>
                </w:tcPr>
                <w:p w14:paraId="21B6B265" w14:textId="77777777" w:rsidR="00C31065" w:rsidRPr="002A1C73" w:rsidRDefault="00C31065" w:rsidP="0069048C">
                  <w:pPr>
                    <w:pStyle w:val="af3"/>
                    <w:ind w:right="-108"/>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1 853 650</w:t>
                  </w:r>
                </w:p>
              </w:tc>
              <w:tc>
                <w:tcPr>
                  <w:tcW w:w="1294" w:type="dxa"/>
                  <w:tcBorders>
                    <w:top w:val="nil"/>
                    <w:left w:val="nil"/>
                    <w:bottom w:val="nil"/>
                    <w:right w:val="nil"/>
                  </w:tcBorders>
                  <w:vAlign w:val="bottom"/>
                </w:tcPr>
                <w:p w14:paraId="78E6A434" w14:textId="77777777" w:rsidR="00C31065" w:rsidRPr="002A1C73" w:rsidRDefault="00C31065" w:rsidP="0069048C">
                  <w:pPr>
                    <w:pStyle w:val="af3"/>
                    <w:ind w:left="-108" w:right="-85"/>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81,9</w:t>
                  </w:r>
                </w:p>
              </w:tc>
            </w:tr>
            <w:tr w:rsidR="00C31065" w:rsidRPr="002A1C73" w14:paraId="248A3704" w14:textId="77777777" w:rsidTr="0069048C">
              <w:trPr>
                <w:trHeight w:val="188"/>
              </w:trPr>
              <w:tc>
                <w:tcPr>
                  <w:tcW w:w="3294" w:type="dxa"/>
                  <w:tcBorders>
                    <w:top w:val="nil"/>
                    <w:left w:val="nil"/>
                    <w:bottom w:val="nil"/>
                    <w:right w:val="nil"/>
                  </w:tcBorders>
                  <w:vAlign w:val="bottom"/>
                </w:tcPr>
                <w:p w14:paraId="18D0E31F" w14:textId="77777777" w:rsidR="00C31065" w:rsidRPr="002A1C73" w:rsidRDefault="00C31065" w:rsidP="0069048C">
                  <w:pPr>
                    <w:pStyle w:val="ac"/>
                    <w:tabs>
                      <w:tab w:val="left" w:pos="1670"/>
                    </w:tabs>
                    <w:ind w:right="113" w:hanging="74"/>
                    <w:rPr>
                      <w:rFonts w:asciiTheme="minorHAnsi" w:hAnsiTheme="minorHAnsi" w:cstheme="minorHAnsi"/>
                      <w:color w:val="000000"/>
                    </w:rPr>
                  </w:pPr>
                  <w:r w:rsidRPr="002A1C73">
                    <w:rPr>
                      <w:rFonts w:asciiTheme="minorHAnsi" w:hAnsiTheme="minorHAnsi" w:cstheme="minorHAnsi"/>
                      <w:color w:val="000000"/>
                    </w:rPr>
                    <w:t>кредитов банков</w:t>
                  </w:r>
                </w:p>
              </w:tc>
              <w:tc>
                <w:tcPr>
                  <w:tcW w:w="1276" w:type="dxa"/>
                  <w:tcBorders>
                    <w:top w:val="nil"/>
                    <w:left w:val="nil"/>
                    <w:bottom w:val="nil"/>
                    <w:right w:val="nil"/>
                  </w:tcBorders>
                  <w:vAlign w:val="bottom"/>
                </w:tcPr>
                <w:p w14:paraId="20A5E5D8" w14:textId="77777777" w:rsidR="00C31065" w:rsidRPr="002A1C73" w:rsidRDefault="00C31065" w:rsidP="0069048C">
                  <w:pPr>
                    <w:ind w:right="-108"/>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64 602</w:t>
                  </w:r>
                </w:p>
              </w:tc>
              <w:tc>
                <w:tcPr>
                  <w:tcW w:w="1294" w:type="dxa"/>
                  <w:tcBorders>
                    <w:top w:val="nil"/>
                    <w:left w:val="nil"/>
                    <w:bottom w:val="nil"/>
                    <w:right w:val="nil"/>
                  </w:tcBorders>
                  <w:vAlign w:val="bottom"/>
                </w:tcPr>
                <w:p w14:paraId="176F512F" w14:textId="77777777" w:rsidR="00C31065" w:rsidRPr="002A1C73" w:rsidRDefault="00C31065" w:rsidP="0069048C">
                  <w:pPr>
                    <w:ind w:left="-108" w:right="-108"/>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2,9</w:t>
                  </w:r>
                </w:p>
              </w:tc>
            </w:tr>
            <w:tr w:rsidR="00C31065" w:rsidRPr="002A1C73" w14:paraId="72E84F44" w14:textId="77777777" w:rsidTr="0069048C">
              <w:trPr>
                <w:trHeight w:val="188"/>
              </w:trPr>
              <w:tc>
                <w:tcPr>
                  <w:tcW w:w="3294" w:type="dxa"/>
                  <w:tcBorders>
                    <w:top w:val="nil"/>
                    <w:left w:val="nil"/>
                    <w:bottom w:val="nil"/>
                    <w:right w:val="nil"/>
                  </w:tcBorders>
                  <w:vAlign w:val="bottom"/>
                </w:tcPr>
                <w:p w14:paraId="656D5E1B" w14:textId="77777777" w:rsidR="00C31065" w:rsidRPr="002A1C73" w:rsidRDefault="00C31065" w:rsidP="0069048C">
                  <w:pPr>
                    <w:pStyle w:val="ac"/>
                    <w:tabs>
                      <w:tab w:val="left" w:pos="1670"/>
                    </w:tabs>
                    <w:ind w:right="113" w:hanging="74"/>
                    <w:rPr>
                      <w:rFonts w:asciiTheme="minorHAnsi" w:hAnsiTheme="minorHAnsi" w:cstheme="minorHAnsi"/>
                      <w:color w:val="000000"/>
                      <w:lang w:val="kk-KZ"/>
                    </w:rPr>
                  </w:pPr>
                  <w:r w:rsidRPr="002A1C73">
                    <w:rPr>
                      <w:rFonts w:asciiTheme="minorHAnsi" w:hAnsiTheme="minorHAnsi" w:cstheme="minorHAnsi"/>
                      <w:color w:val="000000"/>
                      <w:lang w:val="kk-KZ"/>
                    </w:rPr>
                    <w:t xml:space="preserve">       из них:</w:t>
                  </w:r>
                </w:p>
              </w:tc>
              <w:tc>
                <w:tcPr>
                  <w:tcW w:w="1276" w:type="dxa"/>
                  <w:tcBorders>
                    <w:top w:val="nil"/>
                    <w:left w:val="nil"/>
                    <w:bottom w:val="nil"/>
                    <w:right w:val="nil"/>
                  </w:tcBorders>
                  <w:vAlign w:val="bottom"/>
                </w:tcPr>
                <w:p w14:paraId="2FC020DB" w14:textId="77777777" w:rsidR="00C31065" w:rsidRPr="002A1C73" w:rsidRDefault="00C31065" w:rsidP="0069048C">
                  <w:pPr>
                    <w:ind w:right="-108"/>
                    <w:jc w:val="right"/>
                    <w:rPr>
                      <w:rFonts w:asciiTheme="minorHAnsi" w:hAnsiTheme="minorHAnsi" w:cstheme="minorHAnsi"/>
                      <w:color w:val="000000"/>
                      <w:sz w:val="16"/>
                      <w:szCs w:val="16"/>
                      <w:lang w:val="kk-KZ"/>
                    </w:rPr>
                  </w:pPr>
                </w:p>
              </w:tc>
              <w:tc>
                <w:tcPr>
                  <w:tcW w:w="1294" w:type="dxa"/>
                  <w:tcBorders>
                    <w:top w:val="nil"/>
                    <w:left w:val="nil"/>
                    <w:bottom w:val="nil"/>
                    <w:right w:val="nil"/>
                  </w:tcBorders>
                  <w:vAlign w:val="bottom"/>
                </w:tcPr>
                <w:p w14:paraId="78B92C60" w14:textId="77777777" w:rsidR="00C31065" w:rsidRPr="002A1C73" w:rsidRDefault="00C31065" w:rsidP="0069048C">
                  <w:pPr>
                    <w:ind w:left="-108" w:right="-108"/>
                    <w:jc w:val="right"/>
                    <w:rPr>
                      <w:rFonts w:asciiTheme="minorHAnsi" w:hAnsiTheme="minorHAnsi" w:cstheme="minorHAnsi"/>
                      <w:color w:val="000000"/>
                      <w:sz w:val="16"/>
                      <w:szCs w:val="16"/>
                      <w:lang w:val="kk-KZ"/>
                    </w:rPr>
                  </w:pPr>
                </w:p>
              </w:tc>
            </w:tr>
            <w:tr w:rsidR="00C31065" w:rsidRPr="002A1C73" w14:paraId="327FE10F" w14:textId="77777777" w:rsidTr="0069048C">
              <w:trPr>
                <w:trHeight w:val="188"/>
              </w:trPr>
              <w:tc>
                <w:tcPr>
                  <w:tcW w:w="3294" w:type="dxa"/>
                  <w:tcBorders>
                    <w:top w:val="nil"/>
                    <w:left w:val="nil"/>
                    <w:bottom w:val="nil"/>
                    <w:right w:val="nil"/>
                  </w:tcBorders>
                  <w:vAlign w:val="bottom"/>
                </w:tcPr>
                <w:p w14:paraId="5535CF39" w14:textId="77777777" w:rsidR="00C31065" w:rsidRPr="002A1C73" w:rsidRDefault="00C31065" w:rsidP="0069048C">
                  <w:pPr>
                    <w:pStyle w:val="ac"/>
                    <w:tabs>
                      <w:tab w:val="left" w:pos="1670"/>
                    </w:tabs>
                    <w:ind w:right="113" w:hanging="74"/>
                    <w:rPr>
                      <w:rFonts w:asciiTheme="minorHAnsi" w:hAnsiTheme="minorHAnsi" w:cstheme="minorHAnsi"/>
                      <w:color w:val="000000"/>
                      <w:lang w:val="kk-KZ"/>
                    </w:rPr>
                  </w:pPr>
                  <w:r w:rsidRPr="002A1C73">
                    <w:rPr>
                      <w:rFonts w:asciiTheme="minorHAnsi" w:hAnsiTheme="minorHAnsi" w:cstheme="minorHAnsi"/>
                      <w:color w:val="000000"/>
                      <w:lang w:val="kk-KZ"/>
                    </w:rPr>
                    <w:t xml:space="preserve">       кредитов иностранных банков</w:t>
                  </w:r>
                </w:p>
              </w:tc>
              <w:tc>
                <w:tcPr>
                  <w:tcW w:w="1276" w:type="dxa"/>
                  <w:tcBorders>
                    <w:top w:val="nil"/>
                    <w:left w:val="nil"/>
                    <w:bottom w:val="nil"/>
                    <w:right w:val="nil"/>
                  </w:tcBorders>
                  <w:vAlign w:val="bottom"/>
                </w:tcPr>
                <w:p w14:paraId="0C5BB0BA" w14:textId="77777777" w:rsidR="00C31065" w:rsidRPr="002A1C73" w:rsidRDefault="00C31065" w:rsidP="0069048C">
                  <w:pPr>
                    <w:ind w:right="-108"/>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5 217</w:t>
                  </w:r>
                </w:p>
              </w:tc>
              <w:tc>
                <w:tcPr>
                  <w:tcW w:w="1294" w:type="dxa"/>
                  <w:tcBorders>
                    <w:top w:val="nil"/>
                    <w:left w:val="nil"/>
                    <w:bottom w:val="nil"/>
                    <w:right w:val="nil"/>
                  </w:tcBorders>
                  <w:vAlign w:val="bottom"/>
                </w:tcPr>
                <w:p w14:paraId="34977C14" w14:textId="77777777" w:rsidR="00C31065" w:rsidRPr="002A1C73" w:rsidRDefault="00C31065" w:rsidP="0069048C">
                  <w:pPr>
                    <w:ind w:left="-108" w:right="-108"/>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0,2</w:t>
                  </w:r>
                </w:p>
              </w:tc>
            </w:tr>
            <w:tr w:rsidR="00C31065" w:rsidRPr="002A1C73" w14:paraId="22E1A8B0" w14:textId="77777777" w:rsidTr="0069048C">
              <w:trPr>
                <w:trHeight w:val="178"/>
              </w:trPr>
              <w:tc>
                <w:tcPr>
                  <w:tcW w:w="3294" w:type="dxa"/>
                  <w:tcBorders>
                    <w:top w:val="nil"/>
                    <w:left w:val="nil"/>
                    <w:bottom w:val="nil"/>
                    <w:right w:val="nil"/>
                  </w:tcBorders>
                  <w:vAlign w:val="bottom"/>
                </w:tcPr>
                <w:p w14:paraId="6EE9D576" w14:textId="77777777" w:rsidR="00C31065" w:rsidRPr="002A1C73" w:rsidRDefault="00C31065" w:rsidP="0069048C">
                  <w:pPr>
                    <w:pStyle w:val="ac"/>
                    <w:ind w:right="113" w:hanging="74"/>
                    <w:rPr>
                      <w:rFonts w:asciiTheme="minorHAnsi" w:hAnsiTheme="minorHAnsi" w:cstheme="minorHAnsi"/>
                      <w:color w:val="000000"/>
                    </w:rPr>
                  </w:pPr>
                  <w:r w:rsidRPr="002A1C73">
                    <w:rPr>
                      <w:rFonts w:asciiTheme="minorHAnsi" w:hAnsiTheme="minorHAnsi" w:cstheme="minorHAnsi"/>
                      <w:color w:val="000000"/>
                      <w:lang w:val="kk-KZ"/>
                    </w:rPr>
                    <w:t xml:space="preserve">    других </w:t>
                  </w:r>
                  <w:r w:rsidRPr="002A1C73">
                    <w:rPr>
                      <w:rFonts w:asciiTheme="minorHAnsi" w:hAnsiTheme="minorHAnsi" w:cstheme="minorHAnsi"/>
                      <w:color w:val="000000"/>
                    </w:rPr>
                    <w:t>заемных</w:t>
                  </w:r>
                </w:p>
              </w:tc>
              <w:tc>
                <w:tcPr>
                  <w:tcW w:w="1276" w:type="dxa"/>
                  <w:tcBorders>
                    <w:top w:val="nil"/>
                    <w:left w:val="nil"/>
                    <w:bottom w:val="nil"/>
                    <w:right w:val="nil"/>
                  </w:tcBorders>
                  <w:vAlign w:val="bottom"/>
                </w:tcPr>
                <w:p w14:paraId="1BAF07FB" w14:textId="77777777" w:rsidR="00C31065" w:rsidRPr="002A1C73" w:rsidRDefault="00C31065" w:rsidP="0069048C">
                  <w:pPr>
                    <w:ind w:right="-108"/>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153 958</w:t>
                  </w:r>
                </w:p>
              </w:tc>
              <w:tc>
                <w:tcPr>
                  <w:tcW w:w="1294" w:type="dxa"/>
                  <w:tcBorders>
                    <w:top w:val="nil"/>
                    <w:left w:val="nil"/>
                    <w:bottom w:val="nil"/>
                    <w:right w:val="nil"/>
                  </w:tcBorders>
                  <w:vAlign w:val="bottom"/>
                </w:tcPr>
                <w:p w14:paraId="24D1E241" w14:textId="77777777" w:rsidR="00C31065" w:rsidRPr="002A1C73" w:rsidRDefault="00C31065" w:rsidP="0069048C">
                  <w:pPr>
                    <w:ind w:left="-108" w:right="-108"/>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6,8</w:t>
                  </w:r>
                </w:p>
              </w:tc>
            </w:tr>
            <w:tr w:rsidR="00C31065" w:rsidRPr="002A1C73" w14:paraId="29F96C3B" w14:textId="77777777" w:rsidTr="0069048C">
              <w:trPr>
                <w:trHeight w:val="178"/>
              </w:trPr>
              <w:tc>
                <w:tcPr>
                  <w:tcW w:w="3294" w:type="dxa"/>
                  <w:tcBorders>
                    <w:top w:val="nil"/>
                    <w:left w:val="nil"/>
                    <w:bottom w:val="nil"/>
                    <w:right w:val="nil"/>
                  </w:tcBorders>
                  <w:vAlign w:val="bottom"/>
                </w:tcPr>
                <w:p w14:paraId="46112FF2" w14:textId="77777777" w:rsidR="00C31065" w:rsidRPr="002A1C73" w:rsidRDefault="00C31065" w:rsidP="0069048C">
                  <w:pPr>
                    <w:pStyle w:val="ac"/>
                    <w:ind w:right="113" w:hanging="74"/>
                    <w:rPr>
                      <w:rFonts w:asciiTheme="minorHAnsi" w:hAnsiTheme="minorHAnsi" w:cstheme="minorHAnsi"/>
                      <w:color w:val="000000"/>
                      <w:lang w:val="kk-KZ"/>
                    </w:rPr>
                  </w:pPr>
                  <w:r w:rsidRPr="002A1C73">
                    <w:rPr>
                      <w:rFonts w:asciiTheme="minorHAnsi" w:hAnsiTheme="minorHAnsi" w:cstheme="minorHAnsi"/>
                      <w:color w:val="000000"/>
                      <w:lang w:val="kk-KZ"/>
                    </w:rPr>
                    <w:t xml:space="preserve">       из них:</w:t>
                  </w:r>
                </w:p>
              </w:tc>
              <w:tc>
                <w:tcPr>
                  <w:tcW w:w="1276" w:type="dxa"/>
                  <w:tcBorders>
                    <w:top w:val="nil"/>
                    <w:left w:val="nil"/>
                    <w:bottom w:val="nil"/>
                    <w:right w:val="nil"/>
                  </w:tcBorders>
                  <w:vAlign w:val="bottom"/>
                </w:tcPr>
                <w:p w14:paraId="1C691FBF" w14:textId="77777777" w:rsidR="00C31065" w:rsidRPr="002A1C73" w:rsidRDefault="00C31065" w:rsidP="0069048C">
                  <w:pPr>
                    <w:ind w:right="-108"/>
                    <w:jc w:val="right"/>
                    <w:rPr>
                      <w:rFonts w:asciiTheme="minorHAnsi" w:hAnsiTheme="minorHAnsi" w:cstheme="minorHAnsi"/>
                      <w:color w:val="000000"/>
                      <w:sz w:val="16"/>
                      <w:szCs w:val="16"/>
                      <w:lang w:val="kk-KZ"/>
                    </w:rPr>
                  </w:pPr>
                </w:p>
              </w:tc>
              <w:tc>
                <w:tcPr>
                  <w:tcW w:w="1294" w:type="dxa"/>
                  <w:tcBorders>
                    <w:top w:val="nil"/>
                    <w:left w:val="nil"/>
                    <w:bottom w:val="nil"/>
                    <w:right w:val="nil"/>
                  </w:tcBorders>
                  <w:vAlign w:val="bottom"/>
                </w:tcPr>
                <w:p w14:paraId="07F3AB25" w14:textId="77777777" w:rsidR="00C31065" w:rsidRPr="002A1C73" w:rsidRDefault="00C31065" w:rsidP="0069048C">
                  <w:pPr>
                    <w:ind w:left="-108" w:right="-108"/>
                    <w:jc w:val="right"/>
                    <w:rPr>
                      <w:rFonts w:asciiTheme="minorHAnsi" w:hAnsiTheme="minorHAnsi" w:cstheme="minorHAnsi"/>
                      <w:color w:val="000000"/>
                      <w:sz w:val="16"/>
                      <w:szCs w:val="16"/>
                      <w:lang w:val="kk-KZ"/>
                    </w:rPr>
                  </w:pPr>
                </w:p>
              </w:tc>
            </w:tr>
            <w:tr w:rsidR="00C31065" w:rsidRPr="002A1C73" w14:paraId="66943808" w14:textId="77777777" w:rsidTr="0069048C">
              <w:trPr>
                <w:trHeight w:val="250"/>
              </w:trPr>
              <w:tc>
                <w:tcPr>
                  <w:tcW w:w="3294" w:type="dxa"/>
                  <w:tcBorders>
                    <w:top w:val="nil"/>
                    <w:left w:val="nil"/>
                    <w:bottom w:val="single" w:sz="4" w:space="0" w:color="auto"/>
                    <w:right w:val="nil"/>
                  </w:tcBorders>
                  <w:vAlign w:val="bottom"/>
                </w:tcPr>
                <w:p w14:paraId="60B9D957" w14:textId="77777777" w:rsidR="00C31065" w:rsidRPr="002A1C73" w:rsidRDefault="00C31065" w:rsidP="0069048C">
                  <w:pPr>
                    <w:pStyle w:val="ac"/>
                    <w:ind w:right="113" w:hanging="74"/>
                    <w:rPr>
                      <w:rFonts w:asciiTheme="minorHAnsi" w:hAnsiTheme="minorHAnsi" w:cstheme="minorHAnsi"/>
                      <w:color w:val="000000"/>
                      <w:lang w:val="kk-KZ"/>
                    </w:rPr>
                  </w:pPr>
                  <w:r w:rsidRPr="002A1C73">
                    <w:rPr>
                      <w:rFonts w:asciiTheme="minorHAnsi" w:hAnsiTheme="minorHAnsi" w:cstheme="minorHAnsi"/>
                      <w:color w:val="000000"/>
                      <w:lang w:val="kk-KZ"/>
                    </w:rPr>
                    <w:t xml:space="preserve">       заемных средств нерезидентов</w:t>
                  </w:r>
                </w:p>
              </w:tc>
              <w:tc>
                <w:tcPr>
                  <w:tcW w:w="1276" w:type="dxa"/>
                  <w:tcBorders>
                    <w:top w:val="nil"/>
                    <w:left w:val="nil"/>
                    <w:bottom w:val="single" w:sz="4" w:space="0" w:color="auto"/>
                    <w:right w:val="nil"/>
                  </w:tcBorders>
                  <w:vAlign w:val="bottom"/>
                </w:tcPr>
                <w:p w14:paraId="54D3CA80" w14:textId="77777777" w:rsidR="00C31065" w:rsidRPr="002A1C73" w:rsidRDefault="00C31065" w:rsidP="0069048C">
                  <w:pPr>
                    <w:ind w:right="-108"/>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29 801</w:t>
                  </w:r>
                </w:p>
              </w:tc>
              <w:tc>
                <w:tcPr>
                  <w:tcW w:w="1294" w:type="dxa"/>
                  <w:tcBorders>
                    <w:top w:val="nil"/>
                    <w:left w:val="nil"/>
                    <w:bottom w:val="single" w:sz="4" w:space="0" w:color="auto"/>
                    <w:right w:val="nil"/>
                  </w:tcBorders>
                  <w:vAlign w:val="bottom"/>
                </w:tcPr>
                <w:p w14:paraId="5C0C7FEB" w14:textId="77777777" w:rsidR="00C31065" w:rsidRPr="002A1C73" w:rsidRDefault="00C31065" w:rsidP="0069048C">
                  <w:pPr>
                    <w:ind w:left="-108" w:right="-108"/>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1,3</w:t>
                  </w:r>
                </w:p>
              </w:tc>
            </w:tr>
          </w:tbl>
          <w:p w14:paraId="5F3666B1" w14:textId="77777777" w:rsidR="00C31065" w:rsidRPr="002A1C73" w:rsidRDefault="00C31065" w:rsidP="0069048C">
            <w:pPr>
              <w:pStyle w:val="af"/>
              <w:spacing w:before="0" w:after="0"/>
              <w:ind w:left="-108"/>
              <w:jc w:val="both"/>
              <w:rPr>
                <w:rFonts w:asciiTheme="minorHAnsi" w:hAnsiTheme="minorHAnsi" w:cstheme="minorHAnsi"/>
                <w:b w:val="0"/>
                <w:color w:val="000000"/>
                <w:sz w:val="16"/>
                <w:szCs w:val="16"/>
                <w:lang w:val="kk-KZ"/>
              </w:rPr>
            </w:pPr>
          </w:p>
        </w:tc>
      </w:tr>
      <w:tr w:rsidR="00C31065" w:rsidRPr="002A1C73" w14:paraId="041F909B" w14:textId="77777777" w:rsidTr="0069048C">
        <w:trPr>
          <w:trHeight w:val="333"/>
        </w:trPr>
        <w:tc>
          <w:tcPr>
            <w:tcW w:w="10206" w:type="dxa"/>
            <w:gridSpan w:val="2"/>
          </w:tcPr>
          <w:p w14:paraId="58926AFF" w14:textId="77777777" w:rsidR="00C31065" w:rsidRPr="002A1C73" w:rsidRDefault="00C31065" w:rsidP="0069048C">
            <w:pPr>
              <w:pStyle w:val="32"/>
              <w:spacing w:before="160" w:after="120"/>
              <w:rPr>
                <w:rFonts w:asciiTheme="minorHAnsi" w:hAnsiTheme="minorHAnsi" w:cstheme="minorHAnsi"/>
                <w:color w:val="000000"/>
              </w:rPr>
            </w:pPr>
            <w:r w:rsidRPr="002A1C73">
              <w:rPr>
                <w:rFonts w:asciiTheme="minorHAnsi" w:hAnsiTheme="minorHAnsi" w:cstheme="minorHAnsi"/>
                <w:color w:val="000000"/>
              </w:rPr>
              <w:t>По технологической структуре</w:t>
            </w:r>
          </w:p>
        </w:tc>
      </w:tr>
      <w:tr w:rsidR="00C31065" w:rsidRPr="002A1C73" w14:paraId="355492EA" w14:textId="77777777" w:rsidTr="0069048C">
        <w:trPr>
          <w:trHeight w:val="210"/>
        </w:trPr>
        <w:tc>
          <w:tcPr>
            <w:tcW w:w="3969" w:type="dxa"/>
            <w:vMerge w:val="restart"/>
          </w:tcPr>
          <w:p w14:paraId="49FB473A" w14:textId="77777777" w:rsidR="00C31065" w:rsidRPr="002A1C73" w:rsidRDefault="00C31065" w:rsidP="0069048C">
            <w:pPr>
              <w:pStyle w:val="a7"/>
              <w:ind w:firstLine="0"/>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rPr>
              <w:t>В январе-марте 2022г. по сравнению с январем-мартом 2021г. наблюдается увеличение</w:t>
            </w:r>
            <w:r w:rsidRPr="002A1C73">
              <w:rPr>
                <w:rFonts w:asciiTheme="minorHAnsi" w:hAnsiTheme="minorHAnsi" w:cstheme="minorHAnsi"/>
                <w:color w:val="000000"/>
                <w:sz w:val="18"/>
                <w:szCs w:val="18"/>
                <w:lang w:val="kk-KZ"/>
              </w:rPr>
              <w:t xml:space="preserve"> </w:t>
            </w:r>
            <w:r w:rsidRPr="002A1C73">
              <w:rPr>
                <w:rFonts w:asciiTheme="minorHAnsi" w:hAnsiTheme="minorHAnsi" w:cstheme="minorHAnsi"/>
                <w:color w:val="000000"/>
                <w:sz w:val="18"/>
                <w:szCs w:val="18"/>
              </w:rPr>
              <w:t xml:space="preserve">затрат на </w:t>
            </w:r>
            <w:r w:rsidRPr="002A1C73">
              <w:rPr>
                <w:rFonts w:asciiTheme="minorHAnsi" w:hAnsiTheme="minorHAnsi" w:cstheme="minorHAnsi"/>
                <w:color w:val="000000"/>
                <w:sz w:val="18"/>
                <w:szCs w:val="18"/>
                <w:lang w:val="kk-KZ"/>
              </w:rPr>
              <w:t>работы по строительству и капитальному ремонту зданий и сооружений на 9,1</w:t>
            </w:r>
            <w:r w:rsidRPr="002A1C73">
              <w:rPr>
                <w:rFonts w:asciiTheme="minorHAnsi" w:hAnsiTheme="minorHAnsi" w:cstheme="minorHAnsi"/>
                <w:color w:val="000000"/>
                <w:sz w:val="18"/>
                <w:szCs w:val="18"/>
              </w:rPr>
              <w:t>%</w:t>
            </w:r>
            <w:r w:rsidRPr="002A1C73">
              <w:rPr>
                <w:rFonts w:asciiTheme="minorHAnsi" w:hAnsiTheme="minorHAnsi" w:cstheme="minorHAnsi"/>
                <w:color w:val="000000"/>
                <w:sz w:val="18"/>
                <w:szCs w:val="18"/>
                <w:lang w:val="kk-KZ"/>
              </w:rPr>
              <w:t>.</w:t>
            </w:r>
          </w:p>
        </w:tc>
        <w:tc>
          <w:tcPr>
            <w:tcW w:w="6237" w:type="dxa"/>
          </w:tcPr>
          <w:p w14:paraId="47E84965" w14:textId="77777777" w:rsidR="00C31065" w:rsidRPr="002A1C73" w:rsidRDefault="00C31065" w:rsidP="0069048C">
            <w:pPr>
              <w:pStyle w:val="a7"/>
              <w:ind w:left="284" w:hanging="392"/>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в процентах к общему объему</w:t>
            </w:r>
          </w:p>
        </w:tc>
      </w:tr>
      <w:tr w:rsidR="00C31065" w:rsidRPr="002A1C73" w14:paraId="0646B24D" w14:textId="77777777" w:rsidTr="0069048C">
        <w:trPr>
          <w:trHeight w:val="1671"/>
        </w:trPr>
        <w:tc>
          <w:tcPr>
            <w:tcW w:w="3969" w:type="dxa"/>
            <w:vMerge/>
          </w:tcPr>
          <w:p w14:paraId="0894F214" w14:textId="77777777" w:rsidR="00C31065" w:rsidRPr="002A1C73" w:rsidRDefault="00C31065" w:rsidP="0069048C">
            <w:pPr>
              <w:pStyle w:val="a7"/>
              <w:ind w:firstLine="0"/>
              <w:jc w:val="right"/>
              <w:rPr>
                <w:rFonts w:asciiTheme="minorHAnsi" w:hAnsiTheme="minorHAnsi" w:cstheme="minorHAnsi"/>
                <w:color w:val="FF0000"/>
                <w:sz w:val="16"/>
                <w:szCs w:val="16"/>
              </w:rPr>
            </w:pPr>
          </w:p>
        </w:tc>
        <w:tc>
          <w:tcPr>
            <w:tcW w:w="6237" w:type="dxa"/>
          </w:tcPr>
          <w:p w14:paraId="55179F4A" w14:textId="77777777" w:rsidR="00C31065" w:rsidRPr="002A1C73" w:rsidRDefault="00C31065" w:rsidP="0069048C">
            <w:pPr>
              <w:pStyle w:val="a7"/>
              <w:ind w:left="284" w:hanging="392"/>
              <w:jc w:val="left"/>
              <w:rPr>
                <w:rFonts w:asciiTheme="minorHAnsi" w:hAnsiTheme="minorHAnsi" w:cstheme="minorHAnsi"/>
                <w:color w:val="000000"/>
                <w:sz w:val="16"/>
                <w:szCs w:val="16"/>
              </w:rPr>
            </w:pPr>
            <w:r w:rsidRPr="002A1C73">
              <w:rPr>
                <w:rFonts w:asciiTheme="minorHAnsi" w:hAnsiTheme="minorHAnsi" w:cstheme="minorHAnsi"/>
                <w:noProof/>
                <w:color w:val="000000"/>
                <w:sz w:val="16"/>
                <w:szCs w:val="16"/>
              </w:rPr>
              <w:drawing>
                <wp:inline distT="0" distB="0" distL="0" distR="0" wp14:anchorId="4B49BD9A" wp14:editId="66FBA76B">
                  <wp:extent cx="3816350" cy="1261745"/>
                  <wp:effectExtent l="19050" t="0" r="0" b="0"/>
                  <wp:docPr id="2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srcRect/>
                          <a:stretch>
                            <a:fillRect/>
                          </a:stretch>
                        </pic:blipFill>
                        <pic:spPr bwMode="auto">
                          <a:xfrm>
                            <a:off x="0" y="0"/>
                            <a:ext cx="3816350" cy="1261745"/>
                          </a:xfrm>
                          <a:prstGeom prst="rect">
                            <a:avLst/>
                          </a:prstGeom>
                          <a:noFill/>
                          <a:ln w="9525">
                            <a:noFill/>
                            <a:miter lim="800000"/>
                            <a:headEnd/>
                            <a:tailEnd/>
                          </a:ln>
                        </pic:spPr>
                      </pic:pic>
                    </a:graphicData>
                  </a:graphic>
                </wp:inline>
              </w:drawing>
            </w:r>
          </w:p>
        </w:tc>
      </w:tr>
      <w:tr w:rsidR="00C31065" w:rsidRPr="002A1C73" w14:paraId="7AD46234"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78"/>
        </w:trPr>
        <w:tc>
          <w:tcPr>
            <w:tcW w:w="10206" w:type="dxa"/>
            <w:gridSpan w:val="2"/>
            <w:tcBorders>
              <w:top w:val="nil"/>
              <w:left w:val="nil"/>
              <w:bottom w:val="nil"/>
              <w:right w:val="nil"/>
            </w:tcBorders>
            <w:shd w:val="clear" w:color="auto" w:fill="auto"/>
          </w:tcPr>
          <w:p w14:paraId="6132F456" w14:textId="77777777" w:rsidR="00C31065" w:rsidRPr="002A1C73" w:rsidRDefault="00C31065" w:rsidP="0069048C">
            <w:pPr>
              <w:pStyle w:val="af9"/>
              <w:spacing w:before="120"/>
              <w:ind w:firstLine="0"/>
              <w:rPr>
                <w:rFonts w:asciiTheme="minorHAnsi" w:hAnsiTheme="minorHAnsi" w:cstheme="minorHAnsi"/>
                <w:b/>
                <w:color w:val="000000"/>
              </w:rPr>
            </w:pPr>
            <w:r w:rsidRPr="002A1C73">
              <w:rPr>
                <w:rFonts w:asciiTheme="minorHAnsi" w:hAnsiTheme="minorHAnsi" w:cstheme="minorHAnsi"/>
                <w:b/>
                <w:color w:val="000000"/>
              </w:rPr>
              <w:t>По направлениям использования</w:t>
            </w:r>
          </w:p>
        </w:tc>
      </w:tr>
      <w:tr w:rsidR="00C31065" w:rsidRPr="002A1C73" w14:paraId="59F61BEC"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76"/>
        </w:trPr>
        <w:tc>
          <w:tcPr>
            <w:tcW w:w="3969" w:type="dxa"/>
            <w:vMerge w:val="restart"/>
            <w:tcBorders>
              <w:top w:val="nil"/>
              <w:left w:val="nil"/>
              <w:right w:val="nil"/>
            </w:tcBorders>
            <w:shd w:val="clear" w:color="auto" w:fill="auto"/>
          </w:tcPr>
          <w:p w14:paraId="40C8525C" w14:textId="77777777" w:rsidR="00C31065" w:rsidRPr="002A1C73" w:rsidRDefault="00C31065" w:rsidP="0069048C">
            <w:pPr>
              <w:pStyle w:val="af9"/>
              <w:spacing w:after="0"/>
              <w:ind w:firstLine="0"/>
              <w:rPr>
                <w:rFonts w:asciiTheme="minorHAnsi" w:hAnsiTheme="minorHAnsi" w:cstheme="minorHAnsi"/>
                <w:color w:val="000000"/>
                <w:highlight w:val="yellow"/>
              </w:rPr>
            </w:pPr>
            <w:r w:rsidRPr="002A1C73">
              <w:rPr>
                <w:rFonts w:asciiTheme="minorHAnsi" w:hAnsiTheme="minorHAnsi" w:cstheme="minorHAnsi"/>
                <w:color w:val="000000"/>
                <w:sz w:val="18"/>
                <w:szCs w:val="18"/>
              </w:rPr>
              <w:t xml:space="preserve">Значительная доля </w:t>
            </w:r>
            <w:r w:rsidRPr="002A1C73">
              <w:rPr>
                <w:rFonts w:asciiTheme="minorHAnsi" w:hAnsiTheme="minorHAnsi" w:cstheme="minorHAnsi"/>
                <w:color w:val="000000"/>
                <w:sz w:val="18"/>
                <w:szCs w:val="18"/>
                <w:lang w:val="kk-KZ"/>
              </w:rPr>
              <w:t xml:space="preserve">инвестиций в основной капитал в январе-марте 2022г. приходится на </w:t>
            </w:r>
            <w:r w:rsidRPr="002A1C73">
              <w:rPr>
                <w:rFonts w:asciiTheme="minorHAnsi" w:hAnsiTheme="minorHAnsi" w:cstheme="minorHAnsi"/>
                <w:color w:val="000000"/>
                <w:sz w:val="18"/>
                <w:szCs w:val="18"/>
              </w:rPr>
              <w:t>горнодобывающую промышленность и разработку карьеров</w:t>
            </w:r>
            <w:r w:rsidRPr="002A1C73">
              <w:rPr>
                <w:rFonts w:asciiTheme="minorHAnsi" w:hAnsiTheme="minorHAnsi" w:cstheme="minorHAnsi"/>
                <w:color w:val="000000"/>
                <w:sz w:val="18"/>
                <w:szCs w:val="18"/>
                <w:lang w:val="kk-KZ"/>
              </w:rPr>
              <w:t xml:space="preserve"> (37,3</w:t>
            </w:r>
            <w:r w:rsidRPr="002A1C73">
              <w:rPr>
                <w:rFonts w:asciiTheme="minorHAnsi" w:hAnsiTheme="minorHAnsi" w:cstheme="minorHAnsi"/>
                <w:color w:val="000000"/>
                <w:sz w:val="18"/>
                <w:szCs w:val="18"/>
              </w:rPr>
              <w:t xml:space="preserve">%), </w:t>
            </w:r>
            <w:r w:rsidRPr="002A1C73">
              <w:rPr>
                <w:rFonts w:asciiTheme="minorHAnsi" w:hAnsiTheme="minorHAnsi" w:cstheme="minorHAnsi"/>
                <w:color w:val="000000"/>
                <w:sz w:val="18"/>
                <w:szCs w:val="18"/>
                <w:lang w:val="kk-KZ"/>
              </w:rPr>
              <w:t xml:space="preserve">транспорт и складирование </w:t>
            </w:r>
            <w:r w:rsidRPr="002A1C73">
              <w:rPr>
                <w:rFonts w:asciiTheme="minorHAnsi" w:hAnsiTheme="minorHAnsi" w:cstheme="minorHAnsi"/>
                <w:color w:val="000000"/>
                <w:sz w:val="18"/>
                <w:szCs w:val="18"/>
              </w:rPr>
              <w:t>(8,1%)</w:t>
            </w:r>
            <w:r w:rsidRPr="002A1C73">
              <w:rPr>
                <w:rFonts w:asciiTheme="minorHAnsi" w:hAnsiTheme="minorHAnsi" w:cstheme="minorHAnsi"/>
                <w:color w:val="000000"/>
                <w:sz w:val="18"/>
                <w:szCs w:val="18"/>
                <w:lang w:val="kk-KZ"/>
              </w:rPr>
              <w:t xml:space="preserve">, </w:t>
            </w:r>
            <w:r w:rsidRPr="002A1C73">
              <w:rPr>
                <w:rFonts w:asciiTheme="minorHAnsi" w:hAnsiTheme="minorHAnsi" w:cstheme="minorHAnsi"/>
                <w:color w:val="000000"/>
                <w:sz w:val="18"/>
                <w:szCs w:val="18"/>
              </w:rPr>
              <w:t>операции с недвижимым имуществом (</w:t>
            </w:r>
            <w:r w:rsidRPr="002A1C73">
              <w:rPr>
                <w:rFonts w:asciiTheme="minorHAnsi" w:hAnsiTheme="minorHAnsi" w:cstheme="minorHAnsi"/>
                <w:color w:val="000000"/>
                <w:sz w:val="18"/>
                <w:szCs w:val="18"/>
                <w:lang w:val="kk-KZ"/>
              </w:rPr>
              <w:t>22,9</w:t>
            </w:r>
            <w:r w:rsidRPr="002A1C73">
              <w:rPr>
                <w:rFonts w:asciiTheme="minorHAnsi" w:hAnsiTheme="minorHAnsi" w:cstheme="minorHAnsi"/>
                <w:color w:val="000000"/>
                <w:sz w:val="18"/>
                <w:szCs w:val="18"/>
              </w:rPr>
              <w:t>%).</w:t>
            </w:r>
          </w:p>
        </w:tc>
        <w:tc>
          <w:tcPr>
            <w:tcW w:w="6237" w:type="dxa"/>
            <w:tcBorders>
              <w:top w:val="nil"/>
              <w:left w:val="nil"/>
              <w:bottom w:val="nil"/>
              <w:right w:val="nil"/>
            </w:tcBorders>
          </w:tcPr>
          <w:p w14:paraId="600C7BCC" w14:textId="77777777" w:rsidR="00C31065" w:rsidRPr="002A1C73" w:rsidRDefault="00C31065" w:rsidP="0069048C">
            <w:pPr>
              <w:pStyle w:val="a9"/>
              <w:spacing w:before="0" w:after="0"/>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в процентах к соответствующему периоду предыдущего года</w:t>
            </w:r>
          </w:p>
        </w:tc>
      </w:tr>
      <w:tr w:rsidR="00C31065" w:rsidRPr="002A1C73" w14:paraId="2232ACFC"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20"/>
        </w:trPr>
        <w:tc>
          <w:tcPr>
            <w:tcW w:w="3969" w:type="dxa"/>
            <w:vMerge/>
            <w:tcBorders>
              <w:left w:val="nil"/>
              <w:bottom w:val="nil"/>
              <w:right w:val="nil"/>
            </w:tcBorders>
            <w:shd w:val="clear" w:color="auto" w:fill="auto"/>
          </w:tcPr>
          <w:p w14:paraId="519A0C44" w14:textId="77777777" w:rsidR="00C31065" w:rsidRPr="002A1C73" w:rsidRDefault="00C31065" w:rsidP="0069048C">
            <w:pPr>
              <w:pStyle w:val="a7"/>
              <w:ind w:firstLine="0"/>
              <w:rPr>
                <w:rFonts w:asciiTheme="minorHAnsi" w:hAnsiTheme="minorHAnsi" w:cstheme="minorHAnsi"/>
                <w:color w:val="FF0000"/>
              </w:rPr>
            </w:pPr>
          </w:p>
        </w:tc>
        <w:tc>
          <w:tcPr>
            <w:tcW w:w="6237" w:type="dxa"/>
            <w:tcBorders>
              <w:top w:val="nil"/>
              <w:left w:val="nil"/>
              <w:bottom w:val="nil"/>
              <w:right w:val="nil"/>
            </w:tcBorders>
          </w:tcPr>
          <w:p w14:paraId="1DD57D3F" w14:textId="77777777" w:rsidR="00C31065" w:rsidRPr="002A1C73" w:rsidRDefault="00C31065" w:rsidP="0069048C">
            <w:pPr>
              <w:ind w:left="-108"/>
              <w:jc w:val="center"/>
              <w:rPr>
                <w:rFonts w:asciiTheme="minorHAnsi" w:hAnsiTheme="minorHAnsi" w:cstheme="minorHAnsi"/>
                <w:color w:val="000000"/>
                <w:sz w:val="16"/>
                <w:szCs w:val="16"/>
              </w:rPr>
            </w:pPr>
            <w:r w:rsidRPr="002A1C73">
              <w:rPr>
                <w:rFonts w:asciiTheme="minorHAnsi" w:hAnsiTheme="minorHAnsi" w:cstheme="minorHAnsi"/>
                <w:noProof/>
                <w:color w:val="000000"/>
                <w:sz w:val="16"/>
                <w:szCs w:val="16"/>
              </w:rPr>
              <w:drawing>
                <wp:inline distT="0" distB="0" distL="0" distR="0" wp14:anchorId="5F5291FB" wp14:editId="7DB7296A">
                  <wp:extent cx="3224148" cy="1310640"/>
                  <wp:effectExtent l="19050" t="0" r="0"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srcRect/>
                          <a:stretch>
                            <a:fillRect/>
                          </a:stretch>
                        </pic:blipFill>
                        <pic:spPr bwMode="auto">
                          <a:xfrm>
                            <a:off x="0" y="0"/>
                            <a:ext cx="3225799" cy="1311311"/>
                          </a:xfrm>
                          <a:prstGeom prst="rect">
                            <a:avLst/>
                          </a:prstGeom>
                          <a:noFill/>
                          <a:ln w="9525">
                            <a:noFill/>
                            <a:miter lim="800000"/>
                            <a:headEnd/>
                            <a:tailEnd/>
                          </a:ln>
                        </pic:spPr>
                      </pic:pic>
                    </a:graphicData>
                  </a:graphic>
                </wp:inline>
              </w:drawing>
            </w:r>
          </w:p>
        </w:tc>
      </w:tr>
      <w:tr w:rsidR="00C31065" w:rsidRPr="002A1C73" w14:paraId="1358C1C2"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8"/>
        </w:trPr>
        <w:tc>
          <w:tcPr>
            <w:tcW w:w="10206" w:type="dxa"/>
            <w:gridSpan w:val="2"/>
            <w:tcBorders>
              <w:top w:val="nil"/>
              <w:left w:val="nil"/>
              <w:bottom w:val="nil"/>
              <w:right w:val="nil"/>
            </w:tcBorders>
          </w:tcPr>
          <w:p w14:paraId="0D2303E3" w14:textId="77777777" w:rsidR="00C31065" w:rsidRPr="002A1C73" w:rsidRDefault="00C31065" w:rsidP="0069048C">
            <w:pPr>
              <w:pStyle w:val="32"/>
              <w:spacing w:before="120" w:after="120"/>
              <w:rPr>
                <w:rFonts w:asciiTheme="minorHAnsi" w:hAnsiTheme="minorHAnsi" w:cstheme="minorHAnsi"/>
                <w:color w:val="000000"/>
              </w:rPr>
            </w:pPr>
            <w:r w:rsidRPr="002A1C73">
              <w:rPr>
                <w:rFonts w:asciiTheme="minorHAnsi" w:hAnsiTheme="minorHAnsi" w:cstheme="minorHAnsi"/>
                <w:color w:val="000000"/>
              </w:rPr>
              <w:t>По размерности предприятий</w:t>
            </w:r>
          </w:p>
        </w:tc>
      </w:tr>
      <w:tr w:rsidR="00C31065" w:rsidRPr="002A1C73" w14:paraId="30C16A9F"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4"/>
        </w:trPr>
        <w:tc>
          <w:tcPr>
            <w:tcW w:w="3969" w:type="dxa"/>
            <w:vMerge w:val="restart"/>
            <w:tcBorders>
              <w:top w:val="nil"/>
              <w:left w:val="nil"/>
              <w:right w:val="nil"/>
            </w:tcBorders>
          </w:tcPr>
          <w:p w14:paraId="4F0DDBFC" w14:textId="77777777" w:rsidR="00C31065" w:rsidRPr="002A1C73" w:rsidRDefault="00C31065" w:rsidP="0069048C">
            <w:pPr>
              <w:jc w:val="both"/>
              <w:rPr>
                <w:rFonts w:asciiTheme="minorHAnsi" w:hAnsiTheme="minorHAnsi" w:cstheme="minorHAnsi"/>
                <w:color w:val="000000"/>
              </w:rPr>
            </w:pPr>
            <w:r w:rsidRPr="002A1C73">
              <w:rPr>
                <w:rFonts w:asciiTheme="minorHAnsi" w:hAnsiTheme="minorHAnsi" w:cstheme="minorHAnsi"/>
                <w:color w:val="000000"/>
                <w:sz w:val="18"/>
                <w:szCs w:val="18"/>
                <w:lang w:val="kk-KZ"/>
              </w:rPr>
              <w:t>Объем инвестиционных вложений крупных предприятий за январь-март 2022г. составил 1031,2 млрд. тенге.</w:t>
            </w:r>
          </w:p>
        </w:tc>
        <w:tc>
          <w:tcPr>
            <w:tcW w:w="6237" w:type="dxa"/>
            <w:tcBorders>
              <w:top w:val="nil"/>
              <w:left w:val="nil"/>
              <w:bottom w:val="nil"/>
              <w:right w:val="nil"/>
            </w:tcBorders>
          </w:tcPr>
          <w:p w14:paraId="61BD2857" w14:textId="77777777" w:rsidR="00C31065" w:rsidRPr="002A1C73" w:rsidRDefault="00C31065" w:rsidP="0069048C">
            <w:pPr>
              <w:pStyle w:val="First"/>
              <w:spacing w:before="0"/>
              <w:jc w:val="right"/>
              <w:rPr>
                <w:rFonts w:asciiTheme="minorHAnsi" w:hAnsiTheme="minorHAnsi" w:cstheme="minorHAnsi"/>
                <w:color w:val="000000"/>
              </w:rPr>
            </w:pPr>
            <w:r w:rsidRPr="002A1C73">
              <w:rPr>
                <w:rFonts w:asciiTheme="minorHAnsi" w:hAnsiTheme="minorHAnsi" w:cstheme="minorHAnsi"/>
                <w:color w:val="000000"/>
                <w:sz w:val="16"/>
                <w:szCs w:val="16"/>
              </w:rPr>
              <w:t>в процентах к общему объему</w:t>
            </w:r>
          </w:p>
        </w:tc>
      </w:tr>
      <w:tr w:rsidR="00C31065" w:rsidRPr="002A1C73" w14:paraId="2893F299"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240"/>
        </w:trPr>
        <w:tc>
          <w:tcPr>
            <w:tcW w:w="3969" w:type="dxa"/>
            <w:vMerge/>
            <w:tcBorders>
              <w:left w:val="nil"/>
              <w:bottom w:val="nil"/>
              <w:right w:val="nil"/>
            </w:tcBorders>
          </w:tcPr>
          <w:p w14:paraId="07242783" w14:textId="77777777" w:rsidR="00C31065" w:rsidRPr="002A1C73" w:rsidRDefault="00C31065" w:rsidP="0069048C">
            <w:pPr>
              <w:jc w:val="both"/>
              <w:rPr>
                <w:rFonts w:asciiTheme="minorHAnsi" w:hAnsiTheme="minorHAnsi" w:cstheme="minorHAnsi"/>
                <w:color w:val="000000"/>
                <w:sz w:val="18"/>
                <w:szCs w:val="18"/>
                <w:lang w:val="kk-KZ"/>
              </w:rPr>
            </w:pPr>
          </w:p>
        </w:tc>
        <w:tc>
          <w:tcPr>
            <w:tcW w:w="6237" w:type="dxa"/>
            <w:tcBorders>
              <w:top w:val="nil"/>
              <w:left w:val="nil"/>
              <w:bottom w:val="nil"/>
              <w:right w:val="nil"/>
            </w:tcBorders>
          </w:tcPr>
          <w:p w14:paraId="110C8696" w14:textId="77777777" w:rsidR="00C31065" w:rsidRPr="002A1C73" w:rsidRDefault="00C31065" w:rsidP="0069048C">
            <w:pPr>
              <w:pStyle w:val="a7"/>
              <w:ind w:left="-108" w:right="-108" w:firstLine="0"/>
              <w:jc w:val="center"/>
              <w:rPr>
                <w:rFonts w:asciiTheme="minorHAnsi" w:hAnsiTheme="minorHAnsi" w:cstheme="minorHAnsi"/>
                <w:color w:val="000000"/>
                <w:lang w:val="kk-KZ"/>
              </w:rPr>
            </w:pPr>
            <w:r w:rsidRPr="002A1C73">
              <w:rPr>
                <w:rFonts w:asciiTheme="minorHAnsi" w:hAnsiTheme="minorHAnsi" w:cstheme="minorHAnsi"/>
                <w:noProof/>
                <w:color w:val="000000"/>
              </w:rPr>
              <w:drawing>
                <wp:inline distT="0" distB="0" distL="0" distR="0" wp14:anchorId="76BCC289" wp14:editId="42800BDD">
                  <wp:extent cx="3444240" cy="1432560"/>
                  <wp:effectExtent l="19050" t="0" r="381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srcRect/>
                          <a:stretch>
                            <a:fillRect/>
                          </a:stretch>
                        </pic:blipFill>
                        <pic:spPr bwMode="auto">
                          <a:xfrm>
                            <a:off x="0" y="0"/>
                            <a:ext cx="3444725" cy="1432762"/>
                          </a:xfrm>
                          <a:prstGeom prst="rect">
                            <a:avLst/>
                          </a:prstGeom>
                          <a:noFill/>
                          <a:ln w="9525">
                            <a:noFill/>
                            <a:miter lim="800000"/>
                            <a:headEnd/>
                            <a:tailEnd/>
                          </a:ln>
                        </pic:spPr>
                      </pic:pic>
                    </a:graphicData>
                  </a:graphic>
                </wp:inline>
              </w:drawing>
            </w:r>
          </w:p>
        </w:tc>
      </w:tr>
    </w:tbl>
    <w:p w14:paraId="4ECEA3B5" w14:textId="77777777" w:rsidR="00C31065" w:rsidRPr="002A1C73" w:rsidRDefault="00C31065" w:rsidP="00C31065">
      <w:pPr>
        <w:pStyle w:val="a7"/>
        <w:ind w:firstLine="0"/>
        <w:rPr>
          <w:rFonts w:asciiTheme="minorHAnsi" w:hAnsiTheme="minorHAnsi" w:cstheme="minorHAnsi"/>
          <w:color w:val="000000"/>
          <w:sz w:val="10"/>
          <w:szCs w:val="10"/>
          <w:lang w:val="kk-KZ"/>
        </w:rPr>
      </w:pPr>
    </w:p>
    <w:p w14:paraId="6F36C014" w14:textId="77777777" w:rsidR="003F683D" w:rsidRPr="002A1C73" w:rsidRDefault="003F683D" w:rsidP="003F683D">
      <w:pPr>
        <w:pStyle w:val="2"/>
        <w:rPr>
          <w:rFonts w:asciiTheme="minorHAnsi" w:hAnsiTheme="minorHAnsi" w:cstheme="minorHAnsi"/>
          <w:i w:val="0"/>
          <w:iCs w:val="0"/>
          <w:sz w:val="24"/>
          <w:szCs w:val="24"/>
          <w:lang w:val="kk-KZ"/>
        </w:rPr>
      </w:pPr>
      <w:r w:rsidRPr="002A1C73">
        <w:rPr>
          <w:rFonts w:asciiTheme="minorHAnsi" w:hAnsiTheme="minorHAnsi" w:cstheme="minorHAnsi"/>
          <w:i w:val="0"/>
          <w:iCs w:val="0"/>
          <w:sz w:val="24"/>
          <w:szCs w:val="24"/>
        </w:rPr>
        <w:lastRenderedPageBreak/>
        <w:t xml:space="preserve">6.5 </w:t>
      </w:r>
      <w:r w:rsidRPr="002A1C73">
        <w:rPr>
          <w:rFonts w:asciiTheme="minorHAnsi" w:hAnsiTheme="minorHAnsi" w:cstheme="minorHAnsi"/>
          <w:i w:val="0"/>
          <w:iCs w:val="0"/>
          <w:sz w:val="24"/>
          <w:szCs w:val="24"/>
          <w:lang w:val="kk-KZ"/>
        </w:rPr>
        <w:t>Статистика энергетики</w:t>
      </w:r>
    </w:p>
    <w:p w14:paraId="2273A432" w14:textId="77777777" w:rsidR="003F683D" w:rsidRPr="002A1C73" w:rsidRDefault="003F683D" w:rsidP="003F683D">
      <w:pPr>
        <w:pStyle w:val="32"/>
        <w:rPr>
          <w:rFonts w:asciiTheme="minorHAnsi" w:hAnsiTheme="minorHAnsi" w:cstheme="minorHAnsi"/>
          <w:color w:val="000000"/>
          <w:sz w:val="16"/>
          <w:szCs w:val="16"/>
        </w:rPr>
      </w:pPr>
      <w:r w:rsidRPr="002A1C73">
        <w:rPr>
          <w:rFonts w:asciiTheme="minorHAnsi" w:hAnsiTheme="minorHAnsi" w:cstheme="minorHAnsi"/>
          <w:color w:val="000000"/>
        </w:rPr>
        <w:t>Ресурсы</w:t>
      </w:r>
    </w:p>
    <w:tbl>
      <w:tblPr>
        <w:tblW w:w="10065" w:type="dxa"/>
        <w:tblInd w:w="108" w:type="dxa"/>
        <w:tblLook w:val="01E0" w:firstRow="1" w:lastRow="1" w:firstColumn="1" w:lastColumn="1" w:noHBand="0" w:noVBand="0"/>
      </w:tblPr>
      <w:tblGrid>
        <w:gridCol w:w="3238"/>
        <w:gridCol w:w="6827"/>
      </w:tblGrid>
      <w:tr w:rsidR="003F683D" w:rsidRPr="002A1C73" w14:paraId="065F674F" w14:textId="77777777" w:rsidTr="000016B2">
        <w:trPr>
          <w:trHeight w:val="1646"/>
        </w:trPr>
        <w:tc>
          <w:tcPr>
            <w:tcW w:w="3238" w:type="dxa"/>
          </w:tcPr>
          <w:p w14:paraId="496EDF6A" w14:textId="77777777" w:rsidR="003F683D" w:rsidRPr="002A1C73" w:rsidRDefault="003F683D" w:rsidP="000016B2">
            <w:pPr>
              <w:pStyle w:val="a7"/>
              <w:ind w:firstLine="0"/>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rPr>
              <w:t xml:space="preserve">В </w:t>
            </w:r>
            <w:r w:rsidRPr="002A1C73">
              <w:rPr>
                <w:rFonts w:asciiTheme="minorHAnsi" w:hAnsiTheme="minorHAnsi" w:cstheme="minorHAnsi"/>
                <w:color w:val="000000"/>
                <w:sz w:val="18"/>
                <w:szCs w:val="18"/>
                <w:lang w:val="kk-KZ"/>
              </w:rPr>
              <w:t xml:space="preserve">январе-феврале </w:t>
            </w:r>
            <w:r w:rsidRPr="002A1C73">
              <w:rPr>
                <w:rFonts w:asciiTheme="minorHAnsi" w:hAnsiTheme="minorHAnsi" w:cstheme="minorHAnsi"/>
                <w:color w:val="000000"/>
                <w:sz w:val="18"/>
                <w:szCs w:val="18"/>
              </w:rPr>
              <w:t>20</w:t>
            </w:r>
            <w:r w:rsidRPr="002A1C73">
              <w:rPr>
                <w:rFonts w:asciiTheme="minorHAnsi" w:hAnsiTheme="minorHAnsi" w:cstheme="minorHAnsi"/>
                <w:color w:val="000000"/>
                <w:sz w:val="18"/>
                <w:szCs w:val="18"/>
                <w:lang w:val="kk-KZ"/>
              </w:rPr>
              <w:t>22</w:t>
            </w:r>
            <w:r w:rsidRPr="002A1C73">
              <w:rPr>
                <w:rFonts w:asciiTheme="minorHAnsi" w:hAnsiTheme="minorHAnsi" w:cstheme="minorHAnsi"/>
                <w:color w:val="000000"/>
                <w:sz w:val="18"/>
                <w:szCs w:val="18"/>
              </w:rPr>
              <w:t xml:space="preserve">г. общие ресурсы основных природных видов топлива (нефти, включая газовый конденсат, газа природного и угля каменного), вовлеченных в экономический оборот республики, составили </w:t>
            </w:r>
            <w:r w:rsidRPr="002A1C73">
              <w:rPr>
                <w:rFonts w:asciiTheme="minorHAnsi" w:hAnsiTheme="minorHAnsi" w:cstheme="minorHAnsi"/>
                <w:color w:val="000000"/>
                <w:sz w:val="18"/>
                <w:szCs w:val="18"/>
                <w:lang w:val="kk-KZ"/>
              </w:rPr>
              <w:t xml:space="preserve">35,4 </w:t>
            </w:r>
            <w:proofErr w:type="spellStart"/>
            <w:proofErr w:type="gramStart"/>
            <w:r w:rsidRPr="002A1C73">
              <w:rPr>
                <w:rFonts w:asciiTheme="minorHAnsi" w:hAnsiTheme="minorHAnsi" w:cstheme="minorHAnsi"/>
                <w:color w:val="000000"/>
                <w:sz w:val="18"/>
                <w:szCs w:val="18"/>
              </w:rPr>
              <w:t>млн.тонн</w:t>
            </w:r>
            <w:proofErr w:type="spellEnd"/>
            <w:proofErr w:type="gramEnd"/>
            <w:r w:rsidRPr="002A1C73">
              <w:rPr>
                <w:rFonts w:asciiTheme="minorHAnsi" w:hAnsiTheme="minorHAnsi" w:cstheme="minorHAnsi"/>
                <w:color w:val="000000"/>
                <w:sz w:val="18"/>
                <w:szCs w:val="18"/>
              </w:rPr>
              <w:t xml:space="preserve"> условного топлива.</w:t>
            </w:r>
          </w:p>
        </w:tc>
        <w:tc>
          <w:tcPr>
            <w:tcW w:w="6827" w:type="dxa"/>
          </w:tcPr>
          <w:p w14:paraId="3D7DC9C3" w14:textId="77777777" w:rsidR="003F683D" w:rsidRPr="002A1C73" w:rsidRDefault="003F683D" w:rsidP="000016B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в процентах</w:t>
            </w:r>
          </w:p>
          <w:tbl>
            <w:tblPr>
              <w:tblW w:w="6535"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131"/>
              <w:gridCol w:w="1230"/>
              <w:gridCol w:w="1230"/>
              <w:gridCol w:w="1230"/>
            </w:tblGrid>
            <w:tr w:rsidR="003F683D" w:rsidRPr="002A1C73" w14:paraId="1A4FCA8C" w14:textId="77777777" w:rsidTr="000016B2">
              <w:trPr>
                <w:trHeight w:val="188"/>
              </w:trPr>
              <w:tc>
                <w:tcPr>
                  <w:tcW w:w="1311" w:type="pct"/>
                  <w:vMerge w:val="restart"/>
                  <w:tcBorders>
                    <w:top w:val="single" w:sz="4" w:space="0" w:color="auto"/>
                    <w:left w:val="nil"/>
                    <w:right w:val="single" w:sz="4" w:space="0" w:color="auto"/>
                  </w:tcBorders>
                </w:tcPr>
                <w:p w14:paraId="1DB21908" w14:textId="77777777" w:rsidR="003F683D" w:rsidRPr="002A1C73" w:rsidRDefault="003F683D" w:rsidP="000016B2">
                  <w:pPr>
                    <w:pStyle w:val="aa"/>
                    <w:rPr>
                      <w:rFonts w:asciiTheme="minorHAnsi" w:hAnsiTheme="minorHAnsi" w:cstheme="minorHAnsi"/>
                      <w:color w:val="000000"/>
                      <w:szCs w:val="16"/>
                    </w:rPr>
                  </w:pPr>
                </w:p>
              </w:tc>
              <w:tc>
                <w:tcPr>
                  <w:tcW w:w="865" w:type="pct"/>
                  <w:vMerge w:val="restart"/>
                  <w:tcBorders>
                    <w:top w:val="single" w:sz="4" w:space="0" w:color="auto"/>
                    <w:left w:val="single" w:sz="4" w:space="0" w:color="auto"/>
                    <w:right w:val="single" w:sz="4" w:space="0" w:color="auto"/>
                  </w:tcBorders>
                  <w:vAlign w:val="center"/>
                </w:tcPr>
                <w:p w14:paraId="5476FD8E" w14:textId="77777777" w:rsidR="003F683D" w:rsidRPr="002A1C73" w:rsidRDefault="003F683D" w:rsidP="000016B2">
                  <w:pPr>
                    <w:pStyle w:val="aa"/>
                    <w:rPr>
                      <w:rFonts w:asciiTheme="minorHAnsi" w:hAnsiTheme="minorHAnsi" w:cstheme="minorHAnsi"/>
                      <w:color w:val="000000"/>
                      <w:szCs w:val="16"/>
                    </w:rPr>
                  </w:pPr>
                  <w:r w:rsidRPr="002A1C73">
                    <w:rPr>
                      <w:rFonts w:asciiTheme="minorHAnsi" w:hAnsiTheme="minorHAnsi" w:cstheme="minorHAnsi"/>
                      <w:color w:val="000000"/>
                      <w:szCs w:val="16"/>
                      <w:lang w:val="kk-KZ"/>
                    </w:rPr>
                    <w:t>У</w:t>
                  </w:r>
                  <w:r w:rsidRPr="002A1C73">
                    <w:rPr>
                      <w:rFonts w:asciiTheme="minorHAnsi" w:hAnsiTheme="minorHAnsi" w:cstheme="minorHAnsi"/>
                      <w:color w:val="000000"/>
                      <w:szCs w:val="16"/>
                    </w:rPr>
                    <w:t>дельный вес в общем объеме природных ресурсов</w:t>
                  </w:r>
                </w:p>
              </w:tc>
              <w:tc>
                <w:tcPr>
                  <w:tcW w:w="2823" w:type="pct"/>
                  <w:gridSpan w:val="3"/>
                  <w:tcBorders>
                    <w:top w:val="single" w:sz="4" w:space="0" w:color="auto"/>
                    <w:left w:val="single" w:sz="4" w:space="0" w:color="auto"/>
                    <w:bottom w:val="single" w:sz="4" w:space="0" w:color="auto"/>
                    <w:right w:val="nil"/>
                  </w:tcBorders>
                  <w:vAlign w:val="center"/>
                </w:tcPr>
                <w:p w14:paraId="73EA0C85" w14:textId="77777777" w:rsidR="003F683D" w:rsidRPr="002A1C73" w:rsidRDefault="003F683D" w:rsidP="000016B2">
                  <w:pPr>
                    <w:pStyle w:val="aa"/>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Январь - февраль 2022г.</w:t>
                  </w:r>
                </w:p>
                <w:p w14:paraId="74EF45A5" w14:textId="77777777" w:rsidR="003F683D" w:rsidRPr="002A1C73" w:rsidRDefault="003F683D" w:rsidP="000016B2">
                  <w:pPr>
                    <w:pStyle w:val="aa"/>
                    <w:rPr>
                      <w:rFonts w:asciiTheme="minorHAnsi" w:hAnsiTheme="minorHAnsi" w:cstheme="minorHAnsi"/>
                      <w:szCs w:val="16"/>
                      <w:lang w:val="kk-KZ"/>
                    </w:rPr>
                  </w:pPr>
                  <w:r w:rsidRPr="002A1C73">
                    <w:rPr>
                      <w:rFonts w:asciiTheme="minorHAnsi" w:hAnsiTheme="minorHAnsi" w:cstheme="minorHAnsi"/>
                      <w:color w:val="000000"/>
                      <w:szCs w:val="16"/>
                      <w:lang w:val="kk-KZ"/>
                    </w:rPr>
                    <w:t xml:space="preserve"> к январю - февралю 2021г.</w:t>
                  </w:r>
                </w:p>
              </w:tc>
            </w:tr>
            <w:tr w:rsidR="003F683D" w:rsidRPr="002A1C73" w14:paraId="47162D1D" w14:textId="77777777" w:rsidTr="000016B2">
              <w:trPr>
                <w:trHeight w:val="240"/>
              </w:trPr>
              <w:tc>
                <w:tcPr>
                  <w:tcW w:w="1311" w:type="pct"/>
                  <w:vMerge/>
                  <w:tcBorders>
                    <w:left w:val="nil"/>
                    <w:bottom w:val="single" w:sz="4" w:space="0" w:color="auto"/>
                    <w:right w:val="single" w:sz="4" w:space="0" w:color="auto"/>
                  </w:tcBorders>
                </w:tcPr>
                <w:p w14:paraId="021A1D3A" w14:textId="77777777" w:rsidR="003F683D" w:rsidRPr="002A1C73" w:rsidRDefault="003F683D" w:rsidP="000016B2">
                  <w:pPr>
                    <w:pStyle w:val="aa"/>
                    <w:rPr>
                      <w:rFonts w:asciiTheme="minorHAnsi" w:hAnsiTheme="minorHAnsi" w:cstheme="minorHAnsi"/>
                      <w:color w:val="000000"/>
                      <w:szCs w:val="16"/>
                    </w:rPr>
                  </w:pPr>
                </w:p>
              </w:tc>
              <w:tc>
                <w:tcPr>
                  <w:tcW w:w="865" w:type="pct"/>
                  <w:vMerge/>
                  <w:tcBorders>
                    <w:left w:val="single" w:sz="4" w:space="0" w:color="auto"/>
                    <w:bottom w:val="single" w:sz="4" w:space="0" w:color="auto"/>
                    <w:right w:val="single" w:sz="4" w:space="0" w:color="auto"/>
                  </w:tcBorders>
                  <w:vAlign w:val="center"/>
                </w:tcPr>
                <w:p w14:paraId="3EDFEEAC" w14:textId="77777777" w:rsidR="003F683D" w:rsidRPr="002A1C73" w:rsidRDefault="003F683D" w:rsidP="000016B2">
                  <w:pPr>
                    <w:pStyle w:val="aa"/>
                    <w:rPr>
                      <w:rFonts w:asciiTheme="minorHAnsi" w:hAnsiTheme="minorHAnsi" w:cstheme="minorHAnsi"/>
                      <w:color w:val="000000"/>
                      <w:szCs w:val="16"/>
                    </w:rPr>
                  </w:pPr>
                </w:p>
              </w:tc>
              <w:tc>
                <w:tcPr>
                  <w:tcW w:w="941" w:type="pct"/>
                  <w:tcBorders>
                    <w:top w:val="single" w:sz="4" w:space="0" w:color="auto"/>
                    <w:left w:val="single" w:sz="4" w:space="0" w:color="auto"/>
                    <w:bottom w:val="single" w:sz="4" w:space="0" w:color="auto"/>
                    <w:right w:val="single" w:sz="4" w:space="0" w:color="auto"/>
                  </w:tcBorders>
                  <w:vAlign w:val="center"/>
                </w:tcPr>
                <w:p w14:paraId="2FD40398" w14:textId="77777777" w:rsidR="003F683D" w:rsidRPr="002A1C73" w:rsidRDefault="003F683D" w:rsidP="000016B2">
                  <w:pPr>
                    <w:pStyle w:val="aa"/>
                    <w:rPr>
                      <w:rFonts w:asciiTheme="minorHAnsi" w:hAnsiTheme="minorHAnsi" w:cstheme="minorHAnsi"/>
                      <w:color w:val="000000"/>
                      <w:szCs w:val="16"/>
                    </w:rPr>
                  </w:pPr>
                  <w:r w:rsidRPr="002A1C73">
                    <w:rPr>
                      <w:rFonts w:asciiTheme="minorHAnsi" w:hAnsiTheme="minorHAnsi" w:cstheme="minorHAnsi"/>
                      <w:color w:val="000000"/>
                      <w:szCs w:val="16"/>
                    </w:rPr>
                    <w:t>ресурсы</w:t>
                  </w:r>
                </w:p>
              </w:tc>
              <w:tc>
                <w:tcPr>
                  <w:tcW w:w="941" w:type="pct"/>
                  <w:tcBorders>
                    <w:top w:val="single" w:sz="4" w:space="0" w:color="auto"/>
                    <w:left w:val="single" w:sz="4" w:space="0" w:color="auto"/>
                    <w:bottom w:val="single" w:sz="4" w:space="0" w:color="auto"/>
                    <w:right w:val="single" w:sz="4" w:space="0" w:color="auto"/>
                  </w:tcBorders>
                  <w:vAlign w:val="center"/>
                </w:tcPr>
                <w:p w14:paraId="739AB728" w14:textId="77777777" w:rsidR="003F683D" w:rsidRPr="002A1C73" w:rsidRDefault="003F683D" w:rsidP="000016B2">
                  <w:pPr>
                    <w:pStyle w:val="aa"/>
                    <w:rPr>
                      <w:rFonts w:asciiTheme="minorHAnsi" w:hAnsiTheme="minorHAnsi" w:cstheme="minorHAnsi"/>
                      <w:color w:val="000000"/>
                      <w:szCs w:val="16"/>
                    </w:rPr>
                  </w:pPr>
                  <w:r w:rsidRPr="002A1C73">
                    <w:rPr>
                      <w:rFonts w:asciiTheme="minorHAnsi" w:hAnsiTheme="minorHAnsi" w:cstheme="minorHAnsi"/>
                      <w:color w:val="000000"/>
                      <w:szCs w:val="16"/>
                    </w:rPr>
                    <w:t>производство</w:t>
                  </w:r>
                </w:p>
              </w:tc>
              <w:tc>
                <w:tcPr>
                  <w:tcW w:w="941" w:type="pct"/>
                  <w:tcBorders>
                    <w:top w:val="single" w:sz="4" w:space="0" w:color="auto"/>
                    <w:left w:val="single" w:sz="4" w:space="0" w:color="auto"/>
                    <w:bottom w:val="single" w:sz="4" w:space="0" w:color="auto"/>
                    <w:right w:val="nil"/>
                  </w:tcBorders>
                  <w:vAlign w:val="center"/>
                </w:tcPr>
                <w:p w14:paraId="11716AAD" w14:textId="77777777" w:rsidR="003F683D" w:rsidRPr="002A1C73" w:rsidRDefault="003F683D" w:rsidP="000016B2">
                  <w:pPr>
                    <w:pStyle w:val="aa"/>
                    <w:rPr>
                      <w:rFonts w:asciiTheme="minorHAnsi" w:hAnsiTheme="minorHAnsi" w:cstheme="minorHAnsi"/>
                      <w:color w:val="000000"/>
                      <w:szCs w:val="16"/>
                    </w:rPr>
                  </w:pPr>
                  <w:r w:rsidRPr="002A1C73">
                    <w:rPr>
                      <w:rFonts w:asciiTheme="minorHAnsi" w:hAnsiTheme="minorHAnsi" w:cstheme="minorHAnsi"/>
                      <w:color w:val="000000"/>
                      <w:szCs w:val="16"/>
                    </w:rPr>
                    <w:t>импорт</w:t>
                  </w:r>
                </w:p>
              </w:tc>
            </w:tr>
            <w:tr w:rsidR="003F683D" w:rsidRPr="002A1C73" w14:paraId="4DAAE898" w14:textId="77777777" w:rsidTr="000016B2">
              <w:trPr>
                <w:trHeight w:val="21"/>
              </w:trPr>
              <w:tc>
                <w:tcPr>
                  <w:tcW w:w="1311" w:type="pct"/>
                  <w:tcBorders>
                    <w:top w:val="single" w:sz="4" w:space="0" w:color="auto"/>
                    <w:left w:val="nil"/>
                    <w:bottom w:val="nil"/>
                    <w:right w:val="nil"/>
                  </w:tcBorders>
                  <w:vAlign w:val="bottom"/>
                </w:tcPr>
                <w:p w14:paraId="38CD8934" w14:textId="77777777" w:rsidR="003F683D" w:rsidRPr="002A1C73" w:rsidRDefault="003F683D" w:rsidP="000016B2">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Уголь каменный </w:t>
                  </w:r>
                </w:p>
              </w:tc>
              <w:tc>
                <w:tcPr>
                  <w:tcW w:w="865" w:type="pct"/>
                  <w:tcBorders>
                    <w:top w:val="single" w:sz="4" w:space="0" w:color="auto"/>
                    <w:left w:val="nil"/>
                    <w:bottom w:val="nil"/>
                    <w:right w:val="nil"/>
                  </w:tcBorders>
                  <w:vAlign w:val="bottom"/>
                </w:tcPr>
                <w:p w14:paraId="4015574C" w14:textId="77777777" w:rsidR="003F683D" w:rsidRPr="002A1C73" w:rsidRDefault="003F683D" w:rsidP="000016B2">
                  <w:pPr>
                    <w:pStyle w:val="ac"/>
                    <w:jc w:val="right"/>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35,5</w:t>
                  </w:r>
                </w:p>
              </w:tc>
              <w:tc>
                <w:tcPr>
                  <w:tcW w:w="941" w:type="pct"/>
                  <w:tcBorders>
                    <w:top w:val="single" w:sz="4" w:space="0" w:color="auto"/>
                    <w:left w:val="nil"/>
                    <w:bottom w:val="nil"/>
                    <w:right w:val="nil"/>
                  </w:tcBorders>
                  <w:vAlign w:val="bottom"/>
                </w:tcPr>
                <w:p w14:paraId="0DC2DC6C" w14:textId="77777777" w:rsidR="003F683D" w:rsidRPr="002A1C73" w:rsidRDefault="003F683D" w:rsidP="000016B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103,9</w:t>
                  </w:r>
                </w:p>
              </w:tc>
              <w:tc>
                <w:tcPr>
                  <w:tcW w:w="941" w:type="pct"/>
                  <w:tcBorders>
                    <w:top w:val="single" w:sz="4" w:space="0" w:color="auto"/>
                    <w:left w:val="nil"/>
                    <w:bottom w:val="nil"/>
                    <w:right w:val="nil"/>
                  </w:tcBorders>
                  <w:vAlign w:val="bottom"/>
                </w:tcPr>
                <w:p w14:paraId="078EDE99"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103,9</w:t>
                  </w:r>
                </w:p>
              </w:tc>
              <w:tc>
                <w:tcPr>
                  <w:tcW w:w="941" w:type="pct"/>
                  <w:tcBorders>
                    <w:top w:val="single" w:sz="4" w:space="0" w:color="auto"/>
                    <w:left w:val="nil"/>
                    <w:bottom w:val="nil"/>
                    <w:right w:val="nil"/>
                  </w:tcBorders>
                  <w:vAlign w:val="bottom"/>
                </w:tcPr>
                <w:p w14:paraId="0EFE5260"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100,9</w:t>
                  </w:r>
                </w:p>
              </w:tc>
            </w:tr>
            <w:tr w:rsidR="003F683D" w:rsidRPr="002A1C73" w14:paraId="4383CA7D" w14:textId="77777777" w:rsidTr="000016B2">
              <w:trPr>
                <w:trHeight w:val="21"/>
              </w:trPr>
              <w:tc>
                <w:tcPr>
                  <w:tcW w:w="1311" w:type="pct"/>
                  <w:tcBorders>
                    <w:top w:val="nil"/>
                    <w:left w:val="nil"/>
                    <w:bottom w:val="nil"/>
                    <w:right w:val="nil"/>
                  </w:tcBorders>
                  <w:vAlign w:val="bottom"/>
                </w:tcPr>
                <w:p w14:paraId="30A9E024" w14:textId="77777777" w:rsidR="003F683D" w:rsidRPr="002A1C73" w:rsidRDefault="003F683D" w:rsidP="000016B2">
                  <w:pPr>
                    <w:pStyle w:val="ac"/>
                    <w:rPr>
                      <w:rFonts w:asciiTheme="minorHAnsi" w:hAnsiTheme="minorHAnsi" w:cstheme="minorHAnsi"/>
                      <w:color w:val="000000"/>
                      <w:szCs w:val="16"/>
                    </w:rPr>
                  </w:pPr>
                  <w:r w:rsidRPr="002A1C73">
                    <w:rPr>
                      <w:rFonts w:asciiTheme="minorHAnsi" w:hAnsiTheme="minorHAnsi" w:cstheme="minorHAnsi"/>
                      <w:color w:val="000000"/>
                      <w:szCs w:val="16"/>
                    </w:rPr>
                    <w:t>Нефть сырая</w:t>
                  </w:r>
                </w:p>
              </w:tc>
              <w:tc>
                <w:tcPr>
                  <w:tcW w:w="865" w:type="pct"/>
                  <w:tcBorders>
                    <w:top w:val="nil"/>
                    <w:left w:val="nil"/>
                    <w:bottom w:val="nil"/>
                    <w:right w:val="nil"/>
                  </w:tcBorders>
                  <w:vAlign w:val="bottom"/>
                </w:tcPr>
                <w:p w14:paraId="0008A584" w14:textId="77777777" w:rsidR="003F683D" w:rsidRPr="002A1C73" w:rsidRDefault="003F683D" w:rsidP="000016B2">
                  <w:pPr>
                    <w:pStyle w:val="ac"/>
                    <w:jc w:val="right"/>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44,9</w:t>
                  </w:r>
                </w:p>
              </w:tc>
              <w:tc>
                <w:tcPr>
                  <w:tcW w:w="941" w:type="pct"/>
                  <w:tcBorders>
                    <w:top w:val="nil"/>
                    <w:left w:val="nil"/>
                    <w:bottom w:val="nil"/>
                    <w:right w:val="nil"/>
                  </w:tcBorders>
                  <w:vAlign w:val="bottom"/>
                </w:tcPr>
                <w:p w14:paraId="66C263A9"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110,4</w:t>
                  </w:r>
                </w:p>
              </w:tc>
              <w:tc>
                <w:tcPr>
                  <w:tcW w:w="941" w:type="pct"/>
                  <w:tcBorders>
                    <w:top w:val="nil"/>
                    <w:left w:val="nil"/>
                    <w:bottom w:val="nil"/>
                    <w:right w:val="nil"/>
                  </w:tcBorders>
                  <w:vAlign w:val="bottom"/>
                </w:tcPr>
                <w:p w14:paraId="4A7638C4"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110,4</w:t>
                  </w:r>
                </w:p>
              </w:tc>
              <w:tc>
                <w:tcPr>
                  <w:tcW w:w="941" w:type="pct"/>
                  <w:tcBorders>
                    <w:top w:val="nil"/>
                    <w:left w:val="nil"/>
                    <w:bottom w:val="nil"/>
                    <w:right w:val="nil"/>
                  </w:tcBorders>
                  <w:vAlign w:val="bottom"/>
                </w:tcPr>
                <w:p w14:paraId="346C8DAC" w14:textId="77777777" w:rsidR="003F683D" w:rsidRPr="002A1C73" w:rsidRDefault="003F683D" w:rsidP="000016B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w:t>
                  </w:r>
                </w:p>
              </w:tc>
            </w:tr>
            <w:tr w:rsidR="003F683D" w:rsidRPr="002A1C73" w14:paraId="3E5912C5" w14:textId="77777777" w:rsidTr="000016B2">
              <w:trPr>
                <w:trHeight w:val="21"/>
              </w:trPr>
              <w:tc>
                <w:tcPr>
                  <w:tcW w:w="1311" w:type="pct"/>
                  <w:tcBorders>
                    <w:top w:val="nil"/>
                    <w:left w:val="nil"/>
                    <w:bottom w:val="nil"/>
                    <w:right w:val="nil"/>
                  </w:tcBorders>
                  <w:vAlign w:val="bottom"/>
                </w:tcPr>
                <w:p w14:paraId="31FBF06F" w14:textId="77777777" w:rsidR="003F683D" w:rsidRPr="002A1C73" w:rsidRDefault="003F683D" w:rsidP="000016B2">
                  <w:pPr>
                    <w:pStyle w:val="ac"/>
                    <w:rPr>
                      <w:rFonts w:asciiTheme="minorHAnsi" w:hAnsiTheme="minorHAnsi" w:cstheme="minorHAnsi"/>
                      <w:color w:val="000000"/>
                      <w:szCs w:val="16"/>
                    </w:rPr>
                  </w:pPr>
                  <w:r w:rsidRPr="002A1C73">
                    <w:rPr>
                      <w:rFonts w:asciiTheme="minorHAnsi" w:hAnsiTheme="minorHAnsi" w:cstheme="minorHAnsi"/>
                      <w:color w:val="000000"/>
                      <w:szCs w:val="16"/>
                    </w:rPr>
                    <w:t>Газов</w:t>
                  </w:r>
                  <w:r w:rsidRPr="002A1C73">
                    <w:rPr>
                      <w:rFonts w:asciiTheme="minorHAnsi" w:hAnsiTheme="minorHAnsi" w:cstheme="minorHAnsi"/>
                      <w:color w:val="000000"/>
                      <w:szCs w:val="16"/>
                    </w:rPr>
                    <w:cr/>
                  </w:r>
                  <w:r w:rsidRPr="002A1C73">
                    <w:rPr>
                      <w:rFonts w:asciiTheme="minorHAnsi" w:hAnsiTheme="minorHAnsi" w:cstheme="minorHAnsi"/>
                      <w:color w:val="000000"/>
                      <w:szCs w:val="16"/>
                      <w:lang w:val="kk-KZ"/>
                    </w:rPr>
                    <w:t>ы</w:t>
                  </w:r>
                  <w:r w:rsidRPr="002A1C73">
                    <w:rPr>
                      <w:rFonts w:asciiTheme="minorHAnsi" w:hAnsiTheme="minorHAnsi" w:cstheme="minorHAnsi"/>
                      <w:color w:val="000000"/>
                      <w:szCs w:val="16"/>
                    </w:rPr>
                    <w:t>й ко</w:t>
                  </w:r>
                  <w:r w:rsidRPr="002A1C73">
                    <w:rPr>
                      <w:rFonts w:asciiTheme="minorHAnsi" w:hAnsiTheme="minorHAnsi" w:cstheme="minorHAnsi"/>
                      <w:color w:val="000000"/>
                      <w:szCs w:val="16"/>
                    </w:rPr>
                    <w:cr/>
                  </w:r>
                  <w:proofErr w:type="spellStart"/>
                  <w:r w:rsidRPr="002A1C73">
                    <w:rPr>
                      <w:rFonts w:asciiTheme="minorHAnsi" w:hAnsiTheme="minorHAnsi" w:cstheme="minorHAnsi"/>
                      <w:color w:val="000000"/>
                      <w:szCs w:val="16"/>
                    </w:rPr>
                    <w:t>нденсат</w:t>
                  </w:r>
                  <w:proofErr w:type="spellEnd"/>
                </w:p>
              </w:tc>
              <w:tc>
                <w:tcPr>
                  <w:tcW w:w="865" w:type="pct"/>
                  <w:tcBorders>
                    <w:top w:val="nil"/>
                    <w:left w:val="nil"/>
                    <w:bottom w:val="nil"/>
                    <w:right w:val="nil"/>
                  </w:tcBorders>
                  <w:vAlign w:val="bottom"/>
                </w:tcPr>
                <w:p w14:paraId="29438FB1" w14:textId="77777777" w:rsidR="003F683D" w:rsidRPr="002A1C73" w:rsidRDefault="003F683D" w:rsidP="000016B2">
                  <w:pPr>
                    <w:pStyle w:val="ac"/>
                    <w:jc w:val="right"/>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7,5</w:t>
                  </w:r>
                </w:p>
              </w:tc>
              <w:tc>
                <w:tcPr>
                  <w:tcW w:w="941" w:type="pct"/>
                  <w:tcBorders>
                    <w:top w:val="nil"/>
                    <w:left w:val="nil"/>
                    <w:bottom w:val="nil"/>
                    <w:right w:val="nil"/>
                  </w:tcBorders>
                  <w:vAlign w:val="bottom"/>
                </w:tcPr>
                <w:p w14:paraId="1FEC4A13"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100,3</w:t>
                  </w:r>
                </w:p>
              </w:tc>
              <w:tc>
                <w:tcPr>
                  <w:tcW w:w="941" w:type="pct"/>
                  <w:tcBorders>
                    <w:top w:val="nil"/>
                    <w:left w:val="nil"/>
                    <w:bottom w:val="nil"/>
                    <w:right w:val="nil"/>
                  </w:tcBorders>
                  <w:vAlign w:val="bottom"/>
                </w:tcPr>
                <w:p w14:paraId="46E28D66"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100,3</w:t>
                  </w:r>
                </w:p>
              </w:tc>
              <w:tc>
                <w:tcPr>
                  <w:tcW w:w="941" w:type="pct"/>
                  <w:tcBorders>
                    <w:top w:val="nil"/>
                    <w:left w:val="nil"/>
                    <w:bottom w:val="nil"/>
                    <w:right w:val="nil"/>
                  </w:tcBorders>
                  <w:vAlign w:val="bottom"/>
                </w:tcPr>
                <w:p w14:paraId="7C575B5E"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w:t>
                  </w:r>
                </w:p>
              </w:tc>
            </w:tr>
            <w:tr w:rsidR="003F683D" w:rsidRPr="002A1C73" w14:paraId="638D4AC8" w14:textId="77777777" w:rsidTr="000016B2">
              <w:trPr>
                <w:trHeight w:val="21"/>
              </w:trPr>
              <w:tc>
                <w:tcPr>
                  <w:tcW w:w="1311" w:type="pct"/>
                  <w:tcBorders>
                    <w:top w:val="nil"/>
                    <w:left w:val="nil"/>
                    <w:bottom w:val="single" w:sz="4" w:space="0" w:color="auto"/>
                    <w:right w:val="nil"/>
                  </w:tcBorders>
                  <w:vAlign w:val="bottom"/>
                </w:tcPr>
                <w:p w14:paraId="7A31DF83" w14:textId="77777777" w:rsidR="003F683D" w:rsidRPr="002A1C73" w:rsidRDefault="003F683D" w:rsidP="000016B2">
                  <w:pPr>
                    <w:pStyle w:val="ac"/>
                    <w:rPr>
                      <w:rFonts w:asciiTheme="minorHAnsi" w:hAnsiTheme="minorHAnsi" w:cstheme="minorHAnsi"/>
                      <w:color w:val="000000"/>
                      <w:szCs w:val="16"/>
                    </w:rPr>
                  </w:pPr>
                  <w:r w:rsidRPr="002A1C73">
                    <w:rPr>
                      <w:rFonts w:asciiTheme="minorHAnsi" w:hAnsiTheme="minorHAnsi" w:cstheme="minorHAnsi"/>
                      <w:color w:val="000000"/>
                      <w:szCs w:val="16"/>
                    </w:rPr>
                    <w:t>Газ природный</w:t>
                  </w:r>
                </w:p>
              </w:tc>
              <w:tc>
                <w:tcPr>
                  <w:tcW w:w="865" w:type="pct"/>
                  <w:tcBorders>
                    <w:top w:val="nil"/>
                    <w:left w:val="nil"/>
                    <w:bottom w:val="single" w:sz="4" w:space="0" w:color="auto"/>
                    <w:right w:val="nil"/>
                  </w:tcBorders>
                  <w:vAlign w:val="bottom"/>
                </w:tcPr>
                <w:p w14:paraId="66589D86" w14:textId="77777777" w:rsidR="003F683D" w:rsidRPr="002A1C73" w:rsidRDefault="003F683D" w:rsidP="000016B2">
                  <w:pPr>
                    <w:pStyle w:val="ac"/>
                    <w:jc w:val="right"/>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12,1</w:t>
                  </w:r>
                </w:p>
              </w:tc>
              <w:tc>
                <w:tcPr>
                  <w:tcW w:w="941" w:type="pct"/>
                  <w:tcBorders>
                    <w:top w:val="nil"/>
                    <w:left w:val="nil"/>
                    <w:bottom w:val="single" w:sz="4" w:space="0" w:color="auto"/>
                    <w:right w:val="nil"/>
                  </w:tcBorders>
                  <w:vAlign w:val="bottom"/>
                </w:tcPr>
                <w:p w14:paraId="709FFE1C"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82,4</w:t>
                  </w:r>
                </w:p>
              </w:tc>
              <w:tc>
                <w:tcPr>
                  <w:tcW w:w="941" w:type="pct"/>
                  <w:tcBorders>
                    <w:top w:val="nil"/>
                    <w:left w:val="nil"/>
                    <w:bottom w:val="single" w:sz="4" w:space="0" w:color="auto"/>
                    <w:right w:val="nil"/>
                  </w:tcBorders>
                  <w:vAlign w:val="bottom"/>
                </w:tcPr>
                <w:p w14:paraId="44E46F9C"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97,3</w:t>
                  </w:r>
                </w:p>
              </w:tc>
              <w:tc>
                <w:tcPr>
                  <w:tcW w:w="941" w:type="pct"/>
                  <w:tcBorders>
                    <w:top w:val="nil"/>
                    <w:left w:val="nil"/>
                    <w:bottom w:val="single" w:sz="4" w:space="0" w:color="auto"/>
                    <w:right w:val="nil"/>
                  </w:tcBorders>
                  <w:vAlign w:val="bottom"/>
                </w:tcPr>
                <w:p w14:paraId="0A9A7BD5"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68,8</w:t>
                  </w:r>
                </w:p>
              </w:tc>
            </w:tr>
          </w:tbl>
          <w:p w14:paraId="3E7AC189" w14:textId="77777777" w:rsidR="003F683D" w:rsidRPr="002A1C73" w:rsidRDefault="003F683D" w:rsidP="000016B2">
            <w:pPr>
              <w:jc w:val="right"/>
              <w:rPr>
                <w:rFonts w:asciiTheme="minorHAnsi" w:hAnsiTheme="minorHAnsi" w:cstheme="minorHAnsi"/>
                <w:color w:val="000000"/>
                <w:sz w:val="16"/>
                <w:szCs w:val="16"/>
                <w:lang w:val="kk-KZ"/>
              </w:rPr>
            </w:pPr>
          </w:p>
        </w:tc>
      </w:tr>
      <w:tr w:rsidR="003F683D" w:rsidRPr="002A1C73" w14:paraId="7455CC4C" w14:textId="77777777" w:rsidTr="000016B2">
        <w:trPr>
          <w:trHeight w:val="2086"/>
        </w:trPr>
        <w:tc>
          <w:tcPr>
            <w:tcW w:w="10065" w:type="dxa"/>
            <w:gridSpan w:val="2"/>
          </w:tcPr>
          <w:p w14:paraId="150B0091" w14:textId="77777777" w:rsidR="003F683D" w:rsidRPr="002A1C73" w:rsidRDefault="003F683D" w:rsidP="000016B2">
            <w:pPr>
              <w:ind w:left="-108" w:right="1"/>
              <w:jc w:val="right"/>
              <w:rPr>
                <w:rFonts w:asciiTheme="minorHAnsi" w:hAnsiTheme="minorHAnsi" w:cstheme="minorHAnsi"/>
                <w:color w:val="000000"/>
                <w:sz w:val="16"/>
                <w:szCs w:val="16"/>
                <w:lang w:val="kk-KZ"/>
              </w:rPr>
            </w:pPr>
          </w:p>
          <w:p w14:paraId="62217D5C" w14:textId="77777777" w:rsidR="003F683D" w:rsidRPr="002A1C73" w:rsidRDefault="003F683D" w:rsidP="000016B2">
            <w:pPr>
              <w:ind w:left="-108" w:right="1"/>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lang w:val="kk-KZ"/>
              </w:rPr>
              <w:t xml:space="preserve">в процентах </w:t>
            </w:r>
            <w:r w:rsidRPr="002A1C73">
              <w:rPr>
                <w:rFonts w:asciiTheme="minorHAnsi" w:hAnsiTheme="minorHAnsi" w:cstheme="minorHAnsi"/>
                <w:color w:val="000000"/>
                <w:sz w:val="16"/>
                <w:szCs w:val="16"/>
              </w:rPr>
              <w:t>к общему объему ресурсов</w:t>
            </w:r>
          </w:p>
          <w:p w14:paraId="39D32596" w14:textId="77777777" w:rsidR="003F683D" w:rsidRPr="002A1C73" w:rsidRDefault="003F683D" w:rsidP="000016B2">
            <w:pPr>
              <w:tabs>
                <w:tab w:val="left" w:pos="9248"/>
              </w:tabs>
              <w:ind w:right="1"/>
              <w:jc w:val="right"/>
              <w:rPr>
                <w:rFonts w:asciiTheme="minorHAnsi" w:hAnsiTheme="minorHAnsi" w:cstheme="minorHAnsi"/>
                <w:color w:val="000000"/>
                <w:sz w:val="16"/>
                <w:szCs w:val="16"/>
                <w:lang w:val="kk-KZ"/>
              </w:rPr>
            </w:pPr>
            <w:r w:rsidRPr="002A1C73">
              <w:rPr>
                <w:rFonts w:asciiTheme="minorHAnsi" w:hAnsiTheme="minorHAnsi" w:cstheme="minorHAnsi"/>
                <w:noProof/>
                <w:color w:val="000000"/>
                <w:sz w:val="16"/>
                <w:szCs w:val="16"/>
              </w:rPr>
              <w:drawing>
                <wp:inline distT="0" distB="0" distL="0" distR="0" wp14:anchorId="71320D56" wp14:editId="28369F72">
                  <wp:extent cx="5467350" cy="1038225"/>
                  <wp:effectExtent l="0" t="0" r="0" b="0"/>
                  <wp:docPr id="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r w:rsidR="003F683D" w:rsidRPr="002A1C73" w14:paraId="7AAC4F8D" w14:textId="77777777" w:rsidTr="000016B2">
        <w:trPr>
          <w:trHeight w:val="2382"/>
        </w:trPr>
        <w:tc>
          <w:tcPr>
            <w:tcW w:w="3238" w:type="dxa"/>
          </w:tcPr>
          <w:p w14:paraId="1A8B7387" w14:textId="77777777" w:rsidR="003F683D" w:rsidRPr="002A1C73" w:rsidRDefault="003F683D" w:rsidP="000016B2">
            <w:pPr>
              <w:pStyle w:val="a7"/>
              <w:ind w:firstLine="0"/>
              <w:rPr>
                <w:rFonts w:asciiTheme="minorHAnsi" w:hAnsiTheme="minorHAnsi" w:cstheme="minorHAnsi"/>
                <w:color w:val="000000"/>
                <w:sz w:val="18"/>
                <w:szCs w:val="18"/>
                <w:lang w:val="ru-MD"/>
              </w:rPr>
            </w:pPr>
            <w:r w:rsidRPr="002A1C73">
              <w:rPr>
                <w:rFonts w:asciiTheme="minorHAnsi" w:hAnsiTheme="minorHAnsi" w:cstheme="minorHAnsi"/>
                <w:color w:val="000000"/>
                <w:sz w:val="18"/>
                <w:szCs w:val="18"/>
                <w:lang w:val="ru-MD"/>
              </w:rPr>
              <w:t>Ресурсы нефтепродуктов формируются, в основном, за счет отечественного производства (</w:t>
            </w:r>
            <w:r w:rsidRPr="002A1C73">
              <w:rPr>
                <w:rFonts w:asciiTheme="minorHAnsi" w:hAnsiTheme="minorHAnsi" w:cstheme="minorHAnsi"/>
                <w:sz w:val="18"/>
                <w:szCs w:val="18"/>
                <w:lang w:val="kk-KZ"/>
              </w:rPr>
              <w:t>97,3-</w:t>
            </w:r>
            <w:r w:rsidRPr="002A1C73">
              <w:rPr>
                <w:rFonts w:asciiTheme="minorHAnsi" w:hAnsiTheme="minorHAnsi" w:cstheme="minorHAnsi"/>
                <w:color w:val="000000"/>
                <w:sz w:val="18"/>
                <w:szCs w:val="18"/>
              </w:rPr>
              <w:t>100% от общего объема ресурсов</w:t>
            </w:r>
            <w:r w:rsidRPr="002A1C73">
              <w:rPr>
                <w:rFonts w:asciiTheme="minorHAnsi" w:hAnsiTheme="minorHAnsi" w:cstheme="minorHAnsi"/>
                <w:color w:val="000000"/>
                <w:sz w:val="18"/>
                <w:szCs w:val="18"/>
                <w:lang w:val="ru-MD"/>
              </w:rPr>
              <w:t>). Спрос на нефтепродукты восполняется их импортом. Импорт газойля в общем объеме ресурсов составил 2,7%. В январе-феврале</w:t>
            </w:r>
            <w:r w:rsidRPr="002A1C73">
              <w:rPr>
                <w:rFonts w:asciiTheme="minorHAnsi" w:hAnsiTheme="minorHAnsi" w:cstheme="minorHAnsi"/>
                <w:color w:val="000000"/>
                <w:sz w:val="18"/>
                <w:szCs w:val="18"/>
                <w:lang w:val="kk-KZ"/>
              </w:rPr>
              <w:t xml:space="preserve"> </w:t>
            </w:r>
            <w:r w:rsidRPr="002A1C73">
              <w:rPr>
                <w:rFonts w:asciiTheme="minorHAnsi" w:hAnsiTheme="minorHAnsi" w:cstheme="minorHAnsi"/>
                <w:color w:val="000000"/>
                <w:sz w:val="18"/>
                <w:szCs w:val="18"/>
                <w:lang w:val="ru-MD"/>
              </w:rPr>
              <w:t xml:space="preserve">2022г. по сравнению с соответствующим периодом 2021г. в структуре ресурсов наблюдается уменьшение доли импорта газойля (на </w:t>
            </w:r>
            <w:r w:rsidRPr="002A1C73">
              <w:rPr>
                <w:rFonts w:asciiTheme="minorHAnsi" w:hAnsiTheme="minorHAnsi" w:cstheme="minorHAnsi"/>
                <w:color w:val="000000"/>
                <w:sz w:val="18"/>
                <w:szCs w:val="18"/>
                <w:lang w:val="kk-KZ"/>
              </w:rPr>
              <w:t>0,6</w:t>
            </w:r>
            <w:r w:rsidRPr="002A1C73">
              <w:rPr>
                <w:rFonts w:asciiTheme="minorHAnsi" w:hAnsiTheme="minorHAnsi" w:cstheme="minorHAnsi"/>
                <w:color w:val="000000"/>
                <w:sz w:val="18"/>
                <w:szCs w:val="18"/>
                <w:lang w:val="ru-MD"/>
              </w:rPr>
              <w:t>%).</w:t>
            </w:r>
          </w:p>
        </w:tc>
        <w:tc>
          <w:tcPr>
            <w:tcW w:w="6827" w:type="dxa"/>
          </w:tcPr>
          <w:p w14:paraId="72DBB584" w14:textId="77777777" w:rsidR="003F683D" w:rsidRPr="002A1C73" w:rsidRDefault="003F683D" w:rsidP="000016B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lang w:val="kk-KZ"/>
              </w:rPr>
              <w:t>в процентах</w:t>
            </w:r>
          </w:p>
          <w:tbl>
            <w:tblPr>
              <w:tblW w:w="6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13"/>
              <w:gridCol w:w="1251"/>
              <w:gridCol w:w="1218"/>
              <w:gridCol w:w="1217"/>
            </w:tblGrid>
            <w:tr w:rsidR="003F683D" w:rsidRPr="002A1C73" w14:paraId="136BB6EF" w14:textId="77777777" w:rsidTr="000016B2">
              <w:trPr>
                <w:trHeight w:val="180"/>
              </w:trPr>
              <w:tc>
                <w:tcPr>
                  <w:tcW w:w="1124" w:type="pct"/>
                  <w:vMerge w:val="restart"/>
                  <w:tcBorders>
                    <w:top w:val="single" w:sz="4" w:space="0" w:color="auto"/>
                    <w:left w:val="nil"/>
                    <w:right w:val="single" w:sz="4" w:space="0" w:color="auto"/>
                  </w:tcBorders>
                  <w:vAlign w:val="bottom"/>
                </w:tcPr>
                <w:p w14:paraId="71CF80FC" w14:textId="77777777" w:rsidR="003F683D" w:rsidRPr="002A1C73" w:rsidRDefault="003F683D" w:rsidP="000016B2">
                  <w:pPr>
                    <w:pStyle w:val="aa"/>
                    <w:rPr>
                      <w:rFonts w:asciiTheme="minorHAnsi" w:hAnsiTheme="minorHAnsi" w:cstheme="minorHAnsi"/>
                      <w:color w:val="000000"/>
                      <w:szCs w:val="16"/>
                    </w:rPr>
                  </w:pPr>
                </w:p>
              </w:tc>
              <w:tc>
                <w:tcPr>
                  <w:tcW w:w="1074" w:type="pct"/>
                  <w:tcBorders>
                    <w:top w:val="single" w:sz="4" w:space="0" w:color="auto"/>
                    <w:left w:val="single" w:sz="4" w:space="0" w:color="auto"/>
                    <w:right w:val="single" w:sz="4" w:space="0" w:color="auto"/>
                  </w:tcBorders>
                </w:tcPr>
                <w:p w14:paraId="40944373" w14:textId="77777777" w:rsidR="003F683D" w:rsidRPr="002A1C73" w:rsidRDefault="003F683D" w:rsidP="000016B2">
                  <w:pPr>
                    <w:pStyle w:val="aa"/>
                    <w:rPr>
                      <w:rFonts w:asciiTheme="minorHAnsi" w:hAnsiTheme="minorHAnsi" w:cstheme="minorHAnsi"/>
                      <w:szCs w:val="16"/>
                    </w:rPr>
                  </w:pPr>
                  <w:r w:rsidRPr="002A1C73">
                    <w:rPr>
                      <w:rFonts w:asciiTheme="minorHAnsi" w:hAnsiTheme="minorHAnsi" w:cstheme="minorHAnsi"/>
                      <w:color w:val="000000"/>
                      <w:szCs w:val="16"/>
                      <w:lang w:val="kk-KZ"/>
                    </w:rPr>
                    <w:t>Январь - февраль 2022г. к январю -февралю 2021г.</w:t>
                  </w:r>
                </w:p>
              </w:tc>
              <w:tc>
                <w:tcPr>
                  <w:tcW w:w="2802" w:type="pct"/>
                  <w:gridSpan w:val="3"/>
                  <w:tcBorders>
                    <w:top w:val="single" w:sz="4" w:space="0" w:color="auto"/>
                    <w:left w:val="single" w:sz="4" w:space="0" w:color="auto"/>
                    <w:bottom w:val="single" w:sz="4" w:space="0" w:color="auto"/>
                    <w:right w:val="single" w:sz="4" w:space="0" w:color="auto"/>
                  </w:tcBorders>
                  <w:vAlign w:val="center"/>
                </w:tcPr>
                <w:p w14:paraId="12EC6F04" w14:textId="77777777" w:rsidR="003F683D" w:rsidRPr="002A1C73" w:rsidRDefault="003F683D" w:rsidP="000016B2">
                  <w:pPr>
                    <w:pStyle w:val="aa"/>
                    <w:rPr>
                      <w:rFonts w:asciiTheme="minorHAnsi" w:hAnsiTheme="minorHAnsi" w:cstheme="minorHAnsi"/>
                      <w:color w:val="000000"/>
                      <w:szCs w:val="16"/>
                    </w:rPr>
                  </w:pPr>
                  <w:r w:rsidRPr="002A1C73">
                    <w:rPr>
                      <w:rFonts w:asciiTheme="minorHAnsi" w:hAnsiTheme="minorHAnsi" w:cstheme="minorHAnsi"/>
                      <w:color w:val="000000"/>
                      <w:szCs w:val="16"/>
                      <w:lang w:val="kk-KZ"/>
                    </w:rPr>
                    <w:t>К</w:t>
                  </w:r>
                  <w:r w:rsidRPr="002A1C73">
                    <w:rPr>
                      <w:rFonts w:asciiTheme="minorHAnsi" w:hAnsiTheme="minorHAnsi" w:cstheme="minorHAnsi"/>
                      <w:color w:val="000000"/>
                      <w:szCs w:val="16"/>
                    </w:rPr>
                    <w:t xml:space="preserve"> общему объему ресурсов</w:t>
                  </w:r>
                </w:p>
              </w:tc>
            </w:tr>
            <w:tr w:rsidR="003F683D" w:rsidRPr="002A1C73" w14:paraId="5BCF75E8" w14:textId="77777777" w:rsidTr="000016B2">
              <w:trPr>
                <w:trHeight w:val="180"/>
              </w:trPr>
              <w:tc>
                <w:tcPr>
                  <w:tcW w:w="1124" w:type="pct"/>
                  <w:vMerge/>
                  <w:tcBorders>
                    <w:left w:val="nil"/>
                    <w:right w:val="single" w:sz="4" w:space="0" w:color="auto"/>
                  </w:tcBorders>
                  <w:vAlign w:val="bottom"/>
                </w:tcPr>
                <w:p w14:paraId="2655B76E" w14:textId="77777777" w:rsidR="003F683D" w:rsidRPr="002A1C73" w:rsidRDefault="003F683D" w:rsidP="000016B2">
                  <w:pPr>
                    <w:pStyle w:val="aa"/>
                    <w:rPr>
                      <w:rFonts w:asciiTheme="minorHAnsi" w:hAnsiTheme="minorHAnsi" w:cstheme="minorHAnsi"/>
                      <w:color w:val="000000"/>
                      <w:szCs w:val="16"/>
                    </w:rPr>
                  </w:pPr>
                </w:p>
              </w:tc>
              <w:tc>
                <w:tcPr>
                  <w:tcW w:w="1074" w:type="pct"/>
                  <w:tcBorders>
                    <w:left w:val="single" w:sz="4" w:space="0" w:color="auto"/>
                    <w:bottom w:val="single" w:sz="4" w:space="0" w:color="auto"/>
                    <w:right w:val="single" w:sz="4" w:space="0" w:color="auto"/>
                  </w:tcBorders>
                </w:tcPr>
                <w:p w14:paraId="416AD12D" w14:textId="77777777" w:rsidR="003F683D" w:rsidRPr="002A1C73" w:rsidRDefault="003F683D" w:rsidP="000016B2">
                  <w:pPr>
                    <w:pStyle w:val="aa"/>
                    <w:rPr>
                      <w:rFonts w:asciiTheme="minorHAnsi" w:hAnsiTheme="minorHAnsi" w:cstheme="minorHAnsi"/>
                      <w:color w:val="000000"/>
                      <w:szCs w:val="16"/>
                    </w:rPr>
                  </w:pPr>
                  <w:r w:rsidRPr="002A1C73">
                    <w:rPr>
                      <w:rFonts w:asciiTheme="minorHAnsi" w:hAnsiTheme="minorHAnsi" w:cstheme="minorHAnsi"/>
                      <w:color w:val="000000"/>
                      <w:szCs w:val="16"/>
                      <w:lang w:val="kk-KZ"/>
                    </w:rPr>
                    <w:t>р</w:t>
                  </w:r>
                  <w:proofErr w:type="spellStart"/>
                  <w:r w:rsidRPr="002A1C73">
                    <w:rPr>
                      <w:rFonts w:asciiTheme="minorHAnsi" w:hAnsiTheme="minorHAnsi" w:cstheme="minorHAnsi"/>
                      <w:color w:val="000000"/>
                      <w:szCs w:val="16"/>
                    </w:rPr>
                    <w:t>есурсы</w:t>
                  </w:r>
                  <w:proofErr w:type="spellEnd"/>
                </w:p>
              </w:tc>
              <w:tc>
                <w:tcPr>
                  <w:tcW w:w="951" w:type="pct"/>
                  <w:tcBorders>
                    <w:top w:val="single" w:sz="4" w:space="0" w:color="auto"/>
                    <w:left w:val="single" w:sz="4" w:space="0" w:color="auto"/>
                    <w:bottom w:val="single" w:sz="4" w:space="0" w:color="auto"/>
                    <w:right w:val="single" w:sz="4" w:space="0" w:color="auto"/>
                  </w:tcBorders>
                </w:tcPr>
                <w:p w14:paraId="39E77980" w14:textId="77777777" w:rsidR="003F683D" w:rsidRPr="002A1C73" w:rsidRDefault="003F683D" w:rsidP="000016B2">
                  <w:pPr>
                    <w:pStyle w:val="aa"/>
                    <w:rPr>
                      <w:rFonts w:asciiTheme="minorHAnsi" w:hAnsiTheme="minorHAnsi" w:cstheme="minorHAnsi"/>
                      <w:color w:val="000000"/>
                      <w:szCs w:val="16"/>
                    </w:rPr>
                  </w:pPr>
                  <w:r w:rsidRPr="002A1C73">
                    <w:rPr>
                      <w:rFonts w:asciiTheme="minorHAnsi" w:hAnsiTheme="minorHAnsi" w:cstheme="minorHAnsi"/>
                      <w:color w:val="000000"/>
                      <w:szCs w:val="16"/>
                    </w:rPr>
                    <w:t>производство</w:t>
                  </w:r>
                </w:p>
              </w:tc>
              <w:tc>
                <w:tcPr>
                  <w:tcW w:w="926" w:type="pct"/>
                  <w:tcBorders>
                    <w:top w:val="single" w:sz="4" w:space="0" w:color="auto"/>
                    <w:left w:val="single" w:sz="4" w:space="0" w:color="auto"/>
                    <w:bottom w:val="single" w:sz="4" w:space="0" w:color="auto"/>
                    <w:right w:val="single" w:sz="4" w:space="0" w:color="auto"/>
                  </w:tcBorders>
                </w:tcPr>
                <w:p w14:paraId="002CE84A" w14:textId="77777777" w:rsidR="003F683D" w:rsidRPr="002A1C73" w:rsidRDefault="003F683D" w:rsidP="000016B2">
                  <w:pPr>
                    <w:pStyle w:val="aa"/>
                    <w:rPr>
                      <w:rFonts w:asciiTheme="minorHAnsi" w:hAnsiTheme="minorHAnsi" w:cstheme="minorHAnsi"/>
                      <w:color w:val="000000"/>
                      <w:szCs w:val="16"/>
                    </w:rPr>
                  </w:pPr>
                  <w:r w:rsidRPr="002A1C73">
                    <w:rPr>
                      <w:rFonts w:asciiTheme="minorHAnsi" w:hAnsiTheme="minorHAnsi" w:cstheme="minorHAnsi"/>
                      <w:color w:val="000000"/>
                      <w:szCs w:val="16"/>
                    </w:rPr>
                    <w:t>импорт</w:t>
                  </w:r>
                </w:p>
              </w:tc>
              <w:tc>
                <w:tcPr>
                  <w:tcW w:w="925" w:type="pct"/>
                  <w:tcBorders>
                    <w:top w:val="single" w:sz="4" w:space="0" w:color="auto"/>
                    <w:left w:val="single" w:sz="4" w:space="0" w:color="auto"/>
                    <w:bottom w:val="single" w:sz="4" w:space="0" w:color="auto"/>
                    <w:right w:val="single" w:sz="4" w:space="0" w:color="auto"/>
                  </w:tcBorders>
                </w:tcPr>
                <w:p w14:paraId="55D8089E" w14:textId="77777777" w:rsidR="003F683D" w:rsidRPr="002A1C73" w:rsidRDefault="003F683D" w:rsidP="000016B2">
                  <w:pPr>
                    <w:pStyle w:val="aa"/>
                    <w:rPr>
                      <w:rFonts w:asciiTheme="minorHAnsi" w:hAnsiTheme="minorHAnsi" w:cstheme="minorHAnsi"/>
                      <w:color w:val="000000"/>
                      <w:szCs w:val="16"/>
                    </w:rPr>
                  </w:pPr>
                  <w:r w:rsidRPr="002A1C73">
                    <w:rPr>
                      <w:rFonts w:asciiTheme="minorHAnsi" w:hAnsiTheme="minorHAnsi" w:cstheme="minorHAnsi"/>
                      <w:color w:val="000000"/>
                      <w:szCs w:val="16"/>
                    </w:rPr>
                    <w:t>экспорт</w:t>
                  </w:r>
                </w:p>
              </w:tc>
            </w:tr>
            <w:tr w:rsidR="003F683D" w:rsidRPr="002A1C73" w14:paraId="2B1070FD" w14:textId="77777777" w:rsidTr="000016B2">
              <w:trPr>
                <w:trHeight w:val="20"/>
              </w:trPr>
              <w:tc>
                <w:tcPr>
                  <w:tcW w:w="1124" w:type="pct"/>
                  <w:tcBorders>
                    <w:top w:val="single" w:sz="4" w:space="0" w:color="auto"/>
                    <w:left w:val="nil"/>
                    <w:bottom w:val="nil"/>
                    <w:right w:val="nil"/>
                  </w:tcBorders>
                  <w:vAlign w:val="bottom"/>
                </w:tcPr>
                <w:p w14:paraId="40EB2BB5" w14:textId="77777777" w:rsidR="003F683D" w:rsidRPr="002A1C73" w:rsidRDefault="003F683D" w:rsidP="000016B2">
                  <w:pPr>
                    <w:pStyle w:val="ac"/>
                    <w:rPr>
                      <w:rFonts w:asciiTheme="minorHAnsi" w:hAnsiTheme="minorHAnsi" w:cstheme="minorHAnsi"/>
                      <w:color w:val="000000"/>
                      <w:szCs w:val="16"/>
                    </w:rPr>
                  </w:pPr>
                  <w:r w:rsidRPr="002A1C73">
                    <w:rPr>
                      <w:rFonts w:asciiTheme="minorHAnsi" w:hAnsiTheme="minorHAnsi" w:cstheme="minorHAnsi"/>
                      <w:color w:val="000000"/>
                      <w:szCs w:val="16"/>
                    </w:rPr>
                    <w:t>Бензин моторный</w:t>
                  </w:r>
                </w:p>
              </w:tc>
              <w:tc>
                <w:tcPr>
                  <w:tcW w:w="1074" w:type="pct"/>
                  <w:tcBorders>
                    <w:top w:val="single" w:sz="4" w:space="0" w:color="auto"/>
                    <w:left w:val="nil"/>
                    <w:bottom w:val="nil"/>
                    <w:right w:val="nil"/>
                  </w:tcBorders>
                  <w:vAlign w:val="bottom"/>
                </w:tcPr>
                <w:p w14:paraId="18F8A436"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99,9</w:t>
                  </w:r>
                </w:p>
              </w:tc>
              <w:tc>
                <w:tcPr>
                  <w:tcW w:w="951" w:type="pct"/>
                  <w:tcBorders>
                    <w:top w:val="single" w:sz="4" w:space="0" w:color="auto"/>
                    <w:left w:val="nil"/>
                    <w:bottom w:val="nil"/>
                    <w:right w:val="nil"/>
                  </w:tcBorders>
                  <w:vAlign w:val="bottom"/>
                </w:tcPr>
                <w:p w14:paraId="15C05CD9" w14:textId="77777777" w:rsidR="003F683D" w:rsidRPr="002A1C73" w:rsidRDefault="003F683D" w:rsidP="000016B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100,0</w:t>
                  </w:r>
                </w:p>
              </w:tc>
              <w:tc>
                <w:tcPr>
                  <w:tcW w:w="926" w:type="pct"/>
                  <w:tcBorders>
                    <w:top w:val="single" w:sz="4" w:space="0" w:color="auto"/>
                    <w:left w:val="nil"/>
                    <w:bottom w:val="nil"/>
                    <w:right w:val="nil"/>
                  </w:tcBorders>
                  <w:vAlign w:val="bottom"/>
                </w:tcPr>
                <w:p w14:paraId="0FB6B146" w14:textId="77777777" w:rsidR="003F683D" w:rsidRPr="002A1C73" w:rsidRDefault="003F683D" w:rsidP="000016B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w:t>
                  </w:r>
                </w:p>
              </w:tc>
              <w:tc>
                <w:tcPr>
                  <w:tcW w:w="925" w:type="pct"/>
                  <w:tcBorders>
                    <w:top w:val="single" w:sz="4" w:space="0" w:color="auto"/>
                    <w:left w:val="nil"/>
                    <w:bottom w:val="nil"/>
                    <w:right w:val="nil"/>
                  </w:tcBorders>
                  <w:vAlign w:val="bottom"/>
                </w:tcPr>
                <w:p w14:paraId="6EBB85FF"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w:t>
                  </w:r>
                </w:p>
              </w:tc>
            </w:tr>
            <w:tr w:rsidR="003F683D" w:rsidRPr="002A1C73" w14:paraId="229592F2" w14:textId="77777777" w:rsidTr="000016B2">
              <w:trPr>
                <w:trHeight w:val="80"/>
              </w:trPr>
              <w:tc>
                <w:tcPr>
                  <w:tcW w:w="1124" w:type="pct"/>
                  <w:tcBorders>
                    <w:top w:val="nil"/>
                    <w:left w:val="nil"/>
                    <w:bottom w:val="nil"/>
                    <w:right w:val="nil"/>
                  </w:tcBorders>
                  <w:vAlign w:val="bottom"/>
                </w:tcPr>
                <w:p w14:paraId="30CB5C5F" w14:textId="77777777" w:rsidR="003F683D" w:rsidRPr="002A1C73" w:rsidRDefault="003F683D" w:rsidP="000016B2">
                  <w:pPr>
                    <w:pStyle w:val="ac"/>
                    <w:rPr>
                      <w:rFonts w:asciiTheme="minorHAnsi" w:hAnsiTheme="minorHAnsi" w:cstheme="minorHAnsi"/>
                      <w:color w:val="000000"/>
                      <w:szCs w:val="16"/>
                    </w:rPr>
                  </w:pPr>
                  <w:r w:rsidRPr="002A1C73">
                    <w:rPr>
                      <w:rFonts w:asciiTheme="minorHAnsi" w:hAnsiTheme="minorHAnsi" w:cstheme="minorHAnsi"/>
                      <w:color w:val="000000"/>
                      <w:szCs w:val="16"/>
                    </w:rPr>
                    <w:t>Газойли</w:t>
                  </w:r>
                </w:p>
              </w:tc>
              <w:tc>
                <w:tcPr>
                  <w:tcW w:w="1074" w:type="pct"/>
                  <w:tcBorders>
                    <w:top w:val="nil"/>
                    <w:left w:val="nil"/>
                    <w:bottom w:val="nil"/>
                    <w:right w:val="nil"/>
                  </w:tcBorders>
                  <w:vAlign w:val="bottom"/>
                </w:tcPr>
                <w:p w14:paraId="04A386C7"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110,7</w:t>
                  </w:r>
                </w:p>
              </w:tc>
              <w:tc>
                <w:tcPr>
                  <w:tcW w:w="951" w:type="pct"/>
                  <w:tcBorders>
                    <w:top w:val="nil"/>
                    <w:left w:val="nil"/>
                    <w:bottom w:val="nil"/>
                    <w:right w:val="nil"/>
                  </w:tcBorders>
                  <w:vAlign w:val="bottom"/>
                </w:tcPr>
                <w:p w14:paraId="107620BD"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97,3</w:t>
                  </w:r>
                </w:p>
              </w:tc>
              <w:tc>
                <w:tcPr>
                  <w:tcW w:w="926" w:type="pct"/>
                  <w:tcBorders>
                    <w:top w:val="nil"/>
                    <w:left w:val="nil"/>
                    <w:bottom w:val="nil"/>
                    <w:right w:val="nil"/>
                  </w:tcBorders>
                  <w:vAlign w:val="bottom"/>
                </w:tcPr>
                <w:p w14:paraId="1ED2BF17"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2,7</w:t>
                  </w:r>
                </w:p>
              </w:tc>
              <w:tc>
                <w:tcPr>
                  <w:tcW w:w="925" w:type="pct"/>
                  <w:tcBorders>
                    <w:top w:val="nil"/>
                    <w:left w:val="nil"/>
                    <w:bottom w:val="nil"/>
                    <w:right w:val="nil"/>
                  </w:tcBorders>
                  <w:vAlign w:val="bottom"/>
                </w:tcPr>
                <w:p w14:paraId="15F99353"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0,7</w:t>
                  </w:r>
                </w:p>
              </w:tc>
            </w:tr>
            <w:tr w:rsidR="003F683D" w:rsidRPr="002A1C73" w14:paraId="3CB4B31D" w14:textId="77777777" w:rsidTr="000016B2">
              <w:trPr>
                <w:trHeight w:val="20"/>
              </w:trPr>
              <w:tc>
                <w:tcPr>
                  <w:tcW w:w="1124" w:type="pct"/>
                  <w:tcBorders>
                    <w:top w:val="nil"/>
                    <w:left w:val="nil"/>
                    <w:bottom w:val="nil"/>
                    <w:right w:val="nil"/>
                  </w:tcBorders>
                  <w:vAlign w:val="bottom"/>
                </w:tcPr>
                <w:p w14:paraId="5F3325CE" w14:textId="77777777" w:rsidR="003F683D" w:rsidRPr="002A1C73" w:rsidRDefault="003F683D" w:rsidP="000016B2">
                  <w:pPr>
                    <w:pStyle w:val="ac"/>
                    <w:rPr>
                      <w:rFonts w:asciiTheme="minorHAnsi" w:hAnsiTheme="minorHAnsi" w:cstheme="minorHAnsi"/>
                      <w:color w:val="000000"/>
                      <w:szCs w:val="16"/>
                    </w:rPr>
                  </w:pPr>
                  <w:r w:rsidRPr="002A1C73">
                    <w:rPr>
                      <w:rFonts w:asciiTheme="minorHAnsi" w:hAnsiTheme="minorHAnsi" w:cstheme="minorHAnsi"/>
                      <w:color w:val="000000"/>
                      <w:szCs w:val="16"/>
                    </w:rPr>
                    <w:t xml:space="preserve">Мазут </w:t>
                  </w:r>
                </w:p>
              </w:tc>
              <w:tc>
                <w:tcPr>
                  <w:tcW w:w="1074" w:type="pct"/>
                  <w:tcBorders>
                    <w:top w:val="nil"/>
                    <w:left w:val="nil"/>
                    <w:bottom w:val="nil"/>
                    <w:right w:val="nil"/>
                  </w:tcBorders>
                  <w:vAlign w:val="bottom"/>
                </w:tcPr>
                <w:p w14:paraId="483E2C26"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102,6</w:t>
                  </w:r>
                </w:p>
              </w:tc>
              <w:tc>
                <w:tcPr>
                  <w:tcW w:w="951" w:type="pct"/>
                  <w:tcBorders>
                    <w:top w:val="nil"/>
                    <w:left w:val="nil"/>
                    <w:bottom w:val="nil"/>
                    <w:right w:val="nil"/>
                  </w:tcBorders>
                  <w:vAlign w:val="bottom"/>
                </w:tcPr>
                <w:p w14:paraId="14307F41" w14:textId="77777777" w:rsidR="003F683D" w:rsidRPr="002A1C73" w:rsidRDefault="003F683D" w:rsidP="000016B2">
                  <w:pPr>
                    <w:pStyle w:val="af3"/>
                    <w:tabs>
                      <w:tab w:val="left" w:pos="945"/>
                    </w:tabs>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100,0</w:t>
                  </w:r>
                </w:p>
              </w:tc>
              <w:tc>
                <w:tcPr>
                  <w:tcW w:w="926" w:type="pct"/>
                  <w:tcBorders>
                    <w:top w:val="nil"/>
                    <w:left w:val="nil"/>
                    <w:bottom w:val="nil"/>
                    <w:right w:val="nil"/>
                  </w:tcBorders>
                  <w:vAlign w:val="bottom"/>
                </w:tcPr>
                <w:p w14:paraId="238EA51A" w14:textId="77777777" w:rsidR="003F683D" w:rsidRPr="002A1C73" w:rsidRDefault="003F683D" w:rsidP="000016B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w:t>
                  </w:r>
                </w:p>
              </w:tc>
              <w:tc>
                <w:tcPr>
                  <w:tcW w:w="925" w:type="pct"/>
                  <w:tcBorders>
                    <w:top w:val="nil"/>
                    <w:left w:val="nil"/>
                    <w:bottom w:val="nil"/>
                    <w:right w:val="nil"/>
                  </w:tcBorders>
                  <w:vAlign w:val="bottom"/>
                </w:tcPr>
                <w:p w14:paraId="32608AAC"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49,4</w:t>
                  </w:r>
                </w:p>
              </w:tc>
            </w:tr>
            <w:tr w:rsidR="003F683D" w:rsidRPr="002A1C73" w14:paraId="7DA0B366" w14:textId="77777777" w:rsidTr="000016B2">
              <w:trPr>
                <w:trHeight w:val="20"/>
              </w:trPr>
              <w:tc>
                <w:tcPr>
                  <w:tcW w:w="1124" w:type="pct"/>
                  <w:tcBorders>
                    <w:top w:val="nil"/>
                    <w:left w:val="nil"/>
                    <w:bottom w:val="single" w:sz="4" w:space="0" w:color="auto"/>
                    <w:right w:val="nil"/>
                  </w:tcBorders>
                  <w:vAlign w:val="bottom"/>
                </w:tcPr>
                <w:p w14:paraId="7B483613" w14:textId="77777777" w:rsidR="003F683D" w:rsidRPr="002A1C73" w:rsidRDefault="003F683D" w:rsidP="000016B2">
                  <w:pPr>
                    <w:pStyle w:val="ac"/>
                    <w:rPr>
                      <w:rFonts w:asciiTheme="minorHAnsi" w:hAnsiTheme="minorHAnsi" w:cstheme="minorHAnsi"/>
                      <w:color w:val="000000"/>
                      <w:szCs w:val="16"/>
                    </w:rPr>
                  </w:pPr>
                  <w:r w:rsidRPr="002A1C73">
                    <w:rPr>
                      <w:rFonts w:asciiTheme="minorHAnsi" w:hAnsiTheme="minorHAnsi" w:cstheme="minorHAnsi"/>
                      <w:color w:val="000000"/>
                      <w:szCs w:val="16"/>
                    </w:rPr>
                    <w:t>Пропан и бутан сжиженные</w:t>
                  </w:r>
                </w:p>
              </w:tc>
              <w:tc>
                <w:tcPr>
                  <w:tcW w:w="1074" w:type="pct"/>
                  <w:tcBorders>
                    <w:top w:val="nil"/>
                    <w:left w:val="nil"/>
                    <w:bottom w:val="single" w:sz="4" w:space="0" w:color="auto"/>
                    <w:right w:val="nil"/>
                  </w:tcBorders>
                  <w:vAlign w:val="bottom"/>
                </w:tcPr>
                <w:p w14:paraId="1C4F6F3D"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91,7</w:t>
                  </w:r>
                </w:p>
              </w:tc>
              <w:tc>
                <w:tcPr>
                  <w:tcW w:w="951" w:type="pct"/>
                  <w:tcBorders>
                    <w:top w:val="nil"/>
                    <w:left w:val="nil"/>
                    <w:bottom w:val="single" w:sz="4" w:space="0" w:color="auto"/>
                    <w:right w:val="nil"/>
                  </w:tcBorders>
                  <w:vAlign w:val="bottom"/>
                </w:tcPr>
                <w:p w14:paraId="2E6B4636" w14:textId="77777777" w:rsidR="003F683D" w:rsidRPr="002A1C73" w:rsidRDefault="003F683D" w:rsidP="000016B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100,0</w:t>
                  </w:r>
                </w:p>
              </w:tc>
              <w:tc>
                <w:tcPr>
                  <w:tcW w:w="926" w:type="pct"/>
                  <w:tcBorders>
                    <w:top w:val="nil"/>
                    <w:left w:val="nil"/>
                    <w:bottom w:val="single" w:sz="4" w:space="0" w:color="auto"/>
                    <w:right w:val="nil"/>
                  </w:tcBorders>
                  <w:vAlign w:val="bottom"/>
                </w:tcPr>
                <w:p w14:paraId="6471514B" w14:textId="77777777" w:rsidR="003F683D" w:rsidRPr="002A1C73" w:rsidRDefault="003F683D" w:rsidP="000016B2">
                  <w:pPr>
                    <w:pStyle w:val="af3"/>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w:t>
                  </w:r>
                </w:p>
              </w:tc>
              <w:tc>
                <w:tcPr>
                  <w:tcW w:w="925" w:type="pct"/>
                  <w:tcBorders>
                    <w:top w:val="nil"/>
                    <w:left w:val="nil"/>
                    <w:bottom w:val="single" w:sz="4" w:space="0" w:color="auto"/>
                    <w:right w:val="nil"/>
                  </w:tcBorders>
                  <w:vAlign w:val="bottom"/>
                </w:tcPr>
                <w:p w14:paraId="6A48959E" w14:textId="77777777" w:rsidR="003F683D" w:rsidRPr="002A1C73" w:rsidRDefault="003F683D" w:rsidP="000016B2">
                  <w:pPr>
                    <w:jc w:val="right"/>
                    <w:rPr>
                      <w:rFonts w:asciiTheme="minorHAnsi" w:hAnsiTheme="minorHAnsi" w:cstheme="minorHAnsi"/>
                      <w:sz w:val="16"/>
                      <w:szCs w:val="16"/>
                    </w:rPr>
                  </w:pPr>
                  <w:r w:rsidRPr="002A1C73">
                    <w:rPr>
                      <w:rFonts w:asciiTheme="minorHAnsi" w:hAnsiTheme="minorHAnsi" w:cstheme="minorHAnsi"/>
                      <w:sz w:val="16"/>
                      <w:szCs w:val="16"/>
                    </w:rPr>
                    <w:t>56,8</w:t>
                  </w:r>
                </w:p>
              </w:tc>
            </w:tr>
          </w:tbl>
          <w:p w14:paraId="190F4A91" w14:textId="77777777" w:rsidR="003F683D" w:rsidRPr="002A1C73" w:rsidRDefault="003F683D" w:rsidP="000016B2">
            <w:pPr>
              <w:jc w:val="center"/>
              <w:rPr>
                <w:rFonts w:asciiTheme="minorHAnsi" w:hAnsiTheme="minorHAnsi" w:cstheme="minorHAnsi"/>
                <w:b/>
                <w:color w:val="000000"/>
                <w:sz w:val="16"/>
                <w:szCs w:val="16"/>
              </w:rPr>
            </w:pPr>
          </w:p>
        </w:tc>
      </w:tr>
    </w:tbl>
    <w:p w14:paraId="3F74BAE0" w14:textId="77777777" w:rsidR="003F683D" w:rsidRPr="002A1C73" w:rsidRDefault="003F683D" w:rsidP="003F683D">
      <w:pPr>
        <w:pStyle w:val="32"/>
        <w:spacing w:before="0" w:after="0"/>
        <w:jc w:val="left"/>
        <w:rPr>
          <w:rFonts w:asciiTheme="minorHAnsi" w:hAnsiTheme="minorHAnsi" w:cstheme="minorHAnsi"/>
          <w:color w:val="000000"/>
          <w:sz w:val="6"/>
          <w:szCs w:val="6"/>
        </w:rPr>
      </w:pPr>
    </w:p>
    <w:p w14:paraId="7C31F784" w14:textId="77777777" w:rsidR="003F683D" w:rsidRPr="002A1C73" w:rsidRDefault="003F683D" w:rsidP="003F683D">
      <w:pPr>
        <w:pStyle w:val="32"/>
        <w:spacing w:before="0" w:after="0"/>
        <w:jc w:val="left"/>
        <w:rPr>
          <w:rFonts w:asciiTheme="minorHAnsi" w:hAnsiTheme="minorHAnsi" w:cstheme="minorHAnsi"/>
          <w:color w:val="000000"/>
        </w:rPr>
      </w:pPr>
    </w:p>
    <w:p w14:paraId="23F1827C" w14:textId="77777777" w:rsidR="003F683D" w:rsidRPr="002A1C73" w:rsidRDefault="003F683D" w:rsidP="003F683D">
      <w:pPr>
        <w:pStyle w:val="32"/>
        <w:spacing w:before="0" w:after="0"/>
        <w:jc w:val="left"/>
        <w:rPr>
          <w:rFonts w:asciiTheme="minorHAnsi" w:hAnsiTheme="minorHAnsi" w:cstheme="minorHAnsi"/>
          <w:color w:val="000000"/>
        </w:rPr>
      </w:pPr>
      <w:r w:rsidRPr="002A1C73">
        <w:rPr>
          <w:rFonts w:asciiTheme="minorHAnsi" w:hAnsiTheme="minorHAnsi" w:cstheme="minorHAnsi"/>
          <w:color w:val="000000"/>
        </w:rPr>
        <w:t>Объемы экспорта нефти сырой</w:t>
      </w:r>
    </w:p>
    <w:p w14:paraId="03278885" w14:textId="77777777" w:rsidR="003F683D" w:rsidRPr="002A1C73" w:rsidRDefault="003F683D" w:rsidP="003F683D">
      <w:pPr>
        <w:pStyle w:val="a7"/>
        <w:ind w:right="14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lang w:val="kk-KZ"/>
        </w:rPr>
        <w:t xml:space="preserve">в процентах </w:t>
      </w:r>
      <w:r w:rsidRPr="002A1C73">
        <w:rPr>
          <w:rFonts w:asciiTheme="minorHAnsi" w:hAnsiTheme="minorHAnsi" w:cstheme="minorHAnsi"/>
          <w:color w:val="000000"/>
          <w:sz w:val="16"/>
          <w:szCs w:val="16"/>
        </w:rPr>
        <w:t>к соответствующему периоду предыдущего года</w:t>
      </w:r>
    </w:p>
    <w:p w14:paraId="1EAD1602" w14:textId="77777777" w:rsidR="003F683D" w:rsidRPr="002A1C73" w:rsidRDefault="003F683D" w:rsidP="003F683D">
      <w:pPr>
        <w:pStyle w:val="a7"/>
        <w:tabs>
          <w:tab w:val="left" w:pos="9356"/>
        </w:tabs>
        <w:ind w:left="-142" w:right="849" w:firstLine="0"/>
        <w:jc w:val="center"/>
        <w:rPr>
          <w:rFonts w:asciiTheme="minorHAnsi" w:hAnsiTheme="minorHAnsi" w:cstheme="minorHAnsi"/>
        </w:rPr>
      </w:pPr>
      <w:r w:rsidRPr="002A1C73">
        <w:rPr>
          <w:rFonts w:asciiTheme="minorHAnsi" w:hAnsiTheme="minorHAnsi" w:cstheme="minorHAnsi"/>
          <w:noProof/>
        </w:rPr>
        <w:drawing>
          <wp:inline distT="0" distB="0" distL="0" distR="0" wp14:anchorId="528F8DFD" wp14:editId="6846F7E0">
            <wp:extent cx="6553200" cy="3225800"/>
            <wp:effectExtent l="0" t="0" r="0" b="0"/>
            <wp:docPr id="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bl>
      <w:tblPr>
        <w:tblW w:w="10030" w:type="dxa"/>
        <w:tblLayout w:type="fixed"/>
        <w:tblLook w:val="01E0" w:firstRow="1" w:lastRow="1" w:firstColumn="1" w:lastColumn="1" w:noHBand="0" w:noVBand="0"/>
      </w:tblPr>
      <w:tblGrid>
        <w:gridCol w:w="108"/>
        <w:gridCol w:w="1843"/>
        <w:gridCol w:w="1019"/>
        <w:gridCol w:w="849"/>
        <w:gridCol w:w="400"/>
        <w:gridCol w:w="454"/>
        <w:gridCol w:w="850"/>
        <w:gridCol w:w="851"/>
        <w:gridCol w:w="851"/>
        <w:gridCol w:w="704"/>
        <w:gridCol w:w="2101"/>
      </w:tblGrid>
      <w:tr w:rsidR="009E177E" w:rsidRPr="002A1C73" w14:paraId="4A75157F" w14:textId="77777777" w:rsidTr="000C3322">
        <w:trPr>
          <w:trHeight w:val="2313"/>
        </w:trPr>
        <w:tc>
          <w:tcPr>
            <w:tcW w:w="4219" w:type="dxa"/>
            <w:gridSpan w:val="5"/>
          </w:tcPr>
          <w:p w14:paraId="1437E2A3" w14:textId="77777777" w:rsidR="009E177E" w:rsidRPr="002A1C73" w:rsidRDefault="009E177E" w:rsidP="000C3322">
            <w:pPr>
              <w:pStyle w:val="a9"/>
              <w:jc w:val="left"/>
              <w:rPr>
                <w:rFonts w:asciiTheme="minorHAnsi" w:hAnsiTheme="minorHAnsi" w:cstheme="minorHAnsi"/>
                <w:b/>
                <w:sz w:val="24"/>
                <w:szCs w:val="24"/>
              </w:rPr>
            </w:pPr>
            <w:r w:rsidRPr="002A1C73">
              <w:rPr>
                <w:rFonts w:asciiTheme="minorHAnsi" w:hAnsiTheme="minorHAnsi" w:cstheme="minorHAnsi"/>
                <w:b/>
                <w:sz w:val="24"/>
                <w:szCs w:val="24"/>
              </w:rPr>
              <w:lastRenderedPageBreak/>
              <w:t>6.</w:t>
            </w:r>
            <w:r w:rsidRPr="002A1C73">
              <w:rPr>
                <w:rFonts w:asciiTheme="minorHAnsi" w:hAnsiTheme="minorHAnsi" w:cstheme="minorHAnsi"/>
                <w:b/>
                <w:sz w:val="24"/>
                <w:szCs w:val="24"/>
                <w:lang w:val="kk-KZ"/>
              </w:rPr>
              <w:t>6</w:t>
            </w:r>
            <w:r w:rsidRPr="002A1C73">
              <w:rPr>
                <w:rFonts w:asciiTheme="minorHAnsi" w:hAnsiTheme="minorHAnsi" w:cstheme="minorHAnsi"/>
                <w:b/>
                <w:sz w:val="24"/>
                <w:szCs w:val="24"/>
              </w:rPr>
              <w:t xml:space="preserve"> Статистика предприятий</w:t>
            </w:r>
          </w:p>
          <w:p w14:paraId="3EFE50A5" w14:textId="77777777" w:rsidR="009E177E" w:rsidRPr="002A1C73" w:rsidRDefault="009E177E" w:rsidP="000C3322">
            <w:pPr>
              <w:pStyle w:val="a9"/>
              <w:jc w:val="left"/>
              <w:rPr>
                <w:rFonts w:asciiTheme="minorHAnsi" w:hAnsiTheme="minorHAnsi" w:cstheme="minorHAnsi"/>
                <w:b/>
                <w:sz w:val="18"/>
                <w:szCs w:val="18"/>
              </w:rPr>
            </w:pPr>
            <w:r w:rsidRPr="002A1C73">
              <w:rPr>
                <w:rFonts w:asciiTheme="minorHAnsi" w:hAnsiTheme="minorHAnsi" w:cstheme="minorHAnsi"/>
                <w:b/>
                <w:sz w:val="18"/>
                <w:szCs w:val="18"/>
              </w:rPr>
              <w:t>Количество юридических лиц</w:t>
            </w:r>
          </w:p>
          <w:p w14:paraId="3D68A415" w14:textId="77777777" w:rsidR="009E177E" w:rsidRPr="002A1C73" w:rsidRDefault="009E177E" w:rsidP="000C3322">
            <w:pPr>
              <w:pStyle w:val="a9"/>
              <w:rPr>
                <w:rFonts w:asciiTheme="minorHAnsi" w:hAnsiTheme="minorHAnsi" w:cstheme="minorHAnsi"/>
                <w:lang w:val="kk-KZ"/>
              </w:rPr>
            </w:pPr>
            <w:r w:rsidRPr="002A1C73">
              <w:rPr>
                <w:rFonts w:asciiTheme="minorHAnsi" w:hAnsiTheme="minorHAnsi" w:cstheme="minorHAnsi"/>
                <w:lang w:val="kk-KZ"/>
              </w:rPr>
              <w:t>единиц</w:t>
            </w:r>
          </w:p>
          <w:tbl>
            <w:tblPr>
              <w:tblW w:w="393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134"/>
              <w:gridCol w:w="1134"/>
            </w:tblGrid>
            <w:tr w:rsidR="009E177E" w:rsidRPr="002A1C73" w14:paraId="142DBA54" w14:textId="77777777" w:rsidTr="000C3322">
              <w:trPr>
                <w:trHeight w:val="551"/>
              </w:trPr>
              <w:tc>
                <w:tcPr>
                  <w:tcW w:w="1667" w:type="dxa"/>
                  <w:tcBorders>
                    <w:left w:val="nil"/>
                    <w:bottom w:val="single" w:sz="4" w:space="0" w:color="auto"/>
                  </w:tcBorders>
                </w:tcPr>
                <w:p w14:paraId="726B80CF" w14:textId="77777777" w:rsidR="009E177E" w:rsidRPr="002A1C73" w:rsidRDefault="009E177E" w:rsidP="000C3322">
                  <w:pPr>
                    <w:pStyle w:val="aa"/>
                    <w:rPr>
                      <w:rFonts w:asciiTheme="minorHAnsi" w:hAnsiTheme="minorHAnsi" w:cstheme="minorHAnsi"/>
                      <w:szCs w:val="16"/>
                    </w:rPr>
                  </w:pPr>
                </w:p>
              </w:tc>
              <w:tc>
                <w:tcPr>
                  <w:tcW w:w="1134" w:type="dxa"/>
                  <w:tcBorders>
                    <w:bottom w:val="single" w:sz="4" w:space="0" w:color="auto"/>
                  </w:tcBorders>
                  <w:vAlign w:val="center"/>
                </w:tcPr>
                <w:p w14:paraId="21397478" w14:textId="77777777" w:rsidR="009E177E" w:rsidRPr="002A1C73" w:rsidRDefault="009E177E" w:rsidP="000C3322">
                  <w:pPr>
                    <w:pStyle w:val="aa"/>
                    <w:rPr>
                      <w:rFonts w:asciiTheme="minorHAnsi" w:hAnsiTheme="minorHAnsi" w:cstheme="minorHAnsi"/>
                      <w:szCs w:val="16"/>
                      <w:lang w:val="kk-KZ"/>
                    </w:rPr>
                  </w:pPr>
                  <w:r w:rsidRPr="002A1C73">
                    <w:rPr>
                      <w:rFonts w:asciiTheme="minorHAnsi" w:hAnsiTheme="minorHAnsi" w:cstheme="minorHAnsi"/>
                      <w:szCs w:val="16"/>
                      <w:lang w:val="kk-KZ"/>
                    </w:rPr>
                    <w:t>По состоянию на 01.03.</w:t>
                  </w:r>
                  <w:r w:rsidRPr="002A1C73">
                    <w:rPr>
                      <w:rFonts w:asciiTheme="minorHAnsi" w:hAnsiTheme="minorHAnsi" w:cstheme="minorHAnsi"/>
                      <w:szCs w:val="16"/>
                    </w:rPr>
                    <w:t>2022</w:t>
                  </w:r>
                  <w:r w:rsidRPr="002A1C73">
                    <w:rPr>
                      <w:rFonts w:asciiTheme="minorHAnsi" w:hAnsiTheme="minorHAnsi" w:cstheme="minorHAnsi"/>
                      <w:szCs w:val="16"/>
                      <w:lang w:val="kk-KZ"/>
                    </w:rPr>
                    <w:t>г</w:t>
                  </w:r>
                </w:p>
              </w:tc>
              <w:tc>
                <w:tcPr>
                  <w:tcW w:w="1134" w:type="dxa"/>
                  <w:tcBorders>
                    <w:bottom w:val="single" w:sz="4" w:space="0" w:color="auto"/>
                    <w:right w:val="nil"/>
                  </w:tcBorders>
                  <w:vAlign w:val="center"/>
                </w:tcPr>
                <w:p w14:paraId="3435EF65" w14:textId="77777777" w:rsidR="009E177E" w:rsidRPr="002A1C73" w:rsidRDefault="009E177E" w:rsidP="000C3322">
                  <w:pPr>
                    <w:pStyle w:val="aa"/>
                    <w:rPr>
                      <w:rFonts w:asciiTheme="minorHAnsi" w:hAnsiTheme="minorHAnsi" w:cstheme="minorHAnsi"/>
                      <w:szCs w:val="16"/>
                      <w:lang w:val="kk-KZ"/>
                    </w:rPr>
                  </w:pPr>
                  <w:r w:rsidRPr="002A1C73">
                    <w:rPr>
                      <w:rFonts w:asciiTheme="minorHAnsi" w:hAnsiTheme="minorHAnsi" w:cstheme="minorHAnsi"/>
                      <w:szCs w:val="16"/>
                      <w:lang w:val="kk-KZ"/>
                    </w:rPr>
                    <w:t>По состоянию на 01.04.</w:t>
                  </w:r>
                  <w:r w:rsidRPr="002A1C73">
                    <w:rPr>
                      <w:rFonts w:asciiTheme="minorHAnsi" w:hAnsiTheme="minorHAnsi" w:cstheme="minorHAnsi"/>
                      <w:szCs w:val="16"/>
                    </w:rPr>
                    <w:t>2022</w:t>
                  </w:r>
                  <w:r w:rsidRPr="002A1C73">
                    <w:rPr>
                      <w:rFonts w:asciiTheme="minorHAnsi" w:hAnsiTheme="minorHAnsi" w:cstheme="minorHAnsi"/>
                      <w:szCs w:val="16"/>
                      <w:lang w:val="kk-KZ"/>
                    </w:rPr>
                    <w:t>г.</w:t>
                  </w:r>
                </w:p>
              </w:tc>
            </w:tr>
            <w:tr w:rsidR="009E177E" w:rsidRPr="002A1C73" w14:paraId="296C5F4E" w14:textId="77777777" w:rsidTr="000C3322">
              <w:trPr>
                <w:trHeight w:val="200"/>
              </w:trPr>
              <w:tc>
                <w:tcPr>
                  <w:tcW w:w="1667" w:type="dxa"/>
                  <w:tcBorders>
                    <w:top w:val="single" w:sz="4" w:space="0" w:color="auto"/>
                    <w:left w:val="nil"/>
                    <w:bottom w:val="nil"/>
                    <w:right w:val="nil"/>
                  </w:tcBorders>
                  <w:vAlign w:val="center"/>
                </w:tcPr>
                <w:p w14:paraId="3951EAAE" w14:textId="77777777" w:rsidR="009E177E" w:rsidRPr="002A1C73" w:rsidRDefault="009E177E" w:rsidP="000C3322">
                  <w:pPr>
                    <w:pStyle w:val="ac"/>
                    <w:rPr>
                      <w:rFonts w:asciiTheme="minorHAnsi" w:eastAsia="MS Mincho" w:hAnsiTheme="minorHAnsi" w:cstheme="minorHAnsi"/>
                      <w:szCs w:val="16"/>
                      <w:lang w:eastAsia="ja-JP"/>
                    </w:rPr>
                  </w:pPr>
                  <w:r w:rsidRPr="002A1C73">
                    <w:rPr>
                      <w:rFonts w:asciiTheme="minorHAnsi" w:eastAsia="MS Mincho" w:hAnsiTheme="minorHAnsi" w:cstheme="minorHAnsi"/>
                      <w:szCs w:val="16"/>
                      <w:lang w:eastAsia="ja-JP"/>
                    </w:rPr>
                    <w:t>Зарегистрированные</w:t>
                  </w:r>
                </w:p>
              </w:tc>
              <w:tc>
                <w:tcPr>
                  <w:tcW w:w="1134" w:type="dxa"/>
                  <w:tcBorders>
                    <w:top w:val="single" w:sz="4" w:space="0" w:color="auto"/>
                    <w:left w:val="nil"/>
                    <w:bottom w:val="nil"/>
                    <w:right w:val="nil"/>
                  </w:tcBorders>
                  <w:vAlign w:val="bottom"/>
                </w:tcPr>
                <w:p w14:paraId="16A4D79A"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482 025</w:t>
                  </w:r>
                </w:p>
              </w:tc>
              <w:tc>
                <w:tcPr>
                  <w:tcW w:w="1134" w:type="dxa"/>
                  <w:tcBorders>
                    <w:top w:val="single" w:sz="4" w:space="0" w:color="auto"/>
                    <w:left w:val="nil"/>
                    <w:bottom w:val="nil"/>
                    <w:right w:val="nil"/>
                  </w:tcBorders>
                  <w:vAlign w:val="bottom"/>
                </w:tcPr>
                <w:p w14:paraId="4CEFDFDF"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483 428</w:t>
                  </w:r>
                </w:p>
              </w:tc>
            </w:tr>
            <w:tr w:rsidR="009E177E" w:rsidRPr="002A1C73" w14:paraId="758B003E" w14:textId="77777777" w:rsidTr="000C3322">
              <w:trPr>
                <w:trHeight w:val="141"/>
              </w:trPr>
              <w:tc>
                <w:tcPr>
                  <w:tcW w:w="1667" w:type="dxa"/>
                  <w:tcBorders>
                    <w:top w:val="nil"/>
                    <w:left w:val="nil"/>
                    <w:bottom w:val="single" w:sz="4" w:space="0" w:color="auto"/>
                    <w:right w:val="nil"/>
                  </w:tcBorders>
                  <w:vAlign w:val="center"/>
                </w:tcPr>
                <w:p w14:paraId="3D90FF63" w14:textId="77777777" w:rsidR="009E177E" w:rsidRPr="002A1C73" w:rsidRDefault="009E177E" w:rsidP="000C3322">
                  <w:pPr>
                    <w:pStyle w:val="ac"/>
                    <w:rPr>
                      <w:rFonts w:asciiTheme="minorHAnsi" w:eastAsia="MS Mincho" w:hAnsiTheme="minorHAnsi" w:cstheme="minorHAnsi"/>
                      <w:szCs w:val="16"/>
                      <w:lang w:eastAsia="ja-JP"/>
                    </w:rPr>
                  </w:pPr>
                  <w:r w:rsidRPr="002A1C73">
                    <w:rPr>
                      <w:rFonts w:asciiTheme="minorHAnsi" w:eastAsia="MS Mincho" w:hAnsiTheme="minorHAnsi" w:cstheme="minorHAnsi"/>
                      <w:szCs w:val="16"/>
                      <w:lang w:eastAsia="ja-JP"/>
                    </w:rPr>
                    <w:t>Действующие</w:t>
                  </w:r>
                </w:p>
              </w:tc>
              <w:tc>
                <w:tcPr>
                  <w:tcW w:w="1134" w:type="dxa"/>
                  <w:tcBorders>
                    <w:top w:val="nil"/>
                    <w:left w:val="nil"/>
                    <w:bottom w:val="single" w:sz="4" w:space="0" w:color="auto"/>
                    <w:right w:val="nil"/>
                  </w:tcBorders>
                  <w:vAlign w:val="bottom"/>
                </w:tcPr>
                <w:p w14:paraId="7EA260D0"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357 080</w:t>
                  </w:r>
                </w:p>
              </w:tc>
              <w:tc>
                <w:tcPr>
                  <w:tcW w:w="1134" w:type="dxa"/>
                  <w:tcBorders>
                    <w:top w:val="nil"/>
                    <w:left w:val="nil"/>
                    <w:bottom w:val="single" w:sz="4" w:space="0" w:color="auto"/>
                    <w:right w:val="nil"/>
                  </w:tcBorders>
                  <w:vAlign w:val="bottom"/>
                </w:tcPr>
                <w:p w14:paraId="36690253"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360 281</w:t>
                  </w:r>
                </w:p>
              </w:tc>
            </w:tr>
          </w:tbl>
          <w:p w14:paraId="70953F69" w14:textId="77777777" w:rsidR="009E177E" w:rsidRPr="002A1C73" w:rsidRDefault="009E177E" w:rsidP="000C3322">
            <w:pPr>
              <w:rPr>
                <w:rFonts w:asciiTheme="minorHAnsi" w:hAnsiTheme="minorHAnsi" w:cstheme="minorHAnsi"/>
              </w:rPr>
            </w:pPr>
          </w:p>
        </w:tc>
        <w:tc>
          <w:tcPr>
            <w:tcW w:w="5811" w:type="dxa"/>
            <w:gridSpan w:val="6"/>
          </w:tcPr>
          <w:p w14:paraId="28AE86C6" w14:textId="77777777" w:rsidR="009E177E" w:rsidRPr="002A1C73" w:rsidRDefault="009E177E" w:rsidP="000C3322">
            <w:pPr>
              <w:pStyle w:val="aa"/>
              <w:ind w:right="-392"/>
              <w:rPr>
                <w:rFonts w:asciiTheme="minorHAnsi" w:hAnsiTheme="minorHAnsi" w:cstheme="minorHAnsi"/>
              </w:rPr>
            </w:pPr>
            <w:r w:rsidRPr="002A1C73">
              <w:rPr>
                <w:rFonts w:asciiTheme="minorHAnsi" w:hAnsiTheme="minorHAnsi" w:cstheme="minorHAnsi"/>
              </w:rPr>
              <w:object w:dxaOrig="16200" w:dyaOrig="10980" w14:anchorId="028B4A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25pt;height:108.3pt" o:ole="">
                  <v:imagedata r:id="rId52" o:title=""/>
                </v:shape>
                <o:OLEObject Type="Embed" ProgID="PBrush" ShapeID="_x0000_i1025" DrawAspect="Content" ObjectID="_1711454383" r:id="rId53"/>
              </w:object>
            </w:r>
          </w:p>
        </w:tc>
      </w:tr>
      <w:tr w:rsidR="009E177E" w:rsidRPr="002A1C73" w14:paraId="0A82EC86" w14:textId="77777777" w:rsidTr="000C3322">
        <w:trPr>
          <w:trHeight w:val="6165"/>
        </w:trPr>
        <w:tc>
          <w:tcPr>
            <w:tcW w:w="1951" w:type="dxa"/>
            <w:gridSpan w:val="2"/>
          </w:tcPr>
          <w:p w14:paraId="08C6927D" w14:textId="77777777" w:rsidR="009E177E" w:rsidRPr="002A1C73" w:rsidRDefault="009E177E" w:rsidP="000C3322">
            <w:pPr>
              <w:pStyle w:val="a7"/>
              <w:ind w:firstLine="0"/>
              <w:rPr>
                <w:rFonts w:asciiTheme="minorHAnsi" w:eastAsiaTheme="minorHAnsi" w:hAnsiTheme="minorHAnsi" w:cstheme="minorHAnsi"/>
                <w:sz w:val="18"/>
                <w:szCs w:val="18"/>
                <w:lang w:eastAsia="en-US"/>
              </w:rPr>
            </w:pPr>
            <w:r w:rsidRPr="002A1C73">
              <w:rPr>
                <w:rFonts w:asciiTheme="minorHAnsi" w:eastAsia="Calibri" w:hAnsiTheme="minorHAnsi" w:cstheme="minorHAnsi"/>
                <w:sz w:val="18"/>
                <w:szCs w:val="18"/>
                <w:lang w:eastAsia="en-US"/>
              </w:rPr>
              <w:t xml:space="preserve">В </w:t>
            </w:r>
            <w:r w:rsidRPr="002A1C73">
              <w:rPr>
                <w:rFonts w:asciiTheme="minorHAnsi" w:eastAsia="Calibri" w:hAnsiTheme="minorHAnsi" w:cstheme="minorHAnsi"/>
                <w:sz w:val="18"/>
                <w:szCs w:val="18"/>
                <w:lang w:val="kk-KZ" w:eastAsia="en-US"/>
              </w:rPr>
              <w:t xml:space="preserve">марте </w:t>
            </w:r>
            <w:r w:rsidRPr="002A1C73">
              <w:rPr>
                <w:rFonts w:asciiTheme="minorHAnsi" w:eastAsia="Calibri" w:hAnsiTheme="minorHAnsi" w:cstheme="minorHAnsi"/>
                <w:sz w:val="18"/>
                <w:szCs w:val="18"/>
                <w:lang w:eastAsia="en-US"/>
              </w:rPr>
              <w:t xml:space="preserve">2022г. по сравнению с </w:t>
            </w:r>
            <w:r w:rsidRPr="002A1C73">
              <w:rPr>
                <w:rFonts w:asciiTheme="minorHAnsi" w:eastAsia="Calibri" w:hAnsiTheme="minorHAnsi" w:cstheme="minorHAnsi"/>
                <w:sz w:val="18"/>
                <w:szCs w:val="18"/>
                <w:lang w:val="kk-KZ" w:eastAsia="en-US"/>
              </w:rPr>
              <w:t>февралем</w:t>
            </w:r>
            <w:r w:rsidRPr="002A1C73">
              <w:rPr>
                <w:rFonts w:asciiTheme="minorHAnsi" w:eastAsia="Calibri" w:hAnsiTheme="minorHAnsi" w:cstheme="minorHAnsi"/>
                <w:sz w:val="18"/>
                <w:szCs w:val="18"/>
                <w:lang w:eastAsia="en-US"/>
              </w:rPr>
              <w:t xml:space="preserve"> </w:t>
            </w:r>
            <w:r w:rsidRPr="002A1C73">
              <w:rPr>
                <w:rFonts w:asciiTheme="minorHAnsi" w:eastAsiaTheme="minorHAnsi" w:hAnsiTheme="minorHAnsi" w:cstheme="minorHAnsi"/>
                <w:sz w:val="18"/>
                <w:szCs w:val="18"/>
                <w:lang w:eastAsia="en-US"/>
              </w:rPr>
              <w:t xml:space="preserve">наблюдается некоторое </w:t>
            </w:r>
          </w:p>
          <w:p w14:paraId="44EE87B9" w14:textId="77777777" w:rsidR="009E177E" w:rsidRPr="002A1C73" w:rsidRDefault="009E177E" w:rsidP="000C3322">
            <w:pPr>
              <w:pStyle w:val="a7"/>
              <w:ind w:firstLine="0"/>
              <w:rPr>
                <w:rFonts w:asciiTheme="minorHAnsi" w:hAnsiTheme="minorHAnsi" w:cstheme="minorHAnsi"/>
                <w:sz w:val="18"/>
                <w:szCs w:val="18"/>
              </w:rPr>
            </w:pPr>
            <w:r w:rsidRPr="002A1C73">
              <w:rPr>
                <w:rFonts w:asciiTheme="minorHAnsi" w:eastAsiaTheme="minorHAnsi" w:hAnsiTheme="minorHAnsi" w:cstheme="minorHAnsi"/>
                <w:sz w:val="18"/>
                <w:szCs w:val="18"/>
                <w:lang w:val="kk-KZ" w:eastAsia="en-US"/>
              </w:rPr>
              <w:t>увеличение</w:t>
            </w:r>
            <w:r w:rsidRPr="002A1C73">
              <w:rPr>
                <w:rFonts w:asciiTheme="minorHAnsi" w:eastAsiaTheme="minorHAnsi" w:hAnsiTheme="minorHAnsi" w:cstheme="minorHAnsi"/>
                <w:sz w:val="18"/>
                <w:szCs w:val="18"/>
                <w:lang w:eastAsia="en-US"/>
              </w:rPr>
              <w:t xml:space="preserve"> количества юридических лиц.</w:t>
            </w:r>
            <w:r w:rsidRPr="002A1C73">
              <w:rPr>
                <w:rFonts w:asciiTheme="minorHAnsi" w:eastAsiaTheme="minorHAnsi" w:hAnsiTheme="minorHAnsi" w:cstheme="minorHAnsi"/>
                <w:sz w:val="18"/>
                <w:szCs w:val="18"/>
                <w:lang w:val="kk-KZ" w:eastAsia="en-US"/>
              </w:rPr>
              <w:t xml:space="preserve"> </w:t>
            </w:r>
            <w:r w:rsidRPr="002A1C73">
              <w:rPr>
                <w:rFonts w:asciiTheme="minorHAnsi" w:hAnsiTheme="minorHAnsi" w:cstheme="minorHAnsi"/>
                <w:sz w:val="18"/>
                <w:szCs w:val="18"/>
              </w:rPr>
              <w:t>С</w:t>
            </w:r>
            <w:r w:rsidRPr="002A1C73">
              <w:rPr>
                <w:rFonts w:asciiTheme="minorHAnsi" w:hAnsiTheme="minorHAnsi" w:cstheme="minorHAnsi"/>
                <w:sz w:val="18"/>
                <w:szCs w:val="18"/>
                <w:lang w:val="kk-KZ"/>
              </w:rPr>
              <w:t xml:space="preserve"> начала года наибольшее</w:t>
            </w:r>
            <w:r w:rsidRPr="002A1C73">
              <w:rPr>
                <w:rFonts w:asciiTheme="minorHAnsi" w:hAnsiTheme="minorHAnsi" w:cstheme="minorHAnsi"/>
                <w:sz w:val="18"/>
                <w:szCs w:val="18"/>
              </w:rPr>
              <w:t xml:space="preserve"> количество зарегистрированных юридических лиц </w:t>
            </w:r>
            <w:r w:rsidRPr="002A1C73">
              <w:rPr>
                <w:rFonts w:asciiTheme="minorHAnsi" w:hAnsiTheme="minorHAnsi" w:cstheme="minorHAnsi"/>
                <w:sz w:val="18"/>
                <w:szCs w:val="18"/>
                <w:lang w:val="kk-KZ"/>
              </w:rPr>
              <w:t xml:space="preserve">сохраняется в </w:t>
            </w:r>
            <w:r w:rsidRPr="002A1C73">
              <w:rPr>
                <w:rFonts w:asciiTheme="minorHAnsi" w:hAnsiTheme="minorHAnsi" w:cstheme="minorHAnsi"/>
                <w:bCs/>
                <w:snapToGrid w:val="0"/>
                <w:sz w:val="18"/>
                <w:szCs w:val="18"/>
                <w:lang w:val="kk-KZ"/>
              </w:rPr>
              <w:t xml:space="preserve">оптовой и розничной торговле </w:t>
            </w:r>
            <w:r w:rsidRPr="002A1C73">
              <w:rPr>
                <w:rFonts w:asciiTheme="minorHAnsi" w:hAnsiTheme="minorHAnsi" w:cstheme="minorHAnsi"/>
                <w:bCs/>
                <w:snapToGrid w:val="0"/>
                <w:sz w:val="18"/>
                <w:szCs w:val="18"/>
              </w:rPr>
              <w:t xml:space="preserve">(включая </w:t>
            </w:r>
            <w:r w:rsidRPr="002A1C73">
              <w:rPr>
                <w:rFonts w:asciiTheme="minorHAnsi" w:hAnsiTheme="minorHAnsi" w:cstheme="minorHAnsi"/>
                <w:bCs/>
                <w:snapToGrid w:val="0"/>
                <w:sz w:val="18"/>
                <w:szCs w:val="18"/>
                <w:lang w:val="kk-KZ"/>
              </w:rPr>
              <w:t>ремонтавтомобилей и мотоциклов)</w:t>
            </w:r>
            <w:r w:rsidRPr="002A1C73">
              <w:rPr>
                <w:rFonts w:asciiTheme="minorHAnsi" w:hAnsiTheme="minorHAnsi" w:cstheme="minorHAnsi"/>
                <w:sz w:val="18"/>
                <w:szCs w:val="18"/>
              </w:rPr>
              <w:t xml:space="preserve">, доля которых на 1 </w:t>
            </w:r>
            <w:r w:rsidRPr="002A1C73">
              <w:rPr>
                <w:rFonts w:asciiTheme="minorHAnsi" w:hAnsiTheme="minorHAnsi" w:cstheme="minorHAnsi"/>
                <w:sz w:val="18"/>
                <w:szCs w:val="18"/>
                <w:lang w:val="kk-KZ"/>
              </w:rPr>
              <w:t xml:space="preserve">апреля </w:t>
            </w:r>
            <w:r w:rsidRPr="002A1C73">
              <w:rPr>
                <w:rFonts w:asciiTheme="minorHAnsi" w:hAnsiTheme="minorHAnsi" w:cstheme="minorHAnsi"/>
                <w:sz w:val="18"/>
                <w:szCs w:val="18"/>
              </w:rPr>
              <w:t>202</w:t>
            </w:r>
            <w:r w:rsidRPr="002A1C73">
              <w:rPr>
                <w:rFonts w:asciiTheme="minorHAnsi" w:hAnsiTheme="minorHAnsi" w:cstheme="minorHAnsi"/>
                <w:sz w:val="18"/>
                <w:szCs w:val="18"/>
                <w:lang w:val="kk-KZ"/>
              </w:rPr>
              <w:t>2</w:t>
            </w:r>
            <w:r w:rsidRPr="002A1C73">
              <w:rPr>
                <w:rFonts w:asciiTheme="minorHAnsi" w:hAnsiTheme="minorHAnsi" w:cstheme="minorHAnsi"/>
                <w:sz w:val="18"/>
                <w:szCs w:val="18"/>
              </w:rPr>
              <w:t xml:space="preserve">г. </w:t>
            </w:r>
            <w:r w:rsidRPr="002A1C73">
              <w:rPr>
                <w:rFonts w:asciiTheme="minorHAnsi" w:hAnsiTheme="minorHAnsi" w:cstheme="minorHAnsi"/>
                <w:sz w:val="18"/>
                <w:szCs w:val="18"/>
                <w:lang w:val="kk-KZ"/>
              </w:rPr>
              <w:t>с</w:t>
            </w:r>
            <w:r w:rsidRPr="002A1C73">
              <w:rPr>
                <w:rFonts w:asciiTheme="minorHAnsi" w:hAnsiTheme="minorHAnsi" w:cstheme="minorHAnsi"/>
                <w:sz w:val="18"/>
                <w:szCs w:val="18"/>
              </w:rPr>
              <w:t>оставила 28,</w:t>
            </w:r>
            <w:r w:rsidRPr="002A1C73">
              <w:rPr>
                <w:rFonts w:asciiTheme="minorHAnsi" w:hAnsiTheme="minorHAnsi" w:cstheme="minorHAnsi"/>
                <w:sz w:val="18"/>
                <w:szCs w:val="18"/>
                <w:lang w:val="kk-KZ"/>
              </w:rPr>
              <w:t>3</w:t>
            </w:r>
            <w:r w:rsidRPr="002A1C73">
              <w:rPr>
                <w:rFonts w:asciiTheme="minorHAnsi" w:hAnsiTheme="minorHAnsi" w:cstheme="minorHAnsi"/>
                <w:sz w:val="18"/>
                <w:szCs w:val="18"/>
              </w:rPr>
              <w:t xml:space="preserve">%. На втором месте – строительство (13,7%), на третьем – </w:t>
            </w:r>
            <w:r w:rsidRPr="002A1C73">
              <w:rPr>
                <w:rFonts w:asciiTheme="minorHAnsi" w:hAnsiTheme="minorHAnsi" w:cstheme="minorHAnsi"/>
                <w:sz w:val="18"/>
                <w:szCs w:val="18"/>
                <w:lang w:val="kk-KZ"/>
              </w:rPr>
              <w:t>предоставление прочих видов услуг</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10</w:t>
            </w:r>
            <w:r w:rsidRPr="002A1C73">
              <w:rPr>
                <w:rFonts w:asciiTheme="minorHAnsi" w:hAnsiTheme="minorHAnsi" w:cstheme="minorHAnsi"/>
                <w:sz w:val="18"/>
                <w:szCs w:val="18"/>
              </w:rPr>
              <w:t xml:space="preserve">%). В совокупности доля этих трех видов деятельности составляет </w:t>
            </w:r>
            <w:r w:rsidRPr="002A1C73">
              <w:rPr>
                <w:rFonts w:asciiTheme="minorHAnsi" w:hAnsiTheme="minorHAnsi" w:cstheme="minorHAnsi"/>
                <w:sz w:val="18"/>
                <w:szCs w:val="18"/>
                <w:lang w:val="kk-KZ"/>
              </w:rPr>
              <w:t>5</w:t>
            </w:r>
            <w:r w:rsidRPr="002A1C73">
              <w:rPr>
                <w:rFonts w:asciiTheme="minorHAnsi" w:hAnsiTheme="minorHAnsi" w:cstheme="minorHAnsi"/>
                <w:sz w:val="18"/>
                <w:szCs w:val="18"/>
              </w:rPr>
              <w:t>2%</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всех зарегистрированных юридических лиц.</w:t>
            </w:r>
          </w:p>
        </w:tc>
        <w:tc>
          <w:tcPr>
            <w:tcW w:w="8079" w:type="dxa"/>
            <w:gridSpan w:val="9"/>
          </w:tcPr>
          <w:p w14:paraId="0DD99489" w14:textId="77777777" w:rsidR="009E177E" w:rsidRPr="002A1C73" w:rsidRDefault="009E177E" w:rsidP="000C3322">
            <w:pPr>
              <w:pStyle w:val="a7"/>
              <w:ind w:firstLine="0"/>
              <w:rPr>
                <w:rFonts w:asciiTheme="minorHAnsi" w:hAnsiTheme="minorHAnsi" w:cstheme="minorHAnsi"/>
                <w:b/>
                <w:sz w:val="18"/>
                <w:szCs w:val="18"/>
              </w:rPr>
            </w:pPr>
            <w:r w:rsidRPr="002A1C73">
              <w:rPr>
                <w:rFonts w:asciiTheme="minorHAnsi" w:hAnsiTheme="minorHAnsi" w:cstheme="minorHAnsi"/>
                <w:b/>
                <w:sz w:val="18"/>
                <w:szCs w:val="18"/>
                <w:lang w:val="kk-KZ"/>
              </w:rPr>
              <w:t>Юридические лица по видам деятельности и активности</w:t>
            </w:r>
          </w:p>
          <w:p w14:paraId="6F23F474" w14:textId="77777777" w:rsidR="009E177E" w:rsidRPr="002A1C73" w:rsidRDefault="009E177E" w:rsidP="000C3322">
            <w:pPr>
              <w:pStyle w:val="a9"/>
              <w:rPr>
                <w:rFonts w:asciiTheme="minorHAnsi" w:hAnsiTheme="minorHAnsi" w:cstheme="minorHAnsi"/>
              </w:rPr>
            </w:pPr>
            <w:r w:rsidRPr="002A1C73">
              <w:rPr>
                <w:rFonts w:asciiTheme="minorHAnsi" w:hAnsiTheme="minorHAnsi" w:cstheme="minorHAnsi"/>
                <w:lang w:val="kk-KZ"/>
              </w:rPr>
              <w:t xml:space="preserve">по состоянию на </w:t>
            </w:r>
            <w:r w:rsidRPr="002A1C73">
              <w:rPr>
                <w:rFonts w:asciiTheme="minorHAnsi" w:hAnsiTheme="minorHAnsi" w:cstheme="minorHAnsi"/>
                <w:szCs w:val="16"/>
                <w:lang w:val="kk-KZ"/>
              </w:rPr>
              <w:t>01.04.</w:t>
            </w:r>
            <w:r w:rsidRPr="002A1C73">
              <w:rPr>
                <w:rFonts w:asciiTheme="minorHAnsi" w:hAnsiTheme="minorHAnsi" w:cstheme="minorHAnsi"/>
                <w:szCs w:val="16"/>
              </w:rPr>
              <w:t>202</w:t>
            </w:r>
            <w:r w:rsidRPr="002A1C73">
              <w:rPr>
                <w:rFonts w:asciiTheme="minorHAnsi" w:hAnsiTheme="minorHAnsi" w:cstheme="minorHAnsi"/>
                <w:szCs w:val="16"/>
                <w:lang w:val="kk-KZ"/>
              </w:rPr>
              <w:t>2г</w:t>
            </w:r>
            <w:r w:rsidRPr="002A1C73">
              <w:rPr>
                <w:rFonts w:asciiTheme="minorHAnsi" w:hAnsiTheme="minorHAnsi" w:cstheme="minorHAnsi"/>
                <w:lang w:val="kk-KZ"/>
              </w:rPr>
              <w:t>.; единиц</w:t>
            </w:r>
          </w:p>
          <w:tbl>
            <w:tblPr>
              <w:tblW w:w="78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2"/>
              <w:gridCol w:w="849"/>
              <w:gridCol w:w="854"/>
              <w:gridCol w:w="850"/>
              <w:gridCol w:w="851"/>
              <w:gridCol w:w="851"/>
              <w:gridCol w:w="704"/>
            </w:tblGrid>
            <w:tr w:rsidR="009E177E" w:rsidRPr="002A1C73" w14:paraId="69DDB8C6" w14:textId="77777777" w:rsidTr="000C3322">
              <w:trPr>
                <w:trHeight w:val="255"/>
              </w:trPr>
              <w:tc>
                <w:tcPr>
                  <w:tcW w:w="2862" w:type="dxa"/>
                  <w:vMerge w:val="restart"/>
                  <w:tcBorders>
                    <w:left w:val="nil"/>
                  </w:tcBorders>
                  <w:shd w:val="clear" w:color="auto" w:fill="auto"/>
                  <w:vAlign w:val="center"/>
                </w:tcPr>
                <w:p w14:paraId="5165F82E" w14:textId="77777777" w:rsidR="009E177E" w:rsidRPr="002A1C73" w:rsidRDefault="009E177E" w:rsidP="000C3322">
                  <w:pPr>
                    <w:jc w:val="center"/>
                    <w:rPr>
                      <w:rFonts w:asciiTheme="minorHAnsi" w:hAnsiTheme="minorHAnsi" w:cstheme="minorHAnsi"/>
                      <w:b/>
                      <w:bCs/>
                      <w:sz w:val="16"/>
                      <w:szCs w:val="16"/>
                    </w:rPr>
                  </w:pPr>
                </w:p>
              </w:tc>
              <w:tc>
                <w:tcPr>
                  <w:tcW w:w="849" w:type="dxa"/>
                  <w:vMerge w:val="restart"/>
                  <w:shd w:val="clear" w:color="auto" w:fill="auto"/>
                  <w:vAlign w:val="center"/>
                </w:tcPr>
                <w:p w14:paraId="4FEEE83B" w14:textId="77777777" w:rsidR="009E177E" w:rsidRPr="002A1C73" w:rsidRDefault="009E177E" w:rsidP="000C3322">
                  <w:pPr>
                    <w:jc w:val="center"/>
                    <w:rPr>
                      <w:rFonts w:asciiTheme="minorHAnsi" w:hAnsiTheme="minorHAnsi" w:cstheme="minorHAnsi"/>
                      <w:sz w:val="16"/>
                      <w:szCs w:val="16"/>
                    </w:rPr>
                  </w:pPr>
                  <w:r w:rsidRPr="002A1C73">
                    <w:rPr>
                      <w:rFonts w:asciiTheme="minorHAnsi" w:hAnsiTheme="minorHAnsi" w:cstheme="minorHAnsi"/>
                      <w:sz w:val="16"/>
                      <w:szCs w:val="16"/>
                    </w:rPr>
                    <w:t xml:space="preserve">Всего </w:t>
                  </w:r>
                  <w:r w:rsidRPr="002A1C73">
                    <w:rPr>
                      <w:rFonts w:asciiTheme="minorHAnsi" w:hAnsiTheme="minorHAnsi" w:cstheme="minorHAnsi"/>
                      <w:sz w:val="16"/>
                      <w:szCs w:val="16"/>
                      <w:lang w:val="kk-KZ"/>
                    </w:rPr>
                    <w:t>зарегистрирован</w:t>
                  </w:r>
                  <w:r w:rsidRPr="002A1C73">
                    <w:rPr>
                      <w:rFonts w:asciiTheme="minorHAnsi" w:hAnsiTheme="minorHAnsi" w:cstheme="minorHAnsi"/>
                      <w:sz w:val="16"/>
                      <w:szCs w:val="16"/>
                    </w:rPr>
                    <w:t>о</w:t>
                  </w:r>
                </w:p>
              </w:tc>
              <w:tc>
                <w:tcPr>
                  <w:tcW w:w="4110" w:type="dxa"/>
                  <w:gridSpan w:val="5"/>
                  <w:tcBorders>
                    <w:right w:val="nil"/>
                  </w:tcBorders>
                  <w:shd w:val="clear" w:color="auto" w:fill="auto"/>
                  <w:vAlign w:val="center"/>
                </w:tcPr>
                <w:p w14:paraId="1B501260" w14:textId="77777777" w:rsidR="009E177E" w:rsidRPr="002A1C73" w:rsidRDefault="009E177E" w:rsidP="000C3322">
                  <w:pPr>
                    <w:jc w:val="center"/>
                    <w:rPr>
                      <w:rFonts w:asciiTheme="minorHAnsi" w:hAnsiTheme="minorHAnsi" w:cstheme="minorHAnsi"/>
                      <w:sz w:val="16"/>
                      <w:szCs w:val="16"/>
                    </w:rPr>
                  </w:pPr>
                  <w:r w:rsidRPr="002A1C73">
                    <w:rPr>
                      <w:rFonts w:asciiTheme="minorHAnsi" w:hAnsiTheme="minorHAnsi" w:cstheme="minorHAnsi"/>
                      <w:sz w:val="16"/>
                      <w:szCs w:val="16"/>
                    </w:rPr>
                    <w:t>Из них</w:t>
                  </w:r>
                </w:p>
              </w:tc>
            </w:tr>
            <w:tr w:rsidR="009E177E" w:rsidRPr="002A1C73" w14:paraId="5B3BD397" w14:textId="77777777" w:rsidTr="000C3322">
              <w:trPr>
                <w:trHeight w:val="255"/>
              </w:trPr>
              <w:tc>
                <w:tcPr>
                  <w:tcW w:w="2862" w:type="dxa"/>
                  <w:vMerge/>
                  <w:tcBorders>
                    <w:left w:val="nil"/>
                    <w:bottom w:val="single" w:sz="4" w:space="0" w:color="auto"/>
                  </w:tcBorders>
                  <w:vAlign w:val="center"/>
                </w:tcPr>
                <w:p w14:paraId="7A068434" w14:textId="77777777" w:rsidR="009E177E" w:rsidRPr="002A1C73" w:rsidRDefault="009E177E" w:rsidP="000C3322">
                  <w:pPr>
                    <w:jc w:val="center"/>
                    <w:rPr>
                      <w:rFonts w:asciiTheme="minorHAnsi" w:hAnsiTheme="minorHAnsi" w:cstheme="minorHAnsi"/>
                      <w:b/>
                      <w:bCs/>
                      <w:sz w:val="16"/>
                      <w:szCs w:val="16"/>
                    </w:rPr>
                  </w:pPr>
                </w:p>
              </w:tc>
              <w:tc>
                <w:tcPr>
                  <w:tcW w:w="849" w:type="dxa"/>
                  <w:vMerge/>
                  <w:tcBorders>
                    <w:bottom w:val="single" w:sz="4" w:space="0" w:color="auto"/>
                  </w:tcBorders>
                  <w:vAlign w:val="center"/>
                </w:tcPr>
                <w:p w14:paraId="670ABDE4" w14:textId="77777777" w:rsidR="009E177E" w:rsidRPr="002A1C73" w:rsidRDefault="009E177E" w:rsidP="000C3322">
                  <w:pPr>
                    <w:jc w:val="center"/>
                    <w:rPr>
                      <w:rFonts w:asciiTheme="minorHAnsi" w:hAnsiTheme="minorHAnsi" w:cstheme="minorHAnsi"/>
                      <w:sz w:val="16"/>
                      <w:szCs w:val="16"/>
                    </w:rPr>
                  </w:pPr>
                </w:p>
              </w:tc>
              <w:tc>
                <w:tcPr>
                  <w:tcW w:w="854" w:type="dxa"/>
                  <w:vMerge w:val="restart"/>
                  <w:tcBorders>
                    <w:bottom w:val="single" w:sz="4" w:space="0" w:color="auto"/>
                  </w:tcBorders>
                  <w:shd w:val="clear" w:color="auto" w:fill="auto"/>
                  <w:vAlign w:val="center"/>
                </w:tcPr>
                <w:p w14:paraId="2223CF89" w14:textId="77777777" w:rsidR="009E177E" w:rsidRPr="002A1C73" w:rsidRDefault="009E177E" w:rsidP="000C3322">
                  <w:pPr>
                    <w:jc w:val="center"/>
                    <w:rPr>
                      <w:rFonts w:asciiTheme="minorHAnsi" w:hAnsiTheme="minorHAnsi" w:cstheme="minorHAnsi"/>
                      <w:sz w:val="16"/>
                      <w:szCs w:val="16"/>
                    </w:rPr>
                  </w:pPr>
                  <w:r w:rsidRPr="002A1C73">
                    <w:rPr>
                      <w:rFonts w:asciiTheme="minorHAnsi" w:hAnsiTheme="minorHAnsi" w:cstheme="minorHAnsi"/>
                      <w:sz w:val="16"/>
                      <w:szCs w:val="16"/>
                    </w:rPr>
                    <w:t>действующие</w:t>
                  </w:r>
                </w:p>
              </w:tc>
              <w:tc>
                <w:tcPr>
                  <w:tcW w:w="2552" w:type="dxa"/>
                  <w:gridSpan w:val="3"/>
                  <w:tcBorders>
                    <w:bottom w:val="single" w:sz="4" w:space="0" w:color="auto"/>
                  </w:tcBorders>
                  <w:shd w:val="clear" w:color="auto" w:fill="auto"/>
                  <w:vAlign w:val="center"/>
                </w:tcPr>
                <w:p w14:paraId="52DD9056" w14:textId="77777777" w:rsidR="009E177E" w:rsidRPr="002A1C73" w:rsidRDefault="009E177E" w:rsidP="000C3322">
                  <w:pPr>
                    <w:jc w:val="center"/>
                    <w:rPr>
                      <w:rFonts w:asciiTheme="minorHAnsi" w:hAnsiTheme="minorHAnsi" w:cstheme="minorHAnsi"/>
                      <w:sz w:val="16"/>
                      <w:szCs w:val="16"/>
                    </w:rPr>
                  </w:pPr>
                  <w:r w:rsidRPr="002A1C73">
                    <w:rPr>
                      <w:rFonts w:asciiTheme="minorHAnsi" w:hAnsiTheme="minorHAnsi" w:cstheme="minorHAnsi"/>
                      <w:sz w:val="16"/>
                      <w:szCs w:val="16"/>
                    </w:rPr>
                    <w:t>в том числе</w:t>
                  </w:r>
                </w:p>
              </w:tc>
              <w:tc>
                <w:tcPr>
                  <w:tcW w:w="704" w:type="dxa"/>
                  <w:vMerge w:val="restart"/>
                  <w:tcBorders>
                    <w:bottom w:val="single" w:sz="4" w:space="0" w:color="auto"/>
                    <w:right w:val="nil"/>
                  </w:tcBorders>
                  <w:shd w:val="clear" w:color="auto" w:fill="auto"/>
                  <w:vAlign w:val="center"/>
                </w:tcPr>
                <w:p w14:paraId="18F71DB8" w14:textId="77777777" w:rsidR="009E177E" w:rsidRPr="002A1C73" w:rsidRDefault="009E177E" w:rsidP="000C3322">
                  <w:pPr>
                    <w:jc w:val="center"/>
                    <w:rPr>
                      <w:rFonts w:asciiTheme="minorHAnsi" w:hAnsiTheme="minorHAnsi" w:cstheme="minorHAnsi"/>
                      <w:sz w:val="16"/>
                      <w:szCs w:val="16"/>
                    </w:rPr>
                  </w:pPr>
                  <w:r w:rsidRPr="002A1C73">
                    <w:rPr>
                      <w:rFonts w:asciiTheme="minorHAnsi" w:hAnsiTheme="minorHAnsi" w:cstheme="minorHAnsi"/>
                      <w:sz w:val="16"/>
                      <w:szCs w:val="16"/>
                    </w:rPr>
                    <w:t>в процессе ликвидации</w:t>
                  </w:r>
                </w:p>
              </w:tc>
            </w:tr>
            <w:tr w:rsidR="009E177E" w:rsidRPr="002A1C73" w14:paraId="3A6758D7" w14:textId="77777777" w:rsidTr="000C3322">
              <w:trPr>
                <w:trHeight w:val="765"/>
              </w:trPr>
              <w:tc>
                <w:tcPr>
                  <w:tcW w:w="2862" w:type="dxa"/>
                  <w:vMerge/>
                  <w:tcBorders>
                    <w:top w:val="single" w:sz="4" w:space="0" w:color="auto"/>
                    <w:left w:val="nil"/>
                    <w:bottom w:val="single" w:sz="4" w:space="0" w:color="auto"/>
                  </w:tcBorders>
                  <w:vAlign w:val="center"/>
                </w:tcPr>
                <w:p w14:paraId="21312717" w14:textId="77777777" w:rsidR="009E177E" w:rsidRPr="002A1C73" w:rsidRDefault="009E177E" w:rsidP="000C3322">
                  <w:pPr>
                    <w:jc w:val="center"/>
                    <w:rPr>
                      <w:rFonts w:asciiTheme="minorHAnsi" w:hAnsiTheme="minorHAnsi" w:cstheme="minorHAnsi"/>
                      <w:b/>
                      <w:bCs/>
                      <w:sz w:val="16"/>
                      <w:szCs w:val="16"/>
                    </w:rPr>
                  </w:pPr>
                </w:p>
              </w:tc>
              <w:tc>
                <w:tcPr>
                  <w:tcW w:w="849" w:type="dxa"/>
                  <w:vMerge/>
                  <w:tcBorders>
                    <w:top w:val="single" w:sz="4" w:space="0" w:color="auto"/>
                    <w:bottom w:val="single" w:sz="4" w:space="0" w:color="auto"/>
                  </w:tcBorders>
                  <w:vAlign w:val="center"/>
                </w:tcPr>
                <w:p w14:paraId="75B57206" w14:textId="77777777" w:rsidR="009E177E" w:rsidRPr="002A1C73" w:rsidRDefault="009E177E" w:rsidP="000C3322">
                  <w:pPr>
                    <w:jc w:val="center"/>
                    <w:rPr>
                      <w:rFonts w:asciiTheme="minorHAnsi" w:hAnsiTheme="minorHAnsi" w:cstheme="minorHAnsi"/>
                      <w:sz w:val="16"/>
                      <w:szCs w:val="16"/>
                    </w:rPr>
                  </w:pPr>
                </w:p>
              </w:tc>
              <w:tc>
                <w:tcPr>
                  <w:tcW w:w="854" w:type="dxa"/>
                  <w:vMerge/>
                  <w:tcBorders>
                    <w:top w:val="single" w:sz="4" w:space="0" w:color="auto"/>
                    <w:bottom w:val="single" w:sz="4" w:space="0" w:color="auto"/>
                  </w:tcBorders>
                  <w:vAlign w:val="center"/>
                </w:tcPr>
                <w:p w14:paraId="4CE433C2" w14:textId="77777777" w:rsidR="009E177E" w:rsidRPr="002A1C73" w:rsidRDefault="009E177E" w:rsidP="000C3322">
                  <w:pPr>
                    <w:jc w:val="center"/>
                    <w:rPr>
                      <w:rFonts w:asciiTheme="minorHAnsi" w:hAnsiTheme="minorHAnsi" w:cstheme="minorHAnsi"/>
                      <w:sz w:val="16"/>
                      <w:szCs w:val="16"/>
                    </w:rPr>
                  </w:pPr>
                </w:p>
              </w:tc>
              <w:tc>
                <w:tcPr>
                  <w:tcW w:w="850" w:type="dxa"/>
                  <w:tcBorders>
                    <w:top w:val="single" w:sz="4" w:space="0" w:color="auto"/>
                    <w:bottom w:val="single" w:sz="4" w:space="0" w:color="auto"/>
                  </w:tcBorders>
                  <w:shd w:val="clear" w:color="auto" w:fill="auto"/>
                  <w:vAlign w:val="center"/>
                </w:tcPr>
                <w:p w14:paraId="69A282C0" w14:textId="77777777" w:rsidR="009E177E" w:rsidRPr="002A1C73" w:rsidRDefault="009E177E" w:rsidP="000C3322">
                  <w:pPr>
                    <w:jc w:val="center"/>
                    <w:rPr>
                      <w:rFonts w:asciiTheme="minorHAnsi" w:hAnsiTheme="minorHAnsi" w:cstheme="minorHAnsi"/>
                      <w:sz w:val="16"/>
                      <w:szCs w:val="16"/>
                    </w:rPr>
                  </w:pPr>
                  <w:r w:rsidRPr="002A1C73">
                    <w:rPr>
                      <w:rFonts w:asciiTheme="minorHAnsi" w:hAnsiTheme="minorHAnsi" w:cstheme="minorHAnsi"/>
                      <w:sz w:val="16"/>
                      <w:szCs w:val="16"/>
                    </w:rPr>
                    <w:t>еще не активные (новые)</w:t>
                  </w:r>
                </w:p>
              </w:tc>
              <w:tc>
                <w:tcPr>
                  <w:tcW w:w="851" w:type="dxa"/>
                  <w:tcBorders>
                    <w:top w:val="single" w:sz="4" w:space="0" w:color="auto"/>
                    <w:bottom w:val="single" w:sz="4" w:space="0" w:color="auto"/>
                  </w:tcBorders>
                  <w:shd w:val="clear" w:color="auto" w:fill="auto"/>
                  <w:vAlign w:val="center"/>
                </w:tcPr>
                <w:p w14:paraId="1A7EE176" w14:textId="77777777" w:rsidR="009E177E" w:rsidRPr="002A1C73" w:rsidRDefault="009E177E" w:rsidP="000C3322">
                  <w:pPr>
                    <w:jc w:val="center"/>
                    <w:rPr>
                      <w:rFonts w:asciiTheme="minorHAnsi" w:hAnsiTheme="minorHAnsi" w:cstheme="minorHAnsi"/>
                      <w:sz w:val="16"/>
                      <w:szCs w:val="16"/>
                    </w:rPr>
                  </w:pPr>
                  <w:r w:rsidRPr="002A1C73">
                    <w:rPr>
                      <w:rFonts w:asciiTheme="minorHAnsi" w:hAnsiTheme="minorHAnsi" w:cstheme="minorHAnsi"/>
                      <w:sz w:val="16"/>
                      <w:szCs w:val="16"/>
                    </w:rPr>
                    <w:t>активные</w:t>
                  </w:r>
                </w:p>
              </w:tc>
              <w:tc>
                <w:tcPr>
                  <w:tcW w:w="851" w:type="dxa"/>
                  <w:tcBorders>
                    <w:top w:val="single" w:sz="4" w:space="0" w:color="auto"/>
                    <w:bottom w:val="single" w:sz="4" w:space="0" w:color="auto"/>
                  </w:tcBorders>
                  <w:shd w:val="clear" w:color="auto" w:fill="auto"/>
                  <w:vAlign w:val="center"/>
                </w:tcPr>
                <w:p w14:paraId="109C19F4" w14:textId="77777777" w:rsidR="009E177E" w:rsidRPr="002A1C73" w:rsidRDefault="009E177E" w:rsidP="000C3322">
                  <w:pPr>
                    <w:jc w:val="center"/>
                    <w:rPr>
                      <w:rFonts w:asciiTheme="minorHAnsi" w:hAnsiTheme="minorHAnsi" w:cstheme="minorHAnsi"/>
                      <w:sz w:val="16"/>
                      <w:szCs w:val="16"/>
                    </w:rPr>
                  </w:pPr>
                  <w:r w:rsidRPr="002A1C73">
                    <w:rPr>
                      <w:rFonts w:asciiTheme="minorHAnsi" w:hAnsiTheme="minorHAnsi" w:cstheme="minorHAnsi"/>
                      <w:sz w:val="16"/>
                      <w:szCs w:val="16"/>
                    </w:rPr>
                    <w:t>временно не активные</w:t>
                  </w:r>
                </w:p>
              </w:tc>
              <w:tc>
                <w:tcPr>
                  <w:tcW w:w="704" w:type="dxa"/>
                  <w:vMerge/>
                  <w:tcBorders>
                    <w:top w:val="single" w:sz="4" w:space="0" w:color="auto"/>
                    <w:bottom w:val="single" w:sz="4" w:space="0" w:color="auto"/>
                    <w:right w:val="nil"/>
                  </w:tcBorders>
                  <w:vAlign w:val="center"/>
                </w:tcPr>
                <w:p w14:paraId="4F9C4DF4" w14:textId="77777777" w:rsidR="009E177E" w:rsidRPr="002A1C73" w:rsidRDefault="009E177E" w:rsidP="000C3322">
                  <w:pPr>
                    <w:rPr>
                      <w:rFonts w:asciiTheme="minorHAnsi" w:hAnsiTheme="minorHAnsi" w:cstheme="minorHAnsi"/>
                      <w:sz w:val="16"/>
                      <w:szCs w:val="16"/>
                    </w:rPr>
                  </w:pPr>
                </w:p>
              </w:tc>
            </w:tr>
            <w:tr w:rsidR="009E177E" w:rsidRPr="002A1C73" w14:paraId="460A2802" w14:textId="77777777" w:rsidTr="000C3322">
              <w:trPr>
                <w:trHeight w:val="53"/>
              </w:trPr>
              <w:tc>
                <w:tcPr>
                  <w:tcW w:w="2862" w:type="dxa"/>
                  <w:tcBorders>
                    <w:top w:val="single" w:sz="4" w:space="0" w:color="auto"/>
                    <w:left w:val="nil"/>
                    <w:bottom w:val="nil"/>
                    <w:right w:val="nil"/>
                  </w:tcBorders>
                  <w:shd w:val="clear" w:color="auto" w:fill="auto"/>
                  <w:vAlign w:val="bottom"/>
                </w:tcPr>
                <w:p w14:paraId="29C809B9" w14:textId="77777777" w:rsidR="009E177E" w:rsidRPr="002A1C73" w:rsidRDefault="009E177E" w:rsidP="000C3322">
                  <w:pPr>
                    <w:rPr>
                      <w:rFonts w:asciiTheme="minorHAnsi" w:hAnsiTheme="minorHAnsi" w:cstheme="minorHAnsi"/>
                      <w:sz w:val="16"/>
                      <w:szCs w:val="16"/>
                      <w:lang w:val="kk-KZ"/>
                    </w:rPr>
                  </w:pPr>
                  <w:r w:rsidRPr="002A1C73">
                    <w:rPr>
                      <w:rFonts w:asciiTheme="minorHAnsi" w:hAnsiTheme="minorHAnsi" w:cstheme="minorHAnsi"/>
                      <w:bCs/>
                      <w:sz w:val="16"/>
                      <w:szCs w:val="16"/>
                      <w:lang w:val="kk-KZ"/>
                    </w:rPr>
                    <w:t>Всего</w:t>
                  </w:r>
                </w:p>
              </w:tc>
              <w:tc>
                <w:tcPr>
                  <w:tcW w:w="849" w:type="dxa"/>
                  <w:tcBorders>
                    <w:top w:val="single" w:sz="4" w:space="0" w:color="auto"/>
                    <w:left w:val="nil"/>
                    <w:bottom w:val="nil"/>
                    <w:right w:val="nil"/>
                  </w:tcBorders>
                  <w:shd w:val="clear" w:color="auto" w:fill="auto"/>
                  <w:noWrap/>
                  <w:vAlign w:val="bottom"/>
                </w:tcPr>
                <w:p w14:paraId="7A29BAF8"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483 428</w:t>
                  </w:r>
                </w:p>
              </w:tc>
              <w:tc>
                <w:tcPr>
                  <w:tcW w:w="854" w:type="dxa"/>
                  <w:tcBorders>
                    <w:top w:val="single" w:sz="4" w:space="0" w:color="auto"/>
                    <w:left w:val="nil"/>
                    <w:bottom w:val="nil"/>
                    <w:right w:val="nil"/>
                  </w:tcBorders>
                  <w:shd w:val="clear" w:color="auto" w:fill="auto"/>
                  <w:noWrap/>
                  <w:vAlign w:val="bottom"/>
                </w:tcPr>
                <w:p w14:paraId="2DF6C836"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360 281</w:t>
                  </w:r>
                </w:p>
              </w:tc>
              <w:tc>
                <w:tcPr>
                  <w:tcW w:w="850" w:type="dxa"/>
                  <w:tcBorders>
                    <w:top w:val="single" w:sz="4" w:space="0" w:color="auto"/>
                    <w:left w:val="nil"/>
                    <w:bottom w:val="nil"/>
                    <w:right w:val="nil"/>
                  </w:tcBorders>
                  <w:shd w:val="clear" w:color="auto" w:fill="auto"/>
                  <w:noWrap/>
                  <w:vAlign w:val="bottom"/>
                </w:tcPr>
                <w:p w14:paraId="6F6B8CDE"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58 166</w:t>
                  </w:r>
                </w:p>
              </w:tc>
              <w:tc>
                <w:tcPr>
                  <w:tcW w:w="851" w:type="dxa"/>
                  <w:tcBorders>
                    <w:top w:val="single" w:sz="4" w:space="0" w:color="auto"/>
                    <w:left w:val="nil"/>
                    <w:bottom w:val="nil"/>
                    <w:right w:val="nil"/>
                  </w:tcBorders>
                  <w:shd w:val="clear" w:color="auto" w:fill="auto"/>
                  <w:noWrap/>
                  <w:vAlign w:val="bottom"/>
                </w:tcPr>
                <w:p w14:paraId="0C0804E8"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176 766</w:t>
                  </w:r>
                </w:p>
              </w:tc>
              <w:tc>
                <w:tcPr>
                  <w:tcW w:w="851" w:type="dxa"/>
                  <w:tcBorders>
                    <w:top w:val="single" w:sz="4" w:space="0" w:color="auto"/>
                    <w:left w:val="nil"/>
                    <w:bottom w:val="nil"/>
                    <w:right w:val="nil"/>
                  </w:tcBorders>
                  <w:shd w:val="clear" w:color="auto" w:fill="auto"/>
                  <w:noWrap/>
                  <w:vAlign w:val="bottom"/>
                </w:tcPr>
                <w:p w14:paraId="2AB0ED42"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125 349</w:t>
                  </w:r>
                </w:p>
              </w:tc>
              <w:tc>
                <w:tcPr>
                  <w:tcW w:w="704" w:type="dxa"/>
                  <w:tcBorders>
                    <w:top w:val="single" w:sz="4" w:space="0" w:color="auto"/>
                    <w:left w:val="nil"/>
                    <w:bottom w:val="nil"/>
                    <w:right w:val="nil"/>
                  </w:tcBorders>
                  <w:shd w:val="clear" w:color="auto" w:fill="auto"/>
                  <w:noWrap/>
                  <w:vAlign w:val="bottom"/>
                </w:tcPr>
                <w:p w14:paraId="608AC08F"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5 346</w:t>
                  </w:r>
                </w:p>
              </w:tc>
            </w:tr>
            <w:tr w:rsidR="009E177E" w:rsidRPr="002A1C73" w14:paraId="0B7C67BC" w14:textId="77777777" w:rsidTr="000C3322">
              <w:trPr>
                <w:trHeight w:val="99"/>
              </w:trPr>
              <w:tc>
                <w:tcPr>
                  <w:tcW w:w="2862" w:type="dxa"/>
                  <w:tcBorders>
                    <w:top w:val="nil"/>
                    <w:left w:val="nil"/>
                    <w:bottom w:val="nil"/>
                    <w:right w:val="nil"/>
                  </w:tcBorders>
                  <w:shd w:val="clear" w:color="auto" w:fill="auto"/>
                  <w:vAlign w:val="bottom"/>
                </w:tcPr>
                <w:p w14:paraId="0EADAA73" w14:textId="77777777" w:rsidR="009E177E" w:rsidRPr="002A1C73" w:rsidRDefault="009E177E" w:rsidP="000C3322">
                  <w:pPr>
                    <w:rPr>
                      <w:rFonts w:asciiTheme="minorHAnsi" w:hAnsiTheme="minorHAnsi" w:cstheme="minorHAnsi"/>
                      <w:sz w:val="16"/>
                      <w:szCs w:val="16"/>
                    </w:rPr>
                  </w:pPr>
                  <w:r w:rsidRPr="002A1C73">
                    <w:rPr>
                      <w:rFonts w:asciiTheme="minorHAnsi" w:hAnsiTheme="minorHAnsi" w:cstheme="minorHAnsi"/>
                      <w:sz w:val="16"/>
                      <w:szCs w:val="16"/>
                      <w:lang w:val="kk-KZ"/>
                    </w:rPr>
                    <w:t>О</w:t>
                  </w:r>
                  <w:proofErr w:type="spellStart"/>
                  <w:r w:rsidRPr="002A1C73">
                    <w:rPr>
                      <w:rFonts w:asciiTheme="minorHAnsi" w:hAnsiTheme="minorHAnsi" w:cstheme="minorHAnsi"/>
                      <w:sz w:val="16"/>
                      <w:szCs w:val="16"/>
                    </w:rPr>
                    <w:t>птовая</w:t>
                  </w:r>
                  <w:proofErr w:type="spellEnd"/>
                  <w:r w:rsidRPr="002A1C73">
                    <w:rPr>
                      <w:rFonts w:asciiTheme="minorHAnsi" w:hAnsiTheme="minorHAnsi" w:cstheme="minorHAnsi"/>
                      <w:sz w:val="16"/>
                      <w:szCs w:val="16"/>
                    </w:rPr>
                    <w:t xml:space="preserve"> и розничная торговля; ремонт автомобилей и мотоциклов</w:t>
                  </w:r>
                </w:p>
              </w:tc>
              <w:tc>
                <w:tcPr>
                  <w:tcW w:w="849" w:type="dxa"/>
                  <w:tcBorders>
                    <w:top w:val="nil"/>
                    <w:left w:val="nil"/>
                    <w:bottom w:val="nil"/>
                    <w:right w:val="nil"/>
                  </w:tcBorders>
                  <w:shd w:val="clear" w:color="auto" w:fill="auto"/>
                  <w:noWrap/>
                  <w:vAlign w:val="bottom"/>
                </w:tcPr>
                <w:p w14:paraId="3770A976"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136 737</w:t>
                  </w:r>
                </w:p>
              </w:tc>
              <w:tc>
                <w:tcPr>
                  <w:tcW w:w="854" w:type="dxa"/>
                  <w:tcBorders>
                    <w:top w:val="nil"/>
                    <w:left w:val="nil"/>
                    <w:bottom w:val="nil"/>
                    <w:right w:val="nil"/>
                  </w:tcBorders>
                  <w:shd w:val="clear" w:color="auto" w:fill="auto"/>
                  <w:noWrap/>
                  <w:vAlign w:val="bottom"/>
                </w:tcPr>
                <w:p w14:paraId="7821E9BB"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94 207</w:t>
                  </w:r>
                </w:p>
              </w:tc>
              <w:tc>
                <w:tcPr>
                  <w:tcW w:w="850" w:type="dxa"/>
                  <w:tcBorders>
                    <w:top w:val="nil"/>
                    <w:left w:val="nil"/>
                    <w:bottom w:val="nil"/>
                    <w:right w:val="nil"/>
                  </w:tcBorders>
                  <w:shd w:val="clear" w:color="auto" w:fill="auto"/>
                  <w:noWrap/>
                  <w:vAlign w:val="bottom"/>
                </w:tcPr>
                <w:p w14:paraId="4810B148"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16 559</w:t>
                  </w:r>
                </w:p>
              </w:tc>
              <w:tc>
                <w:tcPr>
                  <w:tcW w:w="851" w:type="dxa"/>
                  <w:tcBorders>
                    <w:top w:val="nil"/>
                    <w:left w:val="nil"/>
                    <w:bottom w:val="nil"/>
                    <w:right w:val="nil"/>
                  </w:tcBorders>
                  <w:shd w:val="clear" w:color="auto" w:fill="auto"/>
                  <w:noWrap/>
                  <w:vAlign w:val="bottom"/>
                </w:tcPr>
                <w:p w14:paraId="436DE4DB"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41 200</w:t>
                  </w:r>
                </w:p>
              </w:tc>
              <w:tc>
                <w:tcPr>
                  <w:tcW w:w="851" w:type="dxa"/>
                  <w:tcBorders>
                    <w:top w:val="nil"/>
                    <w:left w:val="nil"/>
                    <w:bottom w:val="nil"/>
                    <w:right w:val="nil"/>
                  </w:tcBorders>
                  <w:shd w:val="clear" w:color="auto" w:fill="auto"/>
                  <w:noWrap/>
                  <w:vAlign w:val="bottom"/>
                </w:tcPr>
                <w:p w14:paraId="69F18D42"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36 448</w:t>
                  </w:r>
                </w:p>
              </w:tc>
              <w:tc>
                <w:tcPr>
                  <w:tcW w:w="704" w:type="dxa"/>
                  <w:tcBorders>
                    <w:top w:val="nil"/>
                    <w:left w:val="nil"/>
                    <w:bottom w:val="nil"/>
                    <w:right w:val="nil"/>
                  </w:tcBorders>
                  <w:shd w:val="clear" w:color="auto" w:fill="auto"/>
                  <w:noWrap/>
                  <w:vAlign w:val="bottom"/>
                </w:tcPr>
                <w:p w14:paraId="72C505CC"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1 796</w:t>
                  </w:r>
                </w:p>
              </w:tc>
            </w:tr>
            <w:tr w:rsidR="009E177E" w:rsidRPr="002A1C73" w14:paraId="056909A9" w14:textId="77777777" w:rsidTr="000C3322">
              <w:trPr>
                <w:trHeight w:val="164"/>
              </w:trPr>
              <w:tc>
                <w:tcPr>
                  <w:tcW w:w="2862" w:type="dxa"/>
                  <w:tcBorders>
                    <w:top w:val="nil"/>
                    <w:left w:val="nil"/>
                    <w:bottom w:val="nil"/>
                    <w:right w:val="nil"/>
                  </w:tcBorders>
                  <w:shd w:val="clear" w:color="auto" w:fill="auto"/>
                  <w:vAlign w:val="bottom"/>
                </w:tcPr>
                <w:p w14:paraId="3EA45E41" w14:textId="77777777" w:rsidR="009E177E" w:rsidRPr="002A1C73" w:rsidRDefault="009E177E" w:rsidP="000C3322">
                  <w:pPr>
                    <w:rPr>
                      <w:rFonts w:asciiTheme="minorHAnsi" w:hAnsiTheme="minorHAnsi" w:cstheme="minorHAnsi"/>
                      <w:sz w:val="16"/>
                      <w:szCs w:val="16"/>
                    </w:rPr>
                  </w:pPr>
                  <w:r w:rsidRPr="002A1C73">
                    <w:rPr>
                      <w:rFonts w:asciiTheme="minorHAnsi" w:hAnsiTheme="minorHAnsi" w:cstheme="minorHAnsi"/>
                      <w:sz w:val="16"/>
                      <w:szCs w:val="16"/>
                      <w:lang w:val="kk-KZ"/>
                    </w:rPr>
                    <w:t>С</w:t>
                  </w:r>
                  <w:proofErr w:type="spellStart"/>
                  <w:r w:rsidRPr="002A1C73">
                    <w:rPr>
                      <w:rFonts w:asciiTheme="minorHAnsi" w:hAnsiTheme="minorHAnsi" w:cstheme="minorHAnsi"/>
                      <w:sz w:val="16"/>
                      <w:szCs w:val="16"/>
                    </w:rPr>
                    <w:t>троительство</w:t>
                  </w:r>
                  <w:proofErr w:type="spellEnd"/>
                </w:p>
              </w:tc>
              <w:tc>
                <w:tcPr>
                  <w:tcW w:w="849" w:type="dxa"/>
                  <w:tcBorders>
                    <w:top w:val="nil"/>
                    <w:left w:val="nil"/>
                    <w:bottom w:val="nil"/>
                    <w:right w:val="nil"/>
                  </w:tcBorders>
                  <w:shd w:val="clear" w:color="auto" w:fill="auto"/>
                  <w:noWrap/>
                  <w:vAlign w:val="bottom"/>
                </w:tcPr>
                <w:p w14:paraId="42C0BDFA"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66 095</w:t>
                  </w:r>
                </w:p>
              </w:tc>
              <w:tc>
                <w:tcPr>
                  <w:tcW w:w="854" w:type="dxa"/>
                  <w:tcBorders>
                    <w:top w:val="nil"/>
                    <w:left w:val="nil"/>
                    <w:bottom w:val="nil"/>
                    <w:right w:val="nil"/>
                  </w:tcBorders>
                  <w:shd w:val="clear" w:color="auto" w:fill="auto"/>
                  <w:noWrap/>
                  <w:vAlign w:val="bottom"/>
                </w:tcPr>
                <w:p w14:paraId="7744FBE7"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47 440</w:t>
                  </w:r>
                </w:p>
              </w:tc>
              <w:tc>
                <w:tcPr>
                  <w:tcW w:w="850" w:type="dxa"/>
                  <w:tcBorders>
                    <w:top w:val="nil"/>
                    <w:left w:val="nil"/>
                    <w:bottom w:val="nil"/>
                    <w:right w:val="nil"/>
                  </w:tcBorders>
                  <w:shd w:val="clear" w:color="auto" w:fill="auto"/>
                  <w:noWrap/>
                  <w:vAlign w:val="bottom"/>
                </w:tcPr>
                <w:p w14:paraId="2C80D630"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7 115</w:t>
                  </w:r>
                </w:p>
              </w:tc>
              <w:tc>
                <w:tcPr>
                  <w:tcW w:w="851" w:type="dxa"/>
                  <w:tcBorders>
                    <w:top w:val="nil"/>
                    <w:left w:val="nil"/>
                    <w:bottom w:val="nil"/>
                    <w:right w:val="nil"/>
                  </w:tcBorders>
                  <w:shd w:val="clear" w:color="auto" w:fill="auto"/>
                  <w:noWrap/>
                  <w:vAlign w:val="bottom"/>
                </w:tcPr>
                <w:p w14:paraId="65A5C048"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14 987</w:t>
                  </w:r>
                </w:p>
              </w:tc>
              <w:tc>
                <w:tcPr>
                  <w:tcW w:w="851" w:type="dxa"/>
                  <w:tcBorders>
                    <w:top w:val="nil"/>
                    <w:left w:val="nil"/>
                    <w:bottom w:val="nil"/>
                    <w:right w:val="nil"/>
                  </w:tcBorders>
                  <w:shd w:val="clear" w:color="auto" w:fill="auto"/>
                  <w:noWrap/>
                  <w:vAlign w:val="bottom"/>
                </w:tcPr>
                <w:p w14:paraId="22CE89FC"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25 338</w:t>
                  </w:r>
                </w:p>
              </w:tc>
              <w:tc>
                <w:tcPr>
                  <w:tcW w:w="704" w:type="dxa"/>
                  <w:tcBorders>
                    <w:top w:val="nil"/>
                    <w:left w:val="nil"/>
                    <w:bottom w:val="nil"/>
                    <w:right w:val="nil"/>
                  </w:tcBorders>
                  <w:shd w:val="clear" w:color="auto" w:fill="auto"/>
                  <w:noWrap/>
                  <w:vAlign w:val="bottom"/>
                </w:tcPr>
                <w:p w14:paraId="68905DBD"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1 351</w:t>
                  </w:r>
                </w:p>
              </w:tc>
            </w:tr>
            <w:tr w:rsidR="009E177E" w:rsidRPr="002A1C73" w14:paraId="574EA18A" w14:textId="77777777" w:rsidTr="000C3322">
              <w:trPr>
                <w:trHeight w:val="93"/>
              </w:trPr>
              <w:tc>
                <w:tcPr>
                  <w:tcW w:w="2862" w:type="dxa"/>
                  <w:tcBorders>
                    <w:top w:val="nil"/>
                    <w:left w:val="nil"/>
                    <w:bottom w:val="nil"/>
                    <w:right w:val="nil"/>
                  </w:tcBorders>
                  <w:shd w:val="clear" w:color="auto" w:fill="auto"/>
                  <w:vAlign w:val="bottom"/>
                </w:tcPr>
                <w:p w14:paraId="29A43E63" w14:textId="77777777" w:rsidR="009E177E" w:rsidRPr="002A1C73" w:rsidRDefault="009E177E" w:rsidP="000C3322">
                  <w:pPr>
                    <w:rPr>
                      <w:rFonts w:asciiTheme="minorHAnsi" w:hAnsiTheme="minorHAnsi" w:cstheme="minorHAnsi"/>
                      <w:sz w:val="16"/>
                      <w:szCs w:val="16"/>
                    </w:rPr>
                  </w:pPr>
                  <w:r w:rsidRPr="002A1C73">
                    <w:rPr>
                      <w:rFonts w:asciiTheme="minorHAnsi" w:hAnsiTheme="minorHAnsi" w:cstheme="minorHAnsi"/>
                      <w:sz w:val="16"/>
                      <w:szCs w:val="16"/>
                      <w:lang w:val="kk-KZ"/>
                    </w:rPr>
                    <w:t>П</w:t>
                  </w:r>
                  <w:proofErr w:type="spellStart"/>
                  <w:r w:rsidRPr="002A1C73">
                    <w:rPr>
                      <w:rFonts w:asciiTheme="minorHAnsi" w:hAnsiTheme="minorHAnsi" w:cstheme="minorHAnsi"/>
                      <w:sz w:val="16"/>
                      <w:szCs w:val="16"/>
                    </w:rPr>
                    <w:t>редоставление</w:t>
                  </w:r>
                  <w:proofErr w:type="spellEnd"/>
                  <w:r w:rsidRPr="002A1C73">
                    <w:rPr>
                      <w:rFonts w:asciiTheme="minorHAnsi" w:hAnsiTheme="minorHAnsi" w:cstheme="minorHAnsi"/>
                      <w:sz w:val="16"/>
                      <w:szCs w:val="16"/>
                    </w:rPr>
                    <w:t xml:space="preserve"> прочих видов услуг</w:t>
                  </w:r>
                </w:p>
              </w:tc>
              <w:tc>
                <w:tcPr>
                  <w:tcW w:w="849" w:type="dxa"/>
                  <w:tcBorders>
                    <w:top w:val="nil"/>
                    <w:left w:val="nil"/>
                    <w:bottom w:val="nil"/>
                    <w:right w:val="nil"/>
                  </w:tcBorders>
                  <w:shd w:val="clear" w:color="auto" w:fill="auto"/>
                  <w:noWrap/>
                  <w:vAlign w:val="bottom"/>
                </w:tcPr>
                <w:p w14:paraId="1CFA12F7"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48 161</w:t>
                  </w:r>
                </w:p>
              </w:tc>
              <w:tc>
                <w:tcPr>
                  <w:tcW w:w="854" w:type="dxa"/>
                  <w:tcBorders>
                    <w:top w:val="nil"/>
                    <w:left w:val="nil"/>
                    <w:bottom w:val="nil"/>
                    <w:right w:val="nil"/>
                  </w:tcBorders>
                  <w:shd w:val="clear" w:color="auto" w:fill="auto"/>
                  <w:noWrap/>
                  <w:vAlign w:val="bottom"/>
                </w:tcPr>
                <w:p w14:paraId="40B64DA5"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34 539</w:t>
                  </w:r>
                </w:p>
              </w:tc>
              <w:tc>
                <w:tcPr>
                  <w:tcW w:w="850" w:type="dxa"/>
                  <w:tcBorders>
                    <w:top w:val="nil"/>
                    <w:left w:val="nil"/>
                    <w:bottom w:val="nil"/>
                    <w:right w:val="nil"/>
                  </w:tcBorders>
                  <w:shd w:val="clear" w:color="auto" w:fill="auto"/>
                  <w:noWrap/>
                  <w:vAlign w:val="bottom"/>
                </w:tcPr>
                <w:p w14:paraId="2CCD8A76"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9 872</w:t>
                  </w:r>
                </w:p>
              </w:tc>
              <w:tc>
                <w:tcPr>
                  <w:tcW w:w="851" w:type="dxa"/>
                  <w:tcBorders>
                    <w:top w:val="nil"/>
                    <w:left w:val="nil"/>
                    <w:bottom w:val="nil"/>
                    <w:right w:val="nil"/>
                  </w:tcBorders>
                  <w:shd w:val="clear" w:color="auto" w:fill="auto"/>
                  <w:noWrap/>
                  <w:vAlign w:val="bottom"/>
                </w:tcPr>
                <w:p w14:paraId="64458A56"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13 042</w:t>
                  </w:r>
                </w:p>
              </w:tc>
              <w:tc>
                <w:tcPr>
                  <w:tcW w:w="851" w:type="dxa"/>
                  <w:tcBorders>
                    <w:top w:val="nil"/>
                    <w:left w:val="nil"/>
                    <w:bottom w:val="nil"/>
                    <w:right w:val="nil"/>
                  </w:tcBorders>
                  <w:shd w:val="clear" w:color="auto" w:fill="auto"/>
                  <w:noWrap/>
                  <w:vAlign w:val="bottom"/>
                </w:tcPr>
                <w:p w14:paraId="5AD8EB4B"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11 625</w:t>
                  </w:r>
                </w:p>
              </w:tc>
              <w:tc>
                <w:tcPr>
                  <w:tcW w:w="704" w:type="dxa"/>
                  <w:tcBorders>
                    <w:top w:val="nil"/>
                    <w:left w:val="nil"/>
                    <w:bottom w:val="nil"/>
                    <w:right w:val="nil"/>
                  </w:tcBorders>
                  <w:shd w:val="clear" w:color="auto" w:fill="auto"/>
                  <w:noWrap/>
                  <w:vAlign w:val="bottom"/>
                </w:tcPr>
                <w:p w14:paraId="4EC78538"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219</w:t>
                  </w:r>
                </w:p>
              </w:tc>
            </w:tr>
            <w:tr w:rsidR="009E177E" w:rsidRPr="002A1C73" w14:paraId="794DEB43" w14:textId="77777777" w:rsidTr="000C3322">
              <w:trPr>
                <w:trHeight w:val="93"/>
              </w:trPr>
              <w:tc>
                <w:tcPr>
                  <w:tcW w:w="2862" w:type="dxa"/>
                  <w:tcBorders>
                    <w:top w:val="nil"/>
                    <w:left w:val="nil"/>
                    <w:bottom w:val="nil"/>
                    <w:right w:val="nil"/>
                  </w:tcBorders>
                  <w:shd w:val="clear" w:color="auto" w:fill="auto"/>
                  <w:vAlign w:val="bottom"/>
                </w:tcPr>
                <w:p w14:paraId="7E98100F" w14:textId="77777777" w:rsidR="009E177E" w:rsidRPr="002A1C73" w:rsidRDefault="009E177E" w:rsidP="000C3322">
                  <w:pPr>
                    <w:rPr>
                      <w:rFonts w:asciiTheme="minorHAnsi" w:hAnsiTheme="minorHAnsi" w:cstheme="minorHAnsi"/>
                      <w:bCs/>
                      <w:sz w:val="16"/>
                      <w:szCs w:val="16"/>
                      <w:lang w:val="kk-KZ"/>
                    </w:rPr>
                  </w:pPr>
                  <w:r w:rsidRPr="002A1C73">
                    <w:rPr>
                      <w:rFonts w:asciiTheme="minorHAnsi" w:hAnsiTheme="minorHAnsi" w:cstheme="minorHAnsi"/>
                      <w:sz w:val="16"/>
                      <w:szCs w:val="16"/>
                      <w:lang w:val="kk-KZ"/>
                    </w:rPr>
                    <w:t>П</w:t>
                  </w:r>
                  <w:proofErr w:type="spellStart"/>
                  <w:r w:rsidRPr="002A1C73">
                    <w:rPr>
                      <w:rFonts w:asciiTheme="minorHAnsi" w:hAnsiTheme="minorHAnsi" w:cstheme="minorHAnsi"/>
                      <w:sz w:val="16"/>
                      <w:szCs w:val="16"/>
                    </w:rPr>
                    <w:t>рофессиональная</w:t>
                  </w:r>
                  <w:proofErr w:type="spellEnd"/>
                  <w:r w:rsidRPr="002A1C73">
                    <w:rPr>
                      <w:rFonts w:asciiTheme="minorHAnsi" w:hAnsiTheme="minorHAnsi" w:cstheme="minorHAnsi"/>
                      <w:sz w:val="16"/>
                      <w:szCs w:val="16"/>
                    </w:rPr>
                    <w:t>, научная и техническая деятельность</w:t>
                  </w:r>
                </w:p>
              </w:tc>
              <w:tc>
                <w:tcPr>
                  <w:tcW w:w="849" w:type="dxa"/>
                  <w:tcBorders>
                    <w:top w:val="nil"/>
                    <w:left w:val="nil"/>
                    <w:bottom w:val="nil"/>
                    <w:right w:val="nil"/>
                  </w:tcBorders>
                  <w:shd w:val="clear" w:color="auto" w:fill="auto"/>
                  <w:noWrap/>
                  <w:vAlign w:val="bottom"/>
                </w:tcPr>
                <w:p w14:paraId="2AAD02FE"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32 262</w:t>
                  </w:r>
                </w:p>
              </w:tc>
              <w:tc>
                <w:tcPr>
                  <w:tcW w:w="854" w:type="dxa"/>
                  <w:tcBorders>
                    <w:top w:val="nil"/>
                    <w:left w:val="nil"/>
                    <w:bottom w:val="nil"/>
                    <w:right w:val="nil"/>
                  </w:tcBorders>
                  <w:shd w:val="clear" w:color="auto" w:fill="auto"/>
                  <w:noWrap/>
                  <w:vAlign w:val="bottom"/>
                </w:tcPr>
                <w:p w14:paraId="4A588158"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24 295</w:t>
                  </w:r>
                </w:p>
              </w:tc>
              <w:tc>
                <w:tcPr>
                  <w:tcW w:w="850" w:type="dxa"/>
                  <w:tcBorders>
                    <w:top w:val="nil"/>
                    <w:left w:val="nil"/>
                    <w:bottom w:val="nil"/>
                    <w:right w:val="nil"/>
                  </w:tcBorders>
                  <w:shd w:val="clear" w:color="auto" w:fill="auto"/>
                  <w:noWrap/>
                  <w:vAlign w:val="bottom"/>
                </w:tcPr>
                <w:p w14:paraId="4066FA37"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3 172</w:t>
                  </w:r>
                </w:p>
              </w:tc>
              <w:tc>
                <w:tcPr>
                  <w:tcW w:w="851" w:type="dxa"/>
                  <w:tcBorders>
                    <w:top w:val="nil"/>
                    <w:left w:val="nil"/>
                    <w:bottom w:val="nil"/>
                    <w:right w:val="nil"/>
                  </w:tcBorders>
                  <w:shd w:val="clear" w:color="auto" w:fill="auto"/>
                  <w:noWrap/>
                  <w:vAlign w:val="bottom"/>
                </w:tcPr>
                <w:p w14:paraId="4999E360"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13 361</w:t>
                  </w:r>
                </w:p>
              </w:tc>
              <w:tc>
                <w:tcPr>
                  <w:tcW w:w="851" w:type="dxa"/>
                  <w:tcBorders>
                    <w:top w:val="nil"/>
                    <w:left w:val="nil"/>
                    <w:bottom w:val="nil"/>
                    <w:right w:val="nil"/>
                  </w:tcBorders>
                  <w:shd w:val="clear" w:color="auto" w:fill="auto"/>
                  <w:noWrap/>
                  <w:vAlign w:val="bottom"/>
                </w:tcPr>
                <w:p w14:paraId="2FB4BA16"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7 762</w:t>
                  </w:r>
                </w:p>
              </w:tc>
              <w:tc>
                <w:tcPr>
                  <w:tcW w:w="704" w:type="dxa"/>
                  <w:tcBorders>
                    <w:top w:val="nil"/>
                    <w:left w:val="nil"/>
                    <w:bottom w:val="nil"/>
                    <w:right w:val="nil"/>
                  </w:tcBorders>
                  <w:shd w:val="clear" w:color="auto" w:fill="auto"/>
                  <w:noWrap/>
                  <w:vAlign w:val="bottom"/>
                </w:tcPr>
                <w:p w14:paraId="43539A29"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236</w:t>
                  </w:r>
                </w:p>
              </w:tc>
            </w:tr>
            <w:tr w:rsidR="009E177E" w:rsidRPr="002A1C73" w14:paraId="79210392" w14:textId="77777777" w:rsidTr="000C3322">
              <w:trPr>
                <w:trHeight w:val="85"/>
              </w:trPr>
              <w:tc>
                <w:tcPr>
                  <w:tcW w:w="2862" w:type="dxa"/>
                  <w:tcBorders>
                    <w:top w:val="nil"/>
                    <w:left w:val="nil"/>
                    <w:bottom w:val="nil"/>
                    <w:right w:val="nil"/>
                  </w:tcBorders>
                  <w:shd w:val="clear" w:color="auto" w:fill="auto"/>
                  <w:vAlign w:val="bottom"/>
                </w:tcPr>
                <w:p w14:paraId="3D475769" w14:textId="77777777" w:rsidR="009E177E" w:rsidRPr="002A1C73" w:rsidRDefault="009E177E" w:rsidP="000C3322">
                  <w:pPr>
                    <w:rPr>
                      <w:rFonts w:asciiTheme="minorHAnsi" w:hAnsiTheme="minorHAnsi" w:cstheme="minorHAnsi"/>
                      <w:bCs/>
                      <w:sz w:val="16"/>
                      <w:szCs w:val="16"/>
                      <w:lang w:val="kk-KZ"/>
                    </w:rPr>
                  </w:pPr>
                  <w:r w:rsidRPr="002A1C73">
                    <w:rPr>
                      <w:rFonts w:asciiTheme="minorHAnsi" w:hAnsiTheme="minorHAnsi" w:cstheme="minorHAnsi"/>
                      <w:sz w:val="16"/>
                      <w:szCs w:val="16"/>
                      <w:lang w:val="kk-KZ"/>
                    </w:rPr>
                    <w:t>О</w:t>
                  </w:r>
                  <w:proofErr w:type="spellStart"/>
                  <w:r w:rsidRPr="002A1C73">
                    <w:rPr>
                      <w:rFonts w:asciiTheme="minorHAnsi" w:hAnsiTheme="minorHAnsi" w:cstheme="minorHAnsi"/>
                      <w:sz w:val="16"/>
                      <w:szCs w:val="16"/>
                    </w:rPr>
                    <w:t>бразование</w:t>
                  </w:r>
                  <w:proofErr w:type="spellEnd"/>
                </w:p>
              </w:tc>
              <w:tc>
                <w:tcPr>
                  <w:tcW w:w="849" w:type="dxa"/>
                  <w:tcBorders>
                    <w:top w:val="nil"/>
                    <w:left w:val="nil"/>
                    <w:bottom w:val="nil"/>
                    <w:right w:val="nil"/>
                  </w:tcBorders>
                  <w:shd w:val="clear" w:color="auto" w:fill="auto"/>
                  <w:noWrap/>
                  <w:vAlign w:val="bottom"/>
                </w:tcPr>
                <w:p w14:paraId="74F12A89"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26 968</w:t>
                  </w:r>
                </w:p>
              </w:tc>
              <w:tc>
                <w:tcPr>
                  <w:tcW w:w="854" w:type="dxa"/>
                  <w:tcBorders>
                    <w:top w:val="nil"/>
                    <w:left w:val="nil"/>
                    <w:bottom w:val="nil"/>
                    <w:right w:val="nil"/>
                  </w:tcBorders>
                  <w:shd w:val="clear" w:color="auto" w:fill="auto"/>
                  <w:noWrap/>
                  <w:vAlign w:val="bottom"/>
                </w:tcPr>
                <w:p w14:paraId="62F9D057"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24 274</w:t>
                  </w:r>
                </w:p>
              </w:tc>
              <w:tc>
                <w:tcPr>
                  <w:tcW w:w="850" w:type="dxa"/>
                  <w:tcBorders>
                    <w:top w:val="nil"/>
                    <w:left w:val="nil"/>
                    <w:bottom w:val="nil"/>
                    <w:right w:val="nil"/>
                  </w:tcBorders>
                  <w:shd w:val="clear" w:color="auto" w:fill="auto"/>
                  <w:noWrap/>
                  <w:vAlign w:val="bottom"/>
                </w:tcPr>
                <w:p w14:paraId="24BA7C23"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1 593</w:t>
                  </w:r>
                </w:p>
              </w:tc>
              <w:tc>
                <w:tcPr>
                  <w:tcW w:w="851" w:type="dxa"/>
                  <w:tcBorders>
                    <w:top w:val="nil"/>
                    <w:left w:val="nil"/>
                    <w:bottom w:val="nil"/>
                    <w:right w:val="nil"/>
                  </w:tcBorders>
                  <w:shd w:val="clear" w:color="auto" w:fill="auto"/>
                  <w:noWrap/>
                  <w:vAlign w:val="bottom"/>
                </w:tcPr>
                <w:p w14:paraId="21391F16"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19 100</w:t>
                  </w:r>
                </w:p>
              </w:tc>
              <w:tc>
                <w:tcPr>
                  <w:tcW w:w="851" w:type="dxa"/>
                  <w:tcBorders>
                    <w:top w:val="nil"/>
                    <w:left w:val="nil"/>
                    <w:bottom w:val="nil"/>
                    <w:right w:val="nil"/>
                  </w:tcBorders>
                  <w:shd w:val="clear" w:color="auto" w:fill="auto"/>
                  <w:noWrap/>
                  <w:vAlign w:val="bottom"/>
                </w:tcPr>
                <w:p w14:paraId="276A56B3"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3 581</w:t>
                  </w:r>
                </w:p>
              </w:tc>
              <w:tc>
                <w:tcPr>
                  <w:tcW w:w="704" w:type="dxa"/>
                  <w:tcBorders>
                    <w:top w:val="nil"/>
                    <w:left w:val="nil"/>
                    <w:bottom w:val="nil"/>
                    <w:right w:val="nil"/>
                  </w:tcBorders>
                  <w:shd w:val="clear" w:color="auto" w:fill="auto"/>
                  <w:noWrap/>
                  <w:vAlign w:val="bottom"/>
                </w:tcPr>
                <w:p w14:paraId="358CE459"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135</w:t>
                  </w:r>
                </w:p>
              </w:tc>
            </w:tr>
            <w:tr w:rsidR="009E177E" w:rsidRPr="002A1C73" w14:paraId="64C41C4E" w14:textId="77777777" w:rsidTr="000C3322">
              <w:trPr>
                <w:trHeight w:val="66"/>
              </w:trPr>
              <w:tc>
                <w:tcPr>
                  <w:tcW w:w="2862" w:type="dxa"/>
                  <w:tcBorders>
                    <w:top w:val="nil"/>
                    <w:left w:val="nil"/>
                    <w:bottom w:val="nil"/>
                    <w:right w:val="nil"/>
                  </w:tcBorders>
                  <w:shd w:val="clear" w:color="auto" w:fill="auto"/>
                  <w:vAlign w:val="bottom"/>
                </w:tcPr>
                <w:p w14:paraId="0292DEB2" w14:textId="77777777" w:rsidR="009E177E" w:rsidRPr="002A1C73" w:rsidRDefault="009E177E" w:rsidP="000C3322">
                  <w:pPr>
                    <w:rPr>
                      <w:rFonts w:asciiTheme="minorHAnsi" w:hAnsiTheme="minorHAnsi" w:cstheme="minorHAnsi"/>
                      <w:bCs/>
                      <w:sz w:val="16"/>
                      <w:szCs w:val="16"/>
                      <w:lang w:val="kk-KZ"/>
                    </w:rPr>
                  </w:pPr>
                  <w:r w:rsidRPr="002A1C73">
                    <w:rPr>
                      <w:rFonts w:asciiTheme="minorHAnsi" w:hAnsiTheme="minorHAnsi" w:cstheme="minorHAnsi"/>
                      <w:sz w:val="16"/>
                      <w:szCs w:val="16"/>
                      <w:lang w:val="kk-KZ"/>
                    </w:rPr>
                    <w:t>О</w:t>
                  </w:r>
                  <w:proofErr w:type="spellStart"/>
                  <w:r w:rsidRPr="002A1C73">
                    <w:rPr>
                      <w:rFonts w:asciiTheme="minorHAnsi" w:hAnsiTheme="minorHAnsi" w:cstheme="minorHAnsi"/>
                      <w:sz w:val="16"/>
                      <w:szCs w:val="16"/>
                    </w:rPr>
                    <w:t>брабатывающая</w:t>
                  </w:r>
                  <w:proofErr w:type="spellEnd"/>
                  <w:r w:rsidRPr="002A1C73">
                    <w:rPr>
                      <w:rFonts w:asciiTheme="minorHAnsi" w:hAnsiTheme="minorHAnsi" w:cstheme="minorHAnsi"/>
                      <w:sz w:val="16"/>
                      <w:szCs w:val="16"/>
                    </w:rPr>
                    <w:t xml:space="preserve"> промышленность</w:t>
                  </w:r>
                </w:p>
              </w:tc>
              <w:tc>
                <w:tcPr>
                  <w:tcW w:w="849" w:type="dxa"/>
                  <w:tcBorders>
                    <w:top w:val="nil"/>
                    <w:left w:val="nil"/>
                    <w:bottom w:val="nil"/>
                    <w:right w:val="nil"/>
                  </w:tcBorders>
                  <w:shd w:val="clear" w:color="auto" w:fill="auto"/>
                  <w:noWrap/>
                  <w:vAlign w:val="bottom"/>
                </w:tcPr>
                <w:p w14:paraId="57760072"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25 020</w:t>
                  </w:r>
                </w:p>
              </w:tc>
              <w:tc>
                <w:tcPr>
                  <w:tcW w:w="854" w:type="dxa"/>
                  <w:tcBorders>
                    <w:top w:val="nil"/>
                    <w:left w:val="nil"/>
                    <w:bottom w:val="nil"/>
                    <w:right w:val="nil"/>
                  </w:tcBorders>
                  <w:shd w:val="clear" w:color="auto" w:fill="auto"/>
                  <w:noWrap/>
                  <w:vAlign w:val="bottom"/>
                </w:tcPr>
                <w:p w14:paraId="64FBEE94"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18 449</w:t>
                  </w:r>
                </w:p>
              </w:tc>
              <w:tc>
                <w:tcPr>
                  <w:tcW w:w="850" w:type="dxa"/>
                  <w:tcBorders>
                    <w:top w:val="nil"/>
                    <w:left w:val="nil"/>
                    <w:bottom w:val="nil"/>
                    <w:right w:val="nil"/>
                  </w:tcBorders>
                  <w:shd w:val="clear" w:color="auto" w:fill="auto"/>
                  <w:noWrap/>
                  <w:vAlign w:val="bottom"/>
                </w:tcPr>
                <w:p w14:paraId="2FFC9A74"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2 333</w:t>
                  </w:r>
                </w:p>
              </w:tc>
              <w:tc>
                <w:tcPr>
                  <w:tcW w:w="851" w:type="dxa"/>
                  <w:tcBorders>
                    <w:top w:val="nil"/>
                    <w:left w:val="nil"/>
                    <w:bottom w:val="nil"/>
                    <w:right w:val="nil"/>
                  </w:tcBorders>
                  <w:shd w:val="clear" w:color="auto" w:fill="auto"/>
                  <w:noWrap/>
                  <w:vAlign w:val="bottom"/>
                </w:tcPr>
                <w:p w14:paraId="08BE2332"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8 969</w:t>
                  </w:r>
                </w:p>
              </w:tc>
              <w:tc>
                <w:tcPr>
                  <w:tcW w:w="851" w:type="dxa"/>
                  <w:tcBorders>
                    <w:top w:val="nil"/>
                    <w:left w:val="nil"/>
                    <w:bottom w:val="nil"/>
                    <w:right w:val="nil"/>
                  </w:tcBorders>
                  <w:shd w:val="clear" w:color="auto" w:fill="auto"/>
                  <w:noWrap/>
                  <w:vAlign w:val="bottom"/>
                </w:tcPr>
                <w:p w14:paraId="0158DA7C"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7 147</w:t>
                  </w:r>
                </w:p>
              </w:tc>
              <w:tc>
                <w:tcPr>
                  <w:tcW w:w="704" w:type="dxa"/>
                  <w:tcBorders>
                    <w:top w:val="nil"/>
                    <w:left w:val="nil"/>
                    <w:bottom w:val="nil"/>
                    <w:right w:val="nil"/>
                  </w:tcBorders>
                  <w:shd w:val="clear" w:color="auto" w:fill="auto"/>
                  <w:noWrap/>
                  <w:vAlign w:val="bottom"/>
                </w:tcPr>
                <w:p w14:paraId="48C265B1"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315</w:t>
                  </w:r>
                </w:p>
              </w:tc>
            </w:tr>
            <w:tr w:rsidR="009E177E" w:rsidRPr="002A1C73" w14:paraId="17C4052E" w14:textId="77777777" w:rsidTr="000C3322">
              <w:trPr>
                <w:trHeight w:val="66"/>
              </w:trPr>
              <w:tc>
                <w:tcPr>
                  <w:tcW w:w="2862" w:type="dxa"/>
                  <w:tcBorders>
                    <w:top w:val="nil"/>
                    <w:left w:val="nil"/>
                    <w:bottom w:val="nil"/>
                    <w:right w:val="nil"/>
                  </w:tcBorders>
                  <w:shd w:val="clear" w:color="auto" w:fill="auto"/>
                  <w:vAlign w:val="bottom"/>
                </w:tcPr>
                <w:p w14:paraId="527EBBF2" w14:textId="77777777" w:rsidR="009E177E" w:rsidRPr="002A1C73" w:rsidRDefault="009E177E" w:rsidP="000C3322">
                  <w:pPr>
                    <w:rPr>
                      <w:rFonts w:asciiTheme="minorHAnsi" w:hAnsiTheme="minorHAnsi" w:cstheme="minorHAnsi"/>
                      <w:sz w:val="16"/>
                      <w:szCs w:val="16"/>
                    </w:rPr>
                  </w:pPr>
                  <w:r w:rsidRPr="002A1C73">
                    <w:rPr>
                      <w:rFonts w:asciiTheme="minorHAnsi" w:hAnsiTheme="minorHAnsi" w:cstheme="minorHAnsi"/>
                      <w:sz w:val="16"/>
                      <w:szCs w:val="16"/>
                      <w:lang w:val="kk-KZ"/>
                    </w:rPr>
                    <w:t>Д</w:t>
                  </w:r>
                  <w:proofErr w:type="spellStart"/>
                  <w:r w:rsidRPr="002A1C73">
                    <w:rPr>
                      <w:rFonts w:asciiTheme="minorHAnsi" w:hAnsiTheme="minorHAnsi" w:cstheme="minorHAnsi"/>
                      <w:sz w:val="16"/>
                      <w:szCs w:val="16"/>
                    </w:rPr>
                    <w:t>еятельность</w:t>
                  </w:r>
                  <w:proofErr w:type="spellEnd"/>
                  <w:r w:rsidRPr="002A1C73">
                    <w:rPr>
                      <w:rFonts w:asciiTheme="minorHAnsi" w:hAnsiTheme="minorHAnsi" w:cstheme="minorHAnsi"/>
                      <w:sz w:val="16"/>
                      <w:szCs w:val="16"/>
                    </w:rPr>
                    <w:t xml:space="preserve"> в области административного и вспомогательного обслуживания</w:t>
                  </w:r>
                </w:p>
              </w:tc>
              <w:tc>
                <w:tcPr>
                  <w:tcW w:w="849" w:type="dxa"/>
                  <w:tcBorders>
                    <w:top w:val="nil"/>
                    <w:left w:val="nil"/>
                    <w:bottom w:val="nil"/>
                    <w:right w:val="nil"/>
                  </w:tcBorders>
                  <w:shd w:val="clear" w:color="auto" w:fill="auto"/>
                  <w:noWrap/>
                  <w:vAlign w:val="bottom"/>
                </w:tcPr>
                <w:p w14:paraId="62FD040F"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21 604</w:t>
                  </w:r>
                </w:p>
              </w:tc>
              <w:tc>
                <w:tcPr>
                  <w:tcW w:w="854" w:type="dxa"/>
                  <w:tcBorders>
                    <w:top w:val="nil"/>
                    <w:left w:val="nil"/>
                    <w:bottom w:val="nil"/>
                    <w:right w:val="nil"/>
                  </w:tcBorders>
                  <w:shd w:val="clear" w:color="auto" w:fill="auto"/>
                  <w:noWrap/>
                  <w:vAlign w:val="bottom"/>
                </w:tcPr>
                <w:p w14:paraId="1F91A8CA"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16 933</w:t>
                  </w:r>
                </w:p>
              </w:tc>
              <w:tc>
                <w:tcPr>
                  <w:tcW w:w="850" w:type="dxa"/>
                  <w:tcBorders>
                    <w:top w:val="nil"/>
                    <w:left w:val="nil"/>
                    <w:bottom w:val="nil"/>
                    <w:right w:val="nil"/>
                  </w:tcBorders>
                  <w:shd w:val="clear" w:color="auto" w:fill="auto"/>
                  <w:noWrap/>
                  <w:vAlign w:val="bottom"/>
                </w:tcPr>
                <w:p w14:paraId="32051218"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2 380</w:t>
                  </w:r>
                </w:p>
              </w:tc>
              <w:tc>
                <w:tcPr>
                  <w:tcW w:w="851" w:type="dxa"/>
                  <w:tcBorders>
                    <w:top w:val="nil"/>
                    <w:left w:val="nil"/>
                    <w:bottom w:val="nil"/>
                    <w:right w:val="nil"/>
                  </w:tcBorders>
                  <w:shd w:val="clear" w:color="auto" w:fill="auto"/>
                  <w:noWrap/>
                  <w:vAlign w:val="bottom"/>
                </w:tcPr>
                <w:p w14:paraId="0793EBDA"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9 481</w:t>
                  </w:r>
                </w:p>
              </w:tc>
              <w:tc>
                <w:tcPr>
                  <w:tcW w:w="851" w:type="dxa"/>
                  <w:tcBorders>
                    <w:top w:val="nil"/>
                    <w:left w:val="nil"/>
                    <w:bottom w:val="nil"/>
                    <w:right w:val="nil"/>
                  </w:tcBorders>
                  <w:shd w:val="clear" w:color="auto" w:fill="auto"/>
                  <w:noWrap/>
                  <w:vAlign w:val="bottom"/>
                </w:tcPr>
                <w:p w14:paraId="50CBC876"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5 072</w:t>
                  </w:r>
                </w:p>
              </w:tc>
              <w:tc>
                <w:tcPr>
                  <w:tcW w:w="704" w:type="dxa"/>
                  <w:tcBorders>
                    <w:top w:val="nil"/>
                    <w:left w:val="nil"/>
                    <w:bottom w:val="nil"/>
                    <w:right w:val="nil"/>
                  </w:tcBorders>
                  <w:shd w:val="clear" w:color="auto" w:fill="auto"/>
                  <w:noWrap/>
                  <w:vAlign w:val="bottom"/>
                </w:tcPr>
                <w:p w14:paraId="34D62E89"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149</w:t>
                  </w:r>
                </w:p>
              </w:tc>
            </w:tr>
            <w:tr w:rsidR="009E177E" w:rsidRPr="002A1C73" w14:paraId="6E11CDBB" w14:textId="77777777" w:rsidTr="000C3322">
              <w:trPr>
                <w:trHeight w:val="66"/>
              </w:trPr>
              <w:tc>
                <w:tcPr>
                  <w:tcW w:w="2862" w:type="dxa"/>
                  <w:tcBorders>
                    <w:top w:val="nil"/>
                    <w:left w:val="nil"/>
                    <w:bottom w:val="nil"/>
                    <w:right w:val="nil"/>
                  </w:tcBorders>
                  <w:shd w:val="clear" w:color="auto" w:fill="auto"/>
                  <w:vAlign w:val="bottom"/>
                </w:tcPr>
                <w:p w14:paraId="56076D28" w14:textId="77777777" w:rsidR="009E177E" w:rsidRPr="002A1C73" w:rsidRDefault="009E177E" w:rsidP="000C3322">
                  <w:pPr>
                    <w:rPr>
                      <w:rFonts w:asciiTheme="minorHAnsi" w:hAnsiTheme="minorHAnsi" w:cstheme="minorHAnsi"/>
                      <w:sz w:val="16"/>
                      <w:szCs w:val="16"/>
                    </w:rPr>
                  </w:pPr>
                  <w:r w:rsidRPr="002A1C73">
                    <w:rPr>
                      <w:rFonts w:asciiTheme="minorHAnsi" w:hAnsiTheme="minorHAnsi" w:cstheme="minorHAnsi"/>
                      <w:sz w:val="16"/>
                      <w:szCs w:val="16"/>
                      <w:lang w:val="kk-KZ"/>
                    </w:rPr>
                    <w:t>Операции с недвижимым имуществом</w:t>
                  </w:r>
                </w:p>
              </w:tc>
              <w:tc>
                <w:tcPr>
                  <w:tcW w:w="849" w:type="dxa"/>
                  <w:tcBorders>
                    <w:top w:val="nil"/>
                    <w:left w:val="nil"/>
                    <w:bottom w:val="nil"/>
                    <w:right w:val="nil"/>
                  </w:tcBorders>
                  <w:shd w:val="clear" w:color="auto" w:fill="auto"/>
                  <w:noWrap/>
                  <w:vAlign w:val="bottom"/>
                </w:tcPr>
                <w:p w14:paraId="75F38141"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21 339</w:t>
                  </w:r>
                </w:p>
              </w:tc>
              <w:tc>
                <w:tcPr>
                  <w:tcW w:w="854" w:type="dxa"/>
                  <w:tcBorders>
                    <w:top w:val="nil"/>
                    <w:left w:val="nil"/>
                    <w:bottom w:val="nil"/>
                    <w:right w:val="nil"/>
                  </w:tcBorders>
                  <w:shd w:val="clear" w:color="auto" w:fill="auto"/>
                  <w:noWrap/>
                  <w:vAlign w:val="bottom"/>
                </w:tcPr>
                <w:p w14:paraId="19B27FC5"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17 220</w:t>
                  </w:r>
                </w:p>
              </w:tc>
              <w:tc>
                <w:tcPr>
                  <w:tcW w:w="850" w:type="dxa"/>
                  <w:tcBorders>
                    <w:top w:val="nil"/>
                    <w:left w:val="nil"/>
                    <w:bottom w:val="nil"/>
                    <w:right w:val="nil"/>
                  </w:tcBorders>
                  <w:shd w:val="clear" w:color="auto" w:fill="auto"/>
                  <w:noWrap/>
                  <w:vAlign w:val="bottom"/>
                </w:tcPr>
                <w:p w14:paraId="6FDC646E"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2 582</w:t>
                  </w:r>
                </w:p>
              </w:tc>
              <w:tc>
                <w:tcPr>
                  <w:tcW w:w="851" w:type="dxa"/>
                  <w:tcBorders>
                    <w:top w:val="nil"/>
                    <w:left w:val="nil"/>
                    <w:bottom w:val="nil"/>
                    <w:right w:val="nil"/>
                  </w:tcBorders>
                  <w:shd w:val="clear" w:color="auto" w:fill="auto"/>
                  <w:noWrap/>
                  <w:vAlign w:val="bottom"/>
                </w:tcPr>
                <w:p w14:paraId="7505D52E"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10 780</w:t>
                  </w:r>
                </w:p>
              </w:tc>
              <w:tc>
                <w:tcPr>
                  <w:tcW w:w="851" w:type="dxa"/>
                  <w:tcBorders>
                    <w:top w:val="nil"/>
                    <w:left w:val="nil"/>
                    <w:bottom w:val="nil"/>
                    <w:right w:val="nil"/>
                  </w:tcBorders>
                  <w:shd w:val="clear" w:color="auto" w:fill="auto"/>
                  <w:noWrap/>
                  <w:vAlign w:val="bottom"/>
                </w:tcPr>
                <w:p w14:paraId="7BD04469"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3 858</w:t>
                  </w:r>
                </w:p>
              </w:tc>
              <w:tc>
                <w:tcPr>
                  <w:tcW w:w="704" w:type="dxa"/>
                  <w:tcBorders>
                    <w:top w:val="nil"/>
                    <w:left w:val="nil"/>
                    <w:bottom w:val="nil"/>
                    <w:right w:val="nil"/>
                  </w:tcBorders>
                  <w:shd w:val="clear" w:color="auto" w:fill="auto"/>
                  <w:noWrap/>
                  <w:vAlign w:val="bottom"/>
                </w:tcPr>
                <w:p w14:paraId="7FDD7656"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205</w:t>
                  </w:r>
                </w:p>
              </w:tc>
            </w:tr>
            <w:tr w:rsidR="009E177E" w:rsidRPr="002A1C73" w14:paraId="12B7410B" w14:textId="77777777" w:rsidTr="000C3322">
              <w:trPr>
                <w:trHeight w:val="66"/>
              </w:trPr>
              <w:tc>
                <w:tcPr>
                  <w:tcW w:w="2862" w:type="dxa"/>
                  <w:tcBorders>
                    <w:top w:val="nil"/>
                    <w:left w:val="nil"/>
                    <w:bottom w:val="nil"/>
                    <w:right w:val="nil"/>
                  </w:tcBorders>
                  <w:shd w:val="clear" w:color="auto" w:fill="auto"/>
                  <w:vAlign w:val="bottom"/>
                </w:tcPr>
                <w:p w14:paraId="3C0E6EF4" w14:textId="77777777" w:rsidR="009E177E" w:rsidRPr="002A1C73" w:rsidRDefault="009E177E" w:rsidP="000C3322">
                  <w:pPr>
                    <w:rPr>
                      <w:rFonts w:asciiTheme="minorHAnsi" w:hAnsiTheme="minorHAnsi" w:cstheme="minorHAnsi"/>
                      <w:sz w:val="16"/>
                      <w:szCs w:val="16"/>
                    </w:rPr>
                  </w:pPr>
                  <w:r w:rsidRPr="002A1C73">
                    <w:rPr>
                      <w:rFonts w:asciiTheme="minorHAnsi" w:hAnsiTheme="minorHAnsi" w:cstheme="minorHAnsi"/>
                      <w:sz w:val="16"/>
                      <w:szCs w:val="16"/>
                      <w:lang w:val="kk-KZ"/>
                    </w:rPr>
                    <w:t>С</w:t>
                  </w:r>
                  <w:r w:rsidRPr="002A1C73">
                    <w:rPr>
                      <w:rFonts w:asciiTheme="minorHAnsi" w:hAnsiTheme="minorHAnsi" w:cstheme="minorHAnsi"/>
                      <w:sz w:val="16"/>
                      <w:szCs w:val="16"/>
                    </w:rPr>
                    <w:t>ельское, лесное и рыбное хозяйство</w:t>
                  </w:r>
                </w:p>
              </w:tc>
              <w:tc>
                <w:tcPr>
                  <w:tcW w:w="849" w:type="dxa"/>
                  <w:tcBorders>
                    <w:top w:val="nil"/>
                    <w:left w:val="nil"/>
                    <w:bottom w:val="nil"/>
                    <w:right w:val="nil"/>
                  </w:tcBorders>
                  <w:shd w:val="clear" w:color="auto" w:fill="auto"/>
                  <w:noWrap/>
                  <w:vAlign w:val="bottom"/>
                </w:tcPr>
                <w:p w14:paraId="10C34F66"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20 058</w:t>
                  </w:r>
                </w:p>
              </w:tc>
              <w:tc>
                <w:tcPr>
                  <w:tcW w:w="854" w:type="dxa"/>
                  <w:tcBorders>
                    <w:top w:val="nil"/>
                    <w:left w:val="nil"/>
                    <w:bottom w:val="nil"/>
                    <w:right w:val="nil"/>
                  </w:tcBorders>
                  <w:shd w:val="clear" w:color="auto" w:fill="auto"/>
                  <w:noWrap/>
                  <w:vAlign w:val="bottom"/>
                </w:tcPr>
                <w:p w14:paraId="2FC9BDD8"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16 126</w:t>
                  </w:r>
                </w:p>
              </w:tc>
              <w:tc>
                <w:tcPr>
                  <w:tcW w:w="850" w:type="dxa"/>
                  <w:tcBorders>
                    <w:top w:val="nil"/>
                    <w:left w:val="nil"/>
                    <w:bottom w:val="nil"/>
                    <w:right w:val="nil"/>
                  </w:tcBorders>
                  <w:shd w:val="clear" w:color="auto" w:fill="auto"/>
                  <w:noWrap/>
                  <w:vAlign w:val="bottom"/>
                </w:tcPr>
                <w:p w14:paraId="6984CD60"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2 460</w:t>
                  </w:r>
                </w:p>
              </w:tc>
              <w:tc>
                <w:tcPr>
                  <w:tcW w:w="851" w:type="dxa"/>
                  <w:tcBorders>
                    <w:top w:val="nil"/>
                    <w:left w:val="nil"/>
                    <w:bottom w:val="nil"/>
                    <w:right w:val="nil"/>
                  </w:tcBorders>
                  <w:shd w:val="clear" w:color="auto" w:fill="auto"/>
                  <w:noWrap/>
                  <w:vAlign w:val="bottom"/>
                </w:tcPr>
                <w:p w14:paraId="26C7C7C6"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7 435</w:t>
                  </w:r>
                </w:p>
              </w:tc>
              <w:tc>
                <w:tcPr>
                  <w:tcW w:w="851" w:type="dxa"/>
                  <w:tcBorders>
                    <w:top w:val="nil"/>
                    <w:left w:val="nil"/>
                    <w:bottom w:val="nil"/>
                    <w:right w:val="nil"/>
                  </w:tcBorders>
                  <w:shd w:val="clear" w:color="auto" w:fill="auto"/>
                  <w:noWrap/>
                  <w:vAlign w:val="bottom"/>
                </w:tcPr>
                <w:p w14:paraId="5947BFFC"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6 231</w:t>
                  </w:r>
                </w:p>
              </w:tc>
              <w:tc>
                <w:tcPr>
                  <w:tcW w:w="704" w:type="dxa"/>
                  <w:tcBorders>
                    <w:top w:val="nil"/>
                    <w:left w:val="nil"/>
                    <w:bottom w:val="nil"/>
                    <w:right w:val="nil"/>
                  </w:tcBorders>
                  <w:shd w:val="clear" w:color="auto" w:fill="auto"/>
                  <w:noWrap/>
                  <w:vAlign w:val="bottom"/>
                </w:tcPr>
                <w:p w14:paraId="309D0435"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154</w:t>
                  </w:r>
                </w:p>
              </w:tc>
            </w:tr>
            <w:tr w:rsidR="009E177E" w:rsidRPr="002A1C73" w14:paraId="214D0944" w14:textId="77777777" w:rsidTr="000C3322">
              <w:trPr>
                <w:trHeight w:val="53"/>
              </w:trPr>
              <w:tc>
                <w:tcPr>
                  <w:tcW w:w="2862" w:type="dxa"/>
                  <w:tcBorders>
                    <w:top w:val="nil"/>
                    <w:left w:val="nil"/>
                    <w:bottom w:val="nil"/>
                    <w:right w:val="nil"/>
                  </w:tcBorders>
                  <w:shd w:val="clear" w:color="auto" w:fill="auto"/>
                  <w:vAlign w:val="bottom"/>
                </w:tcPr>
                <w:p w14:paraId="1B470A08" w14:textId="77777777" w:rsidR="009E177E" w:rsidRPr="002A1C73" w:rsidRDefault="009E177E" w:rsidP="000C3322">
                  <w:pPr>
                    <w:rPr>
                      <w:rFonts w:asciiTheme="minorHAnsi" w:hAnsiTheme="minorHAnsi" w:cstheme="minorHAnsi"/>
                      <w:sz w:val="16"/>
                      <w:szCs w:val="16"/>
                    </w:rPr>
                  </w:pPr>
                  <w:r w:rsidRPr="002A1C73">
                    <w:rPr>
                      <w:rFonts w:asciiTheme="minorHAnsi" w:hAnsiTheme="minorHAnsi" w:cstheme="minorHAnsi"/>
                      <w:sz w:val="16"/>
                      <w:szCs w:val="16"/>
                      <w:lang w:val="kk-KZ"/>
                    </w:rPr>
                    <w:t>Т</w:t>
                  </w:r>
                  <w:proofErr w:type="spellStart"/>
                  <w:r w:rsidRPr="002A1C73">
                    <w:rPr>
                      <w:rFonts w:asciiTheme="minorHAnsi" w:hAnsiTheme="minorHAnsi" w:cstheme="minorHAnsi"/>
                      <w:sz w:val="16"/>
                      <w:szCs w:val="16"/>
                    </w:rPr>
                    <w:t>ранспорт</w:t>
                  </w:r>
                  <w:proofErr w:type="spellEnd"/>
                  <w:r w:rsidRPr="002A1C73">
                    <w:rPr>
                      <w:rFonts w:asciiTheme="minorHAnsi" w:hAnsiTheme="minorHAnsi" w:cstheme="minorHAnsi"/>
                      <w:sz w:val="16"/>
                      <w:szCs w:val="16"/>
                    </w:rPr>
                    <w:t xml:space="preserve"> и складирование</w:t>
                  </w:r>
                </w:p>
              </w:tc>
              <w:tc>
                <w:tcPr>
                  <w:tcW w:w="849" w:type="dxa"/>
                  <w:tcBorders>
                    <w:top w:val="nil"/>
                    <w:left w:val="nil"/>
                    <w:bottom w:val="nil"/>
                    <w:right w:val="nil"/>
                  </w:tcBorders>
                  <w:shd w:val="clear" w:color="auto" w:fill="auto"/>
                  <w:noWrap/>
                  <w:vAlign w:val="bottom"/>
                </w:tcPr>
                <w:p w14:paraId="0F588FE1"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18 922</w:t>
                  </w:r>
                </w:p>
              </w:tc>
              <w:tc>
                <w:tcPr>
                  <w:tcW w:w="854" w:type="dxa"/>
                  <w:tcBorders>
                    <w:top w:val="nil"/>
                    <w:left w:val="nil"/>
                    <w:bottom w:val="nil"/>
                    <w:right w:val="nil"/>
                  </w:tcBorders>
                  <w:shd w:val="clear" w:color="auto" w:fill="auto"/>
                  <w:noWrap/>
                  <w:vAlign w:val="bottom"/>
                </w:tcPr>
                <w:p w14:paraId="53945C57"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13 801</w:t>
                  </w:r>
                </w:p>
              </w:tc>
              <w:tc>
                <w:tcPr>
                  <w:tcW w:w="850" w:type="dxa"/>
                  <w:tcBorders>
                    <w:top w:val="nil"/>
                    <w:left w:val="nil"/>
                    <w:bottom w:val="nil"/>
                    <w:right w:val="nil"/>
                  </w:tcBorders>
                  <w:shd w:val="clear" w:color="auto" w:fill="auto"/>
                  <w:noWrap/>
                  <w:vAlign w:val="bottom"/>
                </w:tcPr>
                <w:p w14:paraId="7DA758E2"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1 864</w:t>
                  </w:r>
                </w:p>
              </w:tc>
              <w:tc>
                <w:tcPr>
                  <w:tcW w:w="851" w:type="dxa"/>
                  <w:tcBorders>
                    <w:top w:val="nil"/>
                    <w:left w:val="nil"/>
                    <w:bottom w:val="nil"/>
                    <w:right w:val="nil"/>
                  </w:tcBorders>
                  <w:shd w:val="clear" w:color="auto" w:fill="auto"/>
                  <w:noWrap/>
                  <w:vAlign w:val="bottom"/>
                </w:tcPr>
                <w:p w14:paraId="1809C9CB"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6 834</w:t>
                  </w:r>
                </w:p>
              </w:tc>
              <w:tc>
                <w:tcPr>
                  <w:tcW w:w="851" w:type="dxa"/>
                  <w:tcBorders>
                    <w:top w:val="nil"/>
                    <w:left w:val="nil"/>
                    <w:bottom w:val="nil"/>
                    <w:right w:val="nil"/>
                  </w:tcBorders>
                  <w:shd w:val="clear" w:color="auto" w:fill="auto"/>
                  <w:noWrap/>
                  <w:vAlign w:val="bottom"/>
                </w:tcPr>
                <w:p w14:paraId="4A8F359B"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5 103</w:t>
                  </w:r>
                </w:p>
              </w:tc>
              <w:tc>
                <w:tcPr>
                  <w:tcW w:w="704" w:type="dxa"/>
                  <w:tcBorders>
                    <w:top w:val="nil"/>
                    <w:left w:val="nil"/>
                    <w:bottom w:val="nil"/>
                    <w:right w:val="nil"/>
                  </w:tcBorders>
                  <w:shd w:val="clear" w:color="auto" w:fill="auto"/>
                  <w:noWrap/>
                  <w:vAlign w:val="bottom"/>
                </w:tcPr>
                <w:p w14:paraId="7308525F"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243</w:t>
                  </w:r>
                </w:p>
              </w:tc>
            </w:tr>
            <w:tr w:rsidR="009E177E" w:rsidRPr="002A1C73" w14:paraId="632B97A3" w14:textId="77777777" w:rsidTr="000C3322">
              <w:trPr>
                <w:trHeight w:val="265"/>
              </w:trPr>
              <w:tc>
                <w:tcPr>
                  <w:tcW w:w="2862" w:type="dxa"/>
                  <w:tcBorders>
                    <w:top w:val="nil"/>
                    <w:left w:val="nil"/>
                    <w:bottom w:val="nil"/>
                    <w:right w:val="nil"/>
                  </w:tcBorders>
                  <w:shd w:val="clear" w:color="auto" w:fill="auto"/>
                  <w:vAlign w:val="bottom"/>
                </w:tcPr>
                <w:p w14:paraId="236927D5" w14:textId="77777777" w:rsidR="009E177E" w:rsidRPr="002A1C73" w:rsidRDefault="009E177E" w:rsidP="000C3322">
                  <w:pPr>
                    <w:rPr>
                      <w:rFonts w:asciiTheme="minorHAnsi" w:hAnsiTheme="minorHAnsi" w:cstheme="minorHAnsi"/>
                      <w:sz w:val="16"/>
                      <w:szCs w:val="16"/>
                    </w:rPr>
                  </w:pPr>
                  <w:r w:rsidRPr="002A1C73">
                    <w:rPr>
                      <w:rFonts w:asciiTheme="minorHAnsi" w:hAnsiTheme="minorHAnsi" w:cstheme="minorHAnsi"/>
                      <w:sz w:val="16"/>
                      <w:szCs w:val="16"/>
                      <w:lang w:val="kk-KZ"/>
                    </w:rPr>
                    <w:t>И</w:t>
                  </w:r>
                  <w:proofErr w:type="spellStart"/>
                  <w:r w:rsidRPr="002A1C73">
                    <w:rPr>
                      <w:rFonts w:asciiTheme="minorHAnsi" w:hAnsiTheme="minorHAnsi" w:cstheme="minorHAnsi"/>
                      <w:sz w:val="16"/>
                      <w:szCs w:val="16"/>
                    </w:rPr>
                    <w:t>нформация</w:t>
                  </w:r>
                  <w:proofErr w:type="spellEnd"/>
                  <w:r w:rsidRPr="002A1C73">
                    <w:rPr>
                      <w:rFonts w:asciiTheme="minorHAnsi" w:hAnsiTheme="minorHAnsi" w:cstheme="minorHAnsi"/>
                      <w:sz w:val="16"/>
                      <w:szCs w:val="16"/>
                    </w:rPr>
                    <w:t xml:space="preserve"> и связь</w:t>
                  </w:r>
                </w:p>
              </w:tc>
              <w:tc>
                <w:tcPr>
                  <w:tcW w:w="849" w:type="dxa"/>
                  <w:tcBorders>
                    <w:top w:val="nil"/>
                    <w:left w:val="nil"/>
                    <w:bottom w:val="nil"/>
                    <w:right w:val="nil"/>
                  </w:tcBorders>
                  <w:shd w:val="clear" w:color="auto" w:fill="auto"/>
                  <w:noWrap/>
                  <w:vAlign w:val="bottom"/>
                </w:tcPr>
                <w:p w14:paraId="1429DDB7"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13 869</w:t>
                  </w:r>
                </w:p>
              </w:tc>
              <w:tc>
                <w:tcPr>
                  <w:tcW w:w="854" w:type="dxa"/>
                  <w:tcBorders>
                    <w:top w:val="nil"/>
                    <w:left w:val="nil"/>
                    <w:bottom w:val="nil"/>
                    <w:right w:val="nil"/>
                  </w:tcBorders>
                  <w:shd w:val="clear" w:color="auto" w:fill="auto"/>
                  <w:noWrap/>
                  <w:vAlign w:val="bottom"/>
                </w:tcPr>
                <w:p w14:paraId="252B65F6"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10 736</w:t>
                  </w:r>
                </w:p>
              </w:tc>
              <w:tc>
                <w:tcPr>
                  <w:tcW w:w="850" w:type="dxa"/>
                  <w:tcBorders>
                    <w:top w:val="nil"/>
                    <w:left w:val="nil"/>
                    <w:bottom w:val="nil"/>
                    <w:right w:val="nil"/>
                  </w:tcBorders>
                  <w:shd w:val="clear" w:color="auto" w:fill="auto"/>
                  <w:noWrap/>
                  <w:vAlign w:val="bottom"/>
                </w:tcPr>
                <w:p w14:paraId="0CF355DA"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2 405</w:t>
                  </w:r>
                </w:p>
              </w:tc>
              <w:tc>
                <w:tcPr>
                  <w:tcW w:w="851" w:type="dxa"/>
                  <w:tcBorders>
                    <w:top w:val="nil"/>
                    <w:left w:val="nil"/>
                    <w:bottom w:val="nil"/>
                    <w:right w:val="nil"/>
                  </w:tcBorders>
                  <w:shd w:val="clear" w:color="auto" w:fill="auto"/>
                  <w:noWrap/>
                  <w:vAlign w:val="bottom"/>
                </w:tcPr>
                <w:p w14:paraId="6E314A9C"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5 346</w:t>
                  </w:r>
                </w:p>
              </w:tc>
              <w:tc>
                <w:tcPr>
                  <w:tcW w:w="851" w:type="dxa"/>
                  <w:tcBorders>
                    <w:top w:val="nil"/>
                    <w:left w:val="nil"/>
                    <w:bottom w:val="nil"/>
                    <w:right w:val="nil"/>
                  </w:tcBorders>
                  <w:shd w:val="clear" w:color="auto" w:fill="auto"/>
                  <w:noWrap/>
                  <w:vAlign w:val="bottom"/>
                </w:tcPr>
                <w:p w14:paraId="74082846"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2 985</w:t>
                  </w:r>
                </w:p>
              </w:tc>
              <w:tc>
                <w:tcPr>
                  <w:tcW w:w="704" w:type="dxa"/>
                  <w:tcBorders>
                    <w:top w:val="nil"/>
                    <w:left w:val="nil"/>
                    <w:bottom w:val="nil"/>
                    <w:right w:val="nil"/>
                  </w:tcBorders>
                  <w:shd w:val="clear" w:color="auto" w:fill="auto"/>
                  <w:noWrap/>
                  <w:vAlign w:val="bottom"/>
                </w:tcPr>
                <w:p w14:paraId="77FDEAF4"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83</w:t>
                  </w:r>
                </w:p>
              </w:tc>
            </w:tr>
            <w:tr w:rsidR="009E177E" w:rsidRPr="002A1C73" w14:paraId="27BF3DFF" w14:textId="77777777" w:rsidTr="000C3322">
              <w:trPr>
                <w:trHeight w:val="53"/>
              </w:trPr>
              <w:tc>
                <w:tcPr>
                  <w:tcW w:w="2862" w:type="dxa"/>
                  <w:tcBorders>
                    <w:top w:val="nil"/>
                    <w:left w:val="nil"/>
                    <w:bottom w:val="nil"/>
                    <w:right w:val="nil"/>
                  </w:tcBorders>
                  <w:shd w:val="clear" w:color="auto" w:fill="auto"/>
                  <w:vAlign w:val="bottom"/>
                </w:tcPr>
                <w:p w14:paraId="1A6531F1" w14:textId="77777777" w:rsidR="009E177E" w:rsidRPr="002A1C73" w:rsidRDefault="009E177E" w:rsidP="000C3322">
                  <w:pPr>
                    <w:rPr>
                      <w:rFonts w:asciiTheme="minorHAnsi" w:hAnsiTheme="minorHAnsi" w:cstheme="minorHAnsi"/>
                      <w:sz w:val="16"/>
                      <w:szCs w:val="16"/>
                      <w:highlight w:val="yellow"/>
                    </w:rPr>
                  </w:pPr>
                  <w:r w:rsidRPr="002A1C73">
                    <w:rPr>
                      <w:rFonts w:asciiTheme="minorHAnsi" w:hAnsiTheme="minorHAnsi" w:cstheme="minorHAnsi"/>
                      <w:sz w:val="16"/>
                      <w:szCs w:val="16"/>
                      <w:lang w:val="kk-KZ"/>
                    </w:rPr>
                    <w:t>Г</w:t>
                  </w:r>
                  <w:proofErr w:type="spellStart"/>
                  <w:r w:rsidRPr="002A1C73">
                    <w:rPr>
                      <w:rFonts w:asciiTheme="minorHAnsi" w:hAnsiTheme="minorHAnsi" w:cstheme="minorHAnsi"/>
                      <w:sz w:val="16"/>
                      <w:szCs w:val="16"/>
                    </w:rPr>
                    <w:t>осударственное</w:t>
                  </w:r>
                  <w:proofErr w:type="spellEnd"/>
                  <w:r w:rsidRPr="002A1C73">
                    <w:rPr>
                      <w:rFonts w:asciiTheme="minorHAnsi" w:hAnsiTheme="minorHAnsi" w:cstheme="minorHAnsi"/>
                      <w:sz w:val="16"/>
                      <w:szCs w:val="16"/>
                    </w:rPr>
                    <w:t xml:space="preserve"> управление и оборона; обязательное социальное обеспечение</w:t>
                  </w:r>
                </w:p>
              </w:tc>
              <w:tc>
                <w:tcPr>
                  <w:tcW w:w="849" w:type="dxa"/>
                  <w:tcBorders>
                    <w:top w:val="nil"/>
                    <w:left w:val="nil"/>
                    <w:bottom w:val="nil"/>
                    <w:right w:val="nil"/>
                  </w:tcBorders>
                  <w:shd w:val="clear" w:color="auto" w:fill="auto"/>
                  <w:noWrap/>
                  <w:vAlign w:val="bottom"/>
                </w:tcPr>
                <w:p w14:paraId="3739A957"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9 413</w:t>
                  </w:r>
                </w:p>
              </w:tc>
              <w:tc>
                <w:tcPr>
                  <w:tcW w:w="854" w:type="dxa"/>
                  <w:tcBorders>
                    <w:top w:val="nil"/>
                    <w:left w:val="nil"/>
                    <w:bottom w:val="nil"/>
                    <w:right w:val="nil"/>
                  </w:tcBorders>
                  <w:shd w:val="clear" w:color="auto" w:fill="auto"/>
                  <w:noWrap/>
                  <w:vAlign w:val="bottom"/>
                </w:tcPr>
                <w:p w14:paraId="3A2250B0"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9 092</w:t>
                  </w:r>
                </w:p>
              </w:tc>
              <w:tc>
                <w:tcPr>
                  <w:tcW w:w="850" w:type="dxa"/>
                  <w:tcBorders>
                    <w:top w:val="nil"/>
                    <w:left w:val="nil"/>
                    <w:bottom w:val="nil"/>
                    <w:right w:val="nil"/>
                  </w:tcBorders>
                  <w:shd w:val="clear" w:color="auto" w:fill="auto"/>
                  <w:noWrap/>
                  <w:vAlign w:val="bottom"/>
                </w:tcPr>
                <w:p w14:paraId="517E40DC"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116</w:t>
                  </w:r>
                </w:p>
              </w:tc>
              <w:tc>
                <w:tcPr>
                  <w:tcW w:w="851" w:type="dxa"/>
                  <w:tcBorders>
                    <w:top w:val="nil"/>
                    <w:left w:val="nil"/>
                    <w:bottom w:val="nil"/>
                    <w:right w:val="nil"/>
                  </w:tcBorders>
                  <w:shd w:val="clear" w:color="auto" w:fill="auto"/>
                  <w:noWrap/>
                  <w:vAlign w:val="bottom"/>
                </w:tcPr>
                <w:p w14:paraId="738B185A"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8 865</w:t>
                  </w:r>
                </w:p>
              </w:tc>
              <w:tc>
                <w:tcPr>
                  <w:tcW w:w="851" w:type="dxa"/>
                  <w:tcBorders>
                    <w:top w:val="nil"/>
                    <w:left w:val="nil"/>
                    <w:bottom w:val="nil"/>
                    <w:right w:val="nil"/>
                  </w:tcBorders>
                  <w:shd w:val="clear" w:color="auto" w:fill="auto"/>
                  <w:noWrap/>
                  <w:vAlign w:val="bottom"/>
                </w:tcPr>
                <w:p w14:paraId="3A322C22"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111</w:t>
                  </w:r>
                </w:p>
              </w:tc>
              <w:tc>
                <w:tcPr>
                  <w:tcW w:w="704" w:type="dxa"/>
                  <w:tcBorders>
                    <w:top w:val="nil"/>
                    <w:left w:val="nil"/>
                    <w:bottom w:val="nil"/>
                    <w:right w:val="nil"/>
                  </w:tcBorders>
                  <w:shd w:val="clear" w:color="auto" w:fill="auto"/>
                  <w:noWrap/>
                  <w:vAlign w:val="bottom"/>
                </w:tcPr>
                <w:p w14:paraId="31D3DC82"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45</w:t>
                  </w:r>
                </w:p>
              </w:tc>
            </w:tr>
            <w:tr w:rsidR="009E177E" w:rsidRPr="002A1C73" w14:paraId="1D2E61FB" w14:textId="77777777" w:rsidTr="000C3322">
              <w:trPr>
                <w:trHeight w:val="53"/>
              </w:trPr>
              <w:tc>
                <w:tcPr>
                  <w:tcW w:w="2862" w:type="dxa"/>
                  <w:tcBorders>
                    <w:top w:val="nil"/>
                    <w:left w:val="nil"/>
                    <w:bottom w:val="nil"/>
                    <w:right w:val="nil"/>
                  </w:tcBorders>
                  <w:shd w:val="clear" w:color="auto" w:fill="auto"/>
                  <w:vAlign w:val="bottom"/>
                </w:tcPr>
                <w:p w14:paraId="6EBA2026" w14:textId="77777777" w:rsidR="009E177E" w:rsidRPr="002A1C73" w:rsidRDefault="009E177E" w:rsidP="000C3322">
                  <w:pPr>
                    <w:rPr>
                      <w:rFonts w:asciiTheme="minorHAnsi" w:hAnsiTheme="minorHAnsi" w:cstheme="minorHAnsi"/>
                      <w:sz w:val="16"/>
                      <w:szCs w:val="16"/>
                    </w:rPr>
                  </w:pPr>
                  <w:r w:rsidRPr="002A1C73">
                    <w:rPr>
                      <w:rFonts w:asciiTheme="minorHAnsi" w:hAnsiTheme="minorHAnsi" w:cstheme="minorHAnsi"/>
                      <w:sz w:val="16"/>
                      <w:szCs w:val="16"/>
                      <w:lang w:val="kk-KZ"/>
                    </w:rPr>
                    <w:t>Здравоохранение и социальное обслуживание населения</w:t>
                  </w:r>
                </w:p>
              </w:tc>
              <w:tc>
                <w:tcPr>
                  <w:tcW w:w="849" w:type="dxa"/>
                  <w:tcBorders>
                    <w:top w:val="nil"/>
                    <w:left w:val="nil"/>
                    <w:bottom w:val="nil"/>
                    <w:right w:val="nil"/>
                  </w:tcBorders>
                  <w:shd w:val="clear" w:color="auto" w:fill="auto"/>
                  <w:noWrap/>
                  <w:vAlign w:val="bottom"/>
                </w:tcPr>
                <w:p w14:paraId="75703AB4"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9 259</w:t>
                  </w:r>
                </w:p>
              </w:tc>
              <w:tc>
                <w:tcPr>
                  <w:tcW w:w="854" w:type="dxa"/>
                  <w:tcBorders>
                    <w:top w:val="nil"/>
                    <w:left w:val="nil"/>
                    <w:bottom w:val="nil"/>
                    <w:right w:val="nil"/>
                  </w:tcBorders>
                  <w:shd w:val="clear" w:color="auto" w:fill="auto"/>
                  <w:noWrap/>
                  <w:vAlign w:val="bottom"/>
                </w:tcPr>
                <w:p w14:paraId="6D88F09E"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7 943</w:t>
                  </w:r>
                </w:p>
              </w:tc>
              <w:tc>
                <w:tcPr>
                  <w:tcW w:w="850" w:type="dxa"/>
                  <w:tcBorders>
                    <w:top w:val="nil"/>
                    <w:left w:val="nil"/>
                    <w:bottom w:val="nil"/>
                    <w:right w:val="nil"/>
                  </w:tcBorders>
                  <w:shd w:val="clear" w:color="auto" w:fill="auto"/>
                  <w:noWrap/>
                  <w:vAlign w:val="bottom"/>
                </w:tcPr>
                <w:p w14:paraId="3983C686"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1 018</w:t>
                  </w:r>
                </w:p>
              </w:tc>
              <w:tc>
                <w:tcPr>
                  <w:tcW w:w="851" w:type="dxa"/>
                  <w:tcBorders>
                    <w:top w:val="nil"/>
                    <w:left w:val="nil"/>
                    <w:bottom w:val="nil"/>
                    <w:right w:val="nil"/>
                  </w:tcBorders>
                  <w:shd w:val="clear" w:color="auto" w:fill="auto"/>
                  <w:noWrap/>
                  <w:vAlign w:val="bottom"/>
                </w:tcPr>
                <w:p w14:paraId="0F63D687"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5 193</w:t>
                  </w:r>
                </w:p>
              </w:tc>
              <w:tc>
                <w:tcPr>
                  <w:tcW w:w="851" w:type="dxa"/>
                  <w:tcBorders>
                    <w:top w:val="nil"/>
                    <w:left w:val="nil"/>
                    <w:bottom w:val="nil"/>
                    <w:right w:val="nil"/>
                  </w:tcBorders>
                  <w:shd w:val="clear" w:color="auto" w:fill="auto"/>
                  <w:noWrap/>
                  <w:vAlign w:val="bottom"/>
                </w:tcPr>
                <w:p w14:paraId="0429B657"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1 732</w:t>
                  </w:r>
                </w:p>
              </w:tc>
              <w:tc>
                <w:tcPr>
                  <w:tcW w:w="704" w:type="dxa"/>
                  <w:tcBorders>
                    <w:top w:val="nil"/>
                    <w:left w:val="nil"/>
                    <w:bottom w:val="nil"/>
                    <w:right w:val="nil"/>
                  </w:tcBorders>
                  <w:shd w:val="clear" w:color="auto" w:fill="auto"/>
                  <w:noWrap/>
                  <w:vAlign w:val="bottom"/>
                </w:tcPr>
                <w:p w14:paraId="4F44CB0C"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62</w:t>
                  </w:r>
                </w:p>
              </w:tc>
            </w:tr>
            <w:tr w:rsidR="009E177E" w:rsidRPr="002A1C73" w14:paraId="385CAF90" w14:textId="77777777" w:rsidTr="000C3322">
              <w:trPr>
                <w:trHeight w:val="53"/>
              </w:trPr>
              <w:tc>
                <w:tcPr>
                  <w:tcW w:w="2862" w:type="dxa"/>
                  <w:tcBorders>
                    <w:top w:val="nil"/>
                    <w:left w:val="nil"/>
                    <w:bottom w:val="nil"/>
                    <w:right w:val="nil"/>
                  </w:tcBorders>
                  <w:shd w:val="clear" w:color="auto" w:fill="auto"/>
                  <w:vAlign w:val="bottom"/>
                </w:tcPr>
                <w:p w14:paraId="17718CC3" w14:textId="77777777" w:rsidR="009E177E" w:rsidRPr="002A1C73" w:rsidRDefault="009E177E" w:rsidP="000C3322">
                  <w:pPr>
                    <w:rPr>
                      <w:rFonts w:asciiTheme="minorHAnsi" w:hAnsiTheme="minorHAnsi" w:cstheme="minorHAnsi"/>
                      <w:sz w:val="16"/>
                      <w:szCs w:val="16"/>
                    </w:rPr>
                  </w:pPr>
                  <w:r w:rsidRPr="002A1C73">
                    <w:rPr>
                      <w:rFonts w:asciiTheme="minorHAnsi" w:hAnsiTheme="minorHAnsi" w:cstheme="minorHAnsi"/>
                      <w:sz w:val="16"/>
                      <w:szCs w:val="16"/>
                      <w:lang w:val="kk-KZ"/>
                    </w:rPr>
                    <w:t>Предоставление услуг по проживанию и питанию</w:t>
                  </w:r>
                </w:p>
              </w:tc>
              <w:tc>
                <w:tcPr>
                  <w:tcW w:w="849" w:type="dxa"/>
                  <w:tcBorders>
                    <w:top w:val="nil"/>
                    <w:left w:val="nil"/>
                    <w:bottom w:val="nil"/>
                    <w:right w:val="nil"/>
                  </w:tcBorders>
                  <w:shd w:val="clear" w:color="auto" w:fill="auto"/>
                  <w:noWrap/>
                  <w:vAlign w:val="bottom"/>
                </w:tcPr>
                <w:p w14:paraId="7A31DF9D"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9 068</w:t>
                  </w:r>
                </w:p>
              </w:tc>
              <w:tc>
                <w:tcPr>
                  <w:tcW w:w="854" w:type="dxa"/>
                  <w:tcBorders>
                    <w:top w:val="nil"/>
                    <w:left w:val="nil"/>
                    <w:bottom w:val="nil"/>
                    <w:right w:val="nil"/>
                  </w:tcBorders>
                  <w:shd w:val="clear" w:color="auto" w:fill="auto"/>
                  <w:noWrap/>
                  <w:vAlign w:val="bottom"/>
                </w:tcPr>
                <w:p w14:paraId="665C94E0"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7 225</w:t>
                  </w:r>
                </w:p>
              </w:tc>
              <w:tc>
                <w:tcPr>
                  <w:tcW w:w="850" w:type="dxa"/>
                  <w:tcBorders>
                    <w:top w:val="nil"/>
                    <w:left w:val="nil"/>
                    <w:bottom w:val="nil"/>
                    <w:right w:val="nil"/>
                  </w:tcBorders>
                  <w:shd w:val="clear" w:color="auto" w:fill="auto"/>
                  <w:noWrap/>
                  <w:vAlign w:val="bottom"/>
                </w:tcPr>
                <w:p w14:paraId="08C8458C"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1 690</w:t>
                  </w:r>
                </w:p>
              </w:tc>
              <w:tc>
                <w:tcPr>
                  <w:tcW w:w="851" w:type="dxa"/>
                  <w:tcBorders>
                    <w:top w:val="nil"/>
                    <w:left w:val="nil"/>
                    <w:bottom w:val="nil"/>
                    <w:right w:val="nil"/>
                  </w:tcBorders>
                  <w:shd w:val="clear" w:color="auto" w:fill="auto"/>
                  <w:noWrap/>
                  <w:vAlign w:val="bottom"/>
                </w:tcPr>
                <w:p w14:paraId="0620BC1E"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3 258</w:t>
                  </w:r>
                </w:p>
              </w:tc>
              <w:tc>
                <w:tcPr>
                  <w:tcW w:w="851" w:type="dxa"/>
                  <w:tcBorders>
                    <w:top w:val="nil"/>
                    <w:left w:val="nil"/>
                    <w:bottom w:val="nil"/>
                    <w:right w:val="nil"/>
                  </w:tcBorders>
                  <w:shd w:val="clear" w:color="auto" w:fill="auto"/>
                  <w:noWrap/>
                  <w:vAlign w:val="bottom"/>
                </w:tcPr>
                <w:p w14:paraId="30DD7D7A"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2 277</w:t>
                  </w:r>
                </w:p>
              </w:tc>
              <w:tc>
                <w:tcPr>
                  <w:tcW w:w="704" w:type="dxa"/>
                  <w:tcBorders>
                    <w:top w:val="nil"/>
                    <w:left w:val="nil"/>
                    <w:bottom w:val="nil"/>
                    <w:right w:val="nil"/>
                  </w:tcBorders>
                  <w:shd w:val="clear" w:color="auto" w:fill="auto"/>
                  <w:noWrap/>
                  <w:vAlign w:val="bottom"/>
                </w:tcPr>
                <w:p w14:paraId="3C237C19"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50</w:t>
                  </w:r>
                </w:p>
              </w:tc>
            </w:tr>
            <w:tr w:rsidR="009E177E" w:rsidRPr="002A1C73" w14:paraId="79091449" w14:textId="77777777" w:rsidTr="000C3322">
              <w:trPr>
                <w:trHeight w:val="53"/>
              </w:trPr>
              <w:tc>
                <w:tcPr>
                  <w:tcW w:w="2862" w:type="dxa"/>
                  <w:tcBorders>
                    <w:top w:val="nil"/>
                    <w:left w:val="nil"/>
                    <w:bottom w:val="nil"/>
                    <w:right w:val="nil"/>
                  </w:tcBorders>
                  <w:shd w:val="clear" w:color="auto" w:fill="auto"/>
                  <w:vAlign w:val="bottom"/>
                </w:tcPr>
                <w:p w14:paraId="56C7F10A" w14:textId="77777777" w:rsidR="009E177E" w:rsidRPr="002A1C73" w:rsidRDefault="009E177E" w:rsidP="000C3322">
                  <w:pPr>
                    <w:rPr>
                      <w:rFonts w:asciiTheme="minorHAnsi" w:hAnsiTheme="minorHAnsi" w:cstheme="minorHAnsi"/>
                      <w:sz w:val="16"/>
                      <w:szCs w:val="16"/>
                    </w:rPr>
                  </w:pPr>
                  <w:r w:rsidRPr="002A1C73">
                    <w:rPr>
                      <w:rFonts w:asciiTheme="minorHAnsi" w:hAnsiTheme="minorHAnsi" w:cstheme="minorHAnsi"/>
                      <w:sz w:val="16"/>
                      <w:szCs w:val="16"/>
                    </w:rPr>
                    <w:t>Финансовая и страховая деятельность</w:t>
                  </w:r>
                </w:p>
              </w:tc>
              <w:tc>
                <w:tcPr>
                  <w:tcW w:w="849" w:type="dxa"/>
                  <w:tcBorders>
                    <w:top w:val="nil"/>
                    <w:left w:val="nil"/>
                    <w:bottom w:val="nil"/>
                    <w:right w:val="nil"/>
                  </w:tcBorders>
                  <w:shd w:val="clear" w:color="auto" w:fill="auto"/>
                  <w:noWrap/>
                  <w:vAlign w:val="bottom"/>
                </w:tcPr>
                <w:p w14:paraId="4F7702A5"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8 095</w:t>
                  </w:r>
                </w:p>
              </w:tc>
              <w:tc>
                <w:tcPr>
                  <w:tcW w:w="854" w:type="dxa"/>
                  <w:tcBorders>
                    <w:top w:val="nil"/>
                    <w:left w:val="nil"/>
                    <w:bottom w:val="nil"/>
                    <w:right w:val="nil"/>
                  </w:tcBorders>
                  <w:shd w:val="clear" w:color="auto" w:fill="auto"/>
                  <w:noWrap/>
                  <w:vAlign w:val="bottom"/>
                </w:tcPr>
                <w:p w14:paraId="23AD5101"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5 185</w:t>
                  </w:r>
                </w:p>
              </w:tc>
              <w:tc>
                <w:tcPr>
                  <w:tcW w:w="850" w:type="dxa"/>
                  <w:tcBorders>
                    <w:top w:val="nil"/>
                    <w:left w:val="nil"/>
                    <w:bottom w:val="nil"/>
                    <w:right w:val="nil"/>
                  </w:tcBorders>
                  <w:shd w:val="clear" w:color="auto" w:fill="auto"/>
                  <w:noWrap/>
                  <w:vAlign w:val="bottom"/>
                </w:tcPr>
                <w:p w14:paraId="4B095DC4"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926</w:t>
                  </w:r>
                </w:p>
              </w:tc>
              <w:tc>
                <w:tcPr>
                  <w:tcW w:w="851" w:type="dxa"/>
                  <w:tcBorders>
                    <w:top w:val="nil"/>
                    <w:left w:val="nil"/>
                    <w:bottom w:val="nil"/>
                    <w:right w:val="nil"/>
                  </w:tcBorders>
                  <w:shd w:val="clear" w:color="auto" w:fill="auto"/>
                  <w:noWrap/>
                  <w:vAlign w:val="bottom"/>
                </w:tcPr>
                <w:p w14:paraId="415F1034"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2 813</w:t>
                  </w:r>
                </w:p>
              </w:tc>
              <w:tc>
                <w:tcPr>
                  <w:tcW w:w="851" w:type="dxa"/>
                  <w:tcBorders>
                    <w:top w:val="nil"/>
                    <w:left w:val="nil"/>
                    <w:bottom w:val="nil"/>
                    <w:right w:val="nil"/>
                  </w:tcBorders>
                  <w:shd w:val="clear" w:color="auto" w:fill="auto"/>
                  <w:noWrap/>
                  <w:vAlign w:val="bottom"/>
                </w:tcPr>
                <w:p w14:paraId="76FD7939"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1 446</w:t>
                  </w:r>
                </w:p>
              </w:tc>
              <w:tc>
                <w:tcPr>
                  <w:tcW w:w="704" w:type="dxa"/>
                  <w:tcBorders>
                    <w:top w:val="nil"/>
                    <w:left w:val="nil"/>
                    <w:bottom w:val="nil"/>
                    <w:right w:val="nil"/>
                  </w:tcBorders>
                  <w:shd w:val="clear" w:color="auto" w:fill="auto"/>
                  <w:noWrap/>
                  <w:vAlign w:val="bottom"/>
                </w:tcPr>
                <w:p w14:paraId="752073D8"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141</w:t>
                  </w:r>
                </w:p>
              </w:tc>
            </w:tr>
            <w:tr w:rsidR="009E177E" w:rsidRPr="002A1C73" w14:paraId="2BBB047C" w14:textId="77777777" w:rsidTr="000C3322">
              <w:trPr>
                <w:trHeight w:val="53"/>
              </w:trPr>
              <w:tc>
                <w:tcPr>
                  <w:tcW w:w="2862" w:type="dxa"/>
                  <w:tcBorders>
                    <w:top w:val="nil"/>
                    <w:left w:val="nil"/>
                    <w:bottom w:val="nil"/>
                    <w:right w:val="nil"/>
                  </w:tcBorders>
                  <w:shd w:val="clear" w:color="auto" w:fill="auto"/>
                  <w:vAlign w:val="bottom"/>
                </w:tcPr>
                <w:p w14:paraId="6C5C273B" w14:textId="77777777" w:rsidR="009E177E" w:rsidRPr="002A1C73" w:rsidRDefault="009E177E" w:rsidP="000C3322">
                  <w:pPr>
                    <w:rPr>
                      <w:rFonts w:asciiTheme="minorHAnsi" w:hAnsiTheme="minorHAnsi" w:cstheme="minorHAnsi"/>
                      <w:sz w:val="16"/>
                      <w:szCs w:val="16"/>
                    </w:rPr>
                  </w:pPr>
                  <w:r w:rsidRPr="002A1C73">
                    <w:rPr>
                      <w:rFonts w:asciiTheme="minorHAnsi" w:hAnsiTheme="minorHAnsi" w:cstheme="minorHAnsi"/>
                      <w:sz w:val="16"/>
                      <w:szCs w:val="16"/>
                      <w:lang w:val="kk-KZ"/>
                    </w:rPr>
                    <w:t>Исскуство, развлечения и отдых</w:t>
                  </w:r>
                </w:p>
              </w:tc>
              <w:tc>
                <w:tcPr>
                  <w:tcW w:w="849" w:type="dxa"/>
                  <w:tcBorders>
                    <w:top w:val="nil"/>
                    <w:left w:val="nil"/>
                    <w:bottom w:val="nil"/>
                    <w:right w:val="nil"/>
                  </w:tcBorders>
                  <w:shd w:val="clear" w:color="auto" w:fill="auto"/>
                  <w:noWrap/>
                  <w:vAlign w:val="bottom"/>
                </w:tcPr>
                <w:p w14:paraId="265A063C"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7 120</w:t>
                  </w:r>
                </w:p>
              </w:tc>
              <w:tc>
                <w:tcPr>
                  <w:tcW w:w="854" w:type="dxa"/>
                  <w:tcBorders>
                    <w:top w:val="nil"/>
                    <w:left w:val="nil"/>
                    <w:bottom w:val="nil"/>
                    <w:right w:val="nil"/>
                  </w:tcBorders>
                  <w:shd w:val="clear" w:color="auto" w:fill="auto"/>
                  <w:noWrap/>
                  <w:vAlign w:val="bottom"/>
                </w:tcPr>
                <w:p w14:paraId="66ADF2C0"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5 462</w:t>
                  </w:r>
                </w:p>
              </w:tc>
              <w:tc>
                <w:tcPr>
                  <w:tcW w:w="850" w:type="dxa"/>
                  <w:tcBorders>
                    <w:top w:val="nil"/>
                    <w:left w:val="nil"/>
                    <w:bottom w:val="nil"/>
                    <w:right w:val="nil"/>
                  </w:tcBorders>
                  <w:shd w:val="clear" w:color="auto" w:fill="auto"/>
                  <w:noWrap/>
                  <w:vAlign w:val="bottom"/>
                </w:tcPr>
                <w:p w14:paraId="3A46B07A"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927</w:t>
                  </w:r>
                </w:p>
              </w:tc>
              <w:tc>
                <w:tcPr>
                  <w:tcW w:w="851" w:type="dxa"/>
                  <w:tcBorders>
                    <w:top w:val="nil"/>
                    <w:left w:val="nil"/>
                    <w:bottom w:val="nil"/>
                    <w:right w:val="nil"/>
                  </w:tcBorders>
                  <w:shd w:val="clear" w:color="auto" w:fill="auto"/>
                  <w:noWrap/>
                  <w:vAlign w:val="bottom"/>
                </w:tcPr>
                <w:p w14:paraId="44ED1468"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3 008</w:t>
                  </w:r>
                </w:p>
              </w:tc>
              <w:tc>
                <w:tcPr>
                  <w:tcW w:w="851" w:type="dxa"/>
                  <w:tcBorders>
                    <w:top w:val="nil"/>
                    <w:left w:val="nil"/>
                    <w:bottom w:val="nil"/>
                    <w:right w:val="nil"/>
                  </w:tcBorders>
                  <w:shd w:val="clear" w:color="auto" w:fill="auto"/>
                  <w:noWrap/>
                  <w:vAlign w:val="bottom"/>
                </w:tcPr>
                <w:p w14:paraId="5634BCB0"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1 527</w:t>
                  </w:r>
                </w:p>
              </w:tc>
              <w:tc>
                <w:tcPr>
                  <w:tcW w:w="704" w:type="dxa"/>
                  <w:tcBorders>
                    <w:top w:val="nil"/>
                    <w:left w:val="nil"/>
                    <w:bottom w:val="nil"/>
                    <w:right w:val="nil"/>
                  </w:tcBorders>
                  <w:shd w:val="clear" w:color="auto" w:fill="auto"/>
                  <w:noWrap/>
                  <w:vAlign w:val="bottom"/>
                </w:tcPr>
                <w:p w14:paraId="40377CC9"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43</w:t>
                  </w:r>
                </w:p>
              </w:tc>
            </w:tr>
            <w:tr w:rsidR="009E177E" w:rsidRPr="002A1C73" w14:paraId="09F503EB" w14:textId="77777777" w:rsidTr="000C3322">
              <w:trPr>
                <w:trHeight w:val="66"/>
              </w:trPr>
              <w:tc>
                <w:tcPr>
                  <w:tcW w:w="2862" w:type="dxa"/>
                  <w:tcBorders>
                    <w:top w:val="nil"/>
                    <w:left w:val="nil"/>
                    <w:bottom w:val="single" w:sz="4" w:space="0" w:color="auto"/>
                    <w:right w:val="nil"/>
                  </w:tcBorders>
                  <w:shd w:val="clear" w:color="auto" w:fill="auto"/>
                  <w:vAlign w:val="bottom"/>
                </w:tcPr>
                <w:p w14:paraId="40A7DE3E" w14:textId="77777777" w:rsidR="009E177E" w:rsidRPr="002A1C73" w:rsidRDefault="009E177E" w:rsidP="000C3322">
                  <w:pPr>
                    <w:rPr>
                      <w:rFonts w:asciiTheme="minorHAnsi" w:hAnsiTheme="minorHAnsi" w:cstheme="minorHAnsi"/>
                      <w:sz w:val="16"/>
                      <w:szCs w:val="16"/>
                    </w:rPr>
                  </w:pPr>
                  <w:r w:rsidRPr="002A1C73">
                    <w:rPr>
                      <w:rFonts w:asciiTheme="minorHAnsi" w:hAnsiTheme="minorHAnsi" w:cstheme="minorHAnsi"/>
                      <w:sz w:val="16"/>
                      <w:szCs w:val="16"/>
                      <w:lang w:val="kk-KZ"/>
                    </w:rPr>
                    <w:t>Г</w:t>
                  </w:r>
                  <w:proofErr w:type="spellStart"/>
                  <w:r w:rsidRPr="002A1C73">
                    <w:rPr>
                      <w:rFonts w:asciiTheme="minorHAnsi" w:hAnsiTheme="minorHAnsi" w:cstheme="minorHAnsi"/>
                      <w:sz w:val="16"/>
                      <w:szCs w:val="16"/>
                    </w:rPr>
                    <w:t>орнодобывающая</w:t>
                  </w:r>
                  <w:proofErr w:type="spellEnd"/>
                  <w:r w:rsidRPr="002A1C73">
                    <w:rPr>
                      <w:rFonts w:asciiTheme="minorHAnsi" w:hAnsiTheme="minorHAnsi" w:cstheme="minorHAnsi"/>
                      <w:sz w:val="16"/>
                      <w:szCs w:val="16"/>
                    </w:rPr>
                    <w:t xml:space="preserve"> промышленность и разработка карьеров</w:t>
                  </w:r>
                </w:p>
              </w:tc>
              <w:tc>
                <w:tcPr>
                  <w:tcW w:w="849" w:type="dxa"/>
                  <w:tcBorders>
                    <w:top w:val="nil"/>
                    <w:left w:val="nil"/>
                    <w:bottom w:val="single" w:sz="4" w:space="0" w:color="auto"/>
                    <w:right w:val="nil"/>
                  </w:tcBorders>
                  <w:shd w:val="clear" w:color="auto" w:fill="auto"/>
                  <w:noWrap/>
                  <w:vAlign w:val="bottom"/>
                </w:tcPr>
                <w:p w14:paraId="0305B829"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4 882</w:t>
                  </w:r>
                </w:p>
              </w:tc>
              <w:tc>
                <w:tcPr>
                  <w:tcW w:w="854" w:type="dxa"/>
                  <w:tcBorders>
                    <w:top w:val="nil"/>
                    <w:left w:val="nil"/>
                    <w:bottom w:val="single" w:sz="4" w:space="0" w:color="auto"/>
                    <w:right w:val="nil"/>
                  </w:tcBorders>
                  <w:shd w:val="clear" w:color="auto" w:fill="auto"/>
                  <w:noWrap/>
                  <w:vAlign w:val="bottom"/>
                </w:tcPr>
                <w:p w14:paraId="0D76A2E3"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3 890</w:t>
                  </w:r>
                </w:p>
              </w:tc>
              <w:tc>
                <w:tcPr>
                  <w:tcW w:w="850" w:type="dxa"/>
                  <w:tcBorders>
                    <w:top w:val="nil"/>
                    <w:left w:val="nil"/>
                    <w:bottom w:val="single" w:sz="4" w:space="0" w:color="auto"/>
                    <w:right w:val="nil"/>
                  </w:tcBorders>
                  <w:shd w:val="clear" w:color="auto" w:fill="auto"/>
                  <w:noWrap/>
                  <w:vAlign w:val="bottom"/>
                </w:tcPr>
                <w:p w14:paraId="1B539578"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723</w:t>
                  </w:r>
                </w:p>
              </w:tc>
              <w:tc>
                <w:tcPr>
                  <w:tcW w:w="851" w:type="dxa"/>
                  <w:tcBorders>
                    <w:top w:val="nil"/>
                    <w:left w:val="nil"/>
                    <w:bottom w:val="single" w:sz="4" w:space="0" w:color="auto"/>
                    <w:right w:val="nil"/>
                  </w:tcBorders>
                  <w:shd w:val="clear" w:color="auto" w:fill="auto"/>
                  <w:noWrap/>
                  <w:vAlign w:val="bottom"/>
                </w:tcPr>
                <w:p w14:paraId="7099CD25"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1 318</w:t>
                  </w:r>
                </w:p>
              </w:tc>
              <w:tc>
                <w:tcPr>
                  <w:tcW w:w="851" w:type="dxa"/>
                  <w:tcBorders>
                    <w:top w:val="nil"/>
                    <w:left w:val="nil"/>
                    <w:bottom w:val="single" w:sz="4" w:space="0" w:color="auto"/>
                    <w:right w:val="nil"/>
                  </w:tcBorders>
                  <w:shd w:val="clear" w:color="auto" w:fill="auto"/>
                  <w:noWrap/>
                  <w:vAlign w:val="bottom"/>
                </w:tcPr>
                <w:p w14:paraId="575FF941"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1 849</w:t>
                  </w:r>
                </w:p>
              </w:tc>
              <w:tc>
                <w:tcPr>
                  <w:tcW w:w="704" w:type="dxa"/>
                  <w:tcBorders>
                    <w:top w:val="nil"/>
                    <w:left w:val="nil"/>
                    <w:bottom w:val="single" w:sz="4" w:space="0" w:color="auto"/>
                    <w:right w:val="nil"/>
                  </w:tcBorders>
                  <w:shd w:val="clear" w:color="auto" w:fill="auto"/>
                  <w:noWrap/>
                  <w:vAlign w:val="bottom"/>
                </w:tcPr>
                <w:p w14:paraId="17EA1359"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64</w:t>
                  </w:r>
                </w:p>
              </w:tc>
            </w:tr>
          </w:tbl>
          <w:p w14:paraId="17A405E5" w14:textId="77777777" w:rsidR="009E177E" w:rsidRPr="002A1C73" w:rsidRDefault="009E177E" w:rsidP="000C3322">
            <w:pPr>
              <w:pStyle w:val="a7"/>
              <w:ind w:firstLine="0"/>
              <w:rPr>
                <w:rFonts w:asciiTheme="minorHAnsi" w:hAnsiTheme="minorHAnsi" w:cstheme="minorHAnsi"/>
              </w:rPr>
            </w:pPr>
          </w:p>
        </w:tc>
      </w:tr>
      <w:tr w:rsidR="009E177E" w:rsidRPr="002A1C73" w14:paraId="72BC354D" w14:textId="77777777" w:rsidTr="000C33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gridBefore w:val="1"/>
          <w:gridAfter w:val="1"/>
          <w:wBefore w:w="108" w:type="dxa"/>
          <w:wAfter w:w="2101" w:type="dxa"/>
          <w:trHeight w:val="53"/>
        </w:trPr>
        <w:tc>
          <w:tcPr>
            <w:tcW w:w="2862" w:type="dxa"/>
            <w:gridSpan w:val="2"/>
            <w:tcBorders>
              <w:top w:val="nil"/>
              <w:left w:val="nil"/>
              <w:bottom w:val="nil"/>
              <w:right w:val="nil"/>
            </w:tcBorders>
            <w:shd w:val="clear" w:color="auto" w:fill="auto"/>
            <w:vAlign w:val="bottom"/>
          </w:tcPr>
          <w:p w14:paraId="5BB88B59" w14:textId="77777777" w:rsidR="009E177E" w:rsidRPr="002A1C73" w:rsidRDefault="009E177E" w:rsidP="000C3322">
            <w:pPr>
              <w:rPr>
                <w:rFonts w:asciiTheme="minorHAnsi" w:hAnsiTheme="minorHAnsi" w:cstheme="minorHAnsi"/>
                <w:sz w:val="16"/>
                <w:szCs w:val="16"/>
              </w:rPr>
            </w:pPr>
          </w:p>
        </w:tc>
        <w:tc>
          <w:tcPr>
            <w:tcW w:w="849" w:type="dxa"/>
            <w:tcBorders>
              <w:top w:val="nil"/>
              <w:left w:val="nil"/>
              <w:bottom w:val="nil"/>
              <w:right w:val="nil"/>
            </w:tcBorders>
            <w:shd w:val="clear" w:color="auto" w:fill="auto"/>
            <w:noWrap/>
            <w:vAlign w:val="bottom"/>
          </w:tcPr>
          <w:p w14:paraId="51C6B7C9" w14:textId="77777777" w:rsidR="009E177E" w:rsidRPr="002A1C73" w:rsidRDefault="009E177E" w:rsidP="000C3322">
            <w:pPr>
              <w:jc w:val="right"/>
              <w:rPr>
                <w:rFonts w:asciiTheme="minorHAnsi" w:hAnsiTheme="minorHAnsi" w:cstheme="minorHAnsi"/>
                <w:sz w:val="16"/>
                <w:szCs w:val="16"/>
              </w:rPr>
            </w:pPr>
          </w:p>
        </w:tc>
        <w:tc>
          <w:tcPr>
            <w:tcW w:w="854" w:type="dxa"/>
            <w:gridSpan w:val="2"/>
            <w:tcBorders>
              <w:top w:val="nil"/>
              <w:left w:val="nil"/>
              <w:bottom w:val="nil"/>
              <w:right w:val="nil"/>
            </w:tcBorders>
            <w:shd w:val="clear" w:color="auto" w:fill="auto"/>
            <w:noWrap/>
            <w:vAlign w:val="bottom"/>
          </w:tcPr>
          <w:p w14:paraId="4F858DC8" w14:textId="77777777" w:rsidR="009E177E" w:rsidRPr="002A1C73" w:rsidRDefault="009E177E" w:rsidP="000C3322">
            <w:pPr>
              <w:jc w:val="right"/>
              <w:rPr>
                <w:rFonts w:asciiTheme="minorHAnsi" w:hAnsiTheme="minorHAnsi" w:cstheme="minorHAnsi"/>
                <w:sz w:val="16"/>
                <w:szCs w:val="16"/>
              </w:rPr>
            </w:pPr>
          </w:p>
        </w:tc>
        <w:tc>
          <w:tcPr>
            <w:tcW w:w="850" w:type="dxa"/>
            <w:tcBorders>
              <w:top w:val="nil"/>
              <w:left w:val="nil"/>
              <w:bottom w:val="nil"/>
              <w:right w:val="nil"/>
            </w:tcBorders>
            <w:shd w:val="clear" w:color="auto" w:fill="auto"/>
            <w:noWrap/>
            <w:vAlign w:val="bottom"/>
          </w:tcPr>
          <w:p w14:paraId="519D23D9" w14:textId="77777777" w:rsidR="009E177E" w:rsidRPr="002A1C73" w:rsidRDefault="009E177E" w:rsidP="000C3322">
            <w:pPr>
              <w:jc w:val="right"/>
              <w:rPr>
                <w:rFonts w:asciiTheme="minorHAnsi" w:hAnsiTheme="minorHAnsi" w:cstheme="minorHAnsi"/>
                <w:sz w:val="16"/>
                <w:szCs w:val="16"/>
              </w:rPr>
            </w:pPr>
          </w:p>
        </w:tc>
        <w:tc>
          <w:tcPr>
            <w:tcW w:w="851" w:type="dxa"/>
            <w:tcBorders>
              <w:top w:val="nil"/>
              <w:left w:val="nil"/>
              <w:bottom w:val="nil"/>
              <w:right w:val="nil"/>
            </w:tcBorders>
            <w:shd w:val="clear" w:color="auto" w:fill="auto"/>
            <w:noWrap/>
            <w:vAlign w:val="bottom"/>
          </w:tcPr>
          <w:p w14:paraId="14750EC8" w14:textId="77777777" w:rsidR="009E177E" w:rsidRPr="002A1C73" w:rsidRDefault="009E177E" w:rsidP="000C3322">
            <w:pPr>
              <w:jc w:val="right"/>
              <w:rPr>
                <w:rFonts w:asciiTheme="minorHAnsi" w:hAnsiTheme="minorHAnsi" w:cstheme="minorHAnsi"/>
                <w:sz w:val="16"/>
                <w:szCs w:val="16"/>
              </w:rPr>
            </w:pPr>
          </w:p>
        </w:tc>
        <w:tc>
          <w:tcPr>
            <w:tcW w:w="851" w:type="dxa"/>
            <w:tcBorders>
              <w:top w:val="nil"/>
              <w:left w:val="nil"/>
              <w:bottom w:val="nil"/>
              <w:right w:val="nil"/>
            </w:tcBorders>
            <w:shd w:val="clear" w:color="auto" w:fill="auto"/>
            <w:noWrap/>
            <w:vAlign w:val="bottom"/>
          </w:tcPr>
          <w:p w14:paraId="69C4C50D" w14:textId="77777777" w:rsidR="009E177E" w:rsidRPr="002A1C73" w:rsidRDefault="009E177E" w:rsidP="000C3322">
            <w:pPr>
              <w:jc w:val="right"/>
              <w:rPr>
                <w:rFonts w:asciiTheme="minorHAnsi" w:hAnsiTheme="minorHAnsi" w:cstheme="minorHAnsi"/>
                <w:sz w:val="16"/>
                <w:szCs w:val="16"/>
              </w:rPr>
            </w:pPr>
          </w:p>
        </w:tc>
        <w:tc>
          <w:tcPr>
            <w:tcW w:w="704" w:type="dxa"/>
            <w:tcBorders>
              <w:top w:val="nil"/>
              <w:left w:val="nil"/>
              <w:bottom w:val="nil"/>
              <w:right w:val="nil"/>
            </w:tcBorders>
            <w:shd w:val="clear" w:color="auto" w:fill="auto"/>
            <w:noWrap/>
            <w:vAlign w:val="bottom"/>
          </w:tcPr>
          <w:p w14:paraId="3CC87EFB" w14:textId="77777777" w:rsidR="009E177E" w:rsidRPr="002A1C73" w:rsidRDefault="009E177E" w:rsidP="000C3322">
            <w:pPr>
              <w:jc w:val="right"/>
              <w:rPr>
                <w:rFonts w:asciiTheme="minorHAnsi" w:hAnsiTheme="minorHAnsi" w:cstheme="minorHAnsi"/>
                <w:sz w:val="16"/>
                <w:szCs w:val="16"/>
              </w:rPr>
            </w:pPr>
          </w:p>
        </w:tc>
      </w:tr>
    </w:tbl>
    <w:p w14:paraId="3955CE2C" w14:textId="77777777" w:rsidR="009E177E" w:rsidRPr="002A1C73" w:rsidRDefault="009E177E" w:rsidP="009E177E">
      <w:pPr>
        <w:rPr>
          <w:rFonts w:asciiTheme="minorHAnsi" w:hAnsiTheme="minorHAnsi" w:cstheme="minorHAnsi"/>
          <w:b/>
          <w:sz w:val="18"/>
          <w:szCs w:val="18"/>
          <w:lang w:val="kk-KZ"/>
        </w:rPr>
      </w:pPr>
    </w:p>
    <w:p w14:paraId="2BD349EC" w14:textId="77777777" w:rsidR="009E177E" w:rsidRPr="002A1C73" w:rsidRDefault="009E177E" w:rsidP="009E177E">
      <w:pPr>
        <w:rPr>
          <w:rFonts w:asciiTheme="minorHAnsi" w:hAnsiTheme="minorHAnsi" w:cstheme="minorHAnsi"/>
          <w:b/>
          <w:bCs/>
          <w:sz w:val="18"/>
          <w:szCs w:val="18"/>
          <w:lang w:val="kk-KZ"/>
        </w:rPr>
      </w:pPr>
      <w:r w:rsidRPr="002A1C73">
        <w:rPr>
          <w:rFonts w:asciiTheme="minorHAnsi" w:hAnsiTheme="minorHAnsi" w:cstheme="minorHAnsi"/>
          <w:b/>
          <w:sz w:val="18"/>
          <w:szCs w:val="18"/>
          <w:lang w:val="kk-KZ"/>
        </w:rPr>
        <w:t>Зарегистрированные юридические лица по формам собственности</w:t>
      </w:r>
    </w:p>
    <w:tbl>
      <w:tblPr>
        <w:tblW w:w="9747" w:type="dxa"/>
        <w:tblLayout w:type="fixed"/>
        <w:tblLook w:val="01E0" w:firstRow="1" w:lastRow="1" w:firstColumn="1" w:lastColumn="1" w:noHBand="0" w:noVBand="0"/>
      </w:tblPr>
      <w:tblGrid>
        <w:gridCol w:w="4786"/>
        <w:gridCol w:w="4961"/>
      </w:tblGrid>
      <w:tr w:rsidR="009E177E" w:rsidRPr="002A1C73" w14:paraId="08D8139C" w14:textId="77777777" w:rsidTr="000C3322">
        <w:trPr>
          <w:trHeight w:val="1924"/>
        </w:trPr>
        <w:tc>
          <w:tcPr>
            <w:tcW w:w="4786" w:type="dxa"/>
          </w:tcPr>
          <w:p w14:paraId="63C7B7B4" w14:textId="77777777" w:rsidR="009E177E" w:rsidRPr="002A1C73" w:rsidRDefault="009E177E" w:rsidP="000C3322">
            <w:pPr>
              <w:pStyle w:val="a9"/>
              <w:rPr>
                <w:rFonts w:asciiTheme="minorHAnsi" w:hAnsiTheme="minorHAnsi" w:cstheme="minorHAnsi"/>
                <w:lang w:val="kk-KZ"/>
              </w:rPr>
            </w:pPr>
            <w:r w:rsidRPr="002A1C73">
              <w:rPr>
                <w:rFonts w:asciiTheme="minorHAnsi" w:hAnsiTheme="minorHAnsi" w:cstheme="minorHAnsi"/>
                <w:lang w:val="kk-KZ"/>
              </w:rPr>
              <w:t>единиц</w:t>
            </w:r>
          </w:p>
          <w:tbl>
            <w:tblPr>
              <w:tblpPr w:leftFromText="180" w:rightFromText="180" w:vertAnchor="text" w:horzAnchor="margin" w:tblpY="126"/>
              <w:tblOverlap w:val="never"/>
              <w:tblW w:w="4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09"/>
              <w:gridCol w:w="1209"/>
            </w:tblGrid>
            <w:tr w:rsidR="009E177E" w:rsidRPr="002A1C73" w14:paraId="684DB8B9" w14:textId="77777777" w:rsidTr="000C3322">
              <w:trPr>
                <w:trHeight w:val="551"/>
              </w:trPr>
              <w:tc>
                <w:tcPr>
                  <w:tcW w:w="2122" w:type="dxa"/>
                  <w:tcBorders>
                    <w:top w:val="single" w:sz="4" w:space="0" w:color="auto"/>
                    <w:left w:val="nil"/>
                    <w:bottom w:val="single" w:sz="4" w:space="0" w:color="auto"/>
                    <w:right w:val="single" w:sz="4" w:space="0" w:color="auto"/>
                  </w:tcBorders>
                </w:tcPr>
                <w:p w14:paraId="7FDF4D7A" w14:textId="77777777" w:rsidR="009E177E" w:rsidRPr="002A1C73" w:rsidRDefault="009E177E" w:rsidP="000C3322">
                  <w:pPr>
                    <w:pStyle w:val="aa"/>
                    <w:rPr>
                      <w:rFonts w:asciiTheme="minorHAnsi" w:hAnsiTheme="minorHAnsi" w:cstheme="minorHAnsi"/>
                      <w:szCs w:val="16"/>
                    </w:rPr>
                  </w:pPr>
                </w:p>
              </w:tc>
              <w:tc>
                <w:tcPr>
                  <w:tcW w:w="1209" w:type="dxa"/>
                  <w:tcBorders>
                    <w:top w:val="single" w:sz="4" w:space="0" w:color="auto"/>
                    <w:left w:val="single" w:sz="4" w:space="0" w:color="auto"/>
                    <w:bottom w:val="single" w:sz="4" w:space="0" w:color="auto"/>
                    <w:right w:val="single" w:sz="4" w:space="0" w:color="auto"/>
                  </w:tcBorders>
                  <w:vAlign w:val="center"/>
                </w:tcPr>
                <w:p w14:paraId="34AC4066" w14:textId="77777777" w:rsidR="009E177E" w:rsidRPr="002A1C73" w:rsidRDefault="009E177E" w:rsidP="000C3322">
                  <w:pPr>
                    <w:pStyle w:val="aa"/>
                    <w:rPr>
                      <w:rFonts w:asciiTheme="minorHAnsi" w:hAnsiTheme="minorHAnsi" w:cstheme="minorHAnsi"/>
                      <w:szCs w:val="16"/>
                      <w:lang w:val="kk-KZ"/>
                    </w:rPr>
                  </w:pPr>
                  <w:r w:rsidRPr="002A1C73">
                    <w:rPr>
                      <w:rFonts w:asciiTheme="minorHAnsi" w:hAnsiTheme="minorHAnsi" w:cstheme="minorHAnsi"/>
                      <w:szCs w:val="16"/>
                      <w:lang w:val="kk-KZ"/>
                    </w:rPr>
                    <w:t>По состоянию на 01.03.</w:t>
                  </w:r>
                  <w:r w:rsidRPr="002A1C73">
                    <w:rPr>
                      <w:rFonts w:asciiTheme="minorHAnsi" w:hAnsiTheme="minorHAnsi" w:cstheme="minorHAnsi"/>
                      <w:szCs w:val="16"/>
                    </w:rPr>
                    <w:t>2022</w:t>
                  </w:r>
                  <w:r w:rsidRPr="002A1C73">
                    <w:rPr>
                      <w:rFonts w:asciiTheme="minorHAnsi" w:hAnsiTheme="minorHAnsi" w:cstheme="minorHAnsi"/>
                      <w:szCs w:val="16"/>
                      <w:lang w:val="kk-KZ"/>
                    </w:rPr>
                    <w:t>г</w:t>
                  </w:r>
                </w:p>
              </w:tc>
              <w:tc>
                <w:tcPr>
                  <w:tcW w:w="1209" w:type="dxa"/>
                  <w:tcBorders>
                    <w:top w:val="single" w:sz="4" w:space="0" w:color="auto"/>
                    <w:left w:val="single" w:sz="4" w:space="0" w:color="auto"/>
                    <w:bottom w:val="single" w:sz="4" w:space="0" w:color="auto"/>
                    <w:right w:val="nil"/>
                  </w:tcBorders>
                  <w:vAlign w:val="center"/>
                </w:tcPr>
                <w:p w14:paraId="4F2F654A" w14:textId="77777777" w:rsidR="009E177E" w:rsidRPr="002A1C73" w:rsidRDefault="009E177E" w:rsidP="000C3322">
                  <w:pPr>
                    <w:pStyle w:val="aa"/>
                    <w:rPr>
                      <w:rFonts w:asciiTheme="minorHAnsi" w:hAnsiTheme="minorHAnsi" w:cstheme="minorHAnsi"/>
                      <w:szCs w:val="16"/>
                      <w:lang w:val="kk-KZ"/>
                    </w:rPr>
                  </w:pPr>
                  <w:r w:rsidRPr="002A1C73">
                    <w:rPr>
                      <w:rFonts w:asciiTheme="minorHAnsi" w:hAnsiTheme="minorHAnsi" w:cstheme="minorHAnsi"/>
                      <w:szCs w:val="16"/>
                      <w:lang w:val="kk-KZ"/>
                    </w:rPr>
                    <w:t>По состоянию на 01.04.</w:t>
                  </w:r>
                  <w:r w:rsidRPr="002A1C73">
                    <w:rPr>
                      <w:rFonts w:asciiTheme="minorHAnsi" w:hAnsiTheme="minorHAnsi" w:cstheme="minorHAnsi"/>
                      <w:szCs w:val="16"/>
                    </w:rPr>
                    <w:t>2022</w:t>
                  </w:r>
                  <w:r w:rsidRPr="002A1C73">
                    <w:rPr>
                      <w:rFonts w:asciiTheme="minorHAnsi" w:hAnsiTheme="minorHAnsi" w:cstheme="minorHAnsi"/>
                      <w:szCs w:val="16"/>
                      <w:lang w:val="kk-KZ"/>
                    </w:rPr>
                    <w:t>г.</w:t>
                  </w:r>
                </w:p>
              </w:tc>
            </w:tr>
            <w:tr w:rsidR="009E177E" w:rsidRPr="002A1C73" w14:paraId="62490C03" w14:textId="77777777" w:rsidTr="000C3322">
              <w:trPr>
                <w:trHeight w:val="113"/>
              </w:trPr>
              <w:tc>
                <w:tcPr>
                  <w:tcW w:w="2122" w:type="dxa"/>
                  <w:tcBorders>
                    <w:top w:val="single" w:sz="4" w:space="0" w:color="auto"/>
                    <w:left w:val="nil"/>
                    <w:bottom w:val="nil"/>
                    <w:right w:val="nil"/>
                  </w:tcBorders>
                  <w:vAlign w:val="center"/>
                </w:tcPr>
                <w:p w14:paraId="08B4802E" w14:textId="77777777" w:rsidR="009E177E" w:rsidRPr="002A1C73" w:rsidRDefault="009E177E" w:rsidP="000C3322">
                  <w:pPr>
                    <w:pStyle w:val="ac"/>
                    <w:rPr>
                      <w:rFonts w:asciiTheme="minorHAnsi" w:eastAsia="MS Mincho" w:hAnsiTheme="minorHAnsi" w:cstheme="minorHAnsi"/>
                      <w:szCs w:val="16"/>
                      <w:lang w:eastAsia="ja-JP"/>
                    </w:rPr>
                  </w:pPr>
                  <w:r w:rsidRPr="002A1C73">
                    <w:rPr>
                      <w:rFonts w:asciiTheme="minorHAnsi" w:eastAsia="MS Mincho" w:hAnsiTheme="minorHAnsi" w:cstheme="minorHAnsi"/>
                      <w:szCs w:val="16"/>
                      <w:lang w:eastAsia="ja-JP"/>
                    </w:rPr>
                    <w:t>Всего</w:t>
                  </w:r>
                </w:p>
              </w:tc>
              <w:tc>
                <w:tcPr>
                  <w:tcW w:w="1209" w:type="dxa"/>
                  <w:tcBorders>
                    <w:top w:val="single" w:sz="4" w:space="0" w:color="auto"/>
                    <w:left w:val="nil"/>
                    <w:bottom w:val="nil"/>
                    <w:right w:val="nil"/>
                  </w:tcBorders>
                  <w:vAlign w:val="bottom"/>
                </w:tcPr>
                <w:p w14:paraId="0FA61891"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482 025</w:t>
                  </w:r>
                </w:p>
              </w:tc>
              <w:tc>
                <w:tcPr>
                  <w:tcW w:w="1209" w:type="dxa"/>
                  <w:tcBorders>
                    <w:top w:val="single" w:sz="4" w:space="0" w:color="auto"/>
                    <w:left w:val="nil"/>
                    <w:bottom w:val="nil"/>
                    <w:right w:val="nil"/>
                  </w:tcBorders>
                  <w:vAlign w:val="bottom"/>
                </w:tcPr>
                <w:p w14:paraId="72091A76"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483 428</w:t>
                  </w:r>
                </w:p>
              </w:tc>
            </w:tr>
            <w:tr w:rsidR="009E177E" w:rsidRPr="002A1C73" w14:paraId="65A2C62F" w14:textId="77777777" w:rsidTr="000C3322">
              <w:trPr>
                <w:trHeight w:val="141"/>
              </w:trPr>
              <w:tc>
                <w:tcPr>
                  <w:tcW w:w="2122" w:type="dxa"/>
                  <w:tcBorders>
                    <w:top w:val="nil"/>
                    <w:left w:val="nil"/>
                    <w:bottom w:val="nil"/>
                    <w:right w:val="nil"/>
                  </w:tcBorders>
                  <w:vAlign w:val="center"/>
                </w:tcPr>
                <w:p w14:paraId="275EC5B4" w14:textId="77777777" w:rsidR="009E177E" w:rsidRPr="002A1C73" w:rsidRDefault="009E177E" w:rsidP="000C3322">
                  <w:pPr>
                    <w:pStyle w:val="ac"/>
                    <w:rPr>
                      <w:rFonts w:asciiTheme="minorHAnsi" w:eastAsia="MS Mincho" w:hAnsiTheme="minorHAnsi" w:cstheme="minorHAnsi"/>
                      <w:color w:val="000000"/>
                      <w:szCs w:val="16"/>
                      <w:lang w:eastAsia="ja-JP"/>
                    </w:rPr>
                  </w:pPr>
                  <w:r w:rsidRPr="002A1C73">
                    <w:rPr>
                      <w:rFonts w:asciiTheme="minorHAnsi" w:eastAsia="MS Mincho" w:hAnsiTheme="minorHAnsi" w:cstheme="minorHAnsi"/>
                      <w:color w:val="000000"/>
                      <w:szCs w:val="16"/>
                      <w:lang w:eastAsia="ja-JP"/>
                    </w:rPr>
                    <w:t xml:space="preserve"> частная</w:t>
                  </w:r>
                </w:p>
              </w:tc>
              <w:tc>
                <w:tcPr>
                  <w:tcW w:w="1209" w:type="dxa"/>
                  <w:tcBorders>
                    <w:top w:val="nil"/>
                    <w:left w:val="nil"/>
                    <w:bottom w:val="nil"/>
                    <w:right w:val="nil"/>
                  </w:tcBorders>
                  <w:vAlign w:val="center"/>
                </w:tcPr>
                <w:p w14:paraId="79D35278"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424 813</w:t>
                  </w:r>
                </w:p>
              </w:tc>
              <w:tc>
                <w:tcPr>
                  <w:tcW w:w="1209" w:type="dxa"/>
                  <w:tcBorders>
                    <w:top w:val="nil"/>
                    <w:left w:val="nil"/>
                    <w:bottom w:val="nil"/>
                    <w:right w:val="nil"/>
                  </w:tcBorders>
                  <w:vAlign w:val="center"/>
                </w:tcPr>
                <w:p w14:paraId="3B0FBBC2"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425 661</w:t>
                  </w:r>
                </w:p>
              </w:tc>
            </w:tr>
            <w:tr w:rsidR="009E177E" w:rsidRPr="002A1C73" w14:paraId="7DF9B4C4" w14:textId="77777777" w:rsidTr="000C3322">
              <w:trPr>
                <w:trHeight w:val="77"/>
              </w:trPr>
              <w:tc>
                <w:tcPr>
                  <w:tcW w:w="2122" w:type="dxa"/>
                  <w:tcBorders>
                    <w:top w:val="nil"/>
                    <w:left w:val="nil"/>
                    <w:bottom w:val="nil"/>
                    <w:right w:val="nil"/>
                  </w:tcBorders>
                  <w:vAlign w:val="center"/>
                </w:tcPr>
                <w:p w14:paraId="3099E892" w14:textId="77777777" w:rsidR="009E177E" w:rsidRPr="002A1C73" w:rsidRDefault="009E177E" w:rsidP="000C3322">
                  <w:pPr>
                    <w:pStyle w:val="ac"/>
                    <w:rPr>
                      <w:rFonts w:asciiTheme="minorHAnsi" w:eastAsia="MS Mincho" w:hAnsiTheme="minorHAnsi" w:cstheme="minorHAnsi"/>
                      <w:color w:val="000000"/>
                      <w:szCs w:val="16"/>
                      <w:lang w:eastAsia="ja-JP"/>
                    </w:rPr>
                  </w:pPr>
                  <w:r w:rsidRPr="002A1C73">
                    <w:rPr>
                      <w:rFonts w:asciiTheme="minorHAnsi" w:eastAsia="MS Mincho" w:hAnsiTheme="minorHAnsi" w:cstheme="minorHAnsi"/>
                      <w:color w:val="000000"/>
                      <w:szCs w:val="16"/>
                      <w:lang w:eastAsia="ja-JP"/>
                    </w:rPr>
                    <w:t xml:space="preserve"> иностранная</w:t>
                  </w:r>
                </w:p>
              </w:tc>
              <w:tc>
                <w:tcPr>
                  <w:tcW w:w="1209" w:type="dxa"/>
                  <w:tcBorders>
                    <w:top w:val="nil"/>
                    <w:left w:val="nil"/>
                    <w:bottom w:val="nil"/>
                    <w:right w:val="nil"/>
                  </w:tcBorders>
                  <w:vAlign w:val="center"/>
                </w:tcPr>
                <w:p w14:paraId="1B7BE74F"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32 100</w:t>
                  </w:r>
                </w:p>
              </w:tc>
              <w:tc>
                <w:tcPr>
                  <w:tcW w:w="1209" w:type="dxa"/>
                  <w:tcBorders>
                    <w:top w:val="nil"/>
                    <w:left w:val="nil"/>
                    <w:bottom w:val="nil"/>
                    <w:right w:val="nil"/>
                  </w:tcBorders>
                  <w:vAlign w:val="center"/>
                </w:tcPr>
                <w:p w14:paraId="7B657300"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32 671</w:t>
                  </w:r>
                </w:p>
              </w:tc>
            </w:tr>
            <w:tr w:rsidR="009E177E" w:rsidRPr="002A1C73" w14:paraId="6BEC8157" w14:textId="77777777" w:rsidTr="000C3322">
              <w:trPr>
                <w:trHeight w:val="77"/>
              </w:trPr>
              <w:tc>
                <w:tcPr>
                  <w:tcW w:w="2122" w:type="dxa"/>
                  <w:tcBorders>
                    <w:top w:val="nil"/>
                    <w:left w:val="nil"/>
                    <w:bottom w:val="single" w:sz="4" w:space="0" w:color="auto"/>
                    <w:right w:val="nil"/>
                  </w:tcBorders>
                  <w:vAlign w:val="center"/>
                </w:tcPr>
                <w:p w14:paraId="6F98C773" w14:textId="77777777" w:rsidR="009E177E" w:rsidRPr="002A1C73" w:rsidRDefault="009E177E" w:rsidP="000C3322">
                  <w:pPr>
                    <w:pStyle w:val="ac"/>
                    <w:rPr>
                      <w:rFonts w:asciiTheme="minorHAnsi" w:eastAsia="MS Mincho" w:hAnsiTheme="minorHAnsi" w:cstheme="minorHAnsi"/>
                      <w:color w:val="000000"/>
                      <w:szCs w:val="16"/>
                      <w:lang w:eastAsia="ja-JP"/>
                    </w:rPr>
                  </w:pPr>
                  <w:r w:rsidRPr="002A1C73">
                    <w:rPr>
                      <w:rFonts w:asciiTheme="minorHAnsi" w:eastAsia="MS Mincho" w:hAnsiTheme="minorHAnsi" w:cstheme="minorHAnsi"/>
                      <w:color w:val="000000"/>
                      <w:szCs w:val="16"/>
                      <w:lang w:eastAsia="ja-JP"/>
                    </w:rPr>
                    <w:t xml:space="preserve"> государственная</w:t>
                  </w:r>
                </w:p>
              </w:tc>
              <w:tc>
                <w:tcPr>
                  <w:tcW w:w="1209" w:type="dxa"/>
                  <w:tcBorders>
                    <w:top w:val="nil"/>
                    <w:left w:val="nil"/>
                    <w:bottom w:val="single" w:sz="4" w:space="0" w:color="auto"/>
                    <w:right w:val="nil"/>
                  </w:tcBorders>
                  <w:vAlign w:val="center"/>
                </w:tcPr>
                <w:p w14:paraId="5328778B"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25 112</w:t>
                  </w:r>
                </w:p>
              </w:tc>
              <w:tc>
                <w:tcPr>
                  <w:tcW w:w="1209" w:type="dxa"/>
                  <w:tcBorders>
                    <w:top w:val="nil"/>
                    <w:left w:val="nil"/>
                    <w:bottom w:val="single" w:sz="4" w:space="0" w:color="auto"/>
                    <w:right w:val="nil"/>
                  </w:tcBorders>
                  <w:vAlign w:val="center"/>
                </w:tcPr>
                <w:p w14:paraId="527EF792"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25 096</w:t>
                  </w:r>
                </w:p>
              </w:tc>
            </w:tr>
          </w:tbl>
          <w:p w14:paraId="6B2AD69F" w14:textId="77777777" w:rsidR="009E177E" w:rsidRPr="002A1C73" w:rsidRDefault="009E177E" w:rsidP="000C3322">
            <w:pPr>
              <w:pStyle w:val="a7"/>
              <w:tabs>
                <w:tab w:val="left" w:pos="2106"/>
              </w:tabs>
              <w:ind w:right="-391" w:firstLine="426"/>
              <w:rPr>
                <w:rFonts w:asciiTheme="minorHAnsi" w:hAnsiTheme="minorHAnsi" w:cstheme="minorHAnsi"/>
              </w:rPr>
            </w:pPr>
          </w:p>
        </w:tc>
        <w:tc>
          <w:tcPr>
            <w:tcW w:w="4961" w:type="dxa"/>
          </w:tcPr>
          <w:p w14:paraId="657880E1" w14:textId="77777777" w:rsidR="009E177E" w:rsidRPr="002A1C73" w:rsidRDefault="009E177E" w:rsidP="000C3322">
            <w:pPr>
              <w:pStyle w:val="a9"/>
              <w:rPr>
                <w:rFonts w:asciiTheme="minorHAnsi" w:hAnsiTheme="minorHAnsi" w:cstheme="minorHAnsi"/>
              </w:rPr>
            </w:pPr>
            <w:r w:rsidRPr="002A1C73">
              <w:rPr>
                <w:rFonts w:asciiTheme="minorHAnsi" w:hAnsiTheme="minorHAnsi" w:cstheme="minorHAnsi"/>
              </w:rPr>
              <w:t>единиц</w:t>
            </w:r>
          </w:p>
          <w:p w14:paraId="5AF51FF6" w14:textId="77777777" w:rsidR="009E177E" w:rsidRPr="002A1C73" w:rsidRDefault="009E177E" w:rsidP="000C3322">
            <w:pPr>
              <w:pStyle w:val="aa"/>
              <w:rPr>
                <w:rFonts w:asciiTheme="minorHAnsi" w:hAnsiTheme="minorHAnsi" w:cstheme="minorHAnsi"/>
                <w:lang w:val="kk-KZ"/>
              </w:rPr>
            </w:pPr>
            <w:r w:rsidRPr="002A1C73">
              <w:rPr>
                <w:rFonts w:asciiTheme="minorHAnsi" w:hAnsiTheme="minorHAnsi" w:cstheme="minorHAnsi"/>
              </w:rPr>
              <w:object w:dxaOrig="8175" w:dyaOrig="3915" w14:anchorId="34C211F6">
                <v:shape id="_x0000_i1026" type="#_x0000_t75" style="width:250.45pt;height:98.3pt" o:ole="">
                  <v:imagedata r:id="rId54" o:title=""/>
                </v:shape>
                <o:OLEObject Type="Embed" ProgID="PBrush" ShapeID="_x0000_i1026" DrawAspect="Content" ObjectID="_1711454384" r:id="rId55"/>
              </w:object>
            </w:r>
          </w:p>
        </w:tc>
      </w:tr>
      <w:tr w:rsidR="009E177E" w:rsidRPr="002A1C73" w14:paraId="735EB915" w14:textId="77777777" w:rsidTr="000C3322">
        <w:trPr>
          <w:trHeight w:val="241"/>
        </w:trPr>
        <w:tc>
          <w:tcPr>
            <w:tcW w:w="4786" w:type="dxa"/>
          </w:tcPr>
          <w:p w14:paraId="64750915" w14:textId="77777777" w:rsidR="009E177E" w:rsidRPr="002A1C73" w:rsidRDefault="009E177E" w:rsidP="000C3322">
            <w:pPr>
              <w:rPr>
                <w:rFonts w:asciiTheme="minorHAnsi" w:hAnsiTheme="minorHAnsi" w:cstheme="minorHAnsi"/>
                <w:b/>
                <w:sz w:val="18"/>
                <w:szCs w:val="18"/>
              </w:rPr>
            </w:pPr>
            <w:r w:rsidRPr="002A1C73">
              <w:rPr>
                <w:rFonts w:asciiTheme="minorHAnsi" w:hAnsiTheme="minorHAnsi" w:cstheme="minorHAnsi"/>
                <w:b/>
                <w:sz w:val="18"/>
                <w:szCs w:val="18"/>
              </w:rPr>
              <w:t xml:space="preserve">Зарегистрированные юридические </w:t>
            </w:r>
          </w:p>
          <w:p w14:paraId="78EA5A6B" w14:textId="77777777" w:rsidR="009E177E" w:rsidRPr="002A1C73" w:rsidRDefault="009E177E" w:rsidP="000C3322">
            <w:pPr>
              <w:rPr>
                <w:rFonts w:asciiTheme="minorHAnsi" w:hAnsiTheme="minorHAnsi" w:cstheme="minorHAnsi"/>
                <w:b/>
                <w:sz w:val="18"/>
                <w:szCs w:val="18"/>
                <w:lang w:val="kk-KZ"/>
              </w:rPr>
            </w:pPr>
            <w:r w:rsidRPr="002A1C73">
              <w:rPr>
                <w:rFonts w:asciiTheme="minorHAnsi" w:hAnsiTheme="minorHAnsi" w:cstheme="minorHAnsi"/>
                <w:b/>
                <w:sz w:val="18"/>
                <w:szCs w:val="18"/>
              </w:rPr>
              <w:t>лица по размерности</w:t>
            </w:r>
          </w:p>
          <w:p w14:paraId="519BBB5F" w14:textId="77777777" w:rsidR="009E177E" w:rsidRPr="002A1C73" w:rsidRDefault="009E177E" w:rsidP="000C3322">
            <w:pPr>
              <w:pStyle w:val="a9"/>
              <w:rPr>
                <w:rFonts w:asciiTheme="minorHAnsi" w:hAnsiTheme="minorHAnsi" w:cstheme="minorHAnsi"/>
                <w:lang w:val="kk-KZ"/>
              </w:rPr>
            </w:pPr>
            <w:r w:rsidRPr="002A1C73">
              <w:rPr>
                <w:rFonts w:asciiTheme="minorHAnsi" w:hAnsiTheme="minorHAnsi" w:cstheme="minorHAnsi"/>
                <w:lang w:val="kk-KZ"/>
              </w:rPr>
              <w:t>единиц</w:t>
            </w:r>
          </w:p>
          <w:tbl>
            <w:tblPr>
              <w:tblW w:w="4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261"/>
              <w:gridCol w:w="1261"/>
            </w:tblGrid>
            <w:tr w:rsidR="009E177E" w:rsidRPr="002A1C73" w14:paraId="3A6C5BE4" w14:textId="77777777" w:rsidTr="000C3322">
              <w:trPr>
                <w:trHeight w:val="441"/>
              </w:trPr>
              <w:tc>
                <w:tcPr>
                  <w:tcW w:w="2122" w:type="dxa"/>
                  <w:tcBorders>
                    <w:left w:val="nil"/>
                    <w:bottom w:val="single" w:sz="4" w:space="0" w:color="auto"/>
                  </w:tcBorders>
                </w:tcPr>
                <w:p w14:paraId="5E701921" w14:textId="77777777" w:rsidR="009E177E" w:rsidRPr="002A1C73" w:rsidRDefault="009E177E" w:rsidP="000C3322">
                  <w:pPr>
                    <w:pStyle w:val="aa"/>
                    <w:rPr>
                      <w:rFonts w:asciiTheme="minorHAnsi" w:hAnsiTheme="minorHAnsi" w:cstheme="minorHAnsi"/>
                      <w:szCs w:val="16"/>
                    </w:rPr>
                  </w:pPr>
                </w:p>
              </w:tc>
              <w:tc>
                <w:tcPr>
                  <w:tcW w:w="1261" w:type="dxa"/>
                  <w:tcBorders>
                    <w:bottom w:val="single" w:sz="4" w:space="0" w:color="auto"/>
                  </w:tcBorders>
                  <w:vAlign w:val="center"/>
                </w:tcPr>
                <w:p w14:paraId="0D80FD3B" w14:textId="77777777" w:rsidR="009E177E" w:rsidRPr="002A1C73" w:rsidRDefault="009E177E" w:rsidP="000C3322">
                  <w:pPr>
                    <w:pStyle w:val="aa"/>
                    <w:rPr>
                      <w:rFonts w:asciiTheme="minorHAnsi" w:hAnsiTheme="minorHAnsi" w:cstheme="minorHAnsi"/>
                      <w:szCs w:val="16"/>
                      <w:lang w:val="kk-KZ"/>
                    </w:rPr>
                  </w:pPr>
                  <w:r w:rsidRPr="002A1C73">
                    <w:rPr>
                      <w:rFonts w:asciiTheme="minorHAnsi" w:hAnsiTheme="minorHAnsi" w:cstheme="minorHAnsi"/>
                      <w:szCs w:val="16"/>
                      <w:lang w:val="kk-KZ"/>
                    </w:rPr>
                    <w:t>По состоянию на 01.03.</w:t>
                  </w:r>
                  <w:r w:rsidRPr="002A1C73">
                    <w:rPr>
                      <w:rFonts w:asciiTheme="minorHAnsi" w:hAnsiTheme="minorHAnsi" w:cstheme="minorHAnsi"/>
                      <w:szCs w:val="16"/>
                    </w:rPr>
                    <w:t>2022</w:t>
                  </w:r>
                  <w:r w:rsidRPr="002A1C73">
                    <w:rPr>
                      <w:rFonts w:asciiTheme="minorHAnsi" w:hAnsiTheme="minorHAnsi" w:cstheme="minorHAnsi"/>
                      <w:szCs w:val="16"/>
                      <w:lang w:val="kk-KZ"/>
                    </w:rPr>
                    <w:t>г.</w:t>
                  </w:r>
                </w:p>
              </w:tc>
              <w:tc>
                <w:tcPr>
                  <w:tcW w:w="1261" w:type="dxa"/>
                  <w:tcBorders>
                    <w:bottom w:val="single" w:sz="4" w:space="0" w:color="auto"/>
                    <w:right w:val="nil"/>
                  </w:tcBorders>
                  <w:vAlign w:val="center"/>
                </w:tcPr>
                <w:p w14:paraId="287F65AD" w14:textId="77777777" w:rsidR="009E177E" w:rsidRPr="002A1C73" w:rsidRDefault="009E177E" w:rsidP="000C3322">
                  <w:pPr>
                    <w:pStyle w:val="aa"/>
                    <w:rPr>
                      <w:rFonts w:asciiTheme="minorHAnsi" w:hAnsiTheme="minorHAnsi" w:cstheme="minorHAnsi"/>
                      <w:szCs w:val="16"/>
                      <w:lang w:val="kk-KZ"/>
                    </w:rPr>
                  </w:pPr>
                  <w:r w:rsidRPr="002A1C73">
                    <w:rPr>
                      <w:rFonts w:asciiTheme="minorHAnsi" w:hAnsiTheme="minorHAnsi" w:cstheme="minorHAnsi"/>
                      <w:szCs w:val="16"/>
                      <w:lang w:val="kk-KZ"/>
                    </w:rPr>
                    <w:t>По состоянию на 01.04.</w:t>
                  </w:r>
                  <w:r w:rsidRPr="002A1C73">
                    <w:rPr>
                      <w:rFonts w:asciiTheme="minorHAnsi" w:hAnsiTheme="minorHAnsi" w:cstheme="minorHAnsi"/>
                      <w:szCs w:val="16"/>
                    </w:rPr>
                    <w:t>2022</w:t>
                  </w:r>
                  <w:r w:rsidRPr="002A1C73">
                    <w:rPr>
                      <w:rFonts w:asciiTheme="minorHAnsi" w:hAnsiTheme="minorHAnsi" w:cstheme="minorHAnsi"/>
                      <w:szCs w:val="16"/>
                      <w:lang w:val="kk-KZ"/>
                    </w:rPr>
                    <w:t>г.</w:t>
                  </w:r>
                </w:p>
              </w:tc>
            </w:tr>
            <w:tr w:rsidR="009E177E" w:rsidRPr="002A1C73" w14:paraId="29F1B77D" w14:textId="77777777" w:rsidTr="000C3322">
              <w:tc>
                <w:tcPr>
                  <w:tcW w:w="2122" w:type="dxa"/>
                  <w:tcBorders>
                    <w:top w:val="single" w:sz="4" w:space="0" w:color="auto"/>
                    <w:left w:val="nil"/>
                    <w:bottom w:val="nil"/>
                    <w:right w:val="nil"/>
                  </w:tcBorders>
                  <w:vAlign w:val="bottom"/>
                </w:tcPr>
                <w:p w14:paraId="6A0DFC96" w14:textId="77777777" w:rsidR="009E177E" w:rsidRPr="002A1C73" w:rsidRDefault="009E177E" w:rsidP="000C3322">
                  <w:pPr>
                    <w:pStyle w:val="ac"/>
                    <w:rPr>
                      <w:rFonts w:asciiTheme="minorHAnsi" w:eastAsia="MS Mincho" w:hAnsiTheme="minorHAnsi" w:cstheme="minorHAnsi"/>
                      <w:szCs w:val="16"/>
                      <w:lang w:eastAsia="ja-JP"/>
                    </w:rPr>
                  </w:pPr>
                  <w:r w:rsidRPr="002A1C73">
                    <w:rPr>
                      <w:rFonts w:asciiTheme="minorHAnsi" w:eastAsia="MS Mincho" w:hAnsiTheme="minorHAnsi" w:cstheme="minorHAnsi"/>
                      <w:szCs w:val="16"/>
                      <w:lang w:eastAsia="ja-JP"/>
                    </w:rPr>
                    <w:t>Всего</w:t>
                  </w:r>
                </w:p>
              </w:tc>
              <w:tc>
                <w:tcPr>
                  <w:tcW w:w="1261" w:type="dxa"/>
                  <w:tcBorders>
                    <w:top w:val="single" w:sz="4" w:space="0" w:color="auto"/>
                    <w:left w:val="nil"/>
                    <w:bottom w:val="nil"/>
                    <w:right w:val="nil"/>
                  </w:tcBorders>
                  <w:vAlign w:val="bottom"/>
                </w:tcPr>
                <w:p w14:paraId="35A000A0"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482 025</w:t>
                  </w:r>
                </w:p>
              </w:tc>
              <w:tc>
                <w:tcPr>
                  <w:tcW w:w="1261" w:type="dxa"/>
                  <w:tcBorders>
                    <w:top w:val="single" w:sz="4" w:space="0" w:color="auto"/>
                    <w:left w:val="nil"/>
                    <w:bottom w:val="nil"/>
                    <w:right w:val="nil"/>
                  </w:tcBorders>
                  <w:vAlign w:val="bottom"/>
                </w:tcPr>
                <w:p w14:paraId="5644D6CF"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483 428</w:t>
                  </w:r>
                </w:p>
              </w:tc>
            </w:tr>
            <w:tr w:rsidR="009E177E" w:rsidRPr="002A1C73" w14:paraId="4ECD831E" w14:textId="77777777" w:rsidTr="000C3322">
              <w:tc>
                <w:tcPr>
                  <w:tcW w:w="2122" w:type="dxa"/>
                  <w:tcBorders>
                    <w:top w:val="nil"/>
                    <w:left w:val="nil"/>
                    <w:bottom w:val="nil"/>
                    <w:right w:val="nil"/>
                  </w:tcBorders>
                </w:tcPr>
                <w:p w14:paraId="39190CA7" w14:textId="77777777" w:rsidR="009E177E" w:rsidRPr="002A1C73" w:rsidRDefault="009E177E" w:rsidP="000C3322">
                  <w:pPr>
                    <w:pStyle w:val="ac"/>
                    <w:rPr>
                      <w:rFonts w:asciiTheme="minorHAnsi" w:eastAsia="MS Mincho" w:hAnsiTheme="minorHAnsi" w:cstheme="minorHAnsi"/>
                      <w:color w:val="000000"/>
                      <w:szCs w:val="16"/>
                      <w:lang w:eastAsia="ja-JP"/>
                    </w:rPr>
                  </w:pPr>
                  <w:r w:rsidRPr="002A1C73">
                    <w:rPr>
                      <w:rFonts w:asciiTheme="minorHAnsi" w:eastAsia="MS Mincho" w:hAnsiTheme="minorHAnsi" w:cstheme="minorHAnsi"/>
                      <w:color w:val="000000"/>
                      <w:szCs w:val="16"/>
                      <w:lang w:eastAsia="ja-JP"/>
                    </w:rPr>
                    <w:t xml:space="preserve"> малые</w:t>
                  </w:r>
                </w:p>
              </w:tc>
              <w:tc>
                <w:tcPr>
                  <w:tcW w:w="1261" w:type="dxa"/>
                  <w:tcBorders>
                    <w:top w:val="nil"/>
                    <w:left w:val="nil"/>
                    <w:bottom w:val="nil"/>
                    <w:right w:val="nil"/>
                  </w:tcBorders>
                  <w:vAlign w:val="bottom"/>
                </w:tcPr>
                <w:p w14:paraId="11073F22"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473 058</w:t>
                  </w:r>
                </w:p>
              </w:tc>
              <w:tc>
                <w:tcPr>
                  <w:tcW w:w="1261" w:type="dxa"/>
                  <w:tcBorders>
                    <w:top w:val="nil"/>
                    <w:left w:val="nil"/>
                    <w:bottom w:val="nil"/>
                    <w:right w:val="nil"/>
                  </w:tcBorders>
                  <w:vAlign w:val="bottom"/>
                </w:tcPr>
                <w:p w14:paraId="5E0DB45F"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474 452</w:t>
                  </w:r>
                </w:p>
              </w:tc>
            </w:tr>
            <w:tr w:rsidR="009E177E" w:rsidRPr="002A1C73" w14:paraId="1211D65A" w14:textId="77777777" w:rsidTr="000C3322">
              <w:tc>
                <w:tcPr>
                  <w:tcW w:w="2122" w:type="dxa"/>
                  <w:tcBorders>
                    <w:top w:val="nil"/>
                    <w:left w:val="nil"/>
                    <w:bottom w:val="nil"/>
                    <w:right w:val="nil"/>
                  </w:tcBorders>
                </w:tcPr>
                <w:p w14:paraId="3D2BF13D" w14:textId="77777777" w:rsidR="009E177E" w:rsidRPr="002A1C73" w:rsidRDefault="009E177E" w:rsidP="000C3322">
                  <w:pPr>
                    <w:pStyle w:val="ac"/>
                    <w:rPr>
                      <w:rFonts w:asciiTheme="minorHAnsi" w:eastAsia="MS Mincho" w:hAnsiTheme="minorHAnsi" w:cstheme="minorHAnsi"/>
                      <w:color w:val="000000"/>
                      <w:szCs w:val="16"/>
                      <w:lang w:eastAsia="ja-JP"/>
                    </w:rPr>
                  </w:pPr>
                  <w:r w:rsidRPr="002A1C73">
                    <w:rPr>
                      <w:rFonts w:asciiTheme="minorHAnsi" w:eastAsia="MS Mincho" w:hAnsiTheme="minorHAnsi" w:cstheme="minorHAnsi"/>
                      <w:color w:val="000000"/>
                      <w:szCs w:val="16"/>
                      <w:lang w:eastAsia="ja-JP"/>
                    </w:rPr>
                    <w:t xml:space="preserve"> средние</w:t>
                  </w:r>
                </w:p>
              </w:tc>
              <w:tc>
                <w:tcPr>
                  <w:tcW w:w="1261" w:type="dxa"/>
                  <w:tcBorders>
                    <w:top w:val="nil"/>
                    <w:left w:val="nil"/>
                    <w:bottom w:val="nil"/>
                    <w:right w:val="nil"/>
                  </w:tcBorders>
                  <w:vAlign w:val="bottom"/>
                </w:tcPr>
                <w:p w14:paraId="59D274BF"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6 517</w:t>
                  </w:r>
                </w:p>
              </w:tc>
              <w:tc>
                <w:tcPr>
                  <w:tcW w:w="1261" w:type="dxa"/>
                  <w:tcBorders>
                    <w:top w:val="nil"/>
                    <w:left w:val="nil"/>
                    <w:bottom w:val="nil"/>
                    <w:right w:val="nil"/>
                  </w:tcBorders>
                  <w:vAlign w:val="bottom"/>
                </w:tcPr>
                <w:p w14:paraId="79D59714"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6 525</w:t>
                  </w:r>
                </w:p>
              </w:tc>
            </w:tr>
            <w:tr w:rsidR="009E177E" w:rsidRPr="002A1C73" w14:paraId="6E3FAD5F" w14:textId="77777777" w:rsidTr="000C3322">
              <w:tc>
                <w:tcPr>
                  <w:tcW w:w="2122" w:type="dxa"/>
                  <w:tcBorders>
                    <w:top w:val="nil"/>
                    <w:left w:val="nil"/>
                    <w:bottom w:val="single" w:sz="4" w:space="0" w:color="auto"/>
                    <w:right w:val="nil"/>
                  </w:tcBorders>
                </w:tcPr>
                <w:p w14:paraId="5158E661" w14:textId="77777777" w:rsidR="009E177E" w:rsidRPr="002A1C73" w:rsidRDefault="009E177E" w:rsidP="000C3322">
                  <w:pPr>
                    <w:pStyle w:val="ac"/>
                    <w:rPr>
                      <w:rFonts w:asciiTheme="minorHAnsi" w:eastAsia="MS Mincho" w:hAnsiTheme="minorHAnsi" w:cstheme="minorHAnsi"/>
                      <w:color w:val="000000"/>
                      <w:szCs w:val="16"/>
                      <w:lang w:eastAsia="ja-JP"/>
                    </w:rPr>
                  </w:pPr>
                  <w:r w:rsidRPr="002A1C73">
                    <w:rPr>
                      <w:rFonts w:asciiTheme="minorHAnsi" w:eastAsia="MS Mincho" w:hAnsiTheme="minorHAnsi" w:cstheme="minorHAnsi"/>
                      <w:color w:val="000000"/>
                      <w:szCs w:val="16"/>
                      <w:lang w:eastAsia="ja-JP"/>
                    </w:rPr>
                    <w:t xml:space="preserve"> крупные</w:t>
                  </w:r>
                </w:p>
              </w:tc>
              <w:tc>
                <w:tcPr>
                  <w:tcW w:w="1261" w:type="dxa"/>
                  <w:tcBorders>
                    <w:top w:val="nil"/>
                    <w:left w:val="nil"/>
                    <w:bottom w:val="single" w:sz="4" w:space="0" w:color="auto"/>
                    <w:right w:val="nil"/>
                  </w:tcBorders>
                  <w:vAlign w:val="bottom"/>
                </w:tcPr>
                <w:p w14:paraId="5A8AED1B"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2 450</w:t>
                  </w:r>
                </w:p>
              </w:tc>
              <w:tc>
                <w:tcPr>
                  <w:tcW w:w="1261" w:type="dxa"/>
                  <w:tcBorders>
                    <w:top w:val="nil"/>
                    <w:left w:val="nil"/>
                    <w:bottom w:val="single" w:sz="4" w:space="0" w:color="auto"/>
                    <w:right w:val="nil"/>
                  </w:tcBorders>
                  <w:vAlign w:val="bottom"/>
                </w:tcPr>
                <w:p w14:paraId="1EB704CB" w14:textId="77777777" w:rsidR="009E177E" w:rsidRPr="002A1C73" w:rsidRDefault="009E177E" w:rsidP="000C3322">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2 451</w:t>
                  </w:r>
                </w:p>
              </w:tc>
            </w:tr>
          </w:tbl>
          <w:p w14:paraId="1BEAF63F" w14:textId="77777777" w:rsidR="009E177E" w:rsidRPr="002A1C73" w:rsidRDefault="009E177E" w:rsidP="000C3322">
            <w:pPr>
              <w:rPr>
                <w:rFonts w:asciiTheme="minorHAnsi" w:hAnsiTheme="minorHAnsi" w:cstheme="minorHAnsi"/>
                <w:b/>
                <w:sz w:val="10"/>
                <w:szCs w:val="10"/>
                <w:lang w:val="kk-KZ"/>
              </w:rPr>
            </w:pPr>
          </w:p>
        </w:tc>
        <w:tc>
          <w:tcPr>
            <w:tcW w:w="4961" w:type="dxa"/>
          </w:tcPr>
          <w:p w14:paraId="1FF5958C" w14:textId="77777777" w:rsidR="009E177E" w:rsidRPr="002A1C73" w:rsidRDefault="009E177E" w:rsidP="000C3322">
            <w:pPr>
              <w:rPr>
                <w:rFonts w:asciiTheme="minorHAnsi" w:hAnsiTheme="minorHAnsi" w:cstheme="minorHAnsi"/>
                <w:b/>
                <w:sz w:val="18"/>
                <w:szCs w:val="18"/>
              </w:rPr>
            </w:pPr>
            <w:r w:rsidRPr="002A1C73">
              <w:rPr>
                <w:rFonts w:asciiTheme="minorHAnsi" w:hAnsiTheme="minorHAnsi" w:cstheme="minorHAnsi"/>
                <w:b/>
                <w:sz w:val="18"/>
                <w:szCs w:val="18"/>
              </w:rPr>
              <w:t xml:space="preserve">Зарегистрированные юридические лица по </w:t>
            </w:r>
            <w:r w:rsidRPr="002A1C73">
              <w:rPr>
                <w:rFonts w:asciiTheme="minorHAnsi" w:hAnsiTheme="minorHAnsi" w:cstheme="minorHAnsi"/>
                <w:b/>
                <w:sz w:val="18"/>
                <w:szCs w:val="18"/>
                <w:lang w:val="kk-KZ"/>
              </w:rPr>
              <w:t>активности</w:t>
            </w:r>
          </w:p>
          <w:p w14:paraId="2B76DA5A" w14:textId="77777777" w:rsidR="009E177E" w:rsidRPr="002A1C73" w:rsidRDefault="009E177E" w:rsidP="000C3322">
            <w:pPr>
              <w:jc w:val="right"/>
              <w:rPr>
                <w:rFonts w:asciiTheme="minorHAnsi" w:hAnsiTheme="minorHAnsi" w:cstheme="minorHAnsi"/>
                <w:b/>
                <w:sz w:val="16"/>
                <w:szCs w:val="16"/>
                <w:lang w:val="kk-KZ"/>
              </w:rPr>
            </w:pPr>
            <w:r w:rsidRPr="002A1C73">
              <w:rPr>
                <w:rFonts w:asciiTheme="minorHAnsi" w:hAnsiTheme="minorHAnsi" w:cstheme="minorHAnsi"/>
                <w:sz w:val="16"/>
                <w:szCs w:val="16"/>
                <w:lang w:val="kk-KZ"/>
              </w:rPr>
              <w:t>единиц</w:t>
            </w:r>
          </w:p>
          <w:tbl>
            <w:tblPr>
              <w:tblW w:w="4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97"/>
              <w:gridCol w:w="1281"/>
              <w:gridCol w:w="1298"/>
            </w:tblGrid>
            <w:tr w:rsidR="009E177E" w:rsidRPr="002A1C73" w14:paraId="5DDAD926" w14:textId="77777777" w:rsidTr="000C3322">
              <w:trPr>
                <w:trHeight w:val="441"/>
              </w:trPr>
              <w:tc>
                <w:tcPr>
                  <w:tcW w:w="2297" w:type="dxa"/>
                  <w:tcBorders>
                    <w:left w:val="nil"/>
                    <w:bottom w:val="single" w:sz="4" w:space="0" w:color="auto"/>
                  </w:tcBorders>
                </w:tcPr>
                <w:p w14:paraId="09A374E8" w14:textId="77777777" w:rsidR="009E177E" w:rsidRPr="002A1C73" w:rsidRDefault="009E177E" w:rsidP="000C3322">
                  <w:pPr>
                    <w:pStyle w:val="aa"/>
                    <w:rPr>
                      <w:rFonts w:asciiTheme="minorHAnsi" w:hAnsiTheme="minorHAnsi" w:cstheme="minorHAnsi"/>
                      <w:szCs w:val="16"/>
                    </w:rPr>
                  </w:pPr>
                </w:p>
              </w:tc>
              <w:tc>
                <w:tcPr>
                  <w:tcW w:w="1281" w:type="dxa"/>
                  <w:tcBorders>
                    <w:bottom w:val="single" w:sz="4" w:space="0" w:color="auto"/>
                    <w:right w:val="single" w:sz="4" w:space="0" w:color="auto"/>
                  </w:tcBorders>
                  <w:vAlign w:val="center"/>
                </w:tcPr>
                <w:p w14:paraId="5EC8A353" w14:textId="77777777" w:rsidR="009E177E" w:rsidRPr="002A1C73" w:rsidRDefault="009E177E" w:rsidP="000C3322">
                  <w:pPr>
                    <w:pStyle w:val="aa"/>
                    <w:rPr>
                      <w:rFonts w:asciiTheme="minorHAnsi" w:hAnsiTheme="minorHAnsi" w:cstheme="minorHAnsi"/>
                      <w:szCs w:val="16"/>
                      <w:lang w:val="kk-KZ"/>
                    </w:rPr>
                  </w:pPr>
                  <w:r w:rsidRPr="002A1C73">
                    <w:rPr>
                      <w:rFonts w:asciiTheme="minorHAnsi" w:hAnsiTheme="minorHAnsi" w:cstheme="minorHAnsi"/>
                      <w:szCs w:val="16"/>
                      <w:lang w:val="kk-KZ"/>
                    </w:rPr>
                    <w:t>По состоянию на 01.03.</w:t>
                  </w:r>
                  <w:r w:rsidRPr="002A1C73">
                    <w:rPr>
                      <w:rFonts w:asciiTheme="minorHAnsi" w:hAnsiTheme="minorHAnsi" w:cstheme="minorHAnsi"/>
                      <w:szCs w:val="16"/>
                    </w:rPr>
                    <w:t>2022</w:t>
                  </w:r>
                  <w:r w:rsidRPr="002A1C73">
                    <w:rPr>
                      <w:rFonts w:asciiTheme="minorHAnsi" w:hAnsiTheme="minorHAnsi" w:cstheme="minorHAnsi"/>
                      <w:szCs w:val="16"/>
                      <w:lang w:val="kk-KZ"/>
                    </w:rPr>
                    <w:t>г</w:t>
                  </w:r>
                </w:p>
              </w:tc>
              <w:tc>
                <w:tcPr>
                  <w:tcW w:w="1298" w:type="dxa"/>
                  <w:tcBorders>
                    <w:top w:val="single" w:sz="4" w:space="0" w:color="auto"/>
                    <w:left w:val="single" w:sz="4" w:space="0" w:color="auto"/>
                    <w:bottom w:val="single" w:sz="4" w:space="0" w:color="auto"/>
                    <w:right w:val="nil"/>
                  </w:tcBorders>
                  <w:vAlign w:val="center"/>
                </w:tcPr>
                <w:p w14:paraId="522E8616" w14:textId="77777777" w:rsidR="009E177E" w:rsidRPr="002A1C73" w:rsidRDefault="009E177E" w:rsidP="000C3322">
                  <w:pPr>
                    <w:pStyle w:val="aa"/>
                    <w:rPr>
                      <w:rFonts w:asciiTheme="minorHAnsi" w:hAnsiTheme="minorHAnsi" w:cstheme="minorHAnsi"/>
                      <w:szCs w:val="16"/>
                      <w:lang w:val="kk-KZ"/>
                    </w:rPr>
                  </w:pPr>
                  <w:r w:rsidRPr="002A1C73">
                    <w:rPr>
                      <w:rFonts w:asciiTheme="minorHAnsi" w:hAnsiTheme="minorHAnsi" w:cstheme="minorHAnsi"/>
                      <w:szCs w:val="16"/>
                      <w:lang w:val="kk-KZ"/>
                    </w:rPr>
                    <w:t>По состоянию на 01.04.</w:t>
                  </w:r>
                  <w:r w:rsidRPr="002A1C73">
                    <w:rPr>
                      <w:rFonts w:asciiTheme="minorHAnsi" w:hAnsiTheme="minorHAnsi" w:cstheme="minorHAnsi"/>
                      <w:szCs w:val="16"/>
                    </w:rPr>
                    <w:t>202</w:t>
                  </w:r>
                  <w:r w:rsidRPr="002A1C73">
                    <w:rPr>
                      <w:rFonts w:asciiTheme="minorHAnsi" w:hAnsiTheme="minorHAnsi" w:cstheme="minorHAnsi"/>
                      <w:szCs w:val="16"/>
                      <w:lang w:val="kk-KZ"/>
                    </w:rPr>
                    <w:t>2г.</w:t>
                  </w:r>
                </w:p>
              </w:tc>
            </w:tr>
            <w:tr w:rsidR="009E177E" w:rsidRPr="002A1C73" w14:paraId="7EF1ADCA" w14:textId="77777777" w:rsidTr="000C3322">
              <w:trPr>
                <w:trHeight w:val="98"/>
              </w:trPr>
              <w:tc>
                <w:tcPr>
                  <w:tcW w:w="2297" w:type="dxa"/>
                  <w:tcBorders>
                    <w:top w:val="single" w:sz="4" w:space="0" w:color="auto"/>
                    <w:left w:val="nil"/>
                    <w:bottom w:val="nil"/>
                    <w:right w:val="nil"/>
                  </w:tcBorders>
                  <w:vAlign w:val="bottom"/>
                </w:tcPr>
                <w:p w14:paraId="2FC97ADF" w14:textId="77777777" w:rsidR="009E177E" w:rsidRPr="002A1C73" w:rsidRDefault="009E177E" w:rsidP="000C3322">
                  <w:pPr>
                    <w:pStyle w:val="ac"/>
                    <w:rPr>
                      <w:rFonts w:asciiTheme="minorHAnsi" w:eastAsia="MS Mincho" w:hAnsiTheme="minorHAnsi" w:cstheme="minorHAnsi"/>
                      <w:szCs w:val="16"/>
                      <w:lang w:eastAsia="ja-JP"/>
                    </w:rPr>
                  </w:pPr>
                  <w:r w:rsidRPr="002A1C73">
                    <w:rPr>
                      <w:rFonts w:asciiTheme="minorHAnsi" w:eastAsia="MS Mincho" w:hAnsiTheme="minorHAnsi" w:cstheme="minorHAnsi"/>
                      <w:szCs w:val="16"/>
                      <w:lang w:eastAsia="ja-JP"/>
                    </w:rPr>
                    <w:t>Всего</w:t>
                  </w:r>
                </w:p>
              </w:tc>
              <w:tc>
                <w:tcPr>
                  <w:tcW w:w="1281" w:type="dxa"/>
                  <w:tcBorders>
                    <w:top w:val="single" w:sz="4" w:space="0" w:color="auto"/>
                    <w:left w:val="nil"/>
                    <w:bottom w:val="nil"/>
                    <w:right w:val="nil"/>
                  </w:tcBorders>
                  <w:vAlign w:val="bottom"/>
                </w:tcPr>
                <w:p w14:paraId="5F7B7E59"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482 025</w:t>
                  </w:r>
                </w:p>
              </w:tc>
              <w:tc>
                <w:tcPr>
                  <w:tcW w:w="1298" w:type="dxa"/>
                  <w:tcBorders>
                    <w:top w:val="single" w:sz="4" w:space="0" w:color="auto"/>
                    <w:left w:val="nil"/>
                    <w:bottom w:val="nil"/>
                    <w:right w:val="nil"/>
                  </w:tcBorders>
                  <w:vAlign w:val="bottom"/>
                </w:tcPr>
                <w:p w14:paraId="1FAB0529"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483 428</w:t>
                  </w:r>
                </w:p>
              </w:tc>
            </w:tr>
            <w:tr w:rsidR="009E177E" w:rsidRPr="002A1C73" w14:paraId="377CDAEB" w14:textId="77777777" w:rsidTr="000C3322">
              <w:tc>
                <w:tcPr>
                  <w:tcW w:w="2297" w:type="dxa"/>
                  <w:tcBorders>
                    <w:top w:val="nil"/>
                    <w:left w:val="nil"/>
                    <w:bottom w:val="nil"/>
                    <w:right w:val="nil"/>
                  </w:tcBorders>
                </w:tcPr>
                <w:p w14:paraId="18A50B8E" w14:textId="77777777" w:rsidR="009E177E" w:rsidRPr="002A1C73" w:rsidRDefault="009E177E" w:rsidP="000C3322">
                  <w:pPr>
                    <w:pStyle w:val="ac"/>
                    <w:rPr>
                      <w:rFonts w:asciiTheme="minorHAnsi" w:eastAsia="MS Mincho" w:hAnsiTheme="minorHAnsi" w:cstheme="minorHAnsi"/>
                      <w:color w:val="000000"/>
                      <w:szCs w:val="16"/>
                      <w:lang w:eastAsia="ja-JP"/>
                    </w:rPr>
                  </w:pPr>
                  <w:r w:rsidRPr="002A1C73">
                    <w:rPr>
                      <w:rFonts w:asciiTheme="minorHAnsi" w:eastAsia="MS Mincho" w:hAnsiTheme="minorHAnsi" w:cstheme="minorHAnsi"/>
                      <w:color w:val="000000"/>
                      <w:szCs w:val="16"/>
                      <w:lang w:eastAsia="ja-JP"/>
                    </w:rPr>
                    <w:t xml:space="preserve"> действующие</w:t>
                  </w:r>
                </w:p>
              </w:tc>
              <w:tc>
                <w:tcPr>
                  <w:tcW w:w="1281" w:type="dxa"/>
                  <w:tcBorders>
                    <w:top w:val="nil"/>
                    <w:left w:val="nil"/>
                    <w:bottom w:val="nil"/>
                    <w:right w:val="nil"/>
                  </w:tcBorders>
                  <w:vAlign w:val="bottom"/>
                </w:tcPr>
                <w:p w14:paraId="0EB91317"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357 080</w:t>
                  </w:r>
                </w:p>
              </w:tc>
              <w:tc>
                <w:tcPr>
                  <w:tcW w:w="1298" w:type="dxa"/>
                  <w:tcBorders>
                    <w:top w:val="nil"/>
                    <w:left w:val="nil"/>
                    <w:bottom w:val="nil"/>
                    <w:right w:val="nil"/>
                  </w:tcBorders>
                  <w:vAlign w:val="bottom"/>
                </w:tcPr>
                <w:p w14:paraId="6D1E1E49"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360 281</w:t>
                  </w:r>
                </w:p>
              </w:tc>
            </w:tr>
            <w:tr w:rsidR="009E177E" w:rsidRPr="002A1C73" w14:paraId="29BF779B" w14:textId="77777777" w:rsidTr="000C3322">
              <w:tc>
                <w:tcPr>
                  <w:tcW w:w="2297" w:type="dxa"/>
                  <w:tcBorders>
                    <w:top w:val="nil"/>
                    <w:left w:val="nil"/>
                    <w:bottom w:val="nil"/>
                    <w:right w:val="nil"/>
                  </w:tcBorders>
                </w:tcPr>
                <w:p w14:paraId="4BE741B6" w14:textId="77777777" w:rsidR="009E177E" w:rsidRPr="002A1C73" w:rsidRDefault="009E177E" w:rsidP="000C3322">
                  <w:pPr>
                    <w:pStyle w:val="ac"/>
                    <w:rPr>
                      <w:rFonts w:asciiTheme="minorHAnsi" w:eastAsia="MS Mincho" w:hAnsiTheme="minorHAnsi" w:cstheme="minorHAnsi"/>
                      <w:color w:val="000000"/>
                      <w:szCs w:val="16"/>
                      <w:lang w:eastAsia="ja-JP"/>
                    </w:rPr>
                  </w:pPr>
                  <w:r w:rsidRPr="002A1C73">
                    <w:rPr>
                      <w:rFonts w:asciiTheme="minorHAnsi" w:eastAsia="MS Mincho" w:hAnsiTheme="minorHAnsi" w:cstheme="minorHAnsi"/>
                      <w:color w:val="000000"/>
                      <w:szCs w:val="16"/>
                      <w:lang w:eastAsia="ja-JP"/>
                    </w:rPr>
                    <w:t>активные</w:t>
                  </w:r>
                </w:p>
              </w:tc>
              <w:tc>
                <w:tcPr>
                  <w:tcW w:w="1281" w:type="dxa"/>
                  <w:tcBorders>
                    <w:top w:val="nil"/>
                    <w:left w:val="nil"/>
                    <w:bottom w:val="nil"/>
                    <w:right w:val="nil"/>
                  </w:tcBorders>
                  <w:vAlign w:val="bottom"/>
                </w:tcPr>
                <w:p w14:paraId="01D0C2E1"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175 598</w:t>
                  </w:r>
                </w:p>
              </w:tc>
              <w:tc>
                <w:tcPr>
                  <w:tcW w:w="1298" w:type="dxa"/>
                  <w:tcBorders>
                    <w:top w:val="nil"/>
                    <w:left w:val="nil"/>
                    <w:bottom w:val="nil"/>
                    <w:right w:val="nil"/>
                  </w:tcBorders>
                  <w:vAlign w:val="bottom"/>
                </w:tcPr>
                <w:p w14:paraId="40D0EA76"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176 766</w:t>
                  </w:r>
                </w:p>
              </w:tc>
            </w:tr>
            <w:tr w:rsidR="009E177E" w:rsidRPr="002A1C73" w14:paraId="49F1069F" w14:textId="77777777" w:rsidTr="000C3322">
              <w:tc>
                <w:tcPr>
                  <w:tcW w:w="2297" w:type="dxa"/>
                  <w:tcBorders>
                    <w:top w:val="nil"/>
                    <w:left w:val="nil"/>
                    <w:bottom w:val="nil"/>
                    <w:right w:val="nil"/>
                  </w:tcBorders>
                </w:tcPr>
                <w:p w14:paraId="315C2B68" w14:textId="77777777" w:rsidR="009E177E" w:rsidRPr="002A1C73" w:rsidRDefault="009E177E" w:rsidP="000C3322">
                  <w:pPr>
                    <w:pStyle w:val="ac"/>
                    <w:rPr>
                      <w:rFonts w:asciiTheme="minorHAnsi" w:eastAsia="MS Mincho" w:hAnsiTheme="minorHAnsi" w:cstheme="minorHAnsi"/>
                      <w:color w:val="000000"/>
                      <w:szCs w:val="16"/>
                      <w:lang w:eastAsia="ja-JP"/>
                    </w:rPr>
                  </w:pPr>
                  <w:r w:rsidRPr="002A1C73">
                    <w:rPr>
                      <w:rFonts w:asciiTheme="minorHAnsi" w:eastAsia="MS Mincho" w:hAnsiTheme="minorHAnsi" w:cstheme="minorHAnsi"/>
                      <w:color w:val="000000"/>
                      <w:szCs w:val="16"/>
                      <w:lang w:eastAsia="ja-JP"/>
                    </w:rPr>
                    <w:t>временно не активные</w:t>
                  </w:r>
                </w:p>
              </w:tc>
              <w:tc>
                <w:tcPr>
                  <w:tcW w:w="1281" w:type="dxa"/>
                  <w:tcBorders>
                    <w:top w:val="nil"/>
                    <w:left w:val="nil"/>
                    <w:bottom w:val="nil"/>
                    <w:right w:val="nil"/>
                  </w:tcBorders>
                  <w:vAlign w:val="bottom"/>
                </w:tcPr>
                <w:p w14:paraId="37FA142A"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125 358</w:t>
                  </w:r>
                </w:p>
              </w:tc>
              <w:tc>
                <w:tcPr>
                  <w:tcW w:w="1298" w:type="dxa"/>
                  <w:tcBorders>
                    <w:top w:val="nil"/>
                    <w:left w:val="nil"/>
                    <w:bottom w:val="nil"/>
                    <w:right w:val="nil"/>
                  </w:tcBorders>
                  <w:vAlign w:val="bottom"/>
                </w:tcPr>
                <w:p w14:paraId="0FE471DE"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125 349</w:t>
                  </w:r>
                </w:p>
              </w:tc>
            </w:tr>
            <w:tr w:rsidR="009E177E" w:rsidRPr="002A1C73" w14:paraId="2FBA3134" w14:textId="77777777" w:rsidTr="000C3322">
              <w:tc>
                <w:tcPr>
                  <w:tcW w:w="2297" w:type="dxa"/>
                  <w:tcBorders>
                    <w:top w:val="nil"/>
                    <w:left w:val="nil"/>
                    <w:bottom w:val="nil"/>
                    <w:right w:val="nil"/>
                  </w:tcBorders>
                </w:tcPr>
                <w:p w14:paraId="3E97EBB6" w14:textId="77777777" w:rsidR="009E177E" w:rsidRPr="002A1C73" w:rsidRDefault="009E177E" w:rsidP="000C3322">
                  <w:pPr>
                    <w:pStyle w:val="ac"/>
                    <w:rPr>
                      <w:rFonts w:asciiTheme="minorHAnsi" w:eastAsia="MS Mincho" w:hAnsiTheme="minorHAnsi" w:cstheme="minorHAnsi"/>
                      <w:color w:val="000000"/>
                      <w:szCs w:val="16"/>
                      <w:lang w:eastAsia="ja-JP"/>
                    </w:rPr>
                  </w:pPr>
                  <w:r w:rsidRPr="002A1C73">
                    <w:rPr>
                      <w:rFonts w:asciiTheme="minorHAnsi" w:eastAsia="MS Mincho" w:hAnsiTheme="minorHAnsi" w:cstheme="minorHAnsi"/>
                      <w:color w:val="000000"/>
                      <w:szCs w:val="16"/>
                      <w:lang w:eastAsia="ja-JP"/>
                    </w:rPr>
                    <w:t>еще не активные (новые)</w:t>
                  </w:r>
                </w:p>
              </w:tc>
              <w:tc>
                <w:tcPr>
                  <w:tcW w:w="1281" w:type="dxa"/>
                  <w:tcBorders>
                    <w:top w:val="nil"/>
                    <w:left w:val="nil"/>
                    <w:bottom w:val="nil"/>
                    <w:right w:val="nil"/>
                  </w:tcBorders>
                  <w:vAlign w:val="bottom"/>
                </w:tcPr>
                <w:p w14:paraId="653A78CF"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56 124</w:t>
                  </w:r>
                </w:p>
              </w:tc>
              <w:tc>
                <w:tcPr>
                  <w:tcW w:w="1298" w:type="dxa"/>
                  <w:tcBorders>
                    <w:top w:val="nil"/>
                    <w:left w:val="nil"/>
                    <w:bottom w:val="nil"/>
                    <w:right w:val="nil"/>
                  </w:tcBorders>
                  <w:vAlign w:val="bottom"/>
                </w:tcPr>
                <w:p w14:paraId="0F399949"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58 166</w:t>
                  </w:r>
                </w:p>
              </w:tc>
            </w:tr>
            <w:tr w:rsidR="009E177E" w:rsidRPr="002A1C73" w14:paraId="5A53F181" w14:textId="77777777" w:rsidTr="000C3322">
              <w:tc>
                <w:tcPr>
                  <w:tcW w:w="2297" w:type="dxa"/>
                  <w:tcBorders>
                    <w:top w:val="nil"/>
                    <w:left w:val="nil"/>
                    <w:bottom w:val="single" w:sz="4" w:space="0" w:color="auto"/>
                    <w:right w:val="nil"/>
                  </w:tcBorders>
                </w:tcPr>
                <w:p w14:paraId="14FE6DC3" w14:textId="77777777" w:rsidR="009E177E" w:rsidRPr="002A1C73" w:rsidRDefault="009E177E" w:rsidP="000C3322">
                  <w:pPr>
                    <w:pStyle w:val="ac"/>
                    <w:rPr>
                      <w:rFonts w:asciiTheme="minorHAnsi" w:eastAsia="MS Mincho" w:hAnsiTheme="minorHAnsi" w:cstheme="minorHAnsi"/>
                      <w:color w:val="000000"/>
                      <w:szCs w:val="16"/>
                      <w:lang w:eastAsia="ja-JP"/>
                    </w:rPr>
                  </w:pPr>
                  <w:r w:rsidRPr="002A1C73">
                    <w:rPr>
                      <w:rFonts w:asciiTheme="minorHAnsi" w:eastAsia="MS Mincho" w:hAnsiTheme="minorHAnsi" w:cstheme="minorHAnsi"/>
                      <w:color w:val="000000"/>
                      <w:szCs w:val="16"/>
                      <w:lang w:eastAsia="ja-JP"/>
                    </w:rPr>
                    <w:t>в процессе ликвидации</w:t>
                  </w:r>
                </w:p>
              </w:tc>
              <w:tc>
                <w:tcPr>
                  <w:tcW w:w="1281" w:type="dxa"/>
                  <w:tcBorders>
                    <w:top w:val="nil"/>
                    <w:left w:val="nil"/>
                    <w:bottom w:val="single" w:sz="4" w:space="0" w:color="auto"/>
                    <w:right w:val="nil"/>
                  </w:tcBorders>
                  <w:vAlign w:val="bottom"/>
                </w:tcPr>
                <w:p w14:paraId="7FC58B75"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5 412</w:t>
                  </w:r>
                </w:p>
              </w:tc>
              <w:tc>
                <w:tcPr>
                  <w:tcW w:w="1298" w:type="dxa"/>
                  <w:tcBorders>
                    <w:top w:val="nil"/>
                    <w:left w:val="nil"/>
                    <w:bottom w:val="single" w:sz="4" w:space="0" w:color="auto"/>
                    <w:right w:val="nil"/>
                  </w:tcBorders>
                  <w:vAlign w:val="bottom"/>
                </w:tcPr>
                <w:p w14:paraId="5883FB7E" w14:textId="77777777" w:rsidR="009E177E" w:rsidRPr="002A1C73" w:rsidRDefault="009E177E" w:rsidP="000C3322">
                  <w:pPr>
                    <w:jc w:val="right"/>
                    <w:rPr>
                      <w:rFonts w:asciiTheme="minorHAnsi" w:hAnsiTheme="minorHAnsi" w:cstheme="minorHAnsi"/>
                      <w:bCs/>
                      <w:sz w:val="16"/>
                      <w:szCs w:val="16"/>
                      <w:lang w:val="kk-KZ"/>
                    </w:rPr>
                  </w:pPr>
                  <w:r w:rsidRPr="002A1C73">
                    <w:rPr>
                      <w:rFonts w:asciiTheme="minorHAnsi" w:hAnsiTheme="minorHAnsi" w:cstheme="minorHAnsi"/>
                      <w:bCs/>
                      <w:sz w:val="16"/>
                      <w:szCs w:val="16"/>
                      <w:lang w:val="kk-KZ"/>
                    </w:rPr>
                    <w:t>5 346</w:t>
                  </w:r>
                </w:p>
              </w:tc>
            </w:tr>
          </w:tbl>
          <w:p w14:paraId="6164CECF" w14:textId="77777777" w:rsidR="009E177E" w:rsidRPr="002A1C73" w:rsidRDefault="009E177E" w:rsidP="000C3322">
            <w:pPr>
              <w:rPr>
                <w:rFonts w:asciiTheme="minorHAnsi" w:hAnsiTheme="minorHAnsi" w:cstheme="minorHAnsi"/>
                <w:lang w:val="kk-KZ"/>
              </w:rPr>
            </w:pPr>
          </w:p>
        </w:tc>
      </w:tr>
    </w:tbl>
    <w:p w14:paraId="13EF4B53" w14:textId="77777777" w:rsidR="009E177E" w:rsidRPr="002A1C73" w:rsidRDefault="009E177E" w:rsidP="009E177E">
      <w:pPr>
        <w:rPr>
          <w:rFonts w:asciiTheme="minorHAnsi" w:hAnsiTheme="minorHAnsi" w:cstheme="minorHAnsi"/>
        </w:rPr>
      </w:pPr>
    </w:p>
    <w:p w14:paraId="60113CF0" w14:textId="77777777" w:rsidR="00663564" w:rsidRPr="002A1C73" w:rsidRDefault="00663564" w:rsidP="00663564">
      <w:pPr>
        <w:pageBreakBefore/>
        <w:rPr>
          <w:rFonts w:asciiTheme="minorHAnsi" w:hAnsiTheme="minorHAnsi" w:cstheme="minorHAnsi"/>
          <w:b/>
          <w:i/>
          <w:lang w:val="kk-KZ"/>
        </w:rPr>
      </w:pPr>
      <w:r w:rsidRPr="002A1C73">
        <w:rPr>
          <w:rFonts w:asciiTheme="minorHAnsi" w:hAnsiTheme="minorHAnsi" w:cstheme="minorHAnsi"/>
          <w:b/>
          <w:lang w:val="kk-KZ"/>
        </w:rPr>
        <w:lastRenderedPageBreak/>
        <w:t xml:space="preserve">6.7 </w:t>
      </w:r>
      <w:r w:rsidRPr="002A1C73">
        <w:rPr>
          <w:rFonts w:asciiTheme="minorHAnsi" w:hAnsiTheme="minorHAnsi" w:cstheme="minorHAnsi"/>
          <w:b/>
        </w:rPr>
        <w:t>Инвестиционная деятельность недропользователей</w:t>
      </w:r>
    </w:p>
    <w:p w14:paraId="105BA978" w14:textId="77777777" w:rsidR="00663564" w:rsidRPr="002A1C73" w:rsidRDefault="00663564" w:rsidP="00663564">
      <w:pPr>
        <w:pStyle w:val="First"/>
        <w:spacing w:before="0"/>
        <w:ind w:right="1134"/>
        <w:rPr>
          <w:rFonts w:asciiTheme="minorHAnsi" w:hAnsiTheme="minorHAnsi" w:cstheme="minorHAnsi"/>
          <w:i/>
          <w:sz w:val="10"/>
          <w:szCs w:val="10"/>
          <w:lang w:val="kk-KZ"/>
        </w:rPr>
      </w:pPr>
    </w:p>
    <w:p w14:paraId="278111C0" w14:textId="77777777" w:rsidR="00663564" w:rsidRPr="002A1C73" w:rsidRDefault="00663564" w:rsidP="00663564">
      <w:pPr>
        <w:pStyle w:val="First"/>
        <w:spacing w:before="0"/>
        <w:ind w:right="1134"/>
        <w:rPr>
          <w:rFonts w:asciiTheme="minorHAnsi" w:hAnsiTheme="minorHAnsi" w:cstheme="minorHAnsi"/>
          <w:i/>
          <w:sz w:val="16"/>
          <w:szCs w:val="16"/>
          <w:lang w:val="kk-KZ"/>
        </w:rPr>
      </w:pPr>
      <w:r w:rsidRPr="002A1C73">
        <w:rPr>
          <w:rFonts w:asciiTheme="minorHAnsi" w:hAnsiTheme="minorHAnsi" w:cstheme="minorHAnsi"/>
          <w:i/>
          <w:sz w:val="16"/>
          <w:szCs w:val="16"/>
          <w:lang w:val="kk-KZ"/>
        </w:rPr>
        <w:t>По данным Комитета геологии МЭГПР</w:t>
      </w:r>
    </w:p>
    <w:p w14:paraId="1D92AC39" w14:textId="77777777" w:rsidR="00663564" w:rsidRPr="002A1C73" w:rsidRDefault="00663564" w:rsidP="00663564">
      <w:pPr>
        <w:pStyle w:val="a7"/>
        <w:ind w:firstLine="0"/>
        <w:rPr>
          <w:rFonts w:asciiTheme="minorHAnsi" w:hAnsiTheme="minorHAnsi" w:cstheme="minorHAnsi"/>
          <w:sz w:val="10"/>
          <w:szCs w:val="10"/>
          <w:lang w:val="kk-KZ"/>
        </w:rPr>
      </w:pPr>
    </w:p>
    <w:tbl>
      <w:tblPr>
        <w:tblW w:w="10206" w:type="dxa"/>
        <w:tblInd w:w="108" w:type="dxa"/>
        <w:tblLayout w:type="fixed"/>
        <w:tblLook w:val="01E0" w:firstRow="1" w:lastRow="1" w:firstColumn="1" w:lastColumn="1" w:noHBand="0" w:noVBand="0"/>
      </w:tblPr>
      <w:tblGrid>
        <w:gridCol w:w="5103"/>
        <w:gridCol w:w="5103"/>
      </w:tblGrid>
      <w:tr w:rsidR="00C94A53" w:rsidRPr="002A1C73" w14:paraId="70CE0880" w14:textId="77777777" w:rsidTr="00AF04F7">
        <w:trPr>
          <w:trHeight w:val="4368"/>
        </w:trPr>
        <w:tc>
          <w:tcPr>
            <w:tcW w:w="5103" w:type="dxa"/>
          </w:tcPr>
          <w:p w14:paraId="1EE5C666" w14:textId="77777777" w:rsidR="00663564" w:rsidRPr="002A1C73" w:rsidRDefault="00663564" w:rsidP="00AF04F7">
            <w:pPr>
              <w:pStyle w:val="afff8"/>
              <w:spacing w:after="0"/>
              <w:ind w:left="34"/>
              <w:jc w:val="both"/>
              <w:rPr>
                <w:rFonts w:asciiTheme="minorHAnsi" w:hAnsiTheme="minorHAnsi" w:cstheme="minorHAnsi"/>
                <w:sz w:val="18"/>
                <w:szCs w:val="18"/>
              </w:rPr>
            </w:pPr>
            <w:r w:rsidRPr="002A1C73">
              <w:rPr>
                <w:rFonts w:asciiTheme="minorHAnsi" w:hAnsiTheme="minorHAnsi" w:cstheme="minorHAnsi"/>
                <w:sz w:val="18"/>
                <w:szCs w:val="18"/>
              </w:rPr>
              <w:t xml:space="preserve">Объем инвестиций в недропользование минерально-сырьевого комплекса (без учета инвестиций в УВС, урана) за 2020г. составил </w:t>
            </w:r>
            <w:r w:rsidRPr="002A1C73">
              <w:rPr>
                <w:rFonts w:asciiTheme="minorHAnsi" w:hAnsiTheme="minorHAnsi" w:cstheme="minorHAnsi"/>
                <w:sz w:val="18"/>
                <w:szCs w:val="18"/>
                <w:lang w:val="kk-KZ"/>
              </w:rPr>
              <w:t>2060 млрд. тенге</w:t>
            </w:r>
            <w:r w:rsidRPr="002A1C73">
              <w:rPr>
                <w:rFonts w:asciiTheme="minorHAnsi" w:hAnsiTheme="minorHAnsi" w:cstheme="minorHAnsi"/>
                <w:sz w:val="18"/>
                <w:szCs w:val="18"/>
              </w:rPr>
              <w:t>, в том числе: в разведку –</w:t>
            </w:r>
            <w:r w:rsidRPr="002A1C73">
              <w:rPr>
                <w:rFonts w:asciiTheme="minorHAnsi" w:hAnsiTheme="minorHAnsi" w:cstheme="minorHAnsi"/>
                <w:sz w:val="18"/>
                <w:szCs w:val="18"/>
                <w:lang w:val="kk-KZ"/>
              </w:rPr>
              <w:t>38,9</w:t>
            </w:r>
            <w:r w:rsidRPr="002A1C73">
              <w:rPr>
                <w:rFonts w:asciiTheme="minorHAnsi" w:hAnsiTheme="minorHAnsi" w:cstheme="minorHAnsi"/>
                <w:sz w:val="18"/>
                <w:szCs w:val="18"/>
              </w:rPr>
              <w:t xml:space="preserve"> мл</w:t>
            </w:r>
            <w:r w:rsidRPr="002A1C73">
              <w:rPr>
                <w:rFonts w:asciiTheme="minorHAnsi" w:hAnsiTheme="minorHAnsi" w:cstheme="minorHAnsi"/>
                <w:sz w:val="18"/>
                <w:szCs w:val="18"/>
                <w:lang w:val="kk-KZ"/>
              </w:rPr>
              <w:t>рд</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 xml:space="preserve">тенге </w:t>
            </w:r>
            <w:r w:rsidRPr="002A1C73">
              <w:rPr>
                <w:rFonts w:asciiTheme="minorHAnsi" w:hAnsiTheme="minorHAnsi" w:cstheme="minorHAnsi"/>
                <w:sz w:val="18"/>
                <w:szCs w:val="18"/>
              </w:rPr>
              <w:t xml:space="preserve">(2% от всего объема инвестиций), прочие инвестиции – </w:t>
            </w:r>
            <w:r w:rsidRPr="002A1C73">
              <w:rPr>
                <w:rFonts w:asciiTheme="minorHAnsi" w:hAnsiTheme="minorHAnsi" w:cstheme="minorHAnsi"/>
                <w:sz w:val="18"/>
                <w:szCs w:val="18"/>
                <w:lang w:val="kk-KZ"/>
              </w:rPr>
              <w:t>2021,1</w:t>
            </w:r>
            <w:r w:rsidRPr="002A1C73">
              <w:rPr>
                <w:rFonts w:asciiTheme="minorHAnsi" w:hAnsiTheme="minorHAnsi" w:cstheme="minorHAnsi"/>
                <w:sz w:val="18"/>
                <w:szCs w:val="18"/>
              </w:rPr>
              <w:t>мл</w:t>
            </w:r>
            <w:r w:rsidRPr="002A1C73">
              <w:rPr>
                <w:rFonts w:asciiTheme="minorHAnsi" w:hAnsiTheme="minorHAnsi" w:cstheme="minorHAnsi"/>
                <w:sz w:val="18"/>
                <w:szCs w:val="18"/>
                <w:lang w:val="kk-KZ"/>
              </w:rPr>
              <w:t>рд</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 xml:space="preserve">тенге </w:t>
            </w:r>
            <w:r w:rsidRPr="002A1C73">
              <w:rPr>
                <w:rFonts w:asciiTheme="minorHAnsi" w:hAnsiTheme="minorHAnsi" w:cstheme="minorHAnsi"/>
                <w:sz w:val="18"/>
                <w:szCs w:val="18"/>
              </w:rPr>
              <w:t>(98 %).</w:t>
            </w:r>
          </w:p>
          <w:p w14:paraId="6FF8F9AA" w14:textId="77777777" w:rsidR="00663564" w:rsidRPr="002A1C73" w:rsidRDefault="00663564" w:rsidP="00AF04F7">
            <w:pPr>
              <w:pStyle w:val="afff8"/>
              <w:ind w:left="0" w:firstLine="459"/>
              <w:jc w:val="both"/>
              <w:rPr>
                <w:rFonts w:asciiTheme="minorHAnsi" w:hAnsiTheme="minorHAnsi" w:cstheme="minorHAnsi"/>
                <w:sz w:val="18"/>
                <w:szCs w:val="18"/>
                <w:lang w:eastAsia="ko-KR"/>
              </w:rPr>
            </w:pPr>
            <w:r w:rsidRPr="002A1C73">
              <w:rPr>
                <w:rFonts w:asciiTheme="minorHAnsi" w:hAnsiTheme="minorHAnsi" w:cstheme="minorHAnsi"/>
                <w:sz w:val="18"/>
                <w:szCs w:val="18"/>
                <w:lang w:val="kk-KZ"/>
              </w:rPr>
              <w:t>Приоритетным направлением инвестирования являются объекты недропользования меди - 620 млрд. тенге, что составляет 31% от общего объема инвестиций за 2020г. (2060 млрд. тенге), также крупные инвестиции направлены на основные, приоритетные виды полезных ископаемых: на полиметаллы (свинец, цинк) – 444,6 млрд. тенге (22% от всех инвестиций); на золото –  318,6 млрд. тенге (16%); на уголь – 247,4 млрд. тенге (12%); на железо, марганец – 123,8 млрд. тенге (6%); на хромиты - 118,1 млрд. тенге (6%); на алюминий (бокситы) – 47,8 млрд. тенге (2%); на фосфориты –  18,4 млрд. тенге (1%); на общераспространенные ПИ –  59,7 млрд. тенге (3%); на подземные воды - 7,2 млрд. тенге (1%); на прочие ПИ – 16,9 млрд. тенге (1%).</w:t>
            </w:r>
          </w:p>
        </w:tc>
        <w:tc>
          <w:tcPr>
            <w:tcW w:w="5103" w:type="dxa"/>
          </w:tcPr>
          <w:p w14:paraId="3D8EDAF4" w14:textId="77777777" w:rsidR="00663564" w:rsidRPr="002A1C73" w:rsidRDefault="00663564" w:rsidP="00AF04F7">
            <w:pPr>
              <w:pStyle w:val="af"/>
              <w:spacing w:before="0" w:after="0"/>
              <w:jc w:val="left"/>
              <w:rPr>
                <w:rFonts w:asciiTheme="minorHAnsi" w:hAnsiTheme="minorHAnsi" w:cstheme="minorHAnsi"/>
                <w:sz w:val="18"/>
                <w:szCs w:val="18"/>
                <w:lang w:val="kk-KZ" w:eastAsia="ko-KR"/>
              </w:rPr>
            </w:pPr>
            <w:r w:rsidRPr="002A1C73">
              <w:rPr>
                <w:rFonts w:asciiTheme="minorHAnsi" w:hAnsiTheme="minorHAnsi" w:cstheme="minorHAnsi"/>
                <w:sz w:val="18"/>
                <w:szCs w:val="18"/>
                <w:lang w:eastAsia="ko-KR"/>
              </w:rPr>
              <w:t>Распределение инвестиций</w:t>
            </w:r>
          </w:p>
          <w:p w14:paraId="2C72A792" w14:textId="77777777" w:rsidR="00663564" w:rsidRPr="002A1C73" w:rsidRDefault="00663564" w:rsidP="00AF04F7">
            <w:pPr>
              <w:pStyle w:val="a9"/>
              <w:tabs>
                <w:tab w:val="left" w:pos="4978"/>
              </w:tabs>
              <w:spacing w:before="0" w:after="0"/>
              <w:ind w:right="-108"/>
              <w:rPr>
                <w:rFonts w:asciiTheme="minorHAnsi" w:hAnsiTheme="minorHAnsi" w:cstheme="minorHAnsi"/>
                <w:lang w:val="kk-KZ" w:eastAsia="ko-KR"/>
              </w:rPr>
            </w:pPr>
            <w:r w:rsidRPr="002A1C73">
              <w:rPr>
                <w:rFonts w:asciiTheme="minorHAnsi" w:hAnsiTheme="minorHAnsi" w:cstheme="minorHAnsi"/>
                <w:lang w:val="kk-KZ" w:eastAsia="ko-KR"/>
              </w:rPr>
              <w:t>млрд. тенге</w:t>
            </w:r>
          </w:p>
          <w:tbl>
            <w:tblPr>
              <w:tblW w:w="4995" w:type="dxa"/>
              <w:tblLayout w:type="fixed"/>
              <w:tblLook w:val="0000" w:firstRow="0" w:lastRow="0" w:firstColumn="0" w:lastColumn="0" w:noHBand="0" w:noVBand="0"/>
            </w:tblPr>
            <w:tblGrid>
              <w:gridCol w:w="1877"/>
              <w:gridCol w:w="3118"/>
            </w:tblGrid>
            <w:tr w:rsidR="00C94A53" w:rsidRPr="002A1C73" w14:paraId="6429C003" w14:textId="77777777" w:rsidTr="00AF04F7">
              <w:trPr>
                <w:cantSplit/>
                <w:trHeight w:val="342"/>
              </w:trPr>
              <w:tc>
                <w:tcPr>
                  <w:tcW w:w="1877" w:type="dxa"/>
                  <w:vMerge w:val="restart"/>
                  <w:tcBorders>
                    <w:top w:val="single" w:sz="4" w:space="0" w:color="auto"/>
                    <w:bottom w:val="nil"/>
                    <w:right w:val="single" w:sz="4" w:space="0" w:color="auto"/>
                  </w:tcBorders>
                  <w:shd w:val="clear" w:color="auto" w:fill="auto"/>
                  <w:vAlign w:val="center"/>
                </w:tcPr>
                <w:p w14:paraId="45935937" w14:textId="77777777" w:rsidR="00663564" w:rsidRPr="002A1C73" w:rsidRDefault="00663564" w:rsidP="00AF04F7">
                  <w:pPr>
                    <w:jc w:val="center"/>
                    <w:rPr>
                      <w:rFonts w:asciiTheme="minorHAnsi" w:hAnsiTheme="minorHAnsi" w:cstheme="minorHAnsi"/>
                      <w:bCs/>
                      <w:sz w:val="16"/>
                      <w:szCs w:val="16"/>
                    </w:rPr>
                  </w:pPr>
                </w:p>
              </w:tc>
              <w:tc>
                <w:tcPr>
                  <w:tcW w:w="3118" w:type="dxa"/>
                  <w:vMerge w:val="restart"/>
                  <w:tcBorders>
                    <w:top w:val="single" w:sz="4" w:space="0" w:color="auto"/>
                    <w:left w:val="single" w:sz="4" w:space="0" w:color="auto"/>
                    <w:bottom w:val="single" w:sz="4" w:space="0" w:color="auto"/>
                  </w:tcBorders>
                  <w:shd w:val="clear" w:color="auto" w:fill="auto"/>
                  <w:vAlign w:val="center"/>
                </w:tcPr>
                <w:p w14:paraId="40D27044" w14:textId="77777777" w:rsidR="00663564" w:rsidRPr="002A1C73" w:rsidRDefault="00663564" w:rsidP="00AF04F7">
                  <w:pPr>
                    <w:jc w:val="center"/>
                    <w:rPr>
                      <w:rFonts w:asciiTheme="minorHAnsi" w:hAnsiTheme="minorHAnsi" w:cstheme="minorHAnsi"/>
                      <w:bCs/>
                      <w:sz w:val="16"/>
                      <w:szCs w:val="16"/>
                    </w:rPr>
                  </w:pPr>
                  <w:r w:rsidRPr="002A1C73">
                    <w:rPr>
                      <w:rFonts w:asciiTheme="minorHAnsi" w:hAnsiTheme="minorHAnsi" w:cstheme="minorHAnsi"/>
                      <w:bCs/>
                      <w:sz w:val="16"/>
                      <w:szCs w:val="16"/>
                      <w:lang w:eastAsia="ko-KR"/>
                    </w:rPr>
                    <w:t>Объем инвестиций</w:t>
                  </w:r>
                </w:p>
              </w:tc>
            </w:tr>
            <w:tr w:rsidR="00C94A53" w:rsidRPr="002A1C73" w14:paraId="1A0E571F" w14:textId="77777777" w:rsidTr="00AF04F7">
              <w:trPr>
                <w:trHeight w:val="195"/>
              </w:trPr>
              <w:tc>
                <w:tcPr>
                  <w:tcW w:w="1877" w:type="dxa"/>
                  <w:vMerge/>
                  <w:tcBorders>
                    <w:bottom w:val="single" w:sz="4" w:space="0" w:color="auto"/>
                    <w:right w:val="single" w:sz="4" w:space="0" w:color="auto"/>
                  </w:tcBorders>
                  <w:shd w:val="clear" w:color="auto" w:fill="auto"/>
                </w:tcPr>
                <w:p w14:paraId="30B80EBA" w14:textId="77777777" w:rsidR="00663564" w:rsidRPr="002A1C73" w:rsidRDefault="00663564" w:rsidP="00AF04F7">
                  <w:pPr>
                    <w:jc w:val="center"/>
                    <w:rPr>
                      <w:rFonts w:asciiTheme="minorHAnsi" w:hAnsiTheme="minorHAnsi" w:cstheme="minorHAnsi"/>
                      <w:sz w:val="16"/>
                      <w:szCs w:val="16"/>
                    </w:rPr>
                  </w:pPr>
                </w:p>
              </w:tc>
              <w:tc>
                <w:tcPr>
                  <w:tcW w:w="3118" w:type="dxa"/>
                  <w:vMerge/>
                  <w:tcBorders>
                    <w:left w:val="single" w:sz="4" w:space="0" w:color="auto"/>
                    <w:bottom w:val="single" w:sz="4" w:space="0" w:color="auto"/>
                  </w:tcBorders>
                  <w:shd w:val="clear" w:color="auto" w:fill="auto"/>
                </w:tcPr>
                <w:p w14:paraId="2019D508" w14:textId="77777777" w:rsidR="00663564" w:rsidRPr="002A1C73" w:rsidRDefault="00663564" w:rsidP="00AF04F7">
                  <w:pPr>
                    <w:jc w:val="center"/>
                    <w:rPr>
                      <w:rFonts w:asciiTheme="minorHAnsi" w:hAnsiTheme="minorHAnsi" w:cstheme="minorHAnsi"/>
                      <w:bCs/>
                      <w:sz w:val="16"/>
                      <w:szCs w:val="16"/>
                    </w:rPr>
                  </w:pPr>
                </w:p>
              </w:tc>
            </w:tr>
            <w:tr w:rsidR="00C94A53" w:rsidRPr="002A1C73" w14:paraId="2298FB19" w14:textId="77777777" w:rsidTr="00AF04F7">
              <w:trPr>
                <w:trHeight w:val="47"/>
              </w:trPr>
              <w:tc>
                <w:tcPr>
                  <w:tcW w:w="1877" w:type="dxa"/>
                  <w:tcBorders>
                    <w:top w:val="single" w:sz="4" w:space="0" w:color="auto"/>
                  </w:tcBorders>
                  <w:shd w:val="clear" w:color="auto" w:fill="auto"/>
                  <w:vAlign w:val="bottom"/>
                </w:tcPr>
                <w:p w14:paraId="3330F11E" w14:textId="77777777" w:rsidR="00663564" w:rsidRPr="002A1C73" w:rsidRDefault="00663564" w:rsidP="00AF04F7">
                  <w:pPr>
                    <w:rPr>
                      <w:rFonts w:asciiTheme="minorHAnsi" w:hAnsiTheme="minorHAnsi" w:cstheme="minorHAnsi"/>
                      <w:b/>
                      <w:bCs/>
                      <w:sz w:val="16"/>
                      <w:szCs w:val="16"/>
                    </w:rPr>
                  </w:pPr>
                  <w:r w:rsidRPr="002A1C73">
                    <w:rPr>
                      <w:rFonts w:asciiTheme="minorHAnsi" w:hAnsiTheme="minorHAnsi" w:cstheme="minorHAnsi"/>
                      <w:b/>
                      <w:bCs/>
                      <w:sz w:val="16"/>
                      <w:szCs w:val="16"/>
                    </w:rPr>
                    <w:t>Республика Казахстан</w:t>
                  </w:r>
                </w:p>
              </w:tc>
              <w:tc>
                <w:tcPr>
                  <w:tcW w:w="3118" w:type="dxa"/>
                  <w:tcBorders>
                    <w:top w:val="single" w:sz="4" w:space="0" w:color="auto"/>
                  </w:tcBorders>
                  <w:shd w:val="clear" w:color="auto" w:fill="auto"/>
                  <w:vAlign w:val="bottom"/>
                </w:tcPr>
                <w:p w14:paraId="779ECFDB" w14:textId="77777777" w:rsidR="00663564" w:rsidRPr="002A1C73" w:rsidRDefault="00663564" w:rsidP="00AF04F7">
                  <w:pPr>
                    <w:jc w:val="right"/>
                    <w:rPr>
                      <w:rFonts w:asciiTheme="minorHAnsi" w:hAnsiTheme="minorHAnsi" w:cstheme="minorHAnsi"/>
                      <w:sz w:val="16"/>
                      <w:szCs w:val="16"/>
                    </w:rPr>
                  </w:pPr>
                  <w:r w:rsidRPr="002A1C73">
                    <w:rPr>
                      <w:rFonts w:asciiTheme="minorHAnsi" w:hAnsiTheme="minorHAnsi" w:cstheme="minorHAnsi"/>
                      <w:sz w:val="16"/>
                      <w:szCs w:val="16"/>
                    </w:rPr>
                    <w:t>2060</w:t>
                  </w:r>
                </w:p>
              </w:tc>
            </w:tr>
            <w:tr w:rsidR="00C94A53" w:rsidRPr="002A1C73" w14:paraId="52B41508" w14:textId="77777777" w:rsidTr="00AF04F7">
              <w:trPr>
                <w:trHeight w:val="47"/>
              </w:trPr>
              <w:tc>
                <w:tcPr>
                  <w:tcW w:w="1877" w:type="dxa"/>
                  <w:shd w:val="clear" w:color="auto" w:fill="auto"/>
                  <w:vAlign w:val="bottom"/>
                </w:tcPr>
                <w:p w14:paraId="61E5AF58" w14:textId="77777777" w:rsidR="00663564" w:rsidRPr="002A1C73" w:rsidRDefault="00663564" w:rsidP="00AF04F7">
                  <w:pPr>
                    <w:rPr>
                      <w:rFonts w:asciiTheme="minorHAnsi" w:hAnsiTheme="minorHAnsi" w:cstheme="minorHAnsi"/>
                      <w:sz w:val="16"/>
                      <w:szCs w:val="16"/>
                    </w:rPr>
                  </w:pPr>
                  <w:r w:rsidRPr="002A1C73">
                    <w:rPr>
                      <w:rFonts w:asciiTheme="minorHAnsi" w:hAnsiTheme="minorHAnsi" w:cstheme="minorHAnsi"/>
                      <w:sz w:val="16"/>
                      <w:szCs w:val="16"/>
                    </w:rPr>
                    <w:t>Акмолинская</w:t>
                  </w:r>
                </w:p>
              </w:tc>
              <w:tc>
                <w:tcPr>
                  <w:tcW w:w="3118" w:type="dxa"/>
                  <w:shd w:val="clear" w:color="auto" w:fill="auto"/>
                  <w:vAlign w:val="bottom"/>
                </w:tcPr>
                <w:p w14:paraId="4384A4D3" w14:textId="77777777" w:rsidR="00663564" w:rsidRPr="002A1C73" w:rsidRDefault="00663564" w:rsidP="00AF04F7">
                  <w:pPr>
                    <w:jc w:val="right"/>
                    <w:rPr>
                      <w:rFonts w:asciiTheme="minorHAnsi" w:hAnsiTheme="minorHAnsi" w:cstheme="minorHAnsi"/>
                      <w:sz w:val="16"/>
                      <w:szCs w:val="16"/>
                    </w:rPr>
                  </w:pPr>
                  <w:r w:rsidRPr="002A1C73">
                    <w:rPr>
                      <w:rFonts w:asciiTheme="minorHAnsi" w:hAnsiTheme="minorHAnsi" w:cstheme="minorHAnsi"/>
                      <w:sz w:val="16"/>
                      <w:szCs w:val="16"/>
                    </w:rPr>
                    <w:t>125,2</w:t>
                  </w:r>
                </w:p>
              </w:tc>
            </w:tr>
            <w:tr w:rsidR="00C94A53" w:rsidRPr="002A1C73" w14:paraId="4949A12D" w14:textId="77777777" w:rsidTr="00AF04F7">
              <w:trPr>
                <w:trHeight w:val="47"/>
              </w:trPr>
              <w:tc>
                <w:tcPr>
                  <w:tcW w:w="1877" w:type="dxa"/>
                  <w:shd w:val="clear" w:color="auto" w:fill="auto"/>
                  <w:vAlign w:val="bottom"/>
                </w:tcPr>
                <w:p w14:paraId="6197C0B3" w14:textId="77777777" w:rsidR="00663564" w:rsidRPr="002A1C73" w:rsidRDefault="00663564" w:rsidP="00AF04F7">
                  <w:pPr>
                    <w:rPr>
                      <w:rFonts w:asciiTheme="minorHAnsi" w:hAnsiTheme="minorHAnsi" w:cstheme="minorHAnsi"/>
                      <w:sz w:val="16"/>
                      <w:szCs w:val="16"/>
                    </w:rPr>
                  </w:pPr>
                  <w:r w:rsidRPr="002A1C73">
                    <w:rPr>
                      <w:rFonts w:asciiTheme="minorHAnsi" w:hAnsiTheme="minorHAnsi" w:cstheme="minorHAnsi"/>
                      <w:sz w:val="16"/>
                      <w:szCs w:val="16"/>
                    </w:rPr>
                    <w:t>Актюбинская</w:t>
                  </w:r>
                </w:p>
              </w:tc>
              <w:tc>
                <w:tcPr>
                  <w:tcW w:w="3118" w:type="dxa"/>
                  <w:shd w:val="clear" w:color="auto" w:fill="auto"/>
                  <w:vAlign w:val="bottom"/>
                </w:tcPr>
                <w:p w14:paraId="15C88958" w14:textId="77777777" w:rsidR="00663564" w:rsidRPr="002A1C73" w:rsidRDefault="00663564" w:rsidP="00AF04F7">
                  <w:pPr>
                    <w:jc w:val="right"/>
                    <w:rPr>
                      <w:rFonts w:asciiTheme="minorHAnsi" w:hAnsiTheme="minorHAnsi" w:cstheme="minorHAnsi"/>
                      <w:sz w:val="16"/>
                      <w:szCs w:val="16"/>
                    </w:rPr>
                  </w:pPr>
                  <w:r w:rsidRPr="002A1C73">
                    <w:rPr>
                      <w:rFonts w:asciiTheme="minorHAnsi" w:hAnsiTheme="minorHAnsi" w:cstheme="minorHAnsi"/>
                      <w:sz w:val="16"/>
                      <w:szCs w:val="16"/>
                    </w:rPr>
                    <w:t>185</w:t>
                  </w:r>
                </w:p>
              </w:tc>
            </w:tr>
            <w:tr w:rsidR="00C94A53" w:rsidRPr="002A1C73" w14:paraId="3E423229" w14:textId="77777777" w:rsidTr="00AF04F7">
              <w:trPr>
                <w:trHeight w:val="47"/>
              </w:trPr>
              <w:tc>
                <w:tcPr>
                  <w:tcW w:w="1877" w:type="dxa"/>
                  <w:shd w:val="clear" w:color="auto" w:fill="auto"/>
                  <w:vAlign w:val="bottom"/>
                </w:tcPr>
                <w:p w14:paraId="28B91BA2" w14:textId="77777777" w:rsidR="00663564" w:rsidRPr="002A1C73" w:rsidRDefault="00663564" w:rsidP="00AF04F7">
                  <w:pPr>
                    <w:rPr>
                      <w:rFonts w:asciiTheme="minorHAnsi" w:hAnsiTheme="minorHAnsi" w:cstheme="minorHAnsi"/>
                      <w:sz w:val="16"/>
                      <w:szCs w:val="16"/>
                    </w:rPr>
                  </w:pPr>
                  <w:r w:rsidRPr="002A1C73">
                    <w:rPr>
                      <w:rFonts w:asciiTheme="minorHAnsi" w:hAnsiTheme="minorHAnsi" w:cstheme="minorHAnsi"/>
                      <w:sz w:val="16"/>
                      <w:szCs w:val="16"/>
                    </w:rPr>
                    <w:t>Алматинская</w:t>
                  </w:r>
                </w:p>
              </w:tc>
              <w:tc>
                <w:tcPr>
                  <w:tcW w:w="3118" w:type="dxa"/>
                  <w:shd w:val="clear" w:color="auto" w:fill="auto"/>
                  <w:vAlign w:val="bottom"/>
                </w:tcPr>
                <w:p w14:paraId="6065D8FC" w14:textId="77777777" w:rsidR="00663564" w:rsidRPr="002A1C73" w:rsidRDefault="00663564" w:rsidP="00AF04F7">
                  <w:pPr>
                    <w:jc w:val="right"/>
                    <w:rPr>
                      <w:rFonts w:asciiTheme="minorHAnsi" w:hAnsiTheme="minorHAnsi" w:cstheme="minorHAnsi"/>
                      <w:sz w:val="16"/>
                      <w:szCs w:val="16"/>
                    </w:rPr>
                  </w:pPr>
                  <w:r w:rsidRPr="002A1C73">
                    <w:rPr>
                      <w:rFonts w:asciiTheme="minorHAnsi" w:hAnsiTheme="minorHAnsi" w:cstheme="minorHAnsi"/>
                      <w:sz w:val="16"/>
                      <w:szCs w:val="16"/>
                    </w:rPr>
                    <w:t>5,4</w:t>
                  </w:r>
                </w:p>
              </w:tc>
            </w:tr>
            <w:tr w:rsidR="00C94A53" w:rsidRPr="002A1C73" w14:paraId="653E4C65" w14:textId="77777777" w:rsidTr="00AF04F7">
              <w:trPr>
                <w:trHeight w:val="47"/>
              </w:trPr>
              <w:tc>
                <w:tcPr>
                  <w:tcW w:w="1877" w:type="dxa"/>
                  <w:shd w:val="clear" w:color="auto" w:fill="auto"/>
                  <w:vAlign w:val="bottom"/>
                </w:tcPr>
                <w:p w14:paraId="0C8B16FB" w14:textId="77777777" w:rsidR="00663564" w:rsidRPr="002A1C73" w:rsidRDefault="00663564" w:rsidP="00AF04F7">
                  <w:pPr>
                    <w:rPr>
                      <w:rFonts w:asciiTheme="minorHAnsi" w:hAnsiTheme="minorHAnsi" w:cstheme="minorHAnsi"/>
                      <w:sz w:val="16"/>
                      <w:szCs w:val="16"/>
                    </w:rPr>
                  </w:pPr>
                  <w:r w:rsidRPr="002A1C73">
                    <w:rPr>
                      <w:rFonts w:asciiTheme="minorHAnsi" w:hAnsiTheme="minorHAnsi" w:cstheme="minorHAnsi"/>
                      <w:sz w:val="16"/>
                      <w:szCs w:val="16"/>
                    </w:rPr>
                    <w:t>Атырауская</w:t>
                  </w:r>
                </w:p>
              </w:tc>
              <w:tc>
                <w:tcPr>
                  <w:tcW w:w="3118" w:type="dxa"/>
                  <w:shd w:val="clear" w:color="auto" w:fill="auto"/>
                  <w:vAlign w:val="bottom"/>
                </w:tcPr>
                <w:p w14:paraId="4EFD449E" w14:textId="77777777" w:rsidR="00663564" w:rsidRPr="002A1C73" w:rsidRDefault="00663564" w:rsidP="00AF04F7">
                  <w:pPr>
                    <w:jc w:val="right"/>
                    <w:rPr>
                      <w:rFonts w:asciiTheme="minorHAnsi" w:hAnsiTheme="minorHAnsi" w:cstheme="minorHAnsi"/>
                      <w:sz w:val="16"/>
                      <w:szCs w:val="16"/>
                    </w:rPr>
                  </w:pPr>
                  <w:r w:rsidRPr="002A1C73">
                    <w:rPr>
                      <w:rFonts w:asciiTheme="minorHAnsi" w:hAnsiTheme="minorHAnsi" w:cstheme="minorHAnsi"/>
                      <w:sz w:val="16"/>
                      <w:szCs w:val="16"/>
                    </w:rPr>
                    <w:t>2,7</w:t>
                  </w:r>
                </w:p>
              </w:tc>
            </w:tr>
            <w:tr w:rsidR="00C94A53" w:rsidRPr="002A1C73" w14:paraId="1136CA3A" w14:textId="77777777" w:rsidTr="00AF04F7">
              <w:trPr>
                <w:trHeight w:val="47"/>
              </w:trPr>
              <w:tc>
                <w:tcPr>
                  <w:tcW w:w="1877" w:type="dxa"/>
                  <w:shd w:val="clear" w:color="auto" w:fill="auto"/>
                  <w:vAlign w:val="bottom"/>
                </w:tcPr>
                <w:p w14:paraId="2205A738" w14:textId="77777777" w:rsidR="00663564" w:rsidRPr="002A1C73" w:rsidRDefault="00663564" w:rsidP="00AF04F7">
                  <w:pPr>
                    <w:rPr>
                      <w:rFonts w:asciiTheme="minorHAnsi" w:hAnsiTheme="minorHAnsi" w:cstheme="minorHAnsi"/>
                      <w:sz w:val="16"/>
                      <w:szCs w:val="16"/>
                    </w:rPr>
                  </w:pPr>
                  <w:r w:rsidRPr="002A1C73">
                    <w:rPr>
                      <w:rFonts w:asciiTheme="minorHAnsi" w:hAnsiTheme="minorHAnsi" w:cstheme="minorHAnsi"/>
                      <w:sz w:val="16"/>
                      <w:szCs w:val="16"/>
                    </w:rPr>
                    <w:t>Восточно-Казахстанская</w:t>
                  </w:r>
                </w:p>
              </w:tc>
              <w:tc>
                <w:tcPr>
                  <w:tcW w:w="3118" w:type="dxa"/>
                  <w:shd w:val="clear" w:color="auto" w:fill="auto"/>
                  <w:vAlign w:val="bottom"/>
                </w:tcPr>
                <w:p w14:paraId="4DECD1BB" w14:textId="77777777" w:rsidR="00663564" w:rsidRPr="002A1C73" w:rsidRDefault="00663564" w:rsidP="00AF04F7">
                  <w:pPr>
                    <w:jc w:val="right"/>
                    <w:rPr>
                      <w:rFonts w:asciiTheme="minorHAnsi" w:hAnsiTheme="minorHAnsi" w:cstheme="minorHAnsi"/>
                      <w:sz w:val="16"/>
                      <w:szCs w:val="16"/>
                    </w:rPr>
                  </w:pPr>
                  <w:r w:rsidRPr="002A1C73">
                    <w:rPr>
                      <w:rFonts w:asciiTheme="minorHAnsi" w:hAnsiTheme="minorHAnsi" w:cstheme="minorHAnsi"/>
                      <w:sz w:val="16"/>
                      <w:szCs w:val="16"/>
                    </w:rPr>
                    <w:t>670,4</w:t>
                  </w:r>
                </w:p>
              </w:tc>
            </w:tr>
            <w:tr w:rsidR="00C94A53" w:rsidRPr="002A1C73" w14:paraId="1B4944A7" w14:textId="77777777" w:rsidTr="00AF04F7">
              <w:trPr>
                <w:trHeight w:val="47"/>
              </w:trPr>
              <w:tc>
                <w:tcPr>
                  <w:tcW w:w="1877" w:type="dxa"/>
                  <w:shd w:val="clear" w:color="auto" w:fill="auto"/>
                  <w:vAlign w:val="bottom"/>
                </w:tcPr>
                <w:p w14:paraId="7DF8DDFF" w14:textId="77777777" w:rsidR="00663564" w:rsidRPr="002A1C73" w:rsidRDefault="00663564" w:rsidP="00AF04F7">
                  <w:pPr>
                    <w:rPr>
                      <w:rFonts w:asciiTheme="minorHAnsi" w:hAnsiTheme="minorHAnsi" w:cstheme="minorHAnsi"/>
                      <w:sz w:val="16"/>
                      <w:szCs w:val="16"/>
                    </w:rPr>
                  </w:pPr>
                  <w:r w:rsidRPr="002A1C73">
                    <w:rPr>
                      <w:rFonts w:asciiTheme="minorHAnsi" w:hAnsiTheme="minorHAnsi" w:cstheme="minorHAnsi"/>
                      <w:sz w:val="16"/>
                      <w:szCs w:val="16"/>
                    </w:rPr>
                    <w:t>Жамбылская</w:t>
                  </w:r>
                </w:p>
              </w:tc>
              <w:tc>
                <w:tcPr>
                  <w:tcW w:w="3118" w:type="dxa"/>
                  <w:shd w:val="clear" w:color="auto" w:fill="auto"/>
                  <w:vAlign w:val="bottom"/>
                </w:tcPr>
                <w:p w14:paraId="4F69720D" w14:textId="77777777" w:rsidR="00663564" w:rsidRPr="002A1C73" w:rsidRDefault="00663564" w:rsidP="00AF04F7">
                  <w:pPr>
                    <w:jc w:val="right"/>
                    <w:rPr>
                      <w:rFonts w:asciiTheme="minorHAnsi" w:hAnsiTheme="minorHAnsi" w:cstheme="minorHAnsi"/>
                      <w:sz w:val="16"/>
                      <w:szCs w:val="16"/>
                    </w:rPr>
                  </w:pPr>
                  <w:r w:rsidRPr="002A1C73">
                    <w:rPr>
                      <w:rFonts w:asciiTheme="minorHAnsi" w:hAnsiTheme="minorHAnsi" w:cstheme="minorHAnsi"/>
                      <w:sz w:val="16"/>
                      <w:szCs w:val="16"/>
                    </w:rPr>
                    <w:t>71</w:t>
                  </w:r>
                </w:p>
              </w:tc>
            </w:tr>
            <w:tr w:rsidR="00C94A53" w:rsidRPr="002A1C73" w14:paraId="35F6B289" w14:textId="77777777" w:rsidTr="00AF04F7">
              <w:trPr>
                <w:trHeight w:val="47"/>
              </w:trPr>
              <w:tc>
                <w:tcPr>
                  <w:tcW w:w="1877" w:type="dxa"/>
                  <w:shd w:val="clear" w:color="auto" w:fill="auto"/>
                  <w:vAlign w:val="bottom"/>
                </w:tcPr>
                <w:p w14:paraId="64DB6BAB" w14:textId="77777777" w:rsidR="00663564" w:rsidRPr="002A1C73" w:rsidRDefault="00663564" w:rsidP="00AF04F7">
                  <w:pPr>
                    <w:rPr>
                      <w:rFonts w:asciiTheme="minorHAnsi" w:hAnsiTheme="minorHAnsi" w:cstheme="minorHAnsi"/>
                      <w:sz w:val="16"/>
                      <w:szCs w:val="16"/>
                    </w:rPr>
                  </w:pPr>
                  <w:r w:rsidRPr="002A1C73">
                    <w:rPr>
                      <w:rFonts w:asciiTheme="minorHAnsi" w:hAnsiTheme="minorHAnsi" w:cstheme="minorHAnsi"/>
                      <w:sz w:val="16"/>
                      <w:szCs w:val="16"/>
                    </w:rPr>
                    <w:t>Западно-Казахстанская</w:t>
                  </w:r>
                </w:p>
              </w:tc>
              <w:tc>
                <w:tcPr>
                  <w:tcW w:w="3118" w:type="dxa"/>
                  <w:shd w:val="clear" w:color="auto" w:fill="auto"/>
                  <w:vAlign w:val="bottom"/>
                </w:tcPr>
                <w:p w14:paraId="50BE7761" w14:textId="77777777" w:rsidR="00663564" w:rsidRPr="002A1C73" w:rsidRDefault="00663564" w:rsidP="00AF04F7">
                  <w:pPr>
                    <w:jc w:val="right"/>
                    <w:rPr>
                      <w:rFonts w:asciiTheme="minorHAnsi" w:hAnsiTheme="minorHAnsi" w:cstheme="minorHAnsi"/>
                      <w:sz w:val="16"/>
                      <w:szCs w:val="16"/>
                    </w:rPr>
                  </w:pPr>
                  <w:r w:rsidRPr="002A1C73">
                    <w:rPr>
                      <w:rFonts w:asciiTheme="minorHAnsi" w:hAnsiTheme="minorHAnsi" w:cstheme="minorHAnsi"/>
                      <w:sz w:val="16"/>
                      <w:szCs w:val="16"/>
                    </w:rPr>
                    <w:t>5,1</w:t>
                  </w:r>
                </w:p>
              </w:tc>
            </w:tr>
            <w:tr w:rsidR="00C94A53" w:rsidRPr="002A1C73" w14:paraId="4E5B7958" w14:textId="77777777" w:rsidTr="00AF04F7">
              <w:trPr>
                <w:trHeight w:val="47"/>
              </w:trPr>
              <w:tc>
                <w:tcPr>
                  <w:tcW w:w="1877" w:type="dxa"/>
                  <w:shd w:val="clear" w:color="auto" w:fill="auto"/>
                  <w:vAlign w:val="bottom"/>
                </w:tcPr>
                <w:p w14:paraId="542BF3A1" w14:textId="77777777" w:rsidR="00663564" w:rsidRPr="002A1C73" w:rsidRDefault="00663564" w:rsidP="00AF04F7">
                  <w:pPr>
                    <w:rPr>
                      <w:rFonts w:asciiTheme="minorHAnsi" w:hAnsiTheme="minorHAnsi" w:cstheme="minorHAnsi"/>
                      <w:sz w:val="16"/>
                      <w:szCs w:val="16"/>
                    </w:rPr>
                  </w:pPr>
                  <w:r w:rsidRPr="002A1C73">
                    <w:rPr>
                      <w:rFonts w:asciiTheme="minorHAnsi" w:hAnsiTheme="minorHAnsi" w:cstheme="minorHAnsi"/>
                      <w:sz w:val="16"/>
                      <w:szCs w:val="16"/>
                    </w:rPr>
                    <w:t>Карагандинская</w:t>
                  </w:r>
                </w:p>
              </w:tc>
              <w:tc>
                <w:tcPr>
                  <w:tcW w:w="3118" w:type="dxa"/>
                  <w:shd w:val="clear" w:color="auto" w:fill="auto"/>
                  <w:vAlign w:val="bottom"/>
                </w:tcPr>
                <w:p w14:paraId="352E5ABB" w14:textId="77777777" w:rsidR="00663564" w:rsidRPr="002A1C73" w:rsidRDefault="00663564" w:rsidP="00AF04F7">
                  <w:pPr>
                    <w:jc w:val="right"/>
                    <w:rPr>
                      <w:rFonts w:asciiTheme="minorHAnsi" w:hAnsiTheme="minorHAnsi" w:cstheme="minorHAnsi"/>
                      <w:sz w:val="16"/>
                      <w:szCs w:val="16"/>
                    </w:rPr>
                  </w:pPr>
                  <w:r w:rsidRPr="002A1C73">
                    <w:rPr>
                      <w:rFonts w:asciiTheme="minorHAnsi" w:hAnsiTheme="minorHAnsi" w:cstheme="minorHAnsi"/>
                      <w:sz w:val="16"/>
                      <w:szCs w:val="16"/>
                    </w:rPr>
                    <w:t>666,7</w:t>
                  </w:r>
                </w:p>
              </w:tc>
            </w:tr>
            <w:tr w:rsidR="00C94A53" w:rsidRPr="002A1C73" w14:paraId="22DDA25E" w14:textId="77777777" w:rsidTr="00AF04F7">
              <w:trPr>
                <w:trHeight w:val="47"/>
              </w:trPr>
              <w:tc>
                <w:tcPr>
                  <w:tcW w:w="1877" w:type="dxa"/>
                  <w:shd w:val="clear" w:color="auto" w:fill="auto"/>
                  <w:vAlign w:val="bottom"/>
                </w:tcPr>
                <w:p w14:paraId="264B14C3" w14:textId="77777777" w:rsidR="00663564" w:rsidRPr="002A1C73" w:rsidRDefault="00663564" w:rsidP="00AF04F7">
                  <w:pPr>
                    <w:rPr>
                      <w:rFonts w:asciiTheme="minorHAnsi" w:hAnsiTheme="minorHAnsi" w:cstheme="minorHAnsi"/>
                      <w:sz w:val="16"/>
                      <w:szCs w:val="16"/>
                    </w:rPr>
                  </w:pPr>
                  <w:r w:rsidRPr="002A1C73">
                    <w:rPr>
                      <w:rFonts w:asciiTheme="minorHAnsi" w:hAnsiTheme="minorHAnsi" w:cstheme="minorHAnsi"/>
                      <w:sz w:val="16"/>
                      <w:szCs w:val="16"/>
                    </w:rPr>
                    <w:t>Костанайская</w:t>
                  </w:r>
                </w:p>
              </w:tc>
              <w:tc>
                <w:tcPr>
                  <w:tcW w:w="3118" w:type="dxa"/>
                  <w:shd w:val="clear" w:color="auto" w:fill="auto"/>
                  <w:vAlign w:val="bottom"/>
                </w:tcPr>
                <w:p w14:paraId="296856FB" w14:textId="77777777" w:rsidR="00663564" w:rsidRPr="002A1C73" w:rsidRDefault="00663564" w:rsidP="00AF04F7">
                  <w:pPr>
                    <w:jc w:val="right"/>
                    <w:rPr>
                      <w:rFonts w:asciiTheme="minorHAnsi" w:hAnsiTheme="minorHAnsi" w:cstheme="minorHAnsi"/>
                      <w:sz w:val="16"/>
                      <w:szCs w:val="16"/>
                    </w:rPr>
                  </w:pPr>
                  <w:r w:rsidRPr="002A1C73">
                    <w:rPr>
                      <w:rFonts w:asciiTheme="minorHAnsi" w:hAnsiTheme="minorHAnsi" w:cstheme="minorHAnsi"/>
                      <w:sz w:val="16"/>
                      <w:szCs w:val="16"/>
                    </w:rPr>
                    <w:t>191</w:t>
                  </w:r>
                </w:p>
              </w:tc>
            </w:tr>
            <w:tr w:rsidR="00C94A53" w:rsidRPr="002A1C73" w14:paraId="00A6723C" w14:textId="77777777" w:rsidTr="00AF04F7">
              <w:trPr>
                <w:trHeight w:val="47"/>
              </w:trPr>
              <w:tc>
                <w:tcPr>
                  <w:tcW w:w="1877" w:type="dxa"/>
                  <w:shd w:val="clear" w:color="auto" w:fill="auto"/>
                  <w:vAlign w:val="bottom"/>
                </w:tcPr>
                <w:p w14:paraId="2BAAB90E" w14:textId="77777777" w:rsidR="00663564" w:rsidRPr="002A1C73" w:rsidRDefault="00663564" w:rsidP="00AF04F7">
                  <w:pPr>
                    <w:rPr>
                      <w:rFonts w:asciiTheme="minorHAnsi" w:hAnsiTheme="minorHAnsi" w:cstheme="minorHAnsi"/>
                      <w:sz w:val="16"/>
                      <w:szCs w:val="16"/>
                    </w:rPr>
                  </w:pPr>
                  <w:r w:rsidRPr="002A1C73">
                    <w:rPr>
                      <w:rFonts w:asciiTheme="minorHAnsi" w:hAnsiTheme="minorHAnsi" w:cstheme="minorHAnsi"/>
                      <w:sz w:val="16"/>
                      <w:szCs w:val="16"/>
                    </w:rPr>
                    <w:t>Кызылординская</w:t>
                  </w:r>
                </w:p>
              </w:tc>
              <w:tc>
                <w:tcPr>
                  <w:tcW w:w="3118" w:type="dxa"/>
                  <w:shd w:val="clear" w:color="auto" w:fill="auto"/>
                  <w:vAlign w:val="bottom"/>
                </w:tcPr>
                <w:p w14:paraId="4F8A1DCF" w14:textId="77777777" w:rsidR="00663564" w:rsidRPr="002A1C73" w:rsidRDefault="00663564" w:rsidP="00AF04F7">
                  <w:pPr>
                    <w:jc w:val="right"/>
                    <w:rPr>
                      <w:rFonts w:asciiTheme="minorHAnsi" w:hAnsiTheme="minorHAnsi" w:cstheme="minorHAnsi"/>
                      <w:sz w:val="16"/>
                      <w:szCs w:val="16"/>
                    </w:rPr>
                  </w:pPr>
                  <w:r w:rsidRPr="002A1C73">
                    <w:rPr>
                      <w:rFonts w:asciiTheme="minorHAnsi" w:hAnsiTheme="minorHAnsi" w:cstheme="minorHAnsi"/>
                      <w:sz w:val="16"/>
                      <w:szCs w:val="16"/>
                    </w:rPr>
                    <w:t>9,5</w:t>
                  </w:r>
                </w:p>
              </w:tc>
            </w:tr>
            <w:tr w:rsidR="00C94A53" w:rsidRPr="002A1C73" w14:paraId="537DBADF" w14:textId="77777777" w:rsidTr="00AF04F7">
              <w:trPr>
                <w:trHeight w:val="47"/>
              </w:trPr>
              <w:tc>
                <w:tcPr>
                  <w:tcW w:w="1877" w:type="dxa"/>
                  <w:shd w:val="clear" w:color="auto" w:fill="auto"/>
                  <w:vAlign w:val="bottom"/>
                </w:tcPr>
                <w:p w14:paraId="0C7907B8" w14:textId="77777777" w:rsidR="00663564" w:rsidRPr="002A1C73" w:rsidRDefault="00663564" w:rsidP="00AF04F7">
                  <w:pPr>
                    <w:rPr>
                      <w:rFonts w:asciiTheme="minorHAnsi" w:hAnsiTheme="minorHAnsi" w:cstheme="minorHAnsi"/>
                      <w:sz w:val="16"/>
                      <w:szCs w:val="16"/>
                    </w:rPr>
                  </w:pPr>
                  <w:r w:rsidRPr="002A1C73">
                    <w:rPr>
                      <w:rFonts w:asciiTheme="minorHAnsi" w:hAnsiTheme="minorHAnsi" w:cstheme="minorHAnsi"/>
                      <w:sz w:val="16"/>
                      <w:szCs w:val="16"/>
                    </w:rPr>
                    <w:t>Мангистауская</w:t>
                  </w:r>
                </w:p>
              </w:tc>
              <w:tc>
                <w:tcPr>
                  <w:tcW w:w="3118" w:type="dxa"/>
                  <w:shd w:val="clear" w:color="auto" w:fill="auto"/>
                  <w:vAlign w:val="bottom"/>
                </w:tcPr>
                <w:p w14:paraId="1A29DFDC" w14:textId="77777777" w:rsidR="00663564" w:rsidRPr="002A1C73" w:rsidRDefault="00663564" w:rsidP="00AF04F7">
                  <w:pPr>
                    <w:jc w:val="right"/>
                    <w:rPr>
                      <w:rFonts w:asciiTheme="minorHAnsi" w:hAnsiTheme="minorHAnsi" w:cstheme="minorHAnsi"/>
                      <w:sz w:val="16"/>
                      <w:szCs w:val="16"/>
                    </w:rPr>
                  </w:pPr>
                  <w:r w:rsidRPr="002A1C73">
                    <w:rPr>
                      <w:rFonts w:asciiTheme="minorHAnsi" w:hAnsiTheme="minorHAnsi" w:cstheme="minorHAnsi"/>
                      <w:sz w:val="16"/>
                      <w:szCs w:val="16"/>
                    </w:rPr>
                    <w:t>6,6</w:t>
                  </w:r>
                </w:p>
              </w:tc>
            </w:tr>
            <w:tr w:rsidR="00C94A53" w:rsidRPr="002A1C73" w14:paraId="1316ED4B" w14:textId="77777777" w:rsidTr="00AF04F7">
              <w:trPr>
                <w:trHeight w:val="47"/>
              </w:trPr>
              <w:tc>
                <w:tcPr>
                  <w:tcW w:w="1877" w:type="dxa"/>
                  <w:shd w:val="clear" w:color="auto" w:fill="auto"/>
                  <w:vAlign w:val="bottom"/>
                </w:tcPr>
                <w:p w14:paraId="1976EB32" w14:textId="77777777" w:rsidR="00663564" w:rsidRPr="002A1C73" w:rsidRDefault="00663564" w:rsidP="00AF04F7">
                  <w:pPr>
                    <w:rPr>
                      <w:rFonts w:asciiTheme="minorHAnsi" w:hAnsiTheme="minorHAnsi" w:cstheme="minorHAnsi"/>
                      <w:sz w:val="16"/>
                      <w:szCs w:val="16"/>
                    </w:rPr>
                  </w:pPr>
                  <w:r w:rsidRPr="002A1C73">
                    <w:rPr>
                      <w:rFonts w:asciiTheme="minorHAnsi" w:hAnsiTheme="minorHAnsi" w:cstheme="minorHAnsi"/>
                      <w:sz w:val="16"/>
                      <w:szCs w:val="16"/>
                    </w:rPr>
                    <w:t>Павлодарская</w:t>
                  </w:r>
                </w:p>
              </w:tc>
              <w:tc>
                <w:tcPr>
                  <w:tcW w:w="3118" w:type="dxa"/>
                  <w:shd w:val="clear" w:color="auto" w:fill="auto"/>
                  <w:vAlign w:val="bottom"/>
                </w:tcPr>
                <w:p w14:paraId="0229A7CC" w14:textId="77777777" w:rsidR="00663564" w:rsidRPr="002A1C73" w:rsidRDefault="00663564" w:rsidP="00AF04F7">
                  <w:pPr>
                    <w:jc w:val="right"/>
                    <w:rPr>
                      <w:rFonts w:asciiTheme="minorHAnsi" w:hAnsiTheme="minorHAnsi" w:cstheme="minorHAnsi"/>
                      <w:sz w:val="16"/>
                      <w:szCs w:val="16"/>
                    </w:rPr>
                  </w:pPr>
                  <w:r w:rsidRPr="002A1C73">
                    <w:rPr>
                      <w:rFonts w:asciiTheme="minorHAnsi" w:hAnsiTheme="minorHAnsi" w:cstheme="minorHAnsi"/>
                      <w:sz w:val="16"/>
                      <w:szCs w:val="16"/>
                    </w:rPr>
                    <w:t>106,5</w:t>
                  </w:r>
                </w:p>
              </w:tc>
            </w:tr>
            <w:tr w:rsidR="00C94A53" w:rsidRPr="002A1C73" w14:paraId="678BCDE7" w14:textId="77777777" w:rsidTr="00AF04F7">
              <w:trPr>
                <w:trHeight w:val="47"/>
              </w:trPr>
              <w:tc>
                <w:tcPr>
                  <w:tcW w:w="1877" w:type="dxa"/>
                  <w:shd w:val="clear" w:color="auto" w:fill="auto"/>
                  <w:vAlign w:val="bottom"/>
                </w:tcPr>
                <w:p w14:paraId="719A01DB" w14:textId="77777777" w:rsidR="00663564" w:rsidRPr="002A1C73" w:rsidRDefault="00663564" w:rsidP="00AF04F7">
                  <w:pPr>
                    <w:rPr>
                      <w:rFonts w:asciiTheme="minorHAnsi" w:hAnsiTheme="minorHAnsi" w:cstheme="minorHAnsi"/>
                      <w:sz w:val="16"/>
                      <w:szCs w:val="16"/>
                    </w:rPr>
                  </w:pPr>
                  <w:r w:rsidRPr="002A1C73">
                    <w:rPr>
                      <w:rFonts w:asciiTheme="minorHAnsi" w:hAnsiTheme="minorHAnsi" w:cstheme="minorHAnsi"/>
                      <w:sz w:val="16"/>
                      <w:szCs w:val="16"/>
                    </w:rPr>
                    <w:t>Северо-Казахстанская</w:t>
                  </w:r>
                </w:p>
              </w:tc>
              <w:tc>
                <w:tcPr>
                  <w:tcW w:w="3118" w:type="dxa"/>
                  <w:shd w:val="clear" w:color="auto" w:fill="auto"/>
                  <w:vAlign w:val="bottom"/>
                </w:tcPr>
                <w:p w14:paraId="3C461476" w14:textId="77777777" w:rsidR="00663564" w:rsidRPr="002A1C73" w:rsidRDefault="00663564" w:rsidP="00AF04F7">
                  <w:pPr>
                    <w:jc w:val="right"/>
                    <w:rPr>
                      <w:rFonts w:asciiTheme="minorHAnsi" w:hAnsiTheme="minorHAnsi" w:cstheme="minorHAnsi"/>
                      <w:sz w:val="16"/>
                      <w:szCs w:val="16"/>
                    </w:rPr>
                  </w:pPr>
                  <w:r w:rsidRPr="002A1C73">
                    <w:rPr>
                      <w:rFonts w:asciiTheme="minorHAnsi" w:hAnsiTheme="minorHAnsi" w:cstheme="minorHAnsi"/>
                      <w:sz w:val="16"/>
                      <w:szCs w:val="16"/>
                    </w:rPr>
                    <w:t>4,7</w:t>
                  </w:r>
                </w:p>
              </w:tc>
            </w:tr>
            <w:tr w:rsidR="00C94A53" w:rsidRPr="002A1C73" w14:paraId="7DC9A673" w14:textId="77777777" w:rsidTr="00AF04F7">
              <w:trPr>
                <w:trHeight w:val="140"/>
              </w:trPr>
              <w:tc>
                <w:tcPr>
                  <w:tcW w:w="1877" w:type="dxa"/>
                  <w:tcBorders>
                    <w:bottom w:val="single" w:sz="4" w:space="0" w:color="auto"/>
                  </w:tcBorders>
                  <w:shd w:val="clear" w:color="auto" w:fill="auto"/>
                  <w:vAlign w:val="bottom"/>
                </w:tcPr>
                <w:p w14:paraId="79670B5A" w14:textId="77777777" w:rsidR="00663564" w:rsidRPr="002A1C73" w:rsidRDefault="00663564" w:rsidP="00AF04F7">
                  <w:pPr>
                    <w:rPr>
                      <w:rFonts w:asciiTheme="minorHAnsi" w:hAnsiTheme="minorHAnsi" w:cstheme="minorHAnsi"/>
                      <w:sz w:val="16"/>
                      <w:szCs w:val="16"/>
                    </w:rPr>
                  </w:pPr>
                  <w:r w:rsidRPr="002A1C73">
                    <w:rPr>
                      <w:rFonts w:asciiTheme="minorHAnsi" w:hAnsiTheme="minorHAnsi" w:cstheme="minorHAnsi"/>
                      <w:sz w:val="16"/>
                      <w:szCs w:val="16"/>
                    </w:rPr>
                    <w:t>Туркестанская</w:t>
                  </w:r>
                </w:p>
              </w:tc>
              <w:tc>
                <w:tcPr>
                  <w:tcW w:w="3118" w:type="dxa"/>
                  <w:tcBorders>
                    <w:bottom w:val="single" w:sz="4" w:space="0" w:color="auto"/>
                  </w:tcBorders>
                  <w:shd w:val="clear" w:color="auto" w:fill="auto"/>
                  <w:vAlign w:val="bottom"/>
                </w:tcPr>
                <w:p w14:paraId="012B863E" w14:textId="77777777" w:rsidR="00663564" w:rsidRPr="002A1C73" w:rsidRDefault="00663564" w:rsidP="00AF04F7">
                  <w:pPr>
                    <w:jc w:val="right"/>
                    <w:rPr>
                      <w:rFonts w:asciiTheme="minorHAnsi" w:hAnsiTheme="minorHAnsi" w:cstheme="minorHAnsi"/>
                      <w:sz w:val="16"/>
                      <w:szCs w:val="16"/>
                    </w:rPr>
                  </w:pPr>
                  <w:r w:rsidRPr="002A1C73">
                    <w:rPr>
                      <w:rFonts w:asciiTheme="minorHAnsi" w:hAnsiTheme="minorHAnsi" w:cstheme="minorHAnsi"/>
                      <w:sz w:val="16"/>
                      <w:szCs w:val="16"/>
                    </w:rPr>
                    <w:t>10,5</w:t>
                  </w:r>
                </w:p>
              </w:tc>
            </w:tr>
          </w:tbl>
          <w:p w14:paraId="3C03973E" w14:textId="77777777" w:rsidR="00663564" w:rsidRPr="002A1C73" w:rsidRDefault="00663564" w:rsidP="00AF04F7">
            <w:pPr>
              <w:pStyle w:val="a9"/>
              <w:rPr>
                <w:rFonts w:asciiTheme="minorHAnsi" w:hAnsiTheme="minorHAnsi" w:cstheme="minorHAnsi"/>
                <w:lang w:val="kk-KZ" w:eastAsia="ko-KR"/>
              </w:rPr>
            </w:pPr>
          </w:p>
        </w:tc>
      </w:tr>
      <w:tr w:rsidR="00C94A53" w:rsidRPr="002A1C73" w14:paraId="7740C66C" w14:textId="77777777" w:rsidTr="00AF04F7">
        <w:trPr>
          <w:trHeight w:val="4612"/>
        </w:trPr>
        <w:tc>
          <w:tcPr>
            <w:tcW w:w="5103" w:type="dxa"/>
            <w:shd w:val="clear" w:color="auto" w:fill="auto"/>
          </w:tcPr>
          <w:p w14:paraId="2B2914AE" w14:textId="77777777" w:rsidR="00663564" w:rsidRPr="002A1C73" w:rsidRDefault="00663564" w:rsidP="00AF04F7">
            <w:pPr>
              <w:pStyle w:val="aff3"/>
              <w:jc w:val="both"/>
              <w:rPr>
                <w:rFonts w:asciiTheme="minorHAnsi" w:hAnsiTheme="minorHAnsi" w:cstheme="minorHAnsi"/>
                <w:sz w:val="18"/>
                <w:szCs w:val="18"/>
                <w:lang w:val="kk-KZ" w:eastAsia="ko-KR"/>
              </w:rPr>
            </w:pPr>
            <w:r w:rsidRPr="002A1C73">
              <w:rPr>
                <w:rFonts w:asciiTheme="minorHAnsi" w:hAnsiTheme="minorHAnsi" w:cstheme="minorHAnsi"/>
                <w:sz w:val="18"/>
                <w:szCs w:val="18"/>
                <w:lang w:eastAsia="ko-KR"/>
              </w:rPr>
              <w:t>Структура инвестиций в недропользование:</w:t>
            </w:r>
          </w:p>
          <w:p w14:paraId="620B2C8D" w14:textId="77777777" w:rsidR="00663564" w:rsidRPr="002A1C73" w:rsidRDefault="00663564" w:rsidP="00663564">
            <w:pPr>
              <w:pStyle w:val="aff3"/>
              <w:numPr>
                <w:ilvl w:val="0"/>
                <w:numId w:val="3"/>
              </w:numPr>
              <w:rPr>
                <w:rFonts w:asciiTheme="minorHAnsi" w:hAnsiTheme="minorHAnsi" w:cstheme="minorHAnsi"/>
                <w:sz w:val="18"/>
                <w:szCs w:val="18"/>
                <w:lang w:val="kk-KZ" w:eastAsia="ko-KR"/>
              </w:rPr>
            </w:pPr>
            <w:r w:rsidRPr="002A1C73">
              <w:rPr>
                <w:rFonts w:asciiTheme="minorHAnsi" w:hAnsiTheme="minorHAnsi" w:cstheme="minorHAnsi"/>
                <w:sz w:val="18"/>
                <w:szCs w:val="18"/>
                <w:lang w:val="kk-KZ" w:eastAsia="ko-KR"/>
              </w:rPr>
              <w:t xml:space="preserve">затраты на добычу - 1404,2 млрд. тенге; </w:t>
            </w:r>
          </w:p>
          <w:p w14:paraId="61B91927" w14:textId="77777777" w:rsidR="00663564" w:rsidRPr="002A1C73" w:rsidRDefault="00663564" w:rsidP="00663564">
            <w:pPr>
              <w:pStyle w:val="aff3"/>
              <w:numPr>
                <w:ilvl w:val="0"/>
                <w:numId w:val="3"/>
              </w:numPr>
              <w:rPr>
                <w:rFonts w:asciiTheme="minorHAnsi" w:hAnsiTheme="minorHAnsi" w:cstheme="minorHAnsi"/>
                <w:sz w:val="18"/>
                <w:szCs w:val="18"/>
                <w:lang w:val="kk-KZ" w:eastAsia="ko-KR"/>
              </w:rPr>
            </w:pPr>
            <w:r w:rsidRPr="002A1C73">
              <w:rPr>
                <w:rFonts w:asciiTheme="minorHAnsi" w:hAnsiTheme="minorHAnsi" w:cstheme="minorHAnsi"/>
                <w:sz w:val="18"/>
                <w:szCs w:val="18"/>
                <w:lang w:val="kk-KZ" w:eastAsia="ko-KR"/>
              </w:rPr>
              <w:t xml:space="preserve">капитальные затраты –  320,6 млрд. тенге; </w:t>
            </w:r>
          </w:p>
          <w:p w14:paraId="1506D7A5" w14:textId="77777777" w:rsidR="00663564" w:rsidRPr="002A1C73" w:rsidRDefault="00663564" w:rsidP="00663564">
            <w:pPr>
              <w:pStyle w:val="aff3"/>
              <w:numPr>
                <w:ilvl w:val="0"/>
                <w:numId w:val="3"/>
              </w:numPr>
              <w:rPr>
                <w:rFonts w:asciiTheme="minorHAnsi" w:hAnsiTheme="minorHAnsi" w:cstheme="minorHAnsi"/>
                <w:sz w:val="18"/>
                <w:szCs w:val="18"/>
                <w:lang w:val="kk-KZ" w:eastAsia="ko-KR"/>
              </w:rPr>
            </w:pPr>
            <w:r w:rsidRPr="002A1C73">
              <w:rPr>
                <w:rFonts w:asciiTheme="minorHAnsi" w:hAnsiTheme="minorHAnsi" w:cstheme="minorHAnsi"/>
                <w:sz w:val="18"/>
                <w:szCs w:val="18"/>
                <w:lang w:val="kk-KZ" w:eastAsia="ko-KR"/>
              </w:rPr>
              <w:t>затраты на геологоразведку –  46,6 млрд. тенге;</w:t>
            </w:r>
          </w:p>
          <w:p w14:paraId="428B8CB0" w14:textId="77777777" w:rsidR="00663564" w:rsidRPr="002A1C73" w:rsidRDefault="00663564" w:rsidP="00663564">
            <w:pPr>
              <w:pStyle w:val="aff3"/>
              <w:numPr>
                <w:ilvl w:val="0"/>
                <w:numId w:val="3"/>
              </w:numPr>
              <w:rPr>
                <w:rFonts w:asciiTheme="minorHAnsi" w:hAnsiTheme="minorHAnsi" w:cstheme="minorHAnsi"/>
                <w:sz w:val="18"/>
                <w:szCs w:val="18"/>
                <w:lang w:val="kk-KZ" w:eastAsia="ko-KR"/>
              </w:rPr>
            </w:pPr>
            <w:r w:rsidRPr="002A1C73">
              <w:rPr>
                <w:rFonts w:asciiTheme="minorHAnsi" w:hAnsiTheme="minorHAnsi" w:cstheme="minorHAnsi"/>
                <w:sz w:val="18"/>
                <w:szCs w:val="18"/>
                <w:lang w:val="kk-KZ" w:eastAsia="ko-KR"/>
              </w:rPr>
              <w:t>затраты на НИОКР –  26,3 млрд. тенге;</w:t>
            </w:r>
          </w:p>
          <w:p w14:paraId="7EA11B2B" w14:textId="77777777" w:rsidR="00663564" w:rsidRPr="002A1C73" w:rsidRDefault="00663564" w:rsidP="00663564">
            <w:pPr>
              <w:pStyle w:val="aff3"/>
              <w:numPr>
                <w:ilvl w:val="0"/>
                <w:numId w:val="3"/>
              </w:numPr>
              <w:rPr>
                <w:rFonts w:asciiTheme="minorHAnsi" w:hAnsiTheme="minorHAnsi" w:cstheme="minorHAnsi"/>
                <w:sz w:val="18"/>
                <w:szCs w:val="18"/>
                <w:lang w:val="kk-KZ" w:eastAsia="ko-KR"/>
              </w:rPr>
            </w:pPr>
            <w:r w:rsidRPr="002A1C73">
              <w:rPr>
                <w:rFonts w:asciiTheme="minorHAnsi" w:hAnsiTheme="minorHAnsi" w:cstheme="minorHAnsi"/>
                <w:sz w:val="18"/>
                <w:szCs w:val="18"/>
                <w:lang w:val="kk-KZ" w:eastAsia="ko-KR"/>
              </w:rPr>
              <w:t>затраты на социальную сферу и местную инфраструктуру – 13,4 млрд. тенге;</w:t>
            </w:r>
          </w:p>
          <w:p w14:paraId="059C3BA8" w14:textId="77777777" w:rsidR="00663564" w:rsidRPr="002A1C73" w:rsidRDefault="00663564" w:rsidP="00663564">
            <w:pPr>
              <w:pStyle w:val="aff3"/>
              <w:numPr>
                <w:ilvl w:val="0"/>
                <w:numId w:val="3"/>
              </w:numPr>
              <w:rPr>
                <w:rFonts w:asciiTheme="minorHAnsi" w:hAnsiTheme="minorHAnsi" w:cstheme="minorHAnsi"/>
                <w:sz w:val="18"/>
                <w:szCs w:val="18"/>
                <w:lang w:val="kk-KZ" w:eastAsia="ko-KR"/>
              </w:rPr>
            </w:pPr>
            <w:r w:rsidRPr="002A1C73">
              <w:rPr>
                <w:rFonts w:asciiTheme="minorHAnsi" w:hAnsiTheme="minorHAnsi" w:cstheme="minorHAnsi"/>
                <w:sz w:val="18"/>
                <w:szCs w:val="18"/>
                <w:lang w:val="kk-KZ" w:eastAsia="ko-KR"/>
              </w:rPr>
              <w:t>затраты на проведение операций, не связанных с добычей –  5,5 млрд. тенге;</w:t>
            </w:r>
          </w:p>
          <w:p w14:paraId="55A95966" w14:textId="77777777" w:rsidR="00663564" w:rsidRPr="002A1C73" w:rsidRDefault="00663564" w:rsidP="00663564">
            <w:pPr>
              <w:pStyle w:val="aff3"/>
              <w:numPr>
                <w:ilvl w:val="0"/>
                <w:numId w:val="3"/>
              </w:numPr>
              <w:rPr>
                <w:rFonts w:asciiTheme="minorHAnsi" w:hAnsiTheme="minorHAnsi" w:cstheme="minorHAnsi"/>
                <w:sz w:val="18"/>
                <w:szCs w:val="18"/>
                <w:lang w:val="kk-KZ" w:eastAsia="ko-KR"/>
              </w:rPr>
            </w:pPr>
            <w:r w:rsidRPr="002A1C73">
              <w:rPr>
                <w:rFonts w:asciiTheme="minorHAnsi" w:hAnsiTheme="minorHAnsi" w:cstheme="minorHAnsi"/>
                <w:sz w:val="18"/>
                <w:szCs w:val="18"/>
                <w:lang w:val="kk-KZ" w:eastAsia="ko-KR"/>
              </w:rPr>
              <w:t>средства, выделенные на обучение казахстанских специалистов –  4,9 млрд. тенге;</w:t>
            </w:r>
          </w:p>
          <w:p w14:paraId="5CD76ED3" w14:textId="77777777" w:rsidR="00663564" w:rsidRPr="002A1C73" w:rsidRDefault="00663564" w:rsidP="00663564">
            <w:pPr>
              <w:pStyle w:val="aff3"/>
              <w:numPr>
                <w:ilvl w:val="0"/>
                <w:numId w:val="3"/>
              </w:numPr>
              <w:rPr>
                <w:rFonts w:asciiTheme="minorHAnsi" w:hAnsiTheme="minorHAnsi" w:cstheme="minorHAnsi"/>
                <w:sz w:val="18"/>
                <w:szCs w:val="18"/>
                <w:lang w:val="kk-KZ" w:eastAsia="ko-KR"/>
              </w:rPr>
            </w:pPr>
            <w:r w:rsidRPr="002A1C73">
              <w:rPr>
                <w:rFonts w:asciiTheme="minorHAnsi" w:hAnsiTheme="minorHAnsi" w:cstheme="minorHAnsi"/>
                <w:sz w:val="18"/>
                <w:szCs w:val="18"/>
                <w:lang w:val="kk-KZ" w:eastAsia="ko-KR"/>
              </w:rPr>
              <w:t>затраты на приобретение технологий –  10,4 млн. тенге;</w:t>
            </w:r>
          </w:p>
          <w:p w14:paraId="4FC38D83" w14:textId="77777777" w:rsidR="00663564" w:rsidRPr="002A1C73" w:rsidRDefault="00663564" w:rsidP="00663564">
            <w:pPr>
              <w:pStyle w:val="aff3"/>
              <w:numPr>
                <w:ilvl w:val="0"/>
                <w:numId w:val="3"/>
              </w:numPr>
              <w:rPr>
                <w:rFonts w:asciiTheme="minorHAnsi" w:hAnsiTheme="minorHAnsi" w:cstheme="minorHAnsi"/>
                <w:sz w:val="18"/>
                <w:szCs w:val="18"/>
                <w:lang w:val="kk-KZ" w:eastAsia="ko-KR"/>
              </w:rPr>
            </w:pPr>
            <w:r w:rsidRPr="002A1C73">
              <w:rPr>
                <w:rFonts w:asciiTheme="minorHAnsi" w:hAnsiTheme="minorHAnsi" w:cstheme="minorHAnsi"/>
                <w:sz w:val="18"/>
                <w:szCs w:val="18"/>
                <w:lang w:val="kk-KZ" w:eastAsia="ko-KR"/>
              </w:rPr>
              <w:t>затраты на мониторинг состояния (загрязнения) недр –  1,5 млрд. тенге.</w:t>
            </w:r>
          </w:p>
          <w:p w14:paraId="1C18B3E8" w14:textId="77777777" w:rsidR="00663564" w:rsidRPr="002A1C73" w:rsidRDefault="00663564" w:rsidP="00AF04F7">
            <w:pPr>
              <w:pStyle w:val="aff3"/>
              <w:ind w:firstLine="459"/>
              <w:jc w:val="both"/>
              <w:rPr>
                <w:rFonts w:asciiTheme="minorHAnsi" w:hAnsiTheme="minorHAnsi" w:cstheme="minorHAnsi"/>
                <w:sz w:val="18"/>
                <w:szCs w:val="18"/>
                <w:highlight w:val="yellow"/>
                <w:lang w:val="kk-KZ" w:eastAsia="ko-KR"/>
              </w:rPr>
            </w:pPr>
          </w:p>
        </w:tc>
        <w:tc>
          <w:tcPr>
            <w:tcW w:w="5103" w:type="dxa"/>
            <w:shd w:val="clear" w:color="auto" w:fill="auto"/>
          </w:tcPr>
          <w:p w14:paraId="7ABA9289" w14:textId="77777777" w:rsidR="00663564" w:rsidRPr="002A1C73" w:rsidRDefault="00663564" w:rsidP="00AF04F7">
            <w:pPr>
              <w:pStyle w:val="a7"/>
              <w:spacing w:before="240"/>
              <w:ind w:firstLine="0"/>
              <w:jc w:val="center"/>
              <w:rPr>
                <w:rFonts w:asciiTheme="minorHAnsi" w:hAnsiTheme="minorHAnsi" w:cstheme="minorHAnsi"/>
                <w:b/>
                <w:sz w:val="18"/>
                <w:szCs w:val="18"/>
                <w:lang w:val="kk-KZ" w:eastAsia="ko-KR"/>
              </w:rPr>
            </w:pPr>
            <w:r w:rsidRPr="002A1C73">
              <w:rPr>
                <w:rFonts w:asciiTheme="minorHAnsi" w:hAnsiTheme="minorHAnsi" w:cstheme="minorHAnsi"/>
                <w:b/>
                <w:sz w:val="18"/>
                <w:szCs w:val="18"/>
                <w:lang w:val="kk-KZ" w:eastAsia="ko-KR"/>
              </w:rPr>
              <w:t>Распределение инвестиций по видам полезных ископаемых</w:t>
            </w:r>
            <w:r w:rsidRPr="002A1C73">
              <w:rPr>
                <w:rFonts w:asciiTheme="minorHAnsi" w:hAnsiTheme="minorHAnsi" w:cstheme="minorHAnsi"/>
                <w:b/>
                <w:sz w:val="18"/>
                <w:szCs w:val="18"/>
                <w:lang w:val="kk-KZ" w:eastAsia="ko-KR"/>
              </w:rPr>
              <w:br/>
              <w:t>за 2020 год (всего 2060 млрд.тенге)</w:t>
            </w:r>
          </w:p>
          <w:p w14:paraId="62948801" w14:textId="77777777" w:rsidR="00663564" w:rsidRPr="002A1C73" w:rsidRDefault="00663564" w:rsidP="00AF04F7">
            <w:pPr>
              <w:pStyle w:val="a7"/>
              <w:ind w:firstLine="0"/>
              <w:jc w:val="right"/>
              <w:rPr>
                <w:rFonts w:asciiTheme="minorHAnsi" w:hAnsiTheme="minorHAnsi" w:cstheme="minorHAnsi"/>
                <w:sz w:val="16"/>
                <w:szCs w:val="16"/>
                <w:lang w:val="kk-KZ" w:eastAsia="ko-KR"/>
              </w:rPr>
            </w:pPr>
            <w:r w:rsidRPr="002A1C73">
              <w:rPr>
                <w:rFonts w:asciiTheme="minorHAnsi" w:hAnsiTheme="minorHAnsi" w:cstheme="minorHAnsi"/>
                <w:sz w:val="16"/>
                <w:szCs w:val="16"/>
                <w:lang w:val="kk-KZ" w:eastAsia="ko-KR"/>
              </w:rPr>
              <w:t>млрд</w:t>
            </w:r>
            <w:r w:rsidRPr="002A1C73">
              <w:rPr>
                <w:rFonts w:asciiTheme="minorHAnsi" w:hAnsiTheme="minorHAnsi" w:cstheme="minorHAnsi"/>
                <w:sz w:val="16"/>
                <w:szCs w:val="16"/>
                <w:lang w:eastAsia="ko-KR"/>
              </w:rPr>
              <w:t>. тенге</w:t>
            </w:r>
          </w:p>
          <w:p w14:paraId="7732807A" w14:textId="77777777" w:rsidR="00663564" w:rsidRPr="002A1C73" w:rsidRDefault="00663564" w:rsidP="00AF04F7">
            <w:pPr>
              <w:pStyle w:val="a7"/>
              <w:ind w:firstLine="0"/>
              <w:jc w:val="right"/>
              <w:rPr>
                <w:rFonts w:asciiTheme="minorHAnsi" w:hAnsiTheme="minorHAnsi" w:cstheme="minorHAnsi"/>
                <w:b/>
                <w:sz w:val="18"/>
                <w:szCs w:val="18"/>
                <w:lang w:val="kk-KZ" w:eastAsia="ko-KR"/>
              </w:rPr>
            </w:pPr>
          </w:p>
          <w:p w14:paraId="6777BAA9" w14:textId="77777777" w:rsidR="00663564" w:rsidRPr="002A1C73" w:rsidRDefault="00663564" w:rsidP="00AF04F7">
            <w:pPr>
              <w:pStyle w:val="a7"/>
              <w:ind w:left="-108" w:right="-108" w:firstLine="0"/>
              <w:jc w:val="center"/>
              <w:rPr>
                <w:rFonts w:asciiTheme="minorHAnsi" w:hAnsiTheme="minorHAnsi" w:cstheme="minorHAnsi"/>
                <w:b/>
                <w:lang w:val="kk-KZ" w:eastAsia="ko-KR"/>
              </w:rPr>
            </w:pPr>
            <w:r w:rsidRPr="002A1C73">
              <w:rPr>
                <w:rFonts w:asciiTheme="minorHAnsi" w:hAnsiTheme="minorHAnsi" w:cstheme="minorHAnsi"/>
                <w:noProof/>
              </w:rPr>
              <w:drawing>
                <wp:inline distT="0" distB="0" distL="0" distR="0" wp14:anchorId="5E34D59F" wp14:editId="2BF42934">
                  <wp:extent cx="3108960" cy="2545080"/>
                  <wp:effectExtent l="0" t="0" r="0" b="7620"/>
                  <wp:docPr id="7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r w:rsidR="00F52A93" w:rsidRPr="002A1C73" w14:paraId="0D40D4CF" w14:textId="77777777" w:rsidTr="00AF04F7">
        <w:trPr>
          <w:trHeight w:val="2340"/>
        </w:trPr>
        <w:tc>
          <w:tcPr>
            <w:tcW w:w="10206" w:type="dxa"/>
            <w:gridSpan w:val="2"/>
          </w:tcPr>
          <w:p w14:paraId="0B09260F" w14:textId="77777777" w:rsidR="00663564" w:rsidRPr="002A1C73" w:rsidRDefault="00663564" w:rsidP="00AF04F7">
            <w:pPr>
              <w:pStyle w:val="afff8"/>
              <w:spacing w:after="0"/>
              <w:ind w:left="-108"/>
              <w:jc w:val="both"/>
              <w:rPr>
                <w:rFonts w:asciiTheme="minorHAnsi" w:hAnsiTheme="minorHAnsi" w:cstheme="minorHAnsi"/>
                <w:sz w:val="18"/>
                <w:szCs w:val="18"/>
                <w:highlight w:val="yellow"/>
                <w:lang w:eastAsia="ko-KR"/>
              </w:rPr>
            </w:pPr>
          </w:p>
          <w:p w14:paraId="7905B4A2" w14:textId="77777777" w:rsidR="00663564" w:rsidRPr="002A1C73" w:rsidRDefault="00663564" w:rsidP="00AF04F7">
            <w:pPr>
              <w:pStyle w:val="afff8"/>
              <w:spacing w:after="0"/>
              <w:ind w:left="-108"/>
              <w:jc w:val="both"/>
              <w:rPr>
                <w:rFonts w:asciiTheme="minorHAnsi" w:hAnsiTheme="minorHAnsi" w:cstheme="minorHAnsi"/>
                <w:sz w:val="18"/>
                <w:szCs w:val="18"/>
                <w:lang w:eastAsia="ko-KR"/>
              </w:rPr>
            </w:pPr>
            <w:r w:rsidRPr="002A1C73">
              <w:rPr>
                <w:rFonts w:asciiTheme="minorHAnsi" w:hAnsiTheme="minorHAnsi" w:cstheme="minorHAnsi"/>
                <w:sz w:val="18"/>
                <w:szCs w:val="18"/>
                <w:lang w:eastAsia="ko-KR"/>
              </w:rPr>
              <w:t>Численность работающих на контрактных объектах составила 116 тыс. человек. В развитие социальной сферы и местной инфраструктуры инвестировано 13,4 мл</w:t>
            </w:r>
            <w:r w:rsidRPr="002A1C73">
              <w:rPr>
                <w:rFonts w:asciiTheme="minorHAnsi" w:hAnsiTheme="minorHAnsi" w:cstheme="minorHAnsi"/>
                <w:sz w:val="18"/>
                <w:szCs w:val="18"/>
                <w:lang w:val="kk-KZ" w:eastAsia="ko-KR"/>
              </w:rPr>
              <w:t>рд</w:t>
            </w:r>
            <w:r w:rsidRPr="002A1C73">
              <w:rPr>
                <w:rFonts w:asciiTheme="minorHAnsi" w:hAnsiTheme="minorHAnsi" w:cstheme="minorHAnsi"/>
                <w:sz w:val="18"/>
                <w:szCs w:val="18"/>
                <w:lang w:eastAsia="ko-KR"/>
              </w:rPr>
              <w:t xml:space="preserve">. тенге. Затраты на обучение казахстанских специалистов составили </w:t>
            </w:r>
            <w:r w:rsidRPr="002A1C73">
              <w:rPr>
                <w:rFonts w:asciiTheme="minorHAnsi" w:hAnsiTheme="minorHAnsi" w:cstheme="minorHAnsi"/>
                <w:sz w:val="18"/>
                <w:szCs w:val="18"/>
                <w:lang w:val="kk-KZ" w:eastAsia="ko-KR"/>
              </w:rPr>
              <w:t>4,9 м</w:t>
            </w:r>
            <w:r w:rsidRPr="002A1C73">
              <w:rPr>
                <w:rFonts w:asciiTheme="minorHAnsi" w:hAnsiTheme="minorHAnsi" w:cstheme="minorHAnsi"/>
                <w:sz w:val="18"/>
                <w:szCs w:val="18"/>
                <w:lang w:eastAsia="ko-KR"/>
              </w:rPr>
              <w:t>л</w:t>
            </w:r>
            <w:r w:rsidRPr="002A1C73">
              <w:rPr>
                <w:rFonts w:asciiTheme="minorHAnsi" w:hAnsiTheme="minorHAnsi" w:cstheme="minorHAnsi"/>
                <w:sz w:val="18"/>
                <w:szCs w:val="18"/>
                <w:lang w:val="kk-KZ" w:eastAsia="ko-KR"/>
              </w:rPr>
              <w:t>рд</w:t>
            </w:r>
            <w:r w:rsidRPr="002A1C73">
              <w:rPr>
                <w:rFonts w:asciiTheme="minorHAnsi" w:hAnsiTheme="minorHAnsi" w:cstheme="minorHAnsi"/>
                <w:sz w:val="18"/>
                <w:szCs w:val="18"/>
                <w:lang w:eastAsia="ko-KR"/>
              </w:rPr>
              <w:t>. тенге.</w:t>
            </w:r>
          </w:p>
          <w:p w14:paraId="6AEFAAFA" w14:textId="77777777" w:rsidR="00663564" w:rsidRPr="002A1C73" w:rsidRDefault="00663564" w:rsidP="00AF04F7">
            <w:pPr>
              <w:pStyle w:val="afff8"/>
              <w:spacing w:after="0"/>
              <w:ind w:left="-108" w:firstLine="567"/>
              <w:jc w:val="both"/>
              <w:rPr>
                <w:rFonts w:asciiTheme="minorHAnsi" w:hAnsiTheme="minorHAnsi" w:cstheme="minorHAnsi"/>
                <w:sz w:val="18"/>
                <w:szCs w:val="18"/>
                <w:lang w:eastAsia="ko-KR"/>
              </w:rPr>
            </w:pPr>
            <w:r w:rsidRPr="002A1C73">
              <w:rPr>
                <w:rFonts w:asciiTheme="minorHAnsi" w:hAnsiTheme="minorHAnsi" w:cstheme="minorHAnsi"/>
                <w:sz w:val="18"/>
                <w:szCs w:val="18"/>
                <w:lang w:eastAsia="ko-KR"/>
              </w:rPr>
              <w:t>За 2020 год сумма налогов и платежей недропользователями в бюджет страны составила 602,8 млрд. тенге, в том числе:</w:t>
            </w:r>
          </w:p>
          <w:p w14:paraId="077F2A0A" w14:textId="77777777" w:rsidR="00663564" w:rsidRPr="002A1C73"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2A1C73">
              <w:rPr>
                <w:rFonts w:asciiTheme="minorHAnsi" w:hAnsiTheme="minorHAnsi" w:cstheme="minorHAnsi"/>
                <w:sz w:val="18"/>
                <w:szCs w:val="18"/>
                <w:lang w:eastAsia="ko-KR"/>
              </w:rPr>
              <w:t>-НДПИ –272,2 млрд. тенге (45% от общей суммы налогов и платежей;</w:t>
            </w:r>
          </w:p>
          <w:p w14:paraId="347C86CB" w14:textId="77777777" w:rsidR="00663564" w:rsidRPr="002A1C73"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2A1C73">
              <w:rPr>
                <w:rFonts w:asciiTheme="minorHAnsi" w:hAnsiTheme="minorHAnsi" w:cstheme="minorHAnsi"/>
                <w:sz w:val="18"/>
                <w:szCs w:val="18"/>
                <w:lang w:eastAsia="ko-KR"/>
              </w:rPr>
              <w:t>- корпоративный подоходный налог –91,5 млрд. тенге (15</w:t>
            </w:r>
            <w:proofErr w:type="gramStart"/>
            <w:r w:rsidRPr="002A1C73">
              <w:rPr>
                <w:rFonts w:asciiTheme="minorHAnsi" w:hAnsiTheme="minorHAnsi" w:cstheme="minorHAnsi"/>
                <w:sz w:val="18"/>
                <w:szCs w:val="18"/>
                <w:lang w:eastAsia="ko-KR"/>
              </w:rPr>
              <w:t>% )</w:t>
            </w:r>
            <w:proofErr w:type="gramEnd"/>
            <w:r w:rsidRPr="002A1C73">
              <w:rPr>
                <w:rFonts w:asciiTheme="minorHAnsi" w:hAnsiTheme="minorHAnsi" w:cstheme="minorHAnsi"/>
                <w:sz w:val="18"/>
                <w:szCs w:val="18"/>
                <w:lang w:eastAsia="ko-KR"/>
              </w:rPr>
              <w:t>;</w:t>
            </w:r>
          </w:p>
          <w:p w14:paraId="284BE653" w14:textId="77777777" w:rsidR="00663564" w:rsidRPr="002A1C73"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2A1C73">
              <w:rPr>
                <w:rFonts w:asciiTheme="minorHAnsi" w:hAnsiTheme="minorHAnsi" w:cstheme="minorHAnsi"/>
                <w:sz w:val="18"/>
                <w:szCs w:val="18"/>
                <w:lang w:eastAsia="ko-KR"/>
              </w:rPr>
              <w:t>- НДС –21,4 млрд. тенге (4%);</w:t>
            </w:r>
          </w:p>
          <w:p w14:paraId="02CFCA0F" w14:textId="77777777" w:rsidR="00663564" w:rsidRPr="002A1C73"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2A1C73">
              <w:rPr>
                <w:rFonts w:asciiTheme="minorHAnsi" w:hAnsiTheme="minorHAnsi" w:cstheme="minorHAnsi"/>
                <w:sz w:val="18"/>
                <w:szCs w:val="18"/>
                <w:lang w:eastAsia="ko-KR"/>
              </w:rPr>
              <w:t>- социальный налог –26,6 млрд. тенге (4%);</w:t>
            </w:r>
          </w:p>
          <w:p w14:paraId="788754FF" w14:textId="77777777" w:rsidR="00663564" w:rsidRPr="002A1C73" w:rsidRDefault="00663564" w:rsidP="00AF04F7">
            <w:pPr>
              <w:pStyle w:val="afff8"/>
              <w:tabs>
                <w:tab w:val="left" w:pos="568"/>
              </w:tabs>
              <w:spacing w:after="0"/>
              <w:ind w:left="601"/>
              <w:jc w:val="both"/>
              <w:rPr>
                <w:rFonts w:asciiTheme="minorHAnsi" w:hAnsiTheme="minorHAnsi" w:cstheme="minorHAnsi"/>
                <w:sz w:val="18"/>
                <w:szCs w:val="18"/>
                <w:lang w:eastAsia="ko-KR"/>
              </w:rPr>
            </w:pPr>
            <w:r w:rsidRPr="002A1C73">
              <w:rPr>
                <w:rFonts w:asciiTheme="minorHAnsi" w:hAnsiTheme="minorHAnsi" w:cstheme="minorHAnsi"/>
                <w:sz w:val="18"/>
                <w:szCs w:val="18"/>
                <w:lang w:eastAsia="ko-KR"/>
              </w:rPr>
              <w:t>- бонусы –2,5 млрд. тенге (&lt;1%);</w:t>
            </w:r>
          </w:p>
          <w:p w14:paraId="7AD4B9A4" w14:textId="77777777" w:rsidR="00663564" w:rsidRPr="002A1C73" w:rsidRDefault="00663564" w:rsidP="00AF04F7">
            <w:pPr>
              <w:tabs>
                <w:tab w:val="left" w:pos="568"/>
              </w:tabs>
              <w:ind w:left="601"/>
              <w:jc w:val="both"/>
              <w:rPr>
                <w:rFonts w:asciiTheme="minorHAnsi" w:hAnsiTheme="minorHAnsi" w:cstheme="minorHAnsi"/>
                <w:sz w:val="18"/>
                <w:szCs w:val="18"/>
                <w:lang w:eastAsia="ko-KR"/>
              </w:rPr>
            </w:pPr>
            <w:r w:rsidRPr="002A1C73">
              <w:rPr>
                <w:rFonts w:asciiTheme="minorHAnsi" w:hAnsiTheme="minorHAnsi" w:cstheme="minorHAnsi"/>
                <w:sz w:val="18"/>
                <w:szCs w:val="18"/>
                <w:lang w:eastAsia="ko-KR"/>
              </w:rPr>
              <w:t>- другие налоги и платежи –188,6 млрд. тенге (31%).</w:t>
            </w:r>
          </w:p>
          <w:p w14:paraId="4DE2B4D9" w14:textId="77777777" w:rsidR="00663564" w:rsidRPr="002A1C73" w:rsidRDefault="00663564" w:rsidP="00AF04F7">
            <w:pPr>
              <w:pStyle w:val="afff8"/>
              <w:spacing w:after="0"/>
              <w:ind w:left="-108" w:firstLine="567"/>
              <w:jc w:val="both"/>
              <w:rPr>
                <w:rFonts w:asciiTheme="minorHAnsi" w:hAnsiTheme="minorHAnsi" w:cstheme="minorHAnsi"/>
                <w:sz w:val="18"/>
                <w:szCs w:val="18"/>
                <w:highlight w:val="yellow"/>
                <w:lang w:eastAsia="ko-KR"/>
              </w:rPr>
            </w:pPr>
          </w:p>
        </w:tc>
      </w:tr>
    </w:tbl>
    <w:p w14:paraId="71045B2A" w14:textId="77777777" w:rsidR="003F683D" w:rsidRPr="002A1C73" w:rsidRDefault="003F683D" w:rsidP="003F683D">
      <w:pPr>
        <w:pStyle w:val="aff3"/>
        <w:pageBreakBefore/>
        <w:rPr>
          <w:rFonts w:asciiTheme="minorHAnsi" w:hAnsiTheme="minorHAnsi" w:cstheme="minorHAnsi"/>
          <w:b/>
          <w:sz w:val="28"/>
          <w:szCs w:val="28"/>
          <w:lang w:val="kk-KZ"/>
        </w:rPr>
      </w:pPr>
      <w:r w:rsidRPr="002A1C73">
        <w:rPr>
          <w:rFonts w:asciiTheme="minorHAnsi" w:hAnsiTheme="minorHAnsi" w:cstheme="minorHAnsi"/>
          <w:b/>
          <w:sz w:val="28"/>
          <w:szCs w:val="28"/>
          <w:lang w:val="kk-KZ"/>
        </w:rPr>
        <w:lastRenderedPageBreak/>
        <w:t>7. Торговля</w:t>
      </w:r>
    </w:p>
    <w:p w14:paraId="4F2A5840" w14:textId="77777777" w:rsidR="003F683D" w:rsidRPr="002A1C73" w:rsidRDefault="003F683D" w:rsidP="003F683D">
      <w:pPr>
        <w:pStyle w:val="23"/>
        <w:rPr>
          <w:rFonts w:asciiTheme="minorHAnsi" w:hAnsiTheme="minorHAnsi" w:cstheme="minorHAnsi"/>
          <w:lang w:val="kk-KZ"/>
        </w:rPr>
      </w:pPr>
      <w:r w:rsidRPr="002A1C73">
        <w:rPr>
          <w:rFonts w:asciiTheme="minorHAnsi" w:hAnsiTheme="minorHAnsi" w:cstheme="minorHAnsi"/>
        </w:rPr>
        <w:t xml:space="preserve">7.1 </w:t>
      </w:r>
      <w:r w:rsidRPr="002A1C73">
        <w:rPr>
          <w:rFonts w:asciiTheme="minorHAnsi" w:hAnsiTheme="minorHAnsi" w:cstheme="minorHAnsi"/>
          <w:lang w:val="kk-KZ"/>
        </w:rPr>
        <w:t>Статистика внутренней торговли</w:t>
      </w:r>
    </w:p>
    <w:p w14:paraId="26886665" w14:textId="77777777" w:rsidR="003F683D" w:rsidRPr="002A1C73" w:rsidRDefault="003F683D" w:rsidP="003F683D">
      <w:pPr>
        <w:pStyle w:val="23"/>
        <w:spacing w:before="120" w:after="120"/>
        <w:rPr>
          <w:rFonts w:asciiTheme="minorHAnsi" w:hAnsiTheme="minorHAnsi" w:cstheme="minorHAnsi"/>
          <w:sz w:val="20"/>
          <w:lang w:val="kk-KZ"/>
        </w:rPr>
      </w:pPr>
      <w:r w:rsidRPr="002A1C73">
        <w:rPr>
          <w:rFonts w:asciiTheme="minorHAnsi" w:hAnsiTheme="minorHAnsi" w:cstheme="minorHAnsi"/>
          <w:sz w:val="20"/>
          <w:lang w:val="kk-KZ"/>
        </w:rPr>
        <w:t>Розничная торговля</w:t>
      </w:r>
    </w:p>
    <w:tbl>
      <w:tblPr>
        <w:tblW w:w="10178" w:type="dxa"/>
        <w:tblLayout w:type="fixed"/>
        <w:tblLook w:val="01E0" w:firstRow="1" w:lastRow="1" w:firstColumn="1" w:lastColumn="1" w:noHBand="0" w:noVBand="0"/>
      </w:tblPr>
      <w:tblGrid>
        <w:gridCol w:w="4077"/>
        <w:gridCol w:w="6095"/>
        <w:gridCol w:w="6"/>
      </w:tblGrid>
      <w:tr w:rsidR="003F683D" w:rsidRPr="002A1C73" w14:paraId="5717C726" w14:textId="77777777" w:rsidTr="000016B2">
        <w:trPr>
          <w:gridAfter w:val="1"/>
          <w:wAfter w:w="6" w:type="dxa"/>
          <w:trHeight w:val="2979"/>
        </w:trPr>
        <w:tc>
          <w:tcPr>
            <w:tcW w:w="4077" w:type="dxa"/>
          </w:tcPr>
          <w:p w14:paraId="59CCEDAF" w14:textId="77777777" w:rsidR="003F683D" w:rsidRPr="002A1C73" w:rsidRDefault="003F683D" w:rsidP="000016B2">
            <w:pPr>
              <w:pStyle w:val="a9"/>
              <w:ind w:right="317"/>
              <w:rPr>
                <w:rFonts w:asciiTheme="minorHAnsi" w:hAnsiTheme="minorHAnsi" w:cstheme="minorHAnsi"/>
                <w:lang w:val="kk-KZ"/>
              </w:rPr>
            </w:pPr>
            <w:r w:rsidRPr="002A1C73">
              <w:rPr>
                <w:rFonts w:asciiTheme="minorHAnsi" w:hAnsiTheme="minorHAnsi" w:cstheme="minorHAnsi"/>
                <w:lang w:val="kk-KZ"/>
              </w:rPr>
              <w:t>в процентах</w:t>
            </w:r>
            <w:r w:rsidRPr="002A1C73">
              <w:rPr>
                <w:rFonts w:asciiTheme="minorHAnsi" w:hAnsiTheme="minorHAnsi" w:cstheme="minorHAnsi"/>
              </w:rPr>
              <w:t xml:space="preserve"> к предыдущему году</w:t>
            </w:r>
          </w:p>
          <w:tbl>
            <w:tblPr>
              <w:tblW w:w="3686" w:type="dxa"/>
              <w:tblLayout w:type="fixed"/>
              <w:tblLook w:val="01E0" w:firstRow="1" w:lastRow="1" w:firstColumn="1" w:lastColumn="1" w:noHBand="0" w:noVBand="0"/>
            </w:tblPr>
            <w:tblGrid>
              <w:gridCol w:w="3686"/>
            </w:tblGrid>
            <w:tr w:rsidR="003F683D" w:rsidRPr="002A1C73" w14:paraId="642AF9BF" w14:textId="77777777" w:rsidTr="000016B2">
              <w:tc>
                <w:tcPr>
                  <w:tcW w:w="5000" w:type="pct"/>
                  <w:tcBorders>
                    <w:top w:val="nil"/>
                    <w:left w:val="nil"/>
                    <w:bottom w:val="nil"/>
                    <w:right w:val="nil"/>
                  </w:tcBorders>
                </w:tcPr>
                <w:p w14:paraId="25C726DF" w14:textId="77777777" w:rsidR="003F683D" w:rsidRPr="002A1C73" w:rsidRDefault="003F683D" w:rsidP="000016B2">
                  <w:pPr>
                    <w:pStyle w:val="aa"/>
                    <w:tabs>
                      <w:tab w:val="left" w:pos="3092"/>
                      <w:tab w:val="left" w:pos="3436"/>
                    </w:tabs>
                    <w:ind w:right="34"/>
                    <w:jc w:val="both"/>
                    <w:rPr>
                      <w:rFonts w:asciiTheme="minorHAnsi" w:hAnsiTheme="minorHAnsi" w:cstheme="minorHAnsi"/>
                      <w:lang w:val="kk-KZ"/>
                    </w:rPr>
                  </w:pPr>
                  <w:r w:rsidRPr="002A1C73">
                    <w:rPr>
                      <w:rFonts w:asciiTheme="minorHAnsi" w:hAnsiTheme="minorHAnsi" w:cstheme="minorHAnsi"/>
                      <w:lang w:val="kk-KZ"/>
                    </w:rPr>
                    <w:t xml:space="preserve"> Январь-декабрь 2021г*..................................</w:t>
                  </w:r>
                  <w:r w:rsidRPr="002A1C73">
                    <w:rPr>
                      <w:rFonts w:asciiTheme="minorHAnsi" w:hAnsiTheme="minorHAnsi" w:cstheme="minorHAnsi"/>
                      <w:sz w:val="18"/>
                      <w:szCs w:val="18"/>
                      <w:lang w:val="kk-KZ"/>
                    </w:rPr>
                    <w:t>106,5</w:t>
                  </w:r>
                </w:p>
              </w:tc>
            </w:tr>
            <w:tr w:rsidR="003F683D" w:rsidRPr="002A1C73" w14:paraId="4D12BAAA" w14:textId="77777777" w:rsidTr="000016B2">
              <w:tc>
                <w:tcPr>
                  <w:tcW w:w="5000" w:type="pct"/>
                  <w:tcBorders>
                    <w:top w:val="nil"/>
                    <w:left w:val="nil"/>
                    <w:bottom w:val="nil"/>
                    <w:right w:val="nil"/>
                  </w:tcBorders>
                </w:tcPr>
                <w:p w14:paraId="5FBC1231" w14:textId="77777777" w:rsidR="003F683D" w:rsidRPr="002A1C73" w:rsidRDefault="003F683D" w:rsidP="000016B2">
                  <w:pPr>
                    <w:pStyle w:val="a9"/>
                    <w:tabs>
                      <w:tab w:val="left" w:pos="192"/>
                    </w:tabs>
                    <w:spacing w:before="0" w:after="0"/>
                    <w:ind w:right="34" w:firstLine="885"/>
                    <w:jc w:val="both"/>
                    <w:rPr>
                      <w:rFonts w:asciiTheme="minorHAnsi" w:hAnsiTheme="minorHAnsi" w:cstheme="minorHAnsi"/>
                      <w:lang w:val="kk-KZ"/>
                    </w:rPr>
                  </w:pPr>
                  <w:r w:rsidRPr="002A1C73">
                    <w:rPr>
                      <w:rFonts w:asciiTheme="minorHAnsi" w:hAnsiTheme="minorHAnsi" w:cstheme="minorHAnsi"/>
                      <w:lang w:val="kk-KZ"/>
                    </w:rPr>
                    <w:t>в процентах к предыдущему месяцу</w:t>
                  </w:r>
                </w:p>
              </w:tc>
            </w:tr>
            <w:tr w:rsidR="003F683D" w:rsidRPr="002A1C73" w14:paraId="47DA9410" w14:textId="77777777" w:rsidTr="000016B2">
              <w:tc>
                <w:tcPr>
                  <w:tcW w:w="5000" w:type="pct"/>
                  <w:tcBorders>
                    <w:top w:val="nil"/>
                    <w:left w:val="nil"/>
                    <w:bottom w:val="nil"/>
                    <w:right w:val="nil"/>
                  </w:tcBorders>
                </w:tcPr>
                <w:p w14:paraId="628FF5EE" w14:textId="77777777" w:rsidR="003F683D" w:rsidRPr="002A1C73" w:rsidRDefault="003F683D" w:rsidP="000016B2">
                  <w:pPr>
                    <w:pStyle w:val="aa"/>
                    <w:ind w:left="-216" w:right="34" w:firstLine="216"/>
                    <w:jc w:val="both"/>
                    <w:rPr>
                      <w:rFonts w:asciiTheme="minorHAnsi" w:hAnsiTheme="minorHAnsi" w:cstheme="minorHAnsi"/>
                    </w:rPr>
                  </w:pPr>
                  <w:r w:rsidRPr="002A1C73">
                    <w:rPr>
                      <w:rFonts w:asciiTheme="minorHAnsi" w:hAnsiTheme="minorHAnsi" w:cstheme="minorHAnsi"/>
                      <w:lang w:val="kk-KZ"/>
                    </w:rPr>
                    <w:t>Март 2021г.............</w:t>
                  </w:r>
                  <w:r w:rsidRPr="002A1C73">
                    <w:rPr>
                      <w:rFonts w:asciiTheme="minorHAnsi" w:hAnsiTheme="minorHAnsi" w:cstheme="minorHAnsi"/>
                    </w:rPr>
                    <w:t>................................</w:t>
                  </w:r>
                  <w:r w:rsidRPr="002A1C73">
                    <w:rPr>
                      <w:rFonts w:asciiTheme="minorHAnsi" w:hAnsiTheme="minorHAnsi" w:cstheme="minorHAnsi"/>
                      <w:lang w:val="kk-KZ"/>
                    </w:rPr>
                    <w:t>....</w:t>
                  </w:r>
                  <w:r w:rsidRPr="002A1C73">
                    <w:rPr>
                      <w:rFonts w:asciiTheme="minorHAnsi" w:hAnsiTheme="minorHAnsi" w:cstheme="minorHAnsi"/>
                      <w:sz w:val="18"/>
                      <w:szCs w:val="18"/>
                      <w:lang w:val="kk-KZ"/>
                    </w:rPr>
                    <w:t>.....112,7</w:t>
                  </w:r>
                </w:p>
              </w:tc>
            </w:tr>
            <w:tr w:rsidR="003F683D" w:rsidRPr="002A1C73" w14:paraId="66738BCA" w14:textId="77777777" w:rsidTr="000016B2">
              <w:tc>
                <w:tcPr>
                  <w:tcW w:w="5000" w:type="pct"/>
                  <w:tcBorders>
                    <w:top w:val="nil"/>
                    <w:left w:val="nil"/>
                    <w:bottom w:val="nil"/>
                    <w:right w:val="nil"/>
                  </w:tcBorders>
                </w:tcPr>
                <w:p w14:paraId="276EF32B" w14:textId="77777777" w:rsidR="003F683D" w:rsidRPr="002A1C73" w:rsidRDefault="003F683D" w:rsidP="000016B2">
                  <w:pPr>
                    <w:pStyle w:val="aa"/>
                    <w:ind w:right="34"/>
                    <w:jc w:val="both"/>
                    <w:rPr>
                      <w:rFonts w:asciiTheme="minorHAnsi" w:hAnsiTheme="minorHAnsi" w:cstheme="minorHAnsi"/>
                      <w:lang w:val="kk-KZ"/>
                    </w:rPr>
                  </w:pPr>
                  <w:r w:rsidRPr="002A1C73">
                    <w:rPr>
                      <w:rFonts w:asciiTheme="minorHAnsi" w:hAnsiTheme="minorHAnsi" w:cstheme="minorHAnsi"/>
                      <w:lang w:val="kk-KZ"/>
                    </w:rPr>
                    <w:t>Март 2022г.</w:t>
                  </w:r>
                  <w:r w:rsidRPr="002A1C73">
                    <w:rPr>
                      <w:rFonts w:asciiTheme="minorHAnsi" w:hAnsiTheme="minorHAnsi" w:cstheme="minorHAnsi"/>
                    </w:rPr>
                    <w:t>....</w:t>
                  </w:r>
                  <w:r w:rsidRPr="002A1C73">
                    <w:rPr>
                      <w:rFonts w:asciiTheme="minorHAnsi" w:hAnsiTheme="minorHAnsi" w:cstheme="minorHAnsi"/>
                      <w:lang w:val="kk-KZ"/>
                    </w:rPr>
                    <w:t>............................................</w:t>
                  </w:r>
                  <w:r w:rsidRPr="002A1C73">
                    <w:rPr>
                      <w:rFonts w:asciiTheme="minorHAnsi" w:hAnsiTheme="minorHAnsi" w:cstheme="minorHAnsi"/>
                    </w:rPr>
                    <w:t>.</w:t>
                  </w:r>
                  <w:r w:rsidRPr="002A1C73">
                    <w:rPr>
                      <w:rFonts w:asciiTheme="minorHAnsi" w:hAnsiTheme="minorHAnsi" w:cstheme="minorHAnsi"/>
                      <w:lang w:val="kk-KZ"/>
                    </w:rPr>
                    <w:t>.....</w:t>
                  </w:r>
                  <w:r w:rsidRPr="002A1C73">
                    <w:rPr>
                      <w:rFonts w:asciiTheme="minorHAnsi" w:hAnsiTheme="minorHAnsi" w:cstheme="minorHAnsi"/>
                      <w:sz w:val="18"/>
                      <w:szCs w:val="18"/>
                      <w:lang w:val="kk-KZ"/>
                    </w:rPr>
                    <w:t>116,2</w:t>
                  </w:r>
                </w:p>
              </w:tc>
            </w:tr>
            <w:tr w:rsidR="003F683D" w:rsidRPr="002A1C73" w14:paraId="5742D941" w14:textId="77777777" w:rsidTr="000016B2">
              <w:tc>
                <w:tcPr>
                  <w:tcW w:w="5000" w:type="pct"/>
                  <w:tcBorders>
                    <w:top w:val="nil"/>
                    <w:left w:val="nil"/>
                    <w:bottom w:val="nil"/>
                    <w:right w:val="nil"/>
                  </w:tcBorders>
                </w:tcPr>
                <w:p w14:paraId="79C6B60C" w14:textId="77777777" w:rsidR="003F683D" w:rsidRPr="002A1C73" w:rsidRDefault="003F683D" w:rsidP="000016B2">
                  <w:pPr>
                    <w:pStyle w:val="a9"/>
                    <w:ind w:left="2019" w:right="34" w:hanging="1701"/>
                    <w:jc w:val="both"/>
                    <w:rPr>
                      <w:rFonts w:asciiTheme="minorHAnsi" w:hAnsiTheme="minorHAnsi" w:cstheme="minorHAnsi"/>
                      <w:lang w:val="kk-KZ"/>
                    </w:rPr>
                  </w:pPr>
                  <w:r w:rsidRPr="002A1C73">
                    <w:rPr>
                      <w:rFonts w:asciiTheme="minorHAnsi" w:hAnsiTheme="minorHAnsi" w:cstheme="minorHAnsi"/>
                      <w:lang w:val="kk-KZ"/>
                    </w:rPr>
                    <w:t xml:space="preserve">в процентах к соответствующему месяцу </w:t>
                  </w:r>
                  <w:r w:rsidRPr="002A1C73">
                    <w:rPr>
                      <w:rFonts w:asciiTheme="minorHAnsi" w:hAnsiTheme="minorHAnsi" w:cstheme="minorHAnsi"/>
                    </w:rPr>
                    <w:t>предыдущего года</w:t>
                  </w:r>
                </w:p>
              </w:tc>
            </w:tr>
            <w:tr w:rsidR="003F683D" w:rsidRPr="002A1C73" w14:paraId="10717B32" w14:textId="77777777" w:rsidTr="000016B2">
              <w:tc>
                <w:tcPr>
                  <w:tcW w:w="5000" w:type="pct"/>
                  <w:tcBorders>
                    <w:top w:val="nil"/>
                    <w:left w:val="nil"/>
                    <w:bottom w:val="nil"/>
                    <w:right w:val="nil"/>
                  </w:tcBorders>
                </w:tcPr>
                <w:p w14:paraId="3A9565DC" w14:textId="77777777" w:rsidR="003F683D" w:rsidRPr="002A1C73" w:rsidRDefault="003F683D" w:rsidP="000016B2">
                  <w:pPr>
                    <w:pStyle w:val="aa"/>
                    <w:tabs>
                      <w:tab w:val="left" w:pos="3092"/>
                      <w:tab w:val="left" w:pos="3578"/>
                    </w:tabs>
                    <w:ind w:right="34"/>
                    <w:jc w:val="both"/>
                    <w:rPr>
                      <w:rFonts w:asciiTheme="minorHAnsi" w:hAnsiTheme="minorHAnsi" w:cstheme="minorHAnsi"/>
                      <w:lang w:val="kk-KZ"/>
                    </w:rPr>
                  </w:pPr>
                  <w:r w:rsidRPr="002A1C73">
                    <w:rPr>
                      <w:rFonts w:asciiTheme="minorHAnsi" w:hAnsiTheme="minorHAnsi" w:cstheme="minorHAnsi"/>
                      <w:lang w:val="kk-KZ"/>
                    </w:rPr>
                    <w:t>Март 2021г</w:t>
                  </w:r>
                  <w:r w:rsidRPr="002A1C73">
                    <w:rPr>
                      <w:rFonts w:asciiTheme="minorHAnsi" w:hAnsiTheme="minorHAnsi" w:cstheme="minorHAnsi"/>
                    </w:rPr>
                    <w:t>..........................................</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w:t>
                  </w:r>
                  <w:r w:rsidRPr="002A1C73">
                    <w:rPr>
                      <w:rFonts w:asciiTheme="minorHAnsi" w:hAnsiTheme="minorHAnsi" w:cstheme="minorHAnsi"/>
                      <w:color w:val="000000"/>
                      <w:sz w:val="18"/>
                      <w:szCs w:val="18"/>
                      <w:lang w:val="kk-KZ"/>
                    </w:rPr>
                    <w:t>102,2</w:t>
                  </w:r>
                </w:p>
              </w:tc>
            </w:tr>
            <w:tr w:rsidR="003F683D" w:rsidRPr="002A1C73" w14:paraId="69336805" w14:textId="77777777" w:rsidTr="000016B2">
              <w:tc>
                <w:tcPr>
                  <w:tcW w:w="5000" w:type="pct"/>
                  <w:tcBorders>
                    <w:top w:val="nil"/>
                    <w:left w:val="nil"/>
                    <w:bottom w:val="nil"/>
                    <w:right w:val="nil"/>
                  </w:tcBorders>
                </w:tcPr>
                <w:p w14:paraId="6C8FF192" w14:textId="77777777" w:rsidR="003F683D" w:rsidRPr="002A1C73" w:rsidRDefault="003F683D" w:rsidP="000016B2">
                  <w:pPr>
                    <w:pStyle w:val="a9"/>
                    <w:spacing w:before="0" w:after="0"/>
                    <w:ind w:right="34"/>
                    <w:jc w:val="both"/>
                    <w:rPr>
                      <w:rFonts w:asciiTheme="minorHAnsi" w:hAnsiTheme="minorHAnsi" w:cstheme="minorHAnsi"/>
                      <w:lang w:val="kk-KZ"/>
                    </w:rPr>
                  </w:pPr>
                  <w:r w:rsidRPr="002A1C73">
                    <w:rPr>
                      <w:rFonts w:asciiTheme="minorHAnsi" w:hAnsiTheme="minorHAnsi" w:cstheme="minorHAnsi"/>
                      <w:lang w:val="kk-KZ"/>
                    </w:rPr>
                    <w:t>Март 2022г</w:t>
                  </w:r>
                  <w:r w:rsidRPr="002A1C73">
                    <w:rPr>
                      <w:rFonts w:asciiTheme="minorHAnsi" w:hAnsiTheme="minorHAnsi" w:cstheme="minorHAnsi"/>
                    </w:rPr>
                    <w:t>.............................................…</w:t>
                  </w:r>
                  <w:r w:rsidRPr="002A1C73">
                    <w:rPr>
                      <w:rFonts w:asciiTheme="minorHAnsi" w:hAnsiTheme="minorHAnsi" w:cstheme="minorHAnsi"/>
                      <w:lang w:val="kk-KZ"/>
                    </w:rPr>
                    <w:t>.......</w:t>
                  </w:r>
                  <w:r w:rsidRPr="002A1C73">
                    <w:rPr>
                      <w:rFonts w:asciiTheme="minorHAnsi" w:hAnsiTheme="minorHAnsi" w:cstheme="minorHAnsi"/>
                      <w:sz w:val="18"/>
                      <w:szCs w:val="18"/>
                      <w:lang w:val="kk-KZ"/>
                    </w:rPr>
                    <w:t>103,7</w:t>
                  </w:r>
                </w:p>
              </w:tc>
            </w:tr>
          </w:tbl>
          <w:p w14:paraId="742A7CED" w14:textId="77777777" w:rsidR="003F683D" w:rsidRPr="002A1C73" w:rsidRDefault="003F683D" w:rsidP="000016B2">
            <w:pPr>
              <w:pStyle w:val="a9"/>
              <w:spacing w:line="240" w:lineRule="atLeast"/>
              <w:ind w:left="2019" w:right="34" w:hanging="1701"/>
              <w:jc w:val="both"/>
              <w:rPr>
                <w:rFonts w:asciiTheme="minorHAnsi" w:hAnsiTheme="minorHAnsi" w:cstheme="minorHAnsi"/>
                <w:lang w:val="kk-KZ"/>
              </w:rPr>
            </w:pPr>
            <w:r w:rsidRPr="002A1C73">
              <w:rPr>
                <w:rFonts w:asciiTheme="minorHAnsi" w:hAnsiTheme="minorHAnsi" w:cstheme="minorHAnsi"/>
                <w:lang w:val="kk-KZ"/>
              </w:rPr>
              <w:t xml:space="preserve">в процентах к соответствующему периоду </w:t>
            </w:r>
            <w:r w:rsidRPr="002A1C73">
              <w:rPr>
                <w:rFonts w:asciiTheme="minorHAnsi" w:hAnsiTheme="minorHAnsi" w:cstheme="minorHAnsi"/>
              </w:rPr>
              <w:t xml:space="preserve">предыдущего года </w:t>
            </w:r>
          </w:p>
          <w:tbl>
            <w:tblPr>
              <w:tblW w:w="3944" w:type="dxa"/>
              <w:tblLayout w:type="fixed"/>
              <w:tblLook w:val="01E0" w:firstRow="1" w:lastRow="1" w:firstColumn="1" w:lastColumn="1" w:noHBand="0" w:noVBand="0"/>
            </w:tblPr>
            <w:tblGrid>
              <w:gridCol w:w="3686"/>
              <w:gridCol w:w="258"/>
            </w:tblGrid>
            <w:tr w:rsidR="003F683D" w:rsidRPr="002A1C73" w14:paraId="454C2D6E" w14:textId="77777777" w:rsidTr="000016B2">
              <w:trPr>
                <w:trHeight w:val="134"/>
              </w:trPr>
              <w:tc>
                <w:tcPr>
                  <w:tcW w:w="4673" w:type="pct"/>
                  <w:tcBorders>
                    <w:top w:val="nil"/>
                    <w:left w:val="nil"/>
                    <w:bottom w:val="nil"/>
                    <w:right w:val="nil"/>
                  </w:tcBorders>
                </w:tcPr>
                <w:p w14:paraId="1D078CA2" w14:textId="77777777" w:rsidR="003F683D" w:rsidRPr="002A1C73" w:rsidRDefault="003F683D" w:rsidP="000016B2">
                  <w:pPr>
                    <w:pStyle w:val="a9"/>
                    <w:spacing w:before="0" w:after="0"/>
                    <w:ind w:right="34"/>
                    <w:jc w:val="both"/>
                    <w:rPr>
                      <w:rFonts w:asciiTheme="minorHAnsi" w:hAnsiTheme="minorHAnsi" w:cstheme="minorHAnsi"/>
                      <w:lang w:val="kk-KZ"/>
                    </w:rPr>
                  </w:pPr>
                  <w:r w:rsidRPr="002A1C73">
                    <w:rPr>
                      <w:rFonts w:asciiTheme="minorHAnsi" w:hAnsiTheme="minorHAnsi" w:cstheme="minorHAnsi"/>
                      <w:lang w:val="kk-KZ"/>
                    </w:rPr>
                    <w:t>Январь-март 2021г............................................</w:t>
                  </w:r>
                  <w:r w:rsidRPr="002A1C73">
                    <w:rPr>
                      <w:rFonts w:asciiTheme="minorHAnsi" w:hAnsiTheme="minorHAnsi" w:cstheme="minorHAnsi"/>
                      <w:color w:val="000000"/>
                      <w:sz w:val="18"/>
                      <w:szCs w:val="18"/>
                      <w:lang w:val="kk-KZ"/>
                    </w:rPr>
                    <w:t>98,8</w:t>
                  </w:r>
                </w:p>
              </w:tc>
              <w:tc>
                <w:tcPr>
                  <w:tcW w:w="327" w:type="pct"/>
                  <w:vMerge w:val="restart"/>
                  <w:tcBorders>
                    <w:top w:val="nil"/>
                    <w:left w:val="nil"/>
                    <w:bottom w:val="nil"/>
                    <w:right w:val="nil"/>
                  </w:tcBorders>
                </w:tcPr>
                <w:p w14:paraId="45AAD222" w14:textId="77777777" w:rsidR="003F683D" w:rsidRPr="002A1C73" w:rsidRDefault="003F683D" w:rsidP="000016B2">
                  <w:pPr>
                    <w:pStyle w:val="a9"/>
                    <w:spacing w:before="0" w:after="0" w:line="240" w:lineRule="atLeast"/>
                    <w:ind w:left="-250" w:right="34"/>
                    <w:jc w:val="both"/>
                    <w:rPr>
                      <w:rFonts w:asciiTheme="minorHAnsi" w:hAnsiTheme="minorHAnsi" w:cstheme="minorHAnsi"/>
                    </w:rPr>
                  </w:pPr>
                </w:p>
              </w:tc>
            </w:tr>
            <w:tr w:rsidR="003F683D" w:rsidRPr="002A1C73" w14:paraId="24C02DCD" w14:textId="77777777" w:rsidTr="000016B2">
              <w:trPr>
                <w:trHeight w:val="596"/>
              </w:trPr>
              <w:tc>
                <w:tcPr>
                  <w:tcW w:w="4673" w:type="pct"/>
                  <w:tcBorders>
                    <w:top w:val="nil"/>
                    <w:left w:val="nil"/>
                    <w:bottom w:val="nil"/>
                    <w:right w:val="nil"/>
                  </w:tcBorders>
                </w:tcPr>
                <w:p w14:paraId="1677AEF4" w14:textId="77777777" w:rsidR="003F683D" w:rsidRPr="002A1C73" w:rsidRDefault="003F683D" w:rsidP="00EE2F27">
                  <w:pPr>
                    <w:pStyle w:val="a9"/>
                    <w:pBdr>
                      <w:bottom w:val="single" w:sz="4" w:space="1" w:color="auto"/>
                    </w:pBdr>
                    <w:spacing w:before="0" w:after="0" w:line="240" w:lineRule="atLeast"/>
                    <w:ind w:right="34"/>
                    <w:jc w:val="both"/>
                    <w:rPr>
                      <w:rFonts w:asciiTheme="minorHAnsi" w:hAnsiTheme="minorHAnsi" w:cstheme="minorHAnsi"/>
                      <w:sz w:val="18"/>
                      <w:szCs w:val="18"/>
                      <w:lang w:val="kk-KZ"/>
                    </w:rPr>
                  </w:pPr>
                  <w:r w:rsidRPr="002A1C73">
                    <w:rPr>
                      <w:rFonts w:asciiTheme="minorHAnsi" w:hAnsiTheme="minorHAnsi" w:cstheme="minorHAnsi"/>
                      <w:lang w:val="kk-KZ"/>
                    </w:rPr>
                    <w:t>Январь-март 2022г</w:t>
                  </w:r>
                  <w:r w:rsidRPr="002A1C73">
                    <w:rPr>
                      <w:rFonts w:asciiTheme="minorHAnsi" w:hAnsiTheme="minorHAnsi" w:cstheme="minorHAnsi"/>
                    </w:rPr>
                    <w:t>…..................................</w:t>
                  </w:r>
                  <w:r w:rsidRPr="002A1C73">
                    <w:rPr>
                      <w:rFonts w:asciiTheme="minorHAnsi" w:hAnsiTheme="minorHAnsi" w:cstheme="minorHAnsi"/>
                      <w:lang w:val="kk-KZ"/>
                    </w:rPr>
                    <w:t>.......</w:t>
                  </w:r>
                  <w:r w:rsidRPr="002A1C73">
                    <w:rPr>
                      <w:rFonts w:asciiTheme="minorHAnsi" w:hAnsiTheme="minorHAnsi" w:cstheme="minorHAnsi"/>
                      <w:sz w:val="18"/>
                      <w:szCs w:val="18"/>
                      <w:lang w:val="kk-KZ"/>
                    </w:rPr>
                    <w:t>96,7</w:t>
                  </w:r>
                </w:p>
                <w:p w14:paraId="087F7FE4" w14:textId="77777777" w:rsidR="003F683D" w:rsidRPr="002A1C73" w:rsidRDefault="003F683D" w:rsidP="000016B2">
                  <w:pPr>
                    <w:pStyle w:val="aa"/>
                    <w:jc w:val="both"/>
                    <w:rPr>
                      <w:rFonts w:asciiTheme="minorHAnsi" w:hAnsiTheme="minorHAnsi" w:cstheme="minorHAnsi"/>
                      <w:i/>
                      <w:lang w:val="kk-KZ"/>
                    </w:rPr>
                  </w:pPr>
                  <w:r w:rsidRPr="002A1C73">
                    <w:rPr>
                      <w:rFonts w:asciiTheme="minorHAnsi" w:hAnsiTheme="minorHAnsi" w:cstheme="minorHAnsi"/>
                      <w:i/>
                      <w:lang w:val="kk-KZ"/>
                    </w:rPr>
                    <w:t>*оперативные данные.</w:t>
                  </w:r>
                </w:p>
                <w:p w14:paraId="1E59F89D" w14:textId="77777777" w:rsidR="003F683D" w:rsidRPr="002A1C73" w:rsidRDefault="003F683D" w:rsidP="000016B2">
                  <w:pPr>
                    <w:pStyle w:val="a9"/>
                    <w:spacing w:before="0" w:after="0" w:line="240" w:lineRule="atLeast"/>
                    <w:ind w:right="34"/>
                    <w:jc w:val="both"/>
                    <w:rPr>
                      <w:rFonts w:asciiTheme="minorHAnsi" w:hAnsiTheme="minorHAnsi" w:cstheme="minorHAnsi"/>
                    </w:rPr>
                  </w:pPr>
                </w:p>
              </w:tc>
              <w:tc>
                <w:tcPr>
                  <w:tcW w:w="327" w:type="pct"/>
                  <w:vMerge/>
                  <w:tcBorders>
                    <w:top w:val="nil"/>
                    <w:left w:val="nil"/>
                    <w:bottom w:val="nil"/>
                    <w:right w:val="nil"/>
                  </w:tcBorders>
                </w:tcPr>
                <w:p w14:paraId="7CA36E02" w14:textId="77777777" w:rsidR="003F683D" w:rsidRPr="002A1C73" w:rsidRDefault="003F683D" w:rsidP="000016B2">
                  <w:pPr>
                    <w:pStyle w:val="a9"/>
                    <w:spacing w:before="0" w:after="0" w:line="240" w:lineRule="atLeast"/>
                    <w:ind w:right="34"/>
                    <w:jc w:val="both"/>
                    <w:rPr>
                      <w:rFonts w:asciiTheme="minorHAnsi" w:hAnsiTheme="minorHAnsi" w:cstheme="minorHAnsi"/>
                      <w:lang w:val="kk-KZ"/>
                    </w:rPr>
                  </w:pPr>
                </w:p>
              </w:tc>
            </w:tr>
          </w:tbl>
          <w:p w14:paraId="7BA9DAAD" w14:textId="77777777" w:rsidR="003F683D" w:rsidRPr="002A1C73" w:rsidRDefault="003F683D" w:rsidP="000016B2">
            <w:pPr>
              <w:pStyle w:val="a9"/>
              <w:jc w:val="left"/>
              <w:rPr>
                <w:rFonts w:asciiTheme="minorHAnsi" w:hAnsiTheme="minorHAnsi" w:cstheme="minorHAnsi"/>
              </w:rPr>
            </w:pPr>
          </w:p>
        </w:tc>
        <w:tc>
          <w:tcPr>
            <w:tcW w:w="6095" w:type="dxa"/>
          </w:tcPr>
          <w:p w14:paraId="3E370A72" w14:textId="77777777" w:rsidR="003F683D" w:rsidRPr="002A1C73" w:rsidRDefault="003F683D" w:rsidP="000016B2">
            <w:pPr>
              <w:pStyle w:val="a9"/>
              <w:rPr>
                <w:rFonts w:asciiTheme="minorHAnsi" w:hAnsiTheme="minorHAnsi" w:cstheme="minorHAnsi"/>
              </w:rPr>
            </w:pPr>
            <w:r w:rsidRPr="002A1C73">
              <w:rPr>
                <w:rFonts w:asciiTheme="minorHAnsi" w:hAnsiTheme="minorHAnsi" w:cstheme="minorHAnsi"/>
              </w:rPr>
              <w:t>в процентах к соответствующему месяцу предыдущего года</w:t>
            </w:r>
          </w:p>
          <w:p w14:paraId="60988AF5" w14:textId="2766E6FC" w:rsidR="003F683D" w:rsidRPr="002A1C73" w:rsidRDefault="003F683D" w:rsidP="000016B2">
            <w:pPr>
              <w:ind w:left="34"/>
              <w:jc w:val="center"/>
              <w:rPr>
                <w:rFonts w:asciiTheme="minorHAnsi" w:hAnsiTheme="minorHAnsi" w:cstheme="minorHAnsi"/>
                <w:sz w:val="16"/>
                <w:szCs w:val="16"/>
                <w:u w:val="single"/>
              </w:rPr>
            </w:pPr>
            <w:r w:rsidRPr="002A1C73">
              <w:rPr>
                <w:rFonts w:asciiTheme="minorHAnsi" w:hAnsiTheme="minorHAnsi" w:cstheme="minorHAnsi"/>
                <w:noProof/>
                <w:sz w:val="16"/>
                <w:szCs w:val="16"/>
                <w:u w:val="single"/>
              </w:rPr>
              <w:drawing>
                <wp:inline distT="0" distB="0" distL="0" distR="0" wp14:anchorId="6BE8E57E" wp14:editId="138D1B8F">
                  <wp:extent cx="3729355" cy="1417320"/>
                  <wp:effectExtent l="0" t="0" r="4445"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729355" cy="1417320"/>
                          </a:xfrm>
                          <a:prstGeom prst="rect">
                            <a:avLst/>
                          </a:prstGeom>
                          <a:noFill/>
                          <a:ln>
                            <a:noFill/>
                          </a:ln>
                        </pic:spPr>
                      </pic:pic>
                    </a:graphicData>
                  </a:graphic>
                </wp:inline>
              </w:drawing>
            </w:r>
          </w:p>
        </w:tc>
      </w:tr>
      <w:tr w:rsidR="003F683D" w:rsidRPr="002A1C73" w14:paraId="3B6C23ED" w14:textId="77777777" w:rsidTr="000016B2">
        <w:trPr>
          <w:trHeight w:val="2410"/>
        </w:trPr>
        <w:tc>
          <w:tcPr>
            <w:tcW w:w="4077" w:type="dxa"/>
          </w:tcPr>
          <w:p w14:paraId="463FD718" w14:textId="77777777" w:rsidR="003F683D" w:rsidRPr="002A1C73" w:rsidRDefault="003F683D" w:rsidP="000016B2">
            <w:pPr>
              <w:pStyle w:val="a7"/>
              <w:ind w:firstLine="0"/>
              <w:rPr>
                <w:rFonts w:asciiTheme="minorHAnsi" w:hAnsiTheme="minorHAnsi" w:cstheme="minorHAnsi"/>
                <w:sz w:val="18"/>
                <w:szCs w:val="18"/>
              </w:rPr>
            </w:pPr>
            <w:r w:rsidRPr="002A1C73">
              <w:rPr>
                <w:rFonts w:asciiTheme="minorHAnsi" w:hAnsiTheme="minorHAnsi" w:cstheme="minorHAnsi"/>
                <w:sz w:val="18"/>
                <w:szCs w:val="18"/>
              </w:rPr>
              <w:t>Объем розничной торговли за январь-</w:t>
            </w:r>
            <w:r w:rsidRPr="002A1C73">
              <w:rPr>
                <w:rFonts w:asciiTheme="minorHAnsi" w:hAnsiTheme="minorHAnsi" w:cstheme="minorHAnsi"/>
                <w:sz w:val="18"/>
                <w:szCs w:val="18"/>
                <w:lang w:val="kk-KZ"/>
              </w:rPr>
              <w:t>март</w:t>
            </w:r>
            <w:r w:rsidRPr="002A1C73">
              <w:rPr>
                <w:rFonts w:asciiTheme="minorHAnsi" w:hAnsiTheme="minorHAnsi" w:cstheme="minorHAnsi"/>
                <w:sz w:val="18"/>
                <w:szCs w:val="18"/>
              </w:rPr>
              <w:t xml:space="preserve"> 20</w:t>
            </w:r>
            <w:r w:rsidRPr="002A1C73">
              <w:rPr>
                <w:rFonts w:asciiTheme="minorHAnsi" w:hAnsiTheme="minorHAnsi" w:cstheme="minorHAnsi"/>
                <w:sz w:val="18"/>
                <w:szCs w:val="18"/>
                <w:lang w:val="kk-KZ"/>
              </w:rPr>
              <w:t>22</w:t>
            </w:r>
            <w:r w:rsidRPr="002A1C73">
              <w:rPr>
                <w:rFonts w:asciiTheme="minorHAnsi" w:hAnsiTheme="minorHAnsi" w:cstheme="minorHAnsi"/>
                <w:sz w:val="18"/>
                <w:szCs w:val="18"/>
              </w:rPr>
              <w:t xml:space="preserve">г. составил </w:t>
            </w:r>
            <w:r w:rsidRPr="002A1C73">
              <w:rPr>
                <w:rFonts w:asciiTheme="minorHAnsi" w:hAnsiTheme="minorHAnsi" w:cstheme="minorHAnsi"/>
                <w:sz w:val="18"/>
                <w:szCs w:val="18"/>
                <w:lang w:val="kk-KZ"/>
              </w:rPr>
              <w:t xml:space="preserve">2702,3 </w:t>
            </w:r>
            <w:r w:rsidRPr="002A1C73">
              <w:rPr>
                <w:rFonts w:asciiTheme="minorHAnsi" w:hAnsiTheme="minorHAnsi" w:cstheme="minorHAnsi"/>
                <w:sz w:val="18"/>
                <w:szCs w:val="18"/>
              </w:rPr>
              <w:t xml:space="preserve">млрд. тенге, что на </w:t>
            </w:r>
            <w:r w:rsidRPr="002A1C73">
              <w:rPr>
                <w:rFonts w:asciiTheme="minorHAnsi" w:hAnsiTheme="minorHAnsi" w:cstheme="minorHAnsi"/>
                <w:sz w:val="18"/>
                <w:szCs w:val="18"/>
                <w:lang w:val="kk-KZ"/>
              </w:rPr>
              <w:t>3,3</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мен</w:t>
            </w:r>
            <w:proofErr w:type="spellStart"/>
            <w:r w:rsidRPr="002A1C73">
              <w:rPr>
                <w:rFonts w:asciiTheme="minorHAnsi" w:hAnsiTheme="minorHAnsi" w:cstheme="minorHAnsi"/>
                <w:sz w:val="18"/>
                <w:szCs w:val="18"/>
              </w:rPr>
              <w:t>ьше</w:t>
            </w:r>
            <w:proofErr w:type="spellEnd"/>
            <w:r w:rsidRPr="002A1C73">
              <w:rPr>
                <w:rFonts w:asciiTheme="minorHAnsi" w:hAnsiTheme="minorHAnsi" w:cstheme="minorHAnsi"/>
                <w:sz w:val="18"/>
                <w:szCs w:val="18"/>
              </w:rPr>
              <w:t xml:space="preserve"> уровня соответствующего периода 202</w:t>
            </w:r>
            <w:r w:rsidRPr="002A1C73">
              <w:rPr>
                <w:rFonts w:asciiTheme="minorHAnsi" w:hAnsiTheme="minorHAnsi" w:cstheme="minorHAnsi"/>
                <w:sz w:val="18"/>
                <w:szCs w:val="18"/>
                <w:lang w:val="kk-KZ"/>
              </w:rPr>
              <w:t>1</w:t>
            </w:r>
            <w:r w:rsidRPr="002A1C73">
              <w:rPr>
                <w:rFonts w:asciiTheme="minorHAnsi" w:hAnsiTheme="minorHAnsi" w:cstheme="minorHAnsi"/>
                <w:sz w:val="18"/>
                <w:szCs w:val="18"/>
              </w:rPr>
              <w:t xml:space="preserve">г. Розничная реализация товаров торгующими предприятиями увеличилась на </w:t>
            </w:r>
            <w:r w:rsidRPr="002A1C73">
              <w:rPr>
                <w:rFonts w:asciiTheme="minorHAnsi" w:hAnsiTheme="minorHAnsi" w:cstheme="minorHAnsi"/>
                <w:sz w:val="18"/>
                <w:szCs w:val="18"/>
                <w:lang w:val="kk-KZ"/>
              </w:rPr>
              <w:t>7,3</w:t>
            </w:r>
            <w:r w:rsidRPr="002A1C73">
              <w:rPr>
                <w:rFonts w:asciiTheme="minorHAnsi" w:hAnsiTheme="minorHAnsi" w:cstheme="minorHAnsi"/>
                <w:sz w:val="18"/>
                <w:szCs w:val="18"/>
              </w:rPr>
              <w:t xml:space="preserve">%, индивидуальными предпринимателями, в том числе торгующих на рынках, уменьшилась на   </w:t>
            </w:r>
            <w:r w:rsidRPr="002A1C73">
              <w:rPr>
                <w:rFonts w:asciiTheme="minorHAnsi" w:hAnsiTheme="minorHAnsi" w:cstheme="minorHAnsi"/>
                <w:sz w:val="18"/>
                <w:szCs w:val="18"/>
                <w:lang w:val="kk-KZ"/>
              </w:rPr>
              <w:t>22,3</w:t>
            </w:r>
            <w:r w:rsidRPr="002A1C73">
              <w:rPr>
                <w:rFonts w:asciiTheme="minorHAnsi" w:hAnsiTheme="minorHAnsi" w:cstheme="minorHAnsi"/>
                <w:sz w:val="18"/>
                <w:szCs w:val="18"/>
              </w:rPr>
              <w:t>% по сравнению с январем-</w:t>
            </w:r>
            <w:r w:rsidRPr="002A1C73">
              <w:rPr>
                <w:rFonts w:asciiTheme="minorHAnsi" w:hAnsiTheme="minorHAnsi" w:cstheme="minorHAnsi"/>
                <w:sz w:val="18"/>
                <w:szCs w:val="18"/>
                <w:lang w:val="kk-KZ"/>
              </w:rPr>
              <w:t>марто</w:t>
            </w:r>
            <w:r w:rsidRPr="002A1C73">
              <w:rPr>
                <w:rFonts w:asciiTheme="minorHAnsi" w:hAnsiTheme="minorHAnsi" w:cstheme="minorHAnsi"/>
                <w:sz w:val="18"/>
                <w:szCs w:val="18"/>
              </w:rPr>
              <w:t>м 202</w:t>
            </w:r>
            <w:r w:rsidRPr="002A1C73">
              <w:rPr>
                <w:rFonts w:asciiTheme="minorHAnsi" w:hAnsiTheme="minorHAnsi" w:cstheme="minorHAnsi"/>
                <w:sz w:val="18"/>
                <w:szCs w:val="18"/>
                <w:lang w:val="kk-KZ"/>
              </w:rPr>
              <w:t>1</w:t>
            </w:r>
            <w:r w:rsidRPr="002A1C73">
              <w:rPr>
                <w:rFonts w:asciiTheme="minorHAnsi" w:hAnsiTheme="minorHAnsi" w:cstheme="minorHAnsi"/>
                <w:sz w:val="18"/>
                <w:szCs w:val="18"/>
              </w:rPr>
              <w:t>г.</w:t>
            </w:r>
          </w:p>
          <w:p w14:paraId="1A2B88D7" w14:textId="77777777" w:rsidR="003F683D" w:rsidRPr="002A1C73" w:rsidRDefault="003F683D" w:rsidP="000016B2">
            <w:pPr>
              <w:pStyle w:val="a7"/>
              <w:ind w:firstLine="284"/>
              <w:rPr>
                <w:rFonts w:asciiTheme="minorHAnsi" w:hAnsiTheme="minorHAnsi" w:cstheme="minorHAnsi"/>
                <w:sz w:val="18"/>
                <w:szCs w:val="18"/>
              </w:rPr>
            </w:pPr>
            <w:r w:rsidRPr="002A1C73">
              <w:rPr>
                <w:rFonts w:asciiTheme="minorHAnsi" w:hAnsiTheme="minorHAnsi" w:cstheme="minorHAnsi"/>
                <w:sz w:val="18"/>
                <w:szCs w:val="18"/>
              </w:rPr>
              <w:t xml:space="preserve">На 1 </w:t>
            </w:r>
            <w:r w:rsidRPr="002A1C73">
              <w:rPr>
                <w:rFonts w:asciiTheme="minorHAnsi" w:hAnsiTheme="minorHAnsi" w:cstheme="minorHAnsi"/>
                <w:sz w:val="18"/>
                <w:szCs w:val="18"/>
                <w:lang w:val="kk-KZ"/>
              </w:rPr>
              <w:t>апреля</w:t>
            </w:r>
            <w:r w:rsidRPr="002A1C73">
              <w:rPr>
                <w:rFonts w:asciiTheme="minorHAnsi" w:hAnsiTheme="minorHAnsi" w:cstheme="minorHAnsi"/>
                <w:sz w:val="18"/>
                <w:szCs w:val="18"/>
              </w:rPr>
              <w:t xml:space="preserve"> 20</w:t>
            </w:r>
            <w:r w:rsidRPr="002A1C73">
              <w:rPr>
                <w:rFonts w:asciiTheme="minorHAnsi" w:hAnsiTheme="minorHAnsi" w:cstheme="minorHAnsi"/>
                <w:sz w:val="18"/>
                <w:szCs w:val="18"/>
                <w:lang w:val="kk-KZ"/>
              </w:rPr>
              <w:t>22</w:t>
            </w:r>
            <w:r w:rsidRPr="002A1C73">
              <w:rPr>
                <w:rFonts w:asciiTheme="minorHAnsi" w:hAnsiTheme="minorHAnsi" w:cstheme="minorHAnsi"/>
                <w:sz w:val="18"/>
                <w:szCs w:val="18"/>
              </w:rPr>
              <w:t xml:space="preserve">г. объем товарных запасов торговых предприятий (по отчитавшимся предприятиям) в розничной торговле составил </w:t>
            </w:r>
            <w:r w:rsidRPr="002A1C73">
              <w:rPr>
                <w:rFonts w:asciiTheme="minorHAnsi" w:hAnsiTheme="minorHAnsi" w:cstheme="minorHAnsi"/>
                <w:sz w:val="18"/>
                <w:szCs w:val="18"/>
                <w:lang w:val="kk-KZ"/>
              </w:rPr>
              <w:t xml:space="preserve">1118,5 </w:t>
            </w:r>
            <w:r w:rsidRPr="002A1C73">
              <w:rPr>
                <w:rFonts w:asciiTheme="minorHAnsi" w:hAnsiTheme="minorHAnsi" w:cstheme="minorHAnsi"/>
                <w:sz w:val="18"/>
                <w:szCs w:val="18"/>
              </w:rPr>
              <w:t xml:space="preserve">млрд. тенге, в днях торговли – </w:t>
            </w:r>
            <w:r w:rsidRPr="002A1C73">
              <w:rPr>
                <w:rFonts w:asciiTheme="minorHAnsi" w:hAnsiTheme="minorHAnsi" w:cstheme="minorHAnsi"/>
                <w:sz w:val="18"/>
                <w:szCs w:val="18"/>
                <w:lang w:val="kk-KZ"/>
              </w:rPr>
              <w:t>63 дня</w:t>
            </w:r>
            <w:r w:rsidRPr="002A1C73">
              <w:rPr>
                <w:rFonts w:asciiTheme="minorHAnsi" w:hAnsiTheme="minorHAnsi" w:cstheme="minorHAnsi"/>
                <w:sz w:val="18"/>
                <w:szCs w:val="18"/>
              </w:rPr>
              <w:t>.</w:t>
            </w:r>
          </w:p>
          <w:p w14:paraId="132D60C6" w14:textId="77777777" w:rsidR="003F683D" w:rsidRPr="002A1C73" w:rsidRDefault="003F683D" w:rsidP="000016B2">
            <w:pPr>
              <w:pStyle w:val="a7"/>
              <w:ind w:firstLine="284"/>
              <w:rPr>
                <w:rFonts w:asciiTheme="minorHAnsi" w:hAnsiTheme="minorHAnsi" w:cstheme="minorHAnsi"/>
                <w:sz w:val="18"/>
                <w:szCs w:val="18"/>
              </w:rPr>
            </w:pPr>
            <w:r w:rsidRPr="002A1C73">
              <w:rPr>
                <w:rFonts w:asciiTheme="minorHAnsi" w:hAnsiTheme="minorHAnsi" w:cstheme="minorHAnsi"/>
                <w:sz w:val="18"/>
                <w:szCs w:val="18"/>
              </w:rPr>
              <w:t xml:space="preserve">Доля продовольственных товаров в общем объеме розничной торговли составляет 32,1%, непродовольственных товаров – </w:t>
            </w:r>
            <w:r w:rsidRPr="002A1C73">
              <w:rPr>
                <w:rFonts w:asciiTheme="minorHAnsi" w:hAnsiTheme="minorHAnsi" w:cstheme="minorHAnsi"/>
                <w:sz w:val="18"/>
                <w:szCs w:val="18"/>
                <w:lang w:val="kk-KZ"/>
              </w:rPr>
              <w:t>67,9</w:t>
            </w:r>
            <w:r w:rsidRPr="002A1C73">
              <w:rPr>
                <w:rFonts w:asciiTheme="minorHAnsi" w:hAnsiTheme="minorHAnsi" w:cstheme="minorHAnsi"/>
                <w:sz w:val="18"/>
                <w:szCs w:val="18"/>
              </w:rPr>
              <w:t>%. Объем реализации продовольственных товаров уменьшился по сравнению с январем-</w:t>
            </w:r>
            <w:r w:rsidRPr="002A1C73">
              <w:rPr>
                <w:rFonts w:asciiTheme="minorHAnsi" w:hAnsiTheme="minorHAnsi" w:cstheme="minorHAnsi"/>
                <w:sz w:val="18"/>
                <w:szCs w:val="18"/>
                <w:lang w:val="kk-KZ"/>
              </w:rPr>
              <w:t>марто</w:t>
            </w:r>
            <w:r w:rsidRPr="002A1C73">
              <w:rPr>
                <w:rFonts w:asciiTheme="minorHAnsi" w:hAnsiTheme="minorHAnsi" w:cstheme="minorHAnsi"/>
                <w:sz w:val="18"/>
                <w:szCs w:val="18"/>
              </w:rPr>
              <w:t>м 202</w:t>
            </w:r>
            <w:r w:rsidRPr="002A1C73">
              <w:rPr>
                <w:rFonts w:asciiTheme="minorHAnsi" w:hAnsiTheme="minorHAnsi" w:cstheme="minorHAnsi"/>
                <w:sz w:val="18"/>
                <w:szCs w:val="18"/>
                <w:lang w:val="kk-KZ"/>
              </w:rPr>
              <w:t>1</w:t>
            </w:r>
            <w:r w:rsidRPr="002A1C73">
              <w:rPr>
                <w:rFonts w:asciiTheme="minorHAnsi" w:hAnsiTheme="minorHAnsi" w:cstheme="minorHAnsi"/>
                <w:sz w:val="18"/>
                <w:szCs w:val="18"/>
              </w:rPr>
              <w:t>г.</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на 10,3%,</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 xml:space="preserve">непродовольственных товаров увеличился – на </w:t>
            </w:r>
            <w:r w:rsidRPr="002A1C73">
              <w:rPr>
                <w:rFonts w:asciiTheme="minorHAnsi" w:hAnsiTheme="minorHAnsi" w:cstheme="minorHAnsi"/>
                <w:sz w:val="18"/>
                <w:szCs w:val="18"/>
                <w:lang w:val="kk-KZ"/>
              </w:rPr>
              <w:t>0,5</w:t>
            </w:r>
            <w:r w:rsidRPr="002A1C73">
              <w:rPr>
                <w:rFonts w:asciiTheme="minorHAnsi" w:hAnsiTheme="minorHAnsi" w:cstheme="minorHAnsi"/>
                <w:sz w:val="18"/>
                <w:szCs w:val="18"/>
              </w:rPr>
              <w:t>%.</w:t>
            </w:r>
          </w:p>
        </w:tc>
        <w:tc>
          <w:tcPr>
            <w:tcW w:w="6101" w:type="dxa"/>
            <w:gridSpan w:val="2"/>
          </w:tcPr>
          <w:p w14:paraId="4EE6360A" w14:textId="77777777" w:rsidR="003F683D" w:rsidRPr="002A1C73" w:rsidRDefault="003F683D" w:rsidP="000016B2">
            <w:pPr>
              <w:pStyle w:val="a9"/>
              <w:ind w:right="39"/>
              <w:rPr>
                <w:rFonts w:asciiTheme="minorHAnsi" w:hAnsiTheme="minorHAnsi" w:cstheme="minorHAnsi"/>
              </w:rPr>
            </w:pPr>
            <w:r w:rsidRPr="002A1C73">
              <w:rPr>
                <w:rFonts w:asciiTheme="minorHAnsi" w:hAnsiTheme="minorHAnsi" w:cstheme="minorHAnsi"/>
              </w:rPr>
              <w:t>в процентах</w:t>
            </w:r>
          </w:p>
          <w:tbl>
            <w:tblPr>
              <w:tblW w:w="5846" w:type="dxa"/>
              <w:tblLayout w:type="fixed"/>
              <w:tblLook w:val="01E0" w:firstRow="1" w:lastRow="1" w:firstColumn="1" w:lastColumn="1" w:noHBand="0" w:noVBand="0"/>
            </w:tblPr>
            <w:tblGrid>
              <w:gridCol w:w="1749"/>
              <w:gridCol w:w="982"/>
              <w:gridCol w:w="989"/>
              <w:gridCol w:w="993"/>
              <w:gridCol w:w="1133"/>
            </w:tblGrid>
            <w:tr w:rsidR="003F683D" w:rsidRPr="002A1C73" w14:paraId="2BB9E619" w14:textId="77777777" w:rsidTr="000016B2">
              <w:trPr>
                <w:trHeight w:val="691"/>
              </w:trPr>
              <w:tc>
                <w:tcPr>
                  <w:tcW w:w="1496" w:type="pct"/>
                  <w:tcBorders>
                    <w:top w:val="single" w:sz="4" w:space="0" w:color="auto"/>
                    <w:bottom w:val="single" w:sz="4" w:space="0" w:color="auto"/>
                    <w:right w:val="single" w:sz="4" w:space="0" w:color="auto"/>
                  </w:tcBorders>
                </w:tcPr>
                <w:p w14:paraId="70B3FA9E" w14:textId="77777777" w:rsidR="003F683D" w:rsidRPr="002A1C73" w:rsidRDefault="003F683D" w:rsidP="000016B2">
                  <w:pPr>
                    <w:pStyle w:val="aa"/>
                    <w:rPr>
                      <w:rFonts w:asciiTheme="minorHAnsi" w:hAnsiTheme="minorHAnsi" w:cstheme="minorHAnsi"/>
                      <w:lang w:val="kk-KZ"/>
                    </w:rPr>
                  </w:pPr>
                </w:p>
              </w:tc>
              <w:tc>
                <w:tcPr>
                  <w:tcW w:w="840" w:type="pct"/>
                  <w:tcBorders>
                    <w:top w:val="single" w:sz="4" w:space="0" w:color="auto"/>
                    <w:left w:val="single" w:sz="4" w:space="0" w:color="auto"/>
                    <w:bottom w:val="single" w:sz="4" w:space="0" w:color="auto"/>
                    <w:right w:val="single" w:sz="4" w:space="0" w:color="auto"/>
                  </w:tcBorders>
                  <w:vAlign w:val="center"/>
                </w:tcPr>
                <w:p w14:paraId="43A26933" w14:textId="77777777" w:rsidR="003F683D" w:rsidRPr="002A1C73" w:rsidRDefault="003F683D" w:rsidP="000016B2">
                  <w:pPr>
                    <w:pStyle w:val="aa"/>
                    <w:rPr>
                      <w:rFonts w:asciiTheme="minorHAnsi" w:hAnsiTheme="minorHAnsi" w:cstheme="minorHAnsi"/>
                      <w:lang w:val="kk-KZ"/>
                    </w:rPr>
                  </w:pPr>
                  <w:r w:rsidRPr="002A1C73">
                    <w:rPr>
                      <w:rFonts w:asciiTheme="minorHAnsi" w:hAnsiTheme="minorHAnsi" w:cstheme="minorHAnsi"/>
                      <w:lang w:val="kk-KZ"/>
                    </w:rPr>
                    <w:t>Удельный вес</w:t>
                  </w:r>
                </w:p>
              </w:tc>
              <w:tc>
                <w:tcPr>
                  <w:tcW w:w="846" w:type="pct"/>
                  <w:tcBorders>
                    <w:top w:val="single" w:sz="4" w:space="0" w:color="auto"/>
                    <w:left w:val="single" w:sz="4" w:space="0" w:color="auto"/>
                    <w:bottom w:val="single" w:sz="4" w:space="0" w:color="auto"/>
                    <w:right w:val="single" w:sz="4" w:space="0" w:color="auto"/>
                  </w:tcBorders>
                  <w:vAlign w:val="center"/>
                </w:tcPr>
                <w:p w14:paraId="48AA8F49" w14:textId="77777777" w:rsidR="003F683D" w:rsidRPr="002A1C73" w:rsidRDefault="003F683D" w:rsidP="000016B2">
                  <w:pPr>
                    <w:pStyle w:val="aa"/>
                    <w:rPr>
                      <w:rFonts w:asciiTheme="minorHAnsi" w:hAnsiTheme="minorHAnsi" w:cstheme="minorHAnsi"/>
                      <w:lang w:val="kk-KZ"/>
                    </w:rPr>
                  </w:pPr>
                  <w:r w:rsidRPr="002A1C73">
                    <w:rPr>
                      <w:rFonts w:asciiTheme="minorHAnsi" w:hAnsiTheme="minorHAnsi" w:cstheme="minorHAnsi"/>
                      <w:lang w:val="kk-KZ"/>
                    </w:rPr>
                    <w:t>Март 2022г. к марту  2021г.</w:t>
                  </w:r>
                </w:p>
              </w:tc>
              <w:tc>
                <w:tcPr>
                  <w:tcW w:w="849" w:type="pct"/>
                  <w:tcBorders>
                    <w:top w:val="single" w:sz="4" w:space="0" w:color="auto"/>
                    <w:left w:val="single" w:sz="4" w:space="0" w:color="auto"/>
                    <w:bottom w:val="single" w:sz="4" w:space="0" w:color="auto"/>
                    <w:right w:val="single" w:sz="4" w:space="0" w:color="auto"/>
                  </w:tcBorders>
                  <w:vAlign w:val="center"/>
                </w:tcPr>
                <w:p w14:paraId="5247C17B" w14:textId="77777777" w:rsidR="003F683D" w:rsidRPr="002A1C73" w:rsidRDefault="003F683D" w:rsidP="000016B2">
                  <w:pPr>
                    <w:pStyle w:val="aa"/>
                    <w:rPr>
                      <w:rFonts w:asciiTheme="minorHAnsi" w:hAnsiTheme="minorHAnsi" w:cstheme="minorHAnsi"/>
                      <w:lang w:val="kk-KZ"/>
                    </w:rPr>
                  </w:pPr>
                  <w:r w:rsidRPr="002A1C73">
                    <w:rPr>
                      <w:rFonts w:asciiTheme="minorHAnsi" w:hAnsiTheme="minorHAnsi" w:cstheme="minorHAnsi"/>
                      <w:lang w:val="kk-KZ"/>
                    </w:rPr>
                    <w:t>Март 2022г. к февралю 2022г.</w:t>
                  </w:r>
                </w:p>
              </w:tc>
              <w:tc>
                <w:tcPr>
                  <w:tcW w:w="969" w:type="pct"/>
                  <w:tcBorders>
                    <w:top w:val="single" w:sz="4" w:space="0" w:color="auto"/>
                    <w:left w:val="single" w:sz="4" w:space="0" w:color="auto"/>
                    <w:bottom w:val="single" w:sz="4" w:space="0" w:color="auto"/>
                    <w:right w:val="nil"/>
                  </w:tcBorders>
                </w:tcPr>
                <w:p w14:paraId="25D65CFC" w14:textId="77777777" w:rsidR="003F683D" w:rsidRPr="002A1C73" w:rsidRDefault="003F683D" w:rsidP="000016B2">
                  <w:pPr>
                    <w:pStyle w:val="aa"/>
                    <w:rPr>
                      <w:rFonts w:asciiTheme="minorHAnsi" w:hAnsiTheme="minorHAnsi" w:cstheme="minorHAnsi"/>
                      <w:lang w:val="kk-KZ"/>
                    </w:rPr>
                  </w:pPr>
                  <w:r w:rsidRPr="002A1C73">
                    <w:rPr>
                      <w:rFonts w:asciiTheme="minorHAnsi" w:hAnsiTheme="minorHAnsi" w:cstheme="minorHAnsi"/>
                      <w:lang w:val="kk-KZ"/>
                    </w:rPr>
                    <w:t>Январь-март 2022г.             к январю-марту 2021г.</w:t>
                  </w:r>
                </w:p>
              </w:tc>
            </w:tr>
            <w:tr w:rsidR="003F683D" w:rsidRPr="002A1C73" w14:paraId="69DFDA29" w14:textId="77777777" w:rsidTr="000016B2">
              <w:trPr>
                <w:trHeight w:val="233"/>
              </w:trPr>
              <w:tc>
                <w:tcPr>
                  <w:tcW w:w="1496" w:type="pct"/>
                  <w:tcBorders>
                    <w:top w:val="single" w:sz="4" w:space="0" w:color="auto"/>
                  </w:tcBorders>
                  <w:vAlign w:val="bottom"/>
                </w:tcPr>
                <w:p w14:paraId="15BD098D" w14:textId="77777777" w:rsidR="003F683D" w:rsidRPr="002A1C73" w:rsidRDefault="003F683D" w:rsidP="000016B2">
                  <w:pPr>
                    <w:pStyle w:val="ac"/>
                    <w:rPr>
                      <w:rFonts w:asciiTheme="minorHAnsi" w:hAnsiTheme="minorHAnsi" w:cstheme="minorHAnsi"/>
                      <w:lang w:val="kk-KZ"/>
                    </w:rPr>
                  </w:pPr>
                  <w:r w:rsidRPr="002A1C73">
                    <w:rPr>
                      <w:rFonts w:asciiTheme="minorHAnsi" w:hAnsiTheme="minorHAnsi" w:cstheme="minorHAnsi"/>
                      <w:lang w:val="kk-KZ"/>
                    </w:rPr>
                    <w:t xml:space="preserve">Розничная торговля </w:t>
                  </w:r>
                </w:p>
              </w:tc>
              <w:tc>
                <w:tcPr>
                  <w:tcW w:w="840" w:type="pct"/>
                  <w:tcBorders>
                    <w:top w:val="single" w:sz="4" w:space="0" w:color="auto"/>
                  </w:tcBorders>
                  <w:vAlign w:val="bottom"/>
                </w:tcPr>
                <w:p w14:paraId="1024301B" w14:textId="77777777" w:rsidR="003F683D" w:rsidRPr="002A1C73" w:rsidRDefault="003F683D" w:rsidP="000016B2">
                  <w:pPr>
                    <w:pStyle w:val="af3"/>
                    <w:rPr>
                      <w:rFonts w:asciiTheme="minorHAnsi" w:hAnsiTheme="minorHAnsi" w:cstheme="minorHAnsi"/>
                      <w:lang w:val="kk-KZ"/>
                    </w:rPr>
                  </w:pPr>
                  <w:r w:rsidRPr="002A1C73">
                    <w:rPr>
                      <w:rFonts w:asciiTheme="minorHAnsi" w:hAnsiTheme="minorHAnsi" w:cstheme="minorHAnsi"/>
                      <w:lang w:val="kk-KZ"/>
                    </w:rPr>
                    <w:t>100,0</w:t>
                  </w:r>
                </w:p>
              </w:tc>
              <w:tc>
                <w:tcPr>
                  <w:tcW w:w="846" w:type="pct"/>
                  <w:tcBorders>
                    <w:top w:val="single" w:sz="4" w:space="0" w:color="auto"/>
                  </w:tcBorders>
                  <w:shd w:val="clear" w:color="auto" w:fill="FFFFFF"/>
                  <w:vAlign w:val="bottom"/>
                </w:tcPr>
                <w:p w14:paraId="57563308" w14:textId="77777777" w:rsidR="003F683D" w:rsidRPr="002A1C73" w:rsidRDefault="003F683D" w:rsidP="000016B2">
                  <w:pPr>
                    <w:pStyle w:val="af3"/>
                    <w:rPr>
                      <w:rFonts w:asciiTheme="minorHAnsi" w:hAnsiTheme="minorHAnsi" w:cstheme="minorHAnsi"/>
                      <w:lang w:val="kk-KZ"/>
                    </w:rPr>
                  </w:pPr>
                  <w:r w:rsidRPr="002A1C73">
                    <w:rPr>
                      <w:rFonts w:asciiTheme="minorHAnsi" w:hAnsiTheme="minorHAnsi" w:cstheme="minorHAnsi"/>
                      <w:lang w:val="kk-KZ"/>
                    </w:rPr>
                    <w:t>103,7</w:t>
                  </w:r>
                </w:p>
              </w:tc>
              <w:tc>
                <w:tcPr>
                  <w:tcW w:w="849" w:type="pct"/>
                  <w:tcBorders>
                    <w:top w:val="single" w:sz="4" w:space="0" w:color="auto"/>
                  </w:tcBorders>
                  <w:vAlign w:val="bottom"/>
                </w:tcPr>
                <w:p w14:paraId="20F08EBA" w14:textId="77777777" w:rsidR="003F683D" w:rsidRPr="002A1C73" w:rsidRDefault="003F683D" w:rsidP="000016B2">
                  <w:pPr>
                    <w:pStyle w:val="af3"/>
                    <w:rPr>
                      <w:rFonts w:asciiTheme="minorHAnsi" w:hAnsiTheme="minorHAnsi" w:cstheme="minorHAnsi"/>
                      <w:lang w:val="kk-KZ"/>
                    </w:rPr>
                  </w:pPr>
                  <w:r w:rsidRPr="002A1C73">
                    <w:rPr>
                      <w:rFonts w:asciiTheme="minorHAnsi" w:hAnsiTheme="minorHAnsi" w:cstheme="minorHAnsi"/>
                      <w:lang w:val="kk-KZ"/>
                    </w:rPr>
                    <w:t>116,2</w:t>
                  </w:r>
                </w:p>
              </w:tc>
              <w:tc>
                <w:tcPr>
                  <w:tcW w:w="969" w:type="pct"/>
                  <w:tcBorders>
                    <w:top w:val="single" w:sz="4" w:space="0" w:color="auto"/>
                  </w:tcBorders>
                  <w:vAlign w:val="bottom"/>
                </w:tcPr>
                <w:p w14:paraId="47A040B9" w14:textId="77777777" w:rsidR="003F683D" w:rsidRPr="002A1C73" w:rsidRDefault="003F683D" w:rsidP="000016B2">
                  <w:pPr>
                    <w:pStyle w:val="af3"/>
                    <w:rPr>
                      <w:rFonts w:asciiTheme="minorHAnsi" w:hAnsiTheme="minorHAnsi" w:cstheme="minorHAnsi"/>
                      <w:lang w:val="kk-KZ"/>
                    </w:rPr>
                  </w:pPr>
                  <w:r w:rsidRPr="002A1C73">
                    <w:rPr>
                      <w:rFonts w:asciiTheme="minorHAnsi" w:hAnsiTheme="minorHAnsi" w:cstheme="minorHAnsi"/>
                      <w:lang w:val="kk-KZ"/>
                    </w:rPr>
                    <w:t>96,7</w:t>
                  </w:r>
                </w:p>
              </w:tc>
            </w:tr>
            <w:tr w:rsidR="003F683D" w:rsidRPr="002A1C73" w14:paraId="4017BE98" w14:textId="77777777" w:rsidTr="000016B2">
              <w:trPr>
                <w:trHeight w:val="441"/>
              </w:trPr>
              <w:tc>
                <w:tcPr>
                  <w:tcW w:w="1496" w:type="pct"/>
                  <w:vAlign w:val="bottom"/>
                </w:tcPr>
                <w:p w14:paraId="4BC158BF" w14:textId="77777777" w:rsidR="003F683D" w:rsidRPr="002A1C73" w:rsidRDefault="003F683D" w:rsidP="000016B2">
                  <w:pPr>
                    <w:pStyle w:val="ac"/>
                    <w:rPr>
                      <w:rFonts w:asciiTheme="minorHAnsi" w:hAnsiTheme="minorHAnsi" w:cstheme="minorHAnsi"/>
                      <w:lang w:val="kk-KZ"/>
                    </w:rPr>
                  </w:pPr>
                  <w:r w:rsidRPr="002A1C73">
                    <w:rPr>
                      <w:rFonts w:asciiTheme="minorHAnsi" w:hAnsiTheme="minorHAnsi" w:cstheme="minorHAnsi"/>
                      <w:lang w:val="kk-KZ"/>
                    </w:rPr>
                    <w:t>торгующими предприятиями</w:t>
                  </w:r>
                </w:p>
              </w:tc>
              <w:tc>
                <w:tcPr>
                  <w:tcW w:w="840" w:type="pct"/>
                  <w:vAlign w:val="bottom"/>
                </w:tcPr>
                <w:p w14:paraId="537668E8" w14:textId="77777777" w:rsidR="003F683D" w:rsidRPr="002A1C73" w:rsidRDefault="003F683D" w:rsidP="000016B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71,2</w:t>
                  </w:r>
                </w:p>
              </w:tc>
              <w:tc>
                <w:tcPr>
                  <w:tcW w:w="846" w:type="pct"/>
                  <w:vAlign w:val="bottom"/>
                </w:tcPr>
                <w:p w14:paraId="00A37E1A" w14:textId="77777777" w:rsidR="003F683D" w:rsidRPr="002A1C73" w:rsidRDefault="003F683D" w:rsidP="000016B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109,0</w:t>
                  </w:r>
                </w:p>
              </w:tc>
              <w:tc>
                <w:tcPr>
                  <w:tcW w:w="849" w:type="pct"/>
                  <w:vAlign w:val="bottom"/>
                </w:tcPr>
                <w:p w14:paraId="1B295B8D" w14:textId="77777777" w:rsidR="003F683D" w:rsidRPr="002A1C73" w:rsidRDefault="003F683D" w:rsidP="000016B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109,3</w:t>
                  </w:r>
                </w:p>
              </w:tc>
              <w:tc>
                <w:tcPr>
                  <w:tcW w:w="969" w:type="pct"/>
                  <w:vAlign w:val="bottom"/>
                </w:tcPr>
                <w:p w14:paraId="1CA9FB3B" w14:textId="77777777" w:rsidR="003F683D" w:rsidRPr="002A1C73" w:rsidRDefault="003F683D" w:rsidP="000016B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107,3</w:t>
                  </w:r>
                </w:p>
              </w:tc>
            </w:tr>
            <w:tr w:rsidR="003F683D" w:rsidRPr="002A1C73" w14:paraId="071FD557" w14:textId="77777777" w:rsidTr="000016B2">
              <w:trPr>
                <w:trHeight w:val="860"/>
              </w:trPr>
              <w:tc>
                <w:tcPr>
                  <w:tcW w:w="1496" w:type="pct"/>
                  <w:tcBorders>
                    <w:bottom w:val="single" w:sz="4" w:space="0" w:color="auto"/>
                  </w:tcBorders>
                  <w:vAlign w:val="bottom"/>
                </w:tcPr>
                <w:p w14:paraId="69F7993B" w14:textId="77777777" w:rsidR="003F683D" w:rsidRPr="002A1C73" w:rsidRDefault="003F683D" w:rsidP="000016B2">
                  <w:pPr>
                    <w:pStyle w:val="ac"/>
                    <w:rPr>
                      <w:rFonts w:asciiTheme="minorHAnsi" w:hAnsiTheme="minorHAnsi" w:cstheme="minorHAnsi"/>
                      <w:lang w:val="kk-KZ"/>
                    </w:rPr>
                  </w:pPr>
                  <w:r w:rsidRPr="002A1C73">
                    <w:rPr>
                      <w:rFonts w:asciiTheme="minorHAnsi" w:hAnsiTheme="minorHAnsi" w:cstheme="minorHAnsi"/>
                      <w:lang w:val="kk-KZ"/>
                    </w:rPr>
                    <w:t>индивидуальными предпринимателями,в том числе торгующими на рынках</w:t>
                  </w:r>
                </w:p>
              </w:tc>
              <w:tc>
                <w:tcPr>
                  <w:tcW w:w="840" w:type="pct"/>
                  <w:tcBorders>
                    <w:bottom w:val="single" w:sz="4" w:space="0" w:color="auto"/>
                  </w:tcBorders>
                  <w:vAlign w:val="bottom"/>
                </w:tcPr>
                <w:p w14:paraId="5ABE6405" w14:textId="77777777" w:rsidR="003F683D" w:rsidRPr="002A1C73" w:rsidRDefault="003F683D" w:rsidP="000016B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28,8</w:t>
                  </w:r>
                </w:p>
              </w:tc>
              <w:tc>
                <w:tcPr>
                  <w:tcW w:w="846" w:type="pct"/>
                  <w:tcBorders>
                    <w:bottom w:val="single" w:sz="4" w:space="0" w:color="auto"/>
                  </w:tcBorders>
                  <w:vAlign w:val="bottom"/>
                </w:tcPr>
                <w:p w14:paraId="550FE9C2" w14:textId="77777777" w:rsidR="003F683D" w:rsidRPr="002A1C73" w:rsidRDefault="003F683D" w:rsidP="000016B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93,2</w:t>
                  </w:r>
                </w:p>
              </w:tc>
              <w:tc>
                <w:tcPr>
                  <w:tcW w:w="849" w:type="pct"/>
                  <w:tcBorders>
                    <w:bottom w:val="single" w:sz="4" w:space="0" w:color="auto"/>
                  </w:tcBorders>
                  <w:vAlign w:val="bottom"/>
                </w:tcPr>
                <w:p w14:paraId="5E879E6D" w14:textId="77777777" w:rsidR="003F683D" w:rsidRPr="002A1C73" w:rsidRDefault="003F683D" w:rsidP="000016B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135,9</w:t>
                  </w:r>
                </w:p>
              </w:tc>
              <w:tc>
                <w:tcPr>
                  <w:tcW w:w="969" w:type="pct"/>
                  <w:tcBorders>
                    <w:bottom w:val="single" w:sz="4" w:space="0" w:color="auto"/>
                  </w:tcBorders>
                  <w:vAlign w:val="bottom"/>
                </w:tcPr>
                <w:p w14:paraId="13D5AB78" w14:textId="77777777" w:rsidR="003F683D" w:rsidRPr="002A1C73" w:rsidRDefault="003F683D" w:rsidP="000016B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77,7</w:t>
                  </w:r>
                </w:p>
              </w:tc>
            </w:tr>
          </w:tbl>
          <w:p w14:paraId="6B482DAA" w14:textId="77777777" w:rsidR="003F683D" w:rsidRPr="002A1C73" w:rsidRDefault="003F683D" w:rsidP="000016B2">
            <w:pPr>
              <w:rPr>
                <w:rFonts w:asciiTheme="minorHAnsi" w:hAnsiTheme="minorHAnsi" w:cstheme="minorHAnsi"/>
              </w:rPr>
            </w:pPr>
          </w:p>
          <w:p w14:paraId="4B0CC267" w14:textId="77777777" w:rsidR="003F683D" w:rsidRPr="002A1C73" w:rsidRDefault="003F683D" w:rsidP="000016B2">
            <w:pPr>
              <w:rPr>
                <w:rFonts w:asciiTheme="minorHAnsi" w:hAnsiTheme="minorHAnsi" w:cstheme="minorHAnsi"/>
              </w:rPr>
            </w:pPr>
          </w:p>
          <w:p w14:paraId="438AB5C5" w14:textId="77777777" w:rsidR="003F683D" w:rsidRPr="002A1C73" w:rsidRDefault="003F683D" w:rsidP="000016B2">
            <w:pPr>
              <w:rPr>
                <w:rFonts w:asciiTheme="minorHAnsi" w:hAnsiTheme="minorHAnsi" w:cstheme="minorHAnsi"/>
              </w:rPr>
            </w:pPr>
          </w:p>
        </w:tc>
      </w:tr>
      <w:tr w:rsidR="003F683D" w:rsidRPr="002A1C73" w14:paraId="2955D72A" w14:textId="77777777" w:rsidTr="000016B2">
        <w:trPr>
          <w:trHeight w:val="3199"/>
        </w:trPr>
        <w:tc>
          <w:tcPr>
            <w:tcW w:w="10178" w:type="dxa"/>
            <w:gridSpan w:val="3"/>
          </w:tcPr>
          <w:p w14:paraId="3EAB2160" w14:textId="77777777" w:rsidR="003F683D" w:rsidRPr="002A1C73" w:rsidRDefault="003F683D" w:rsidP="000016B2">
            <w:pPr>
              <w:pStyle w:val="a9"/>
              <w:ind w:right="39"/>
              <w:rPr>
                <w:rFonts w:asciiTheme="minorHAnsi" w:hAnsiTheme="minorHAnsi" w:cstheme="minorHAnsi"/>
              </w:rPr>
            </w:pPr>
            <w:r w:rsidRPr="002A1C73">
              <w:rPr>
                <w:rFonts w:asciiTheme="minorHAnsi" w:hAnsiTheme="minorHAnsi" w:cstheme="minorHAnsi"/>
              </w:rPr>
              <w:t>в процентах к соответствующему месяцу предыдущего года</w:t>
            </w:r>
          </w:p>
          <w:p w14:paraId="462C3764" w14:textId="1C8114E3" w:rsidR="003F683D" w:rsidRPr="002A1C73" w:rsidRDefault="003F683D" w:rsidP="000016B2">
            <w:pPr>
              <w:pStyle w:val="a7"/>
              <w:tabs>
                <w:tab w:val="left" w:pos="9790"/>
              </w:tabs>
              <w:ind w:firstLine="0"/>
              <w:rPr>
                <w:rFonts w:asciiTheme="minorHAnsi" w:hAnsiTheme="minorHAnsi" w:cstheme="minorHAnsi"/>
                <w:sz w:val="16"/>
                <w:szCs w:val="16"/>
              </w:rPr>
            </w:pPr>
            <w:r w:rsidRPr="002A1C73">
              <w:rPr>
                <w:rFonts w:asciiTheme="minorHAnsi" w:hAnsiTheme="minorHAnsi" w:cstheme="minorHAnsi"/>
                <w:noProof/>
                <w:sz w:val="16"/>
                <w:szCs w:val="16"/>
              </w:rPr>
              <w:drawing>
                <wp:inline distT="0" distB="0" distL="0" distR="0" wp14:anchorId="7F218990" wp14:editId="53C08A28">
                  <wp:extent cx="6322695" cy="1750695"/>
                  <wp:effectExtent l="0" t="0" r="1905" b="1905"/>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322695" cy="1750695"/>
                          </a:xfrm>
                          <a:prstGeom prst="rect">
                            <a:avLst/>
                          </a:prstGeom>
                          <a:noFill/>
                          <a:ln>
                            <a:noFill/>
                          </a:ln>
                        </pic:spPr>
                      </pic:pic>
                    </a:graphicData>
                  </a:graphic>
                </wp:inline>
              </w:drawing>
            </w:r>
          </w:p>
        </w:tc>
      </w:tr>
    </w:tbl>
    <w:p w14:paraId="5D2C25F2" w14:textId="77777777" w:rsidR="003F683D" w:rsidRPr="002A1C73" w:rsidRDefault="003F683D" w:rsidP="003F683D">
      <w:pPr>
        <w:pStyle w:val="23"/>
        <w:spacing w:before="120" w:after="120"/>
        <w:rPr>
          <w:rFonts w:asciiTheme="minorHAnsi" w:hAnsiTheme="minorHAnsi" w:cstheme="minorHAnsi"/>
          <w:sz w:val="20"/>
          <w:lang w:val="kk-KZ"/>
        </w:rPr>
      </w:pPr>
      <w:r w:rsidRPr="002A1C73">
        <w:rPr>
          <w:rFonts w:asciiTheme="minorHAnsi" w:hAnsiTheme="minorHAnsi" w:cstheme="minorHAnsi"/>
          <w:sz w:val="20"/>
          <w:lang w:val="kk-KZ"/>
        </w:rPr>
        <w:t>Оптовая торговля</w:t>
      </w:r>
    </w:p>
    <w:p w14:paraId="01B89DE5" w14:textId="77777777" w:rsidR="003F683D" w:rsidRPr="002A1C73" w:rsidRDefault="003F683D" w:rsidP="003F683D">
      <w:pPr>
        <w:jc w:val="both"/>
        <w:rPr>
          <w:rFonts w:asciiTheme="minorHAnsi" w:hAnsiTheme="minorHAnsi" w:cstheme="minorHAnsi"/>
        </w:rPr>
      </w:pPr>
      <w:r w:rsidRPr="002A1C73">
        <w:rPr>
          <w:rFonts w:asciiTheme="minorHAnsi" w:hAnsiTheme="minorHAnsi" w:cstheme="minorHAnsi"/>
          <w:sz w:val="18"/>
          <w:szCs w:val="18"/>
          <w:lang w:val="kk-KZ"/>
        </w:rPr>
        <w:t xml:space="preserve">Объем </w:t>
      </w:r>
      <w:r w:rsidRPr="002A1C73">
        <w:rPr>
          <w:rFonts w:asciiTheme="minorHAnsi" w:hAnsiTheme="minorHAnsi" w:cstheme="minorHAnsi"/>
          <w:sz w:val="18"/>
          <w:szCs w:val="18"/>
        </w:rPr>
        <w:t>оптовой торговли за январь-</w:t>
      </w:r>
      <w:r w:rsidRPr="002A1C73">
        <w:rPr>
          <w:rFonts w:asciiTheme="minorHAnsi" w:hAnsiTheme="minorHAnsi" w:cstheme="minorHAnsi"/>
          <w:sz w:val="18"/>
          <w:szCs w:val="18"/>
          <w:lang w:val="kk-KZ"/>
        </w:rPr>
        <w:t xml:space="preserve">март 2022г. </w:t>
      </w:r>
      <w:r w:rsidRPr="002A1C73">
        <w:rPr>
          <w:rFonts w:asciiTheme="minorHAnsi" w:hAnsiTheme="minorHAnsi" w:cstheme="minorHAnsi"/>
          <w:sz w:val="18"/>
          <w:szCs w:val="18"/>
        </w:rPr>
        <w:t xml:space="preserve">составил </w:t>
      </w:r>
      <w:r w:rsidRPr="002A1C73">
        <w:rPr>
          <w:rFonts w:asciiTheme="minorHAnsi" w:hAnsiTheme="minorHAnsi" w:cstheme="minorHAnsi"/>
          <w:sz w:val="18"/>
          <w:szCs w:val="18"/>
          <w:lang w:val="kk-KZ"/>
        </w:rPr>
        <w:t>6623,3</w:t>
      </w:r>
      <w:r w:rsidRPr="002A1C73">
        <w:rPr>
          <w:rFonts w:asciiTheme="minorHAnsi" w:hAnsiTheme="minorHAnsi" w:cstheme="minorHAnsi"/>
          <w:sz w:val="18"/>
          <w:szCs w:val="18"/>
        </w:rPr>
        <w:t xml:space="preserve"> млрд. тенге </w:t>
      </w:r>
      <w:r w:rsidRPr="002A1C73">
        <w:rPr>
          <w:rFonts w:asciiTheme="minorHAnsi" w:hAnsiTheme="minorHAnsi" w:cstheme="minorHAnsi"/>
          <w:sz w:val="18"/>
          <w:szCs w:val="18"/>
          <w:lang w:val="kk-KZ"/>
        </w:rPr>
        <w:t>или</w:t>
      </w:r>
      <w:r w:rsidRPr="002A1C73">
        <w:rPr>
          <w:rFonts w:asciiTheme="minorHAnsi" w:hAnsiTheme="minorHAnsi" w:cstheme="minorHAnsi"/>
          <w:sz w:val="18"/>
          <w:szCs w:val="18"/>
        </w:rPr>
        <w:t xml:space="preserve"> на 13,5% больше уровня соответствующего </w:t>
      </w:r>
      <w:r w:rsidRPr="002A1C73">
        <w:rPr>
          <w:rFonts w:asciiTheme="minorHAnsi" w:hAnsiTheme="minorHAnsi" w:cstheme="minorHAnsi"/>
          <w:sz w:val="18"/>
          <w:szCs w:val="18"/>
          <w:lang w:val="kk-KZ"/>
        </w:rPr>
        <w:t>периода 2021г.</w:t>
      </w:r>
      <w:r w:rsidRPr="002A1C73">
        <w:rPr>
          <w:rFonts w:asciiTheme="minorHAnsi" w:hAnsiTheme="minorHAnsi" w:cstheme="minorHAnsi"/>
          <w:sz w:val="18"/>
          <w:szCs w:val="18"/>
        </w:rPr>
        <w:t xml:space="preserve"> В структуре оптового товарооборота преобладают непродовольственные товары и продукция производственно-технического назначения (</w:t>
      </w:r>
      <w:r w:rsidRPr="002A1C73">
        <w:rPr>
          <w:rFonts w:asciiTheme="minorHAnsi" w:hAnsiTheme="minorHAnsi" w:cstheme="minorHAnsi"/>
          <w:sz w:val="18"/>
          <w:szCs w:val="18"/>
          <w:shd w:val="clear" w:color="auto" w:fill="FFFFFF"/>
          <w:lang w:val="kk-KZ"/>
        </w:rPr>
        <w:t>81,1</w:t>
      </w:r>
      <w:r w:rsidRPr="002A1C73">
        <w:rPr>
          <w:rFonts w:asciiTheme="minorHAnsi" w:hAnsiTheme="minorHAnsi" w:cstheme="minorHAnsi"/>
          <w:sz w:val="18"/>
          <w:szCs w:val="18"/>
          <w:shd w:val="clear" w:color="auto" w:fill="FFFFFF"/>
        </w:rPr>
        <w:t>%).</w:t>
      </w:r>
    </w:p>
    <w:p w14:paraId="228DF9AA" w14:textId="77777777" w:rsidR="003F683D" w:rsidRPr="002A1C73" w:rsidRDefault="003F683D" w:rsidP="003F683D">
      <w:pPr>
        <w:rPr>
          <w:rFonts w:asciiTheme="minorHAnsi" w:hAnsiTheme="minorHAnsi" w:cstheme="minorHAnsi"/>
        </w:rPr>
      </w:pPr>
    </w:p>
    <w:p w14:paraId="277AC0F0" w14:textId="77777777" w:rsidR="00CA1524" w:rsidRPr="002A1C73" w:rsidRDefault="00CA1524" w:rsidP="00CA1524">
      <w:pPr>
        <w:pStyle w:val="ac"/>
        <w:spacing w:line="360" w:lineRule="auto"/>
        <w:rPr>
          <w:rFonts w:asciiTheme="minorHAnsi" w:hAnsiTheme="minorHAnsi" w:cstheme="minorHAnsi"/>
          <w:b/>
          <w:sz w:val="24"/>
          <w:szCs w:val="24"/>
        </w:rPr>
      </w:pPr>
      <w:r w:rsidRPr="002A1C73">
        <w:rPr>
          <w:rFonts w:asciiTheme="minorHAnsi" w:hAnsiTheme="minorHAnsi" w:cstheme="minorHAnsi"/>
          <w:b/>
          <w:sz w:val="24"/>
          <w:szCs w:val="24"/>
        </w:rPr>
        <w:t>7.2 Товарные рынки</w:t>
      </w:r>
    </w:p>
    <w:p w14:paraId="2B487621" w14:textId="77777777" w:rsidR="00CA1524" w:rsidRPr="002A1C73" w:rsidRDefault="00CA1524" w:rsidP="00CA1524">
      <w:pPr>
        <w:pStyle w:val="ac"/>
        <w:spacing w:line="360" w:lineRule="auto"/>
        <w:rPr>
          <w:rFonts w:asciiTheme="minorHAnsi" w:hAnsiTheme="minorHAnsi" w:cstheme="minorHAnsi"/>
          <w:b/>
          <w:szCs w:val="16"/>
        </w:rPr>
      </w:pPr>
      <w:r w:rsidRPr="002A1C73">
        <w:rPr>
          <w:rFonts w:asciiTheme="minorHAnsi" w:hAnsiTheme="minorHAnsi" w:cstheme="minorHAnsi"/>
          <w:i/>
          <w:szCs w:val="16"/>
        </w:rPr>
        <w:t>По данным КГД МФ и БНС</w:t>
      </w:r>
    </w:p>
    <w:p w14:paraId="15E899A5" w14:textId="77777777" w:rsidR="00CA1524" w:rsidRPr="002A1C73" w:rsidRDefault="00CA1524" w:rsidP="00CA1524">
      <w:pPr>
        <w:pStyle w:val="2fff3"/>
        <w:rPr>
          <w:rFonts w:asciiTheme="minorHAnsi" w:hAnsiTheme="minorHAnsi" w:cstheme="minorHAnsi"/>
          <w:b/>
          <w:lang w:val="ru-RU"/>
        </w:rPr>
      </w:pPr>
      <w:r w:rsidRPr="002A1C73">
        <w:rPr>
          <w:rFonts w:asciiTheme="minorHAnsi" w:hAnsiTheme="minorHAnsi" w:cstheme="minorHAnsi"/>
          <w:b/>
          <w:lang w:val="ru-RU"/>
        </w:rPr>
        <w:t>Продовольственные товары</w:t>
      </w:r>
    </w:p>
    <w:tbl>
      <w:tblPr>
        <w:tblW w:w="10348" w:type="dxa"/>
        <w:tblInd w:w="108" w:type="dxa"/>
        <w:tblLayout w:type="fixed"/>
        <w:tblLook w:val="01E0" w:firstRow="1" w:lastRow="1" w:firstColumn="1" w:lastColumn="1" w:noHBand="0" w:noVBand="0"/>
      </w:tblPr>
      <w:tblGrid>
        <w:gridCol w:w="4111"/>
        <w:gridCol w:w="6237"/>
      </w:tblGrid>
      <w:tr w:rsidR="00CA1524" w:rsidRPr="002A1C73" w14:paraId="3580B877" w14:textId="77777777" w:rsidTr="00532DAC">
        <w:trPr>
          <w:trHeight w:val="3977"/>
        </w:trPr>
        <w:tc>
          <w:tcPr>
            <w:tcW w:w="4111" w:type="dxa"/>
          </w:tcPr>
          <w:p w14:paraId="175B17A0" w14:textId="47587B5F" w:rsidR="00CA1524" w:rsidRPr="002A1C73" w:rsidRDefault="00CA1524" w:rsidP="00532DAC">
            <w:pPr>
              <w:pStyle w:val="a7"/>
              <w:tabs>
                <w:tab w:val="left" w:pos="1110"/>
              </w:tabs>
              <w:ind w:firstLine="0"/>
              <w:rPr>
                <w:rFonts w:asciiTheme="minorHAnsi" w:hAnsiTheme="minorHAnsi" w:cstheme="minorHAnsi"/>
                <w:sz w:val="18"/>
                <w:szCs w:val="18"/>
              </w:rPr>
            </w:pPr>
            <w:r w:rsidRPr="002A1C73">
              <w:rPr>
                <w:rFonts w:asciiTheme="minorHAnsi" w:hAnsiTheme="minorHAnsi" w:cstheme="minorHAnsi"/>
                <w:sz w:val="18"/>
                <w:szCs w:val="18"/>
              </w:rPr>
              <w:lastRenderedPageBreak/>
              <w:t xml:space="preserve">Значительный удельный вес товаров отечественного производства наблюдается в ресурсах большинства продовольственных товаров. </w:t>
            </w:r>
          </w:p>
          <w:p w14:paraId="1CA60FF2" w14:textId="77777777" w:rsidR="00CA1524" w:rsidRPr="002A1C73" w:rsidRDefault="00CA1524" w:rsidP="00532DAC">
            <w:pPr>
              <w:pStyle w:val="a7"/>
              <w:tabs>
                <w:tab w:val="left" w:pos="1110"/>
              </w:tabs>
              <w:ind w:firstLine="0"/>
              <w:rPr>
                <w:rFonts w:asciiTheme="minorHAnsi" w:hAnsiTheme="minorHAnsi" w:cstheme="minorHAnsi"/>
                <w:sz w:val="18"/>
                <w:szCs w:val="18"/>
              </w:rPr>
            </w:pPr>
            <w:r w:rsidRPr="002A1C73">
              <w:rPr>
                <w:rFonts w:asciiTheme="minorHAnsi" w:hAnsiTheme="minorHAnsi" w:cstheme="minorHAnsi"/>
                <w:sz w:val="18"/>
                <w:szCs w:val="18"/>
              </w:rPr>
              <w:t xml:space="preserve">       На рынке продовольствия практически полностью производятся в республике ресурсы муки (99,6% от общего объема ресурсов) и хлебобулочных и кондитерских изделий (</w:t>
            </w:r>
            <w:r w:rsidRPr="002A1C73">
              <w:rPr>
                <w:rFonts w:asciiTheme="minorHAnsi" w:hAnsiTheme="minorHAnsi" w:cstheme="minorHAnsi"/>
                <w:sz w:val="18"/>
                <w:szCs w:val="18"/>
                <w:lang w:val="kk-KZ"/>
              </w:rPr>
              <w:t>86,3</w:t>
            </w:r>
            <w:r w:rsidRPr="002A1C73">
              <w:rPr>
                <w:rFonts w:asciiTheme="minorHAnsi" w:hAnsiTheme="minorHAnsi" w:cstheme="minorHAnsi"/>
                <w:sz w:val="18"/>
                <w:szCs w:val="18"/>
              </w:rPr>
              <w:t>%). Ресурсы макаронных изделий увеличились в январе-феврале</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202</w:t>
            </w:r>
            <w:r w:rsidRPr="002A1C73">
              <w:rPr>
                <w:rFonts w:asciiTheme="minorHAnsi" w:hAnsiTheme="minorHAnsi" w:cstheme="minorHAnsi"/>
                <w:sz w:val="18"/>
                <w:szCs w:val="18"/>
                <w:lang w:val="kk-KZ"/>
              </w:rPr>
              <w:t>2</w:t>
            </w:r>
            <w:r w:rsidRPr="002A1C73">
              <w:rPr>
                <w:rFonts w:asciiTheme="minorHAnsi" w:hAnsiTheme="minorHAnsi" w:cstheme="minorHAnsi"/>
                <w:sz w:val="18"/>
                <w:szCs w:val="18"/>
              </w:rPr>
              <w:t xml:space="preserve">г. по сравнению </w:t>
            </w:r>
            <w:proofErr w:type="gramStart"/>
            <w:r w:rsidRPr="002A1C73">
              <w:rPr>
                <w:rFonts w:asciiTheme="minorHAnsi" w:hAnsiTheme="minorHAnsi" w:cstheme="minorHAnsi"/>
                <w:sz w:val="18"/>
                <w:szCs w:val="18"/>
              </w:rPr>
              <w:t>с  январем</w:t>
            </w:r>
            <w:proofErr w:type="gramEnd"/>
            <w:r w:rsidRPr="002A1C73">
              <w:rPr>
                <w:rFonts w:asciiTheme="minorHAnsi" w:hAnsiTheme="minorHAnsi" w:cstheme="minorHAnsi"/>
                <w:sz w:val="18"/>
                <w:szCs w:val="18"/>
              </w:rPr>
              <w:t>-</w:t>
            </w:r>
            <w:r w:rsidRPr="002A1C73">
              <w:rPr>
                <w:rFonts w:asciiTheme="minorHAnsi" w:hAnsiTheme="minorHAnsi" w:cstheme="minorHAnsi"/>
                <w:sz w:val="18"/>
                <w:szCs w:val="18"/>
                <w:lang w:val="kk-KZ"/>
              </w:rPr>
              <w:t xml:space="preserve"> февралем</w:t>
            </w:r>
            <w:r w:rsidRPr="002A1C73">
              <w:rPr>
                <w:rFonts w:asciiTheme="minorHAnsi" w:hAnsiTheme="minorHAnsi" w:cstheme="minorHAnsi"/>
                <w:sz w:val="18"/>
                <w:szCs w:val="18"/>
              </w:rPr>
              <w:t xml:space="preserve"> 20</w:t>
            </w:r>
            <w:r w:rsidRPr="002A1C73">
              <w:rPr>
                <w:rFonts w:asciiTheme="minorHAnsi" w:hAnsiTheme="minorHAnsi" w:cstheme="minorHAnsi"/>
                <w:sz w:val="18"/>
                <w:szCs w:val="18"/>
                <w:lang w:val="kk-KZ"/>
              </w:rPr>
              <w:t>21</w:t>
            </w:r>
            <w:r w:rsidRPr="002A1C73">
              <w:rPr>
                <w:rFonts w:asciiTheme="minorHAnsi" w:hAnsiTheme="minorHAnsi" w:cstheme="minorHAnsi"/>
                <w:sz w:val="18"/>
                <w:szCs w:val="18"/>
              </w:rPr>
              <w:t>г. за счет увеличения их производства в республике. В ресурсах круп,</w:t>
            </w:r>
            <w:r w:rsidRPr="002A1C73">
              <w:rPr>
                <w:rFonts w:asciiTheme="minorHAnsi" w:hAnsiTheme="minorHAnsi" w:cstheme="minorHAnsi"/>
                <w:sz w:val="18"/>
                <w:szCs w:val="18"/>
                <w:lang w:val="kk-KZ"/>
              </w:rPr>
              <w:t xml:space="preserve"> мяса,</w:t>
            </w:r>
            <w:r w:rsidRPr="002A1C73">
              <w:rPr>
                <w:rFonts w:asciiTheme="minorHAnsi" w:hAnsiTheme="minorHAnsi" w:cstheme="minorHAnsi"/>
                <w:sz w:val="18"/>
                <w:szCs w:val="18"/>
              </w:rPr>
              <w:t xml:space="preserve"> молочных продуктов, </w:t>
            </w:r>
            <w:r w:rsidRPr="002A1C73">
              <w:rPr>
                <w:rFonts w:asciiTheme="minorHAnsi" w:hAnsiTheme="minorHAnsi" w:cstheme="minorHAnsi"/>
                <w:sz w:val="18"/>
                <w:szCs w:val="18"/>
                <w:lang w:val="kk-KZ"/>
              </w:rPr>
              <w:t xml:space="preserve">масла </w:t>
            </w:r>
            <w:proofErr w:type="gramStart"/>
            <w:r w:rsidRPr="002A1C73">
              <w:rPr>
                <w:rFonts w:asciiTheme="minorHAnsi" w:hAnsiTheme="minorHAnsi" w:cstheme="minorHAnsi"/>
                <w:sz w:val="18"/>
                <w:szCs w:val="18"/>
                <w:lang w:val="kk-KZ"/>
              </w:rPr>
              <w:t xml:space="preserve">растительного  </w:t>
            </w:r>
            <w:r w:rsidRPr="002A1C73">
              <w:rPr>
                <w:rFonts w:asciiTheme="minorHAnsi" w:hAnsiTheme="minorHAnsi" w:cstheme="minorHAnsi"/>
                <w:sz w:val="18"/>
                <w:szCs w:val="18"/>
              </w:rPr>
              <w:t>преобладает</w:t>
            </w:r>
            <w:proofErr w:type="gramEnd"/>
            <w:r w:rsidRPr="002A1C73">
              <w:rPr>
                <w:rFonts w:asciiTheme="minorHAnsi" w:hAnsiTheme="minorHAnsi" w:cstheme="minorHAnsi"/>
                <w:sz w:val="18"/>
                <w:szCs w:val="18"/>
              </w:rPr>
              <w:t xml:space="preserve"> отечественное производство (</w:t>
            </w:r>
            <w:r w:rsidRPr="002A1C73">
              <w:rPr>
                <w:rFonts w:asciiTheme="minorHAnsi" w:hAnsiTheme="minorHAnsi" w:cstheme="minorHAnsi"/>
                <w:sz w:val="18"/>
                <w:szCs w:val="18"/>
                <w:lang w:val="kk-KZ"/>
              </w:rPr>
              <w:t>94,2</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 xml:space="preserve"> 92</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 xml:space="preserve"> 85,8</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 xml:space="preserve"> , 82,6</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соответственно).</w:t>
            </w:r>
          </w:p>
        </w:tc>
        <w:tc>
          <w:tcPr>
            <w:tcW w:w="6237" w:type="dxa"/>
          </w:tcPr>
          <w:p w14:paraId="29BE80F2" w14:textId="77777777" w:rsidR="00CA1524" w:rsidRPr="002A1C73" w:rsidRDefault="00CA1524" w:rsidP="00532DAC">
            <w:pPr>
              <w:pStyle w:val="aa"/>
              <w:jc w:val="right"/>
              <w:rPr>
                <w:rFonts w:asciiTheme="minorHAnsi" w:hAnsiTheme="minorHAnsi" w:cstheme="minorHAnsi"/>
                <w:szCs w:val="16"/>
                <w:lang w:val="kk-KZ"/>
              </w:rPr>
            </w:pPr>
            <w:r w:rsidRPr="002A1C73">
              <w:rPr>
                <w:rFonts w:asciiTheme="minorHAnsi" w:hAnsiTheme="minorHAnsi" w:cstheme="minorHAnsi"/>
                <w:szCs w:val="16"/>
                <w:lang w:val="kk-KZ"/>
              </w:rPr>
              <w:t>в процентах</w:t>
            </w:r>
          </w:p>
          <w:tbl>
            <w:tblPr>
              <w:tblW w:w="59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12"/>
              <w:gridCol w:w="848"/>
              <w:gridCol w:w="1134"/>
              <w:gridCol w:w="854"/>
              <w:gridCol w:w="851"/>
              <w:gridCol w:w="988"/>
            </w:tblGrid>
            <w:tr w:rsidR="00CA1524" w:rsidRPr="002A1C73" w14:paraId="2CFA8E6C" w14:textId="77777777" w:rsidTr="00532DAC">
              <w:trPr>
                <w:trHeight w:val="195"/>
              </w:trPr>
              <w:tc>
                <w:tcPr>
                  <w:tcW w:w="1096" w:type="pct"/>
                  <w:vMerge w:val="restart"/>
                  <w:tcBorders>
                    <w:top w:val="single" w:sz="4" w:space="0" w:color="auto"/>
                    <w:left w:val="nil"/>
                    <w:right w:val="single" w:sz="4" w:space="0" w:color="auto"/>
                  </w:tcBorders>
                  <w:vAlign w:val="bottom"/>
                </w:tcPr>
                <w:p w14:paraId="0C658914" w14:textId="77777777" w:rsidR="00CA1524" w:rsidRPr="002A1C73" w:rsidRDefault="00CA1524" w:rsidP="00532DAC">
                  <w:pPr>
                    <w:pStyle w:val="aa"/>
                    <w:rPr>
                      <w:rFonts w:asciiTheme="minorHAnsi" w:hAnsiTheme="minorHAnsi" w:cstheme="minorHAnsi"/>
                      <w:szCs w:val="16"/>
                    </w:rPr>
                  </w:pPr>
                </w:p>
              </w:tc>
              <w:tc>
                <w:tcPr>
                  <w:tcW w:w="2368" w:type="pct"/>
                  <w:gridSpan w:val="3"/>
                  <w:tcBorders>
                    <w:top w:val="single" w:sz="4" w:space="0" w:color="auto"/>
                    <w:left w:val="single" w:sz="4" w:space="0" w:color="auto"/>
                    <w:bottom w:val="single" w:sz="4" w:space="0" w:color="auto"/>
                    <w:right w:val="single" w:sz="4" w:space="0" w:color="auto"/>
                  </w:tcBorders>
                  <w:vAlign w:val="center"/>
                </w:tcPr>
                <w:p w14:paraId="2E486A7B" w14:textId="77777777" w:rsidR="00CA1524" w:rsidRPr="002A1C73" w:rsidRDefault="00CA1524" w:rsidP="00532DAC">
                  <w:pPr>
                    <w:pStyle w:val="aa"/>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Январь - февраль 2022г.</w:t>
                  </w:r>
                </w:p>
                <w:p w14:paraId="2B29BC96" w14:textId="77777777" w:rsidR="00CA1524" w:rsidRPr="002A1C73" w:rsidRDefault="00CA1524" w:rsidP="00532DAC">
                  <w:pPr>
                    <w:pStyle w:val="aa"/>
                    <w:rPr>
                      <w:rFonts w:asciiTheme="minorHAnsi" w:hAnsiTheme="minorHAnsi" w:cstheme="minorHAnsi"/>
                      <w:b/>
                      <w:szCs w:val="16"/>
                    </w:rPr>
                  </w:pPr>
                  <w:r w:rsidRPr="002A1C73">
                    <w:rPr>
                      <w:rFonts w:asciiTheme="minorHAnsi" w:hAnsiTheme="minorHAnsi" w:cstheme="minorHAnsi"/>
                      <w:color w:val="000000"/>
                      <w:szCs w:val="16"/>
                      <w:lang w:val="kk-KZ"/>
                    </w:rPr>
                    <w:t xml:space="preserve"> к январю - февралю 2021г.</w:t>
                  </w:r>
                </w:p>
              </w:tc>
              <w:tc>
                <w:tcPr>
                  <w:tcW w:w="1536" w:type="pct"/>
                  <w:gridSpan w:val="2"/>
                  <w:tcBorders>
                    <w:top w:val="single" w:sz="4" w:space="0" w:color="auto"/>
                    <w:left w:val="single" w:sz="4" w:space="0" w:color="auto"/>
                    <w:bottom w:val="single" w:sz="4" w:space="0" w:color="auto"/>
                    <w:right w:val="nil"/>
                  </w:tcBorders>
                  <w:vAlign w:val="center"/>
                </w:tcPr>
                <w:p w14:paraId="7B34A067" w14:textId="77777777" w:rsidR="00CA1524" w:rsidRPr="002A1C73" w:rsidRDefault="00CA1524" w:rsidP="00532DAC">
                  <w:pPr>
                    <w:pStyle w:val="aa"/>
                    <w:rPr>
                      <w:rFonts w:asciiTheme="minorHAnsi" w:hAnsiTheme="minorHAnsi" w:cstheme="minorHAnsi"/>
                      <w:szCs w:val="16"/>
                    </w:rPr>
                  </w:pPr>
                  <w:r w:rsidRPr="002A1C73">
                    <w:rPr>
                      <w:rFonts w:asciiTheme="minorHAnsi" w:hAnsiTheme="minorHAnsi" w:cstheme="minorHAnsi"/>
                      <w:szCs w:val="16"/>
                      <w:lang w:val="kk-KZ"/>
                    </w:rPr>
                    <w:t>К</w:t>
                  </w:r>
                  <w:r w:rsidRPr="002A1C73">
                    <w:rPr>
                      <w:rFonts w:asciiTheme="minorHAnsi" w:hAnsiTheme="minorHAnsi" w:cstheme="minorHAnsi"/>
                      <w:szCs w:val="16"/>
                    </w:rPr>
                    <w:t xml:space="preserve"> общему объему ресурсов</w:t>
                  </w:r>
                </w:p>
              </w:tc>
            </w:tr>
            <w:tr w:rsidR="00CA1524" w:rsidRPr="002A1C73" w14:paraId="781F5B09" w14:textId="77777777" w:rsidTr="00532DAC">
              <w:trPr>
                <w:trHeight w:val="558"/>
              </w:trPr>
              <w:tc>
                <w:tcPr>
                  <w:tcW w:w="1096" w:type="pct"/>
                  <w:vMerge/>
                  <w:tcBorders>
                    <w:left w:val="nil"/>
                    <w:right w:val="single" w:sz="4" w:space="0" w:color="auto"/>
                  </w:tcBorders>
                  <w:vAlign w:val="bottom"/>
                </w:tcPr>
                <w:p w14:paraId="23369A94" w14:textId="77777777" w:rsidR="00CA1524" w:rsidRPr="002A1C73" w:rsidRDefault="00CA1524" w:rsidP="00532DAC">
                  <w:pPr>
                    <w:pStyle w:val="aa"/>
                    <w:rPr>
                      <w:rFonts w:asciiTheme="minorHAnsi" w:hAnsiTheme="minorHAnsi" w:cstheme="minorHAnsi"/>
                      <w:szCs w:val="16"/>
                    </w:rPr>
                  </w:pPr>
                </w:p>
              </w:tc>
              <w:tc>
                <w:tcPr>
                  <w:tcW w:w="708" w:type="pct"/>
                  <w:tcBorders>
                    <w:top w:val="nil"/>
                    <w:left w:val="single" w:sz="4" w:space="0" w:color="auto"/>
                    <w:right w:val="single" w:sz="4" w:space="0" w:color="auto"/>
                  </w:tcBorders>
                  <w:vAlign w:val="center"/>
                </w:tcPr>
                <w:p w14:paraId="00D4F557" w14:textId="77777777" w:rsidR="00CA1524" w:rsidRPr="002A1C73" w:rsidRDefault="00CA1524" w:rsidP="00532DAC">
                  <w:pPr>
                    <w:pStyle w:val="aa"/>
                    <w:rPr>
                      <w:rFonts w:asciiTheme="minorHAnsi" w:hAnsiTheme="minorHAnsi" w:cstheme="minorHAnsi"/>
                      <w:szCs w:val="16"/>
                    </w:rPr>
                  </w:pPr>
                  <w:r w:rsidRPr="002A1C73">
                    <w:rPr>
                      <w:rFonts w:asciiTheme="minorHAnsi" w:hAnsiTheme="minorHAnsi" w:cstheme="minorHAnsi"/>
                      <w:szCs w:val="16"/>
                      <w:lang w:val="kk-KZ"/>
                    </w:rPr>
                    <w:t>р</w:t>
                  </w:r>
                  <w:proofErr w:type="spellStart"/>
                  <w:r w:rsidRPr="002A1C73">
                    <w:rPr>
                      <w:rFonts w:asciiTheme="minorHAnsi" w:hAnsiTheme="minorHAnsi" w:cstheme="minorHAnsi"/>
                      <w:szCs w:val="16"/>
                    </w:rPr>
                    <w:t>есурсы</w:t>
                  </w:r>
                  <w:proofErr w:type="spellEnd"/>
                </w:p>
              </w:tc>
              <w:tc>
                <w:tcPr>
                  <w:tcW w:w="947" w:type="pct"/>
                  <w:tcBorders>
                    <w:top w:val="single" w:sz="4" w:space="0" w:color="auto"/>
                    <w:left w:val="single" w:sz="4" w:space="0" w:color="auto"/>
                    <w:right w:val="single" w:sz="4" w:space="0" w:color="auto"/>
                  </w:tcBorders>
                  <w:vAlign w:val="center"/>
                </w:tcPr>
                <w:p w14:paraId="04D4A85B" w14:textId="77777777" w:rsidR="00CA1524" w:rsidRPr="002A1C73" w:rsidRDefault="00CA1524" w:rsidP="00532DAC">
                  <w:pPr>
                    <w:pStyle w:val="aa"/>
                    <w:ind w:left="-122" w:right="-84"/>
                    <w:rPr>
                      <w:rFonts w:asciiTheme="minorHAnsi" w:hAnsiTheme="minorHAnsi" w:cstheme="minorHAnsi"/>
                      <w:szCs w:val="16"/>
                    </w:rPr>
                  </w:pPr>
                  <w:r w:rsidRPr="002A1C73">
                    <w:rPr>
                      <w:rFonts w:asciiTheme="minorHAnsi" w:hAnsiTheme="minorHAnsi" w:cstheme="minorHAnsi"/>
                      <w:szCs w:val="16"/>
                      <w:lang w:val="kk-KZ"/>
                    </w:rPr>
                    <w:t>п</w:t>
                  </w:r>
                  <w:proofErr w:type="spellStart"/>
                  <w:r w:rsidRPr="002A1C73">
                    <w:rPr>
                      <w:rFonts w:asciiTheme="minorHAnsi" w:hAnsiTheme="minorHAnsi" w:cstheme="minorHAnsi"/>
                      <w:szCs w:val="16"/>
                    </w:rPr>
                    <w:t>роизводство</w:t>
                  </w:r>
                  <w:proofErr w:type="spellEnd"/>
                </w:p>
              </w:tc>
              <w:tc>
                <w:tcPr>
                  <w:tcW w:w="713" w:type="pct"/>
                  <w:tcBorders>
                    <w:top w:val="single" w:sz="4" w:space="0" w:color="auto"/>
                    <w:left w:val="single" w:sz="4" w:space="0" w:color="auto"/>
                    <w:right w:val="single" w:sz="4" w:space="0" w:color="auto"/>
                  </w:tcBorders>
                  <w:vAlign w:val="center"/>
                </w:tcPr>
                <w:p w14:paraId="6D4B62CE" w14:textId="77777777" w:rsidR="00CA1524" w:rsidRPr="002A1C73" w:rsidRDefault="00CA1524" w:rsidP="00532DAC">
                  <w:pPr>
                    <w:pStyle w:val="aa"/>
                    <w:jc w:val="left"/>
                    <w:rPr>
                      <w:rFonts w:asciiTheme="minorHAnsi" w:hAnsiTheme="minorHAnsi" w:cstheme="minorHAnsi"/>
                      <w:szCs w:val="16"/>
                    </w:rPr>
                  </w:pPr>
                  <w:r w:rsidRPr="002A1C73">
                    <w:rPr>
                      <w:rFonts w:asciiTheme="minorHAnsi" w:hAnsiTheme="minorHAnsi" w:cstheme="minorHAnsi"/>
                      <w:szCs w:val="16"/>
                    </w:rPr>
                    <w:t>импорт</w:t>
                  </w:r>
                </w:p>
              </w:tc>
              <w:tc>
                <w:tcPr>
                  <w:tcW w:w="711" w:type="pct"/>
                  <w:tcBorders>
                    <w:top w:val="single" w:sz="4" w:space="0" w:color="auto"/>
                    <w:left w:val="single" w:sz="4" w:space="0" w:color="auto"/>
                    <w:right w:val="single" w:sz="4" w:space="0" w:color="auto"/>
                  </w:tcBorders>
                  <w:vAlign w:val="center"/>
                </w:tcPr>
                <w:p w14:paraId="001A6392" w14:textId="77777777" w:rsidR="00CA1524" w:rsidRPr="002A1C73" w:rsidRDefault="00CA1524" w:rsidP="00532DAC">
                  <w:pPr>
                    <w:pStyle w:val="aa"/>
                    <w:jc w:val="left"/>
                    <w:rPr>
                      <w:rFonts w:asciiTheme="minorHAnsi" w:hAnsiTheme="minorHAnsi" w:cstheme="minorHAnsi"/>
                      <w:szCs w:val="16"/>
                    </w:rPr>
                  </w:pPr>
                  <w:r w:rsidRPr="002A1C73">
                    <w:rPr>
                      <w:rFonts w:asciiTheme="minorHAnsi" w:hAnsiTheme="minorHAnsi" w:cstheme="minorHAnsi"/>
                      <w:szCs w:val="16"/>
                    </w:rPr>
                    <w:t>экспорт</w:t>
                  </w:r>
                </w:p>
              </w:tc>
              <w:tc>
                <w:tcPr>
                  <w:tcW w:w="825" w:type="pct"/>
                  <w:tcBorders>
                    <w:top w:val="single" w:sz="4" w:space="0" w:color="auto"/>
                    <w:left w:val="single" w:sz="4" w:space="0" w:color="auto"/>
                    <w:right w:val="nil"/>
                  </w:tcBorders>
                  <w:vAlign w:val="center"/>
                </w:tcPr>
                <w:p w14:paraId="0F6A8D77" w14:textId="77777777" w:rsidR="00CA1524" w:rsidRPr="002A1C73" w:rsidRDefault="00CA1524" w:rsidP="00532DAC">
                  <w:pPr>
                    <w:pStyle w:val="aa"/>
                    <w:ind w:left="-62" w:right="-103"/>
                    <w:rPr>
                      <w:rFonts w:asciiTheme="minorHAnsi" w:hAnsiTheme="minorHAnsi" w:cstheme="minorHAnsi"/>
                      <w:szCs w:val="16"/>
                    </w:rPr>
                  </w:pPr>
                  <w:r w:rsidRPr="002A1C73">
                    <w:rPr>
                      <w:rFonts w:asciiTheme="minorHAnsi" w:hAnsiTheme="minorHAnsi" w:cstheme="minorHAnsi"/>
                      <w:szCs w:val="16"/>
                    </w:rPr>
                    <w:t xml:space="preserve">реализация </w:t>
                  </w:r>
                </w:p>
                <w:p w14:paraId="05C1D545" w14:textId="77777777" w:rsidR="00CA1524" w:rsidRPr="002A1C73" w:rsidRDefault="00CA1524" w:rsidP="00532DAC">
                  <w:pPr>
                    <w:pStyle w:val="aa"/>
                    <w:ind w:left="-62" w:right="-103"/>
                    <w:rPr>
                      <w:rFonts w:asciiTheme="minorHAnsi" w:hAnsiTheme="minorHAnsi" w:cstheme="minorHAnsi"/>
                      <w:szCs w:val="16"/>
                    </w:rPr>
                  </w:pPr>
                  <w:r w:rsidRPr="002A1C73">
                    <w:rPr>
                      <w:rFonts w:asciiTheme="minorHAnsi" w:hAnsiTheme="minorHAnsi" w:cstheme="minorHAnsi"/>
                      <w:szCs w:val="16"/>
                    </w:rPr>
                    <w:t>на внутреннем рынке</w:t>
                  </w:r>
                </w:p>
              </w:tc>
            </w:tr>
            <w:tr w:rsidR="00CA1524" w:rsidRPr="002A1C73" w14:paraId="41EFF985" w14:textId="77777777" w:rsidTr="00532DAC">
              <w:trPr>
                <w:trHeight w:val="19"/>
              </w:trPr>
              <w:tc>
                <w:tcPr>
                  <w:tcW w:w="1096" w:type="pct"/>
                  <w:tcBorders>
                    <w:top w:val="single" w:sz="4" w:space="0" w:color="auto"/>
                    <w:left w:val="nil"/>
                    <w:bottom w:val="nil"/>
                    <w:right w:val="nil"/>
                  </w:tcBorders>
                  <w:vAlign w:val="bottom"/>
                </w:tcPr>
                <w:p w14:paraId="65F469A6" w14:textId="77777777" w:rsidR="00CA1524" w:rsidRPr="002A1C73" w:rsidRDefault="00CA1524" w:rsidP="00532DAC">
                  <w:pPr>
                    <w:pStyle w:val="ac"/>
                    <w:ind w:right="-98"/>
                    <w:rPr>
                      <w:rFonts w:asciiTheme="minorHAnsi" w:hAnsiTheme="minorHAnsi" w:cstheme="minorHAnsi"/>
                      <w:szCs w:val="16"/>
                    </w:rPr>
                  </w:pPr>
                  <w:r w:rsidRPr="002A1C73">
                    <w:rPr>
                      <w:rFonts w:asciiTheme="minorHAnsi" w:hAnsiTheme="minorHAnsi" w:cstheme="minorHAnsi"/>
                      <w:szCs w:val="16"/>
                    </w:rPr>
                    <w:t>Мука</w:t>
                  </w:r>
                </w:p>
              </w:tc>
              <w:tc>
                <w:tcPr>
                  <w:tcW w:w="708" w:type="pct"/>
                  <w:tcBorders>
                    <w:top w:val="single" w:sz="4" w:space="0" w:color="auto"/>
                    <w:left w:val="nil"/>
                    <w:bottom w:val="nil"/>
                    <w:right w:val="nil"/>
                  </w:tcBorders>
                  <w:vAlign w:val="bottom"/>
                </w:tcPr>
                <w:p w14:paraId="6C86019C"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lang w:val="kk-KZ"/>
                    </w:rPr>
                    <w:t>122,5</w:t>
                  </w:r>
                </w:p>
              </w:tc>
              <w:tc>
                <w:tcPr>
                  <w:tcW w:w="947" w:type="pct"/>
                  <w:tcBorders>
                    <w:top w:val="single" w:sz="4" w:space="0" w:color="auto"/>
                    <w:left w:val="nil"/>
                    <w:bottom w:val="nil"/>
                    <w:right w:val="nil"/>
                  </w:tcBorders>
                  <w:vAlign w:val="bottom"/>
                </w:tcPr>
                <w:p w14:paraId="6BF8A49F"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lang w:val="kk-KZ"/>
                    </w:rPr>
                    <w:t>122,6</w:t>
                  </w:r>
                </w:p>
              </w:tc>
              <w:tc>
                <w:tcPr>
                  <w:tcW w:w="713" w:type="pct"/>
                  <w:tcBorders>
                    <w:top w:val="single" w:sz="4" w:space="0" w:color="auto"/>
                    <w:left w:val="nil"/>
                    <w:bottom w:val="nil"/>
                    <w:right w:val="nil"/>
                  </w:tcBorders>
                  <w:vAlign w:val="bottom"/>
                </w:tcPr>
                <w:p w14:paraId="3CD057C8" w14:textId="77777777" w:rsidR="00CA1524" w:rsidRPr="002A1C73" w:rsidRDefault="00CA1524" w:rsidP="00532DAC">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104,0</w:t>
                  </w:r>
                </w:p>
              </w:tc>
              <w:tc>
                <w:tcPr>
                  <w:tcW w:w="711" w:type="pct"/>
                  <w:tcBorders>
                    <w:top w:val="single" w:sz="4" w:space="0" w:color="auto"/>
                    <w:left w:val="nil"/>
                    <w:bottom w:val="nil"/>
                    <w:right w:val="nil"/>
                  </w:tcBorders>
                  <w:vAlign w:val="bottom"/>
                </w:tcPr>
                <w:p w14:paraId="1FC45C6A" w14:textId="77777777" w:rsidR="00CA1524" w:rsidRPr="002A1C73" w:rsidRDefault="00CA1524" w:rsidP="00532DAC">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53,5</w:t>
                  </w:r>
                </w:p>
              </w:tc>
              <w:tc>
                <w:tcPr>
                  <w:tcW w:w="825" w:type="pct"/>
                  <w:tcBorders>
                    <w:top w:val="single" w:sz="4" w:space="0" w:color="auto"/>
                    <w:left w:val="nil"/>
                    <w:bottom w:val="nil"/>
                    <w:right w:val="nil"/>
                  </w:tcBorders>
                  <w:vAlign w:val="bottom"/>
                </w:tcPr>
                <w:p w14:paraId="4B1A104B" w14:textId="77777777" w:rsidR="00CA1524" w:rsidRPr="002A1C73" w:rsidRDefault="00CA1524" w:rsidP="00532DAC">
                  <w:pPr>
                    <w:jc w:val="right"/>
                    <w:rPr>
                      <w:rFonts w:asciiTheme="minorHAnsi" w:hAnsiTheme="minorHAnsi" w:cstheme="minorHAnsi"/>
                      <w:color w:val="FF0000"/>
                      <w:sz w:val="16"/>
                      <w:szCs w:val="16"/>
                    </w:rPr>
                  </w:pPr>
                  <w:r w:rsidRPr="002A1C73">
                    <w:rPr>
                      <w:rFonts w:asciiTheme="minorHAnsi" w:hAnsiTheme="minorHAnsi" w:cstheme="minorHAnsi"/>
                      <w:sz w:val="16"/>
                      <w:szCs w:val="16"/>
                    </w:rPr>
                    <w:t>46,5</w:t>
                  </w:r>
                </w:p>
              </w:tc>
            </w:tr>
            <w:tr w:rsidR="00CA1524" w:rsidRPr="002A1C73" w14:paraId="7CFE174A" w14:textId="77777777" w:rsidTr="00532DAC">
              <w:trPr>
                <w:trHeight w:val="19"/>
              </w:trPr>
              <w:tc>
                <w:tcPr>
                  <w:tcW w:w="1096" w:type="pct"/>
                  <w:tcBorders>
                    <w:top w:val="nil"/>
                    <w:left w:val="nil"/>
                    <w:bottom w:val="nil"/>
                    <w:right w:val="nil"/>
                  </w:tcBorders>
                  <w:vAlign w:val="bottom"/>
                </w:tcPr>
                <w:p w14:paraId="2E4428DA" w14:textId="77777777" w:rsidR="00CA1524" w:rsidRPr="002A1C73" w:rsidRDefault="00CA1524" w:rsidP="00532DAC">
                  <w:pPr>
                    <w:pStyle w:val="ac"/>
                    <w:rPr>
                      <w:rFonts w:asciiTheme="minorHAnsi" w:hAnsiTheme="minorHAnsi" w:cstheme="minorHAnsi"/>
                      <w:szCs w:val="16"/>
                    </w:rPr>
                  </w:pPr>
                  <w:r w:rsidRPr="002A1C73">
                    <w:rPr>
                      <w:rFonts w:asciiTheme="minorHAnsi" w:hAnsiTheme="minorHAnsi" w:cstheme="minorHAnsi"/>
                      <w:szCs w:val="16"/>
                    </w:rPr>
                    <w:t>Крупа</w:t>
                  </w:r>
                </w:p>
              </w:tc>
              <w:tc>
                <w:tcPr>
                  <w:tcW w:w="708" w:type="pct"/>
                  <w:tcBorders>
                    <w:top w:val="nil"/>
                    <w:left w:val="nil"/>
                    <w:bottom w:val="nil"/>
                    <w:right w:val="nil"/>
                  </w:tcBorders>
                  <w:vAlign w:val="bottom"/>
                </w:tcPr>
                <w:p w14:paraId="07DFFC41" w14:textId="77777777" w:rsidR="00CA1524" w:rsidRPr="002A1C73" w:rsidRDefault="00CA1524" w:rsidP="00532DAC">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98,3</w:t>
                  </w:r>
                </w:p>
              </w:tc>
              <w:tc>
                <w:tcPr>
                  <w:tcW w:w="947" w:type="pct"/>
                  <w:tcBorders>
                    <w:top w:val="nil"/>
                    <w:left w:val="nil"/>
                    <w:bottom w:val="nil"/>
                    <w:right w:val="nil"/>
                  </w:tcBorders>
                  <w:vAlign w:val="bottom"/>
                </w:tcPr>
                <w:p w14:paraId="36DD00E9" w14:textId="77777777" w:rsidR="00CA1524" w:rsidRPr="002A1C73" w:rsidRDefault="00CA1524" w:rsidP="00532DAC">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95,8</w:t>
                  </w:r>
                </w:p>
              </w:tc>
              <w:tc>
                <w:tcPr>
                  <w:tcW w:w="713" w:type="pct"/>
                  <w:tcBorders>
                    <w:top w:val="nil"/>
                    <w:left w:val="nil"/>
                    <w:bottom w:val="nil"/>
                    <w:right w:val="nil"/>
                  </w:tcBorders>
                  <w:vAlign w:val="bottom"/>
                </w:tcPr>
                <w:p w14:paraId="5778C66E" w14:textId="77777777" w:rsidR="00CA1524" w:rsidRPr="002A1C73" w:rsidRDefault="00CA1524" w:rsidP="00532DAC">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169,0</w:t>
                  </w:r>
                </w:p>
              </w:tc>
              <w:tc>
                <w:tcPr>
                  <w:tcW w:w="711" w:type="pct"/>
                  <w:tcBorders>
                    <w:top w:val="nil"/>
                    <w:left w:val="nil"/>
                    <w:bottom w:val="nil"/>
                    <w:right w:val="nil"/>
                  </w:tcBorders>
                  <w:vAlign w:val="bottom"/>
                </w:tcPr>
                <w:p w14:paraId="4F61575B"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30,8</w:t>
                  </w:r>
                </w:p>
              </w:tc>
              <w:tc>
                <w:tcPr>
                  <w:tcW w:w="825" w:type="pct"/>
                  <w:tcBorders>
                    <w:top w:val="nil"/>
                    <w:left w:val="nil"/>
                    <w:bottom w:val="nil"/>
                    <w:right w:val="nil"/>
                  </w:tcBorders>
                  <w:vAlign w:val="bottom"/>
                </w:tcPr>
                <w:p w14:paraId="64611F63"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69,2</w:t>
                  </w:r>
                </w:p>
              </w:tc>
            </w:tr>
            <w:tr w:rsidR="00CA1524" w:rsidRPr="002A1C73" w14:paraId="70F0A280" w14:textId="77777777" w:rsidTr="00532DAC">
              <w:trPr>
                <w:trHeight w:val="19"/>
              </w:trPr>
              <w:tc>
                <w:tcPr>
                  <w:tcW w:w="1096" w:type="pct"/>
                  <w:tcBorders>
                    <w:top w:val="nil"/>
                    <w:left w:val="nil"/>
                    <w:bottom w:val="nil"/>
                    <w:right w:val="nil"/>
                  </w:tcBorders>
                  <w:vAlign w:val="bottom"/>
                </w:tcPr>
                <w:p w14:paraId="3AD07B87" w14:textId="77777777" w:rsidR="00CA1524" w:rsidRPr="002A1C73" w:rsidRDefault="00CA1524" w:rsidP="00532DAC">
                  <w:pPr>
                    <w:pStyle w:val="ac"/>
                    <w:rPr>
                      <w:rFonts w:asciiTheme="minorHAnsi" w:hAnsiTheme="minorHAnsi" w:cstheme="minorHAnsi"/>
                      <w:szCs w:val="16"/>
                    </w:rPr>
                  </w:pPr>
                  <w:r w:rsidRPr="002A1C73">
                    <w:rPr>
                      <w:rFonts w:asciiTheme="minorHAnsi" w:hAnsiTheme="minorHAnsi" w:cstheme="minorHAnsi"/>
                      <w:szCs w:val="16"/>
                    </w:rPr>
                    <w:t>Макаронные изделия</w:t>
                  </w:r>
                </w:p>
              </w:tc>
              <w:tc>
                <w:tcPr>
                  <w:tcW w:w="708" w:type="pct"/>
                  <w:tcBorders>
                    <w:top w:val="nil"/>
                    <w:left w:val="nil"/>
                    <w:bottom w:val="nil"/>
                    <w:right w:val="nil"/>
                  </w:tcBorders>
                  <w:vAlign w:val="bottom"/>
                </w:tcPr>
                <w:p w14:paraId="6B1FB771"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104,6</w:t>
                  </w:r>
                </w:p>
              </w:tc>
              <w:tc>
                <w:tcPr>
                  <w:tcW w:w="947" w:type="pct"/>
                  <w:tcBorders>
                    <w:top w:val="nil"/>
                    <w:left w:val="nil"/>
                    <w:bottom w:val="nil"/>
                    <w:right w:val="nil"/>
                  </w:tcBorders>
                  <w:vAlign w:val="bottom"/>
                </w:tcPr>
                <w:p w14:paraId="3ACD5C3E"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lang w:val="kk-KZ"/>
                    </w:rPr>
                    <w:t>101,7</w:t>
                  </w:r>
                </w:p>
              </w:tc>
              <w:tc>
                <w:tcPr>
                  <w:tcW w:w="713" w:type="pct"/>
                  <w:tcBorders>
                    <w:top w:val="nil"/>
                    <w:left w:val="nil"/>
                    <w:bottom w:val="nil"/>
                    <w:right w:val="nil"/>
                  </w:tcBorders>
                  <w:vAlign w:val="bottom"/>
                </w:tcPr>
                <w:p w14:paraId="73588977"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122,6</w:t>
                  </w:r>
                </w:p>
              </w:tc>
              <w:tc>
                <w:tcPr>
                  <w:tcW w:w="711" w:type="pct"/>
                  <w:tcBorders>
                    <w:top w:val="nil"/>
                    <w:left w:val="nil"/>
                    <w:bottom w:val="nil"/>
                    <w:right w:val="nil"/>
                  </w:tcBorders>
                  <w:vAlign w:val="bottom"/>
                </w:tcPr>
                <w:p w14:paraId="269E9D5B"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45,9</w:t>
                  </w:r>
                </w:p>
              </w:tc>
              <w:tc>
                <w:tcPr>
                  <w:tcW w:w="825" w:type="pct"/>
                  <w:tcBorders>
                    <w:top w:val="nil"/>
                    <w:left w:val="nil"/>
                    <w:bottom w:val="nil"/>
                    <w:right w:val="nil"/>
                  </w:tcBorders>
                  <w:vAlign w:val="bottom"/>
                </w:tcPr>
                <w:p w14:paraId="2E07811B"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54,1</w:t>
                  </w:r>
                </w:p>
              </w:tc>
            </w:tr>
            <w:tr w:rsidR="00CA1524" w:rsidRPr="002A1C73" w14:paraId="51E2D9EB" w14:textId="77777777" w:rsidTr="00532DAC">
              <w:trPr>
                <w:trHeight w:val="19"/>
              </w:trPr>
              <w:tc>
                <w:tcPr>
                  <w:tcW w:w="1096" w:type="pct"/>
                  <w:tcBorders>
                    <w:top w:val="nil"/>
                    <w:left w:val="nil"/>
                    <w:bottom w:val="nil"/>
                    <w:right w:val="nil"/>
                  </w:tcBorders>
                  <w:vAlign w:val="bottom"/>
                </w:tcPr>
                <w:p w14:paraId="5A970375" w14:textId="77777777" w:rsidR="00CA1524" w:rsidRPr="002A1C73" w:rsidRDefault="00CA1524" w:rsidP="00532DAC">
                  <w:pPr>
                    <w:pStyle w:val="ac"/>
                    <w:ind w:right="-98"/>
                    <w:rPr>
                      <w:rFonts w:asciiTheme="minorHAnsi" w:hAnsiTheme="minorHAnsi" w:cstheme="minorHAnsi"/>
                      <w:szCs w:val="16"/>
                    </w:rPr>
                  </w:pPr>
                  <w:r w:rsidRPr="002A1C73">
                    <w:rPr>
                      <w:rFonts w:asciiTheme="minorHAnsi" w:hAnsiTheme="minorHAnsi" w:cstheme="minorHAnsi"/>
                      <w:szCs w:val="16"/>
                    </w:rPr>
                    <w:t>Хлебобулочные и кондитерские изделия</w:t>
                  </w:r>
                </w:p>
              </w:tc>
              <w:tc>
                <w:tcPr>
                  <w:tcW w:w="708" w:type="pct"/>
                  <w:tcBorders>
                    <w:top w:val="nil"/>
                    <w:left w:val="nil"/>
                    <w:bottom w:val="nil"/>
                    <w:right w:val="nil"/>
                  </w:tcBorders>
                  <w:vAlign w:val="bottom"/>
                </w:tcPr>
                <w:p w14:paraId="6E6C7C30"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99,1</w:t>
                  </w:r>
                </w:p>
              </w:tc>
              <w:tc>
                <w:tcPr>
                  <w:tcW w:w="947" w:type="pct"/>
                  <w:tcBorders>
                    <w:top w:val="nil"/>
                    <w:left w:val="nil"/>
                    <w:bottom w:val="nil"/>
                    <w:right w:val="nil"/>
                  </w:tcBorders>
                  <w:vAlign w:val="bottom"/>
                </w:tcPr>
                <w:p w14:paraId="52E531BA" w14:textId="77777777" w:rsidR="00CA1524" w:rsidRPr="002A1C73" w:rsidRDefault="00CA1524" w:rsidP="00532DAC">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96,3</w:t>
                  </w:r>
                </w:p>
              </w:tc>
              <w:tc>
                <w:tcPr>
                  <w:tcW w:w="713" w:type="pct"/>
                  <w:tcBorders>
                    <w:top w:val="nil"/>
                    <w:left w:val="nil"/>
                    <w:bottom w:val="nil"/>
                    <w:right w:val="nil"/>
                  </w:tcBorders>
                  <w:vAlign w:val="bottom"/>
                </w:tcPr>
                <w:p w14:paraId="3DB182D0"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121,4</w:t>
                  </w:r>
                </w:p>
              </w:tc>
              <w:tc>
                <w:tcPr>
                  <w:tcW w:w="711" w:type="pct"/>
                  <w:tcBorders>
                    <w:top w:val="nil"/>
                    <w:left w:val="nil"/>
                    <w:bottom w:val="nil"/>
                    <w:right w:val="nil"/>
                  </w:tcBorders>
                  <w:vAlign w:val="bottom"/>
                </w:tcPr>
                <w:p w14:paraId="5DF44206"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lang w:val="kk-KZ"/>
                    </w:rPr>
                    <w:t>2,</w:t>
                  </w:r>
                  <w:r w:rsidRPr="002A1C73">
                    <w:rPr>
                      <w:rFonts w:asciiTheme="minorHAnsi" w:hAnsiTheme="minorHAnsi" w:cstheme="minorHAnsi"/>
                      <w:sz w:val="16"/>
                      <w:szCs w:val="16"/>
                    </w:rPr>
                    <w:t>4</w:t>
                  </w:r>
                </w:p>
              </w:tc>
              <w:tc>
                <w:tcPr>
                  <w:tcW w:w="825" w:type="pct"/>
                  <w:tcBorders>
                    <w:top w:val="nil"/>
                    <w:left w:val="nil"/>
                    <w:bottom w:val="nil"/>
                    <w:right w:val="nil"/>
                  </w:tcBorders>
                  <w:vAlign w:val="bottom"/>
                </w:tcPr>
                <w:p w14:paraId="7E95BF8F" w14:textId="77777777" w:rsidR="00CA1524" w:rsidRPr="002A1C73" w:rsidRDefault="00CA1524" w:rsidP="00532DAC">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97,6</w:t>
                  </w:r>
                </w:p>
              </w:tc>
            </w:tr>
            <w:tr w:rsidR="00CA1524" w:rsidRPr="002A1C73" w14:paraId="30C0669C" w14:textId="77777777" w:rsidTr="00532DAC">
              <w:trPr>
                <w:trHeight w:val="19"/>
              </w:trPr>
              <w:tc>
                <w:tcPr>
                  <w:tcW w:w="1096" w:type="pct"/>
                  <w:tcBorders>
                    <w:top w:val="nil"/>
                    <w:left w:val="nil"/>
                    <w:bottom w:val="nil"/>
                    <w:right w:val="nil"/>
                  </w:tcBorders>
                  <w:vAlign w:val="bottom"/>
                </w:tcPr>
                <w:p w14:paraId="06CEE7B6" w14:textId="77777777" w:rsidR="00CA1524" w:rsidRPr="002A1C73" w:rsidRDefault="00CA1524" w:rsidP="00532DAC">
                  <w:pPr>
                    <w:pStyle w:val="ac"/>
                    <w:rPr>
                      <w:rFonts w:asciiTheme="minorHAnsi" w:hAnsiTheme="minorHAnsi" w:cstheme="minorHAnsi"/>
                      <w:szCs w:val="16"/>
                    </w:rPr>
                  </w:pPr>
                  <w:r w:rsidRPr="002A1C73">
                    <w:rPr>
                      <w:rFonts w:asciiTheme="minorHAnsi" w:hAnsiTheme="minorHAnsi" w:cstheme="minorHAnsi"/>
                      <w:szCs w:val="16"/>
                    </w:rPr>
                    <w:t>Сахар</w:t>
                  </w:r>
                </w:p>
              </w:tc>
              <w:tc>
                <w:tcPr>
                  <w:tcW w:w="708" w:type="pct"/>
                  <w:tcBorders>
                    <w:top w:val="nil"/>
                    <w:left w:val="nil"/>
                    <w:bottom w:val="nil"/>
                    <w:right w:val="nil"/>
                  </w:tcBorders>
                  <w:vAlign w:val="bottom"/>
                </w:tcPr>
                <w:p w14:paraId="4A9BF4B4"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96,0</w:t>
                  </w:r>
                </w:p>
              </w:tc>
              <w:tc>
                <w:tcPr>
                  <w:tcW w:w="947" w:type="pct"/>
                  <w:tcBorders>
                    <w:top w:val="nil"/>
                    <w:left w:val="nil"/>
                    <w:bottom w:val="nil"/>
                    <w:right w:val="nil"/>
                  </w:tcBorders>
                  <w:vAlign w:val="bottom"/>
                </w:tcPr>
                <w:p w14:paraId="5C077116" w14:textId="77777777" w:rsidR="00CA1524" w:rsidRPr="002A1C73" w:rsidRDefault="00CA1524"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rPr>
                    <w:t>67,4</w:t>
                  </w:r>
                </w:p>
              </w:tc>
              <w:tc>
                <w:tcPr>
                  <w:tcW w:w="713" w:type="pct"/>
                  <w:tcBorders>
                    <w:top w:val="nil"/>
                    <w:left w:val="nil"/>
                    <w:bottom w:val="nil"/>
                    <w:right w:val="nil"/>
                  </w:tcBorders>
                  <w:vAlign w:val="bottom"/>
                </w:tcPr>
                <w:p w14:paraId="248A2EB6"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117,1</w:t>
                  </w:r>
                </w:p>
              </w:tc>
              <w:tc>
                <w:tcPr>
                  <w:tcW w:w="711" w:type="pct"/>
                  <w:tcBorders>
                    <w:top w:val="nil"/>
                    <w:left w:val="nil"/>
                    <w:bottom w:val="nil"/>
                    <w:right w:val="nil"/>
                  </w:tcBorders>
                  <w:vAlign w:val="bottom"/>
                </w:tcPr>
                <w:p w14:paraId="642ECE29" w14:textId="77777777" w:rsidR="00CA1524" w:rsidRPr="002A1C73" w:rsidRDefault="00CA1524"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825" w:type="pct"/>
                  <w:tcBorders>
                    <w:top w:val="nil"/>
                    <w:left w:val="nil"/>
                    <w:bottom w:val="nil"/>
                    <w:right w:val="nil"/>
                  </w:tcBorders>
                  <w:vAlign w:val="bottom"/>
                </w:tcPr>
                <w:p w14:paraId="72A7F71F" w14:textId="77777777" w:rsidR="00CA1524" w:rsidRPr="002A1C73" w:rsidRDefault="00CA1524"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100,0</w:t>
                  </w:r>
                </w:p>
              </w:tc>
            </w:tr>
            <w:tr w:rsidR="00CA1524" w:rsidRPr="002A1C73" w14:paraId="0816F405" w14:textId="77777777" w:rsidTr="00532DAC">
              <w:trPr>
                <w:trHeight w:val="19"/>
              </w:trPr>
              <w:tc>
                <w:tcPr>
                  <w:tcW w:w="1096" w:type="pct"/>
                  <w:tcBorders>
                    <w:top w:val="nil"/>
                    <w:left w:val="nil"/>
                    <w:bottom w:val="nil"/>
                    <w:right w:val="nil"/>
                  </w:tcBorders>
                  <w:vAlign w:val="bottom"/>
                </w:tcPr>
                <w:p w14:paraId="602D3C5F" w14:textId="77777777" w:rsidR="00CA1524" w:rsidRPr="002A1C73" w:rsidRDefault="00CA1524" w:rsidP="00532DAC">
                  <w:pPr>
                    <w:pStyle w:val="ac"/>
                    <w:rPr>
                      <w:rFonts w:asciiTheme="minorHAnsi" w:hAnsiTheme="minorHAnsi" w:cstheme="minorHAnsi"/>
                      <w:szCs w:val="16"/>
                    </w:rPr>
                  </w:pPr>
                  <w:r w:rsidRPr="002A1C73">
                    <w:rPr>
                      <w:rFonts w:asciiTheme="minorHAnsi" w:hAnsiTheme="minorHAnsi" w:cstheme="minorHAnsi"/>
                      <w:szCs w:val="16"/>
                    </w:rPr>
                    <w:t>Рас</w:t>
                  </w:r>
                  <w:r w:rsidRPr="002A1C73">
                    <w:rPr>
                      <w:rFonts w:asciiTheme="minorHAnsi" w:hAnsiTheme="minorHAnsi" w:cstheme="minorHAnsi"/>
                      <w:szCs w:val="16"/>
                    </w:rPr>
                    <w:cr/>
                  </w:r>
                  <w:proofErr w:type="spellStart"/>
                  <w:r w:rsidRPr="002A1C73">
                    <w:rPr>
                      <w:rFonts w:asciiTheme="minorHAnsi" w:hAnsiTheme="minorHAnsi" w:cstheme="minorHAnsi"/>
                      <w:szCs w:val="16"/>
                    </w:rPr>
                    <w:t>тительное</w:t>
                  </w:r>
                  <w:proofErr w:type="spellEnd"/>
                  <w:r w:rsidRPr="002A1C73">
                    <w:rPr>
                      <w:rFonts w:asciiTheme="minorHAnsi" w:hAnsiTheme="minorHAnsi" w:cstheme="minorHAnsi"/>
                      <w:szCs w:val="16"/>
                    </w:rPr>
                    <w:t xml:space="preserve"> масло</w:t>
                  </w:r>
                </w:p>
              </w:tc>
              <w:tc>
                <w:tcPr>
                  <w:tcW w:w="708" w:type="pct"/>
                  <w:tcBorders>
                    <w:top w:val="nil"/>
                    <w:left w:val="nil"/>
                    <w:bottom w:val="nil"/>
                    <w:right w:val="nil"/>
                  </w:tcBorders>
                  <w:vAlign w:val="bottom"/>
                </w:tcPr>
                <w:p w14:paraId="4271F036"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91,1</w:t>
                  </w:r>
                </w:p>
              </w:tc>
              <w:tc>
                <w:tcPr>
                  <w:tcW w:w="947" w:type="pct"/>
                  <w:tcBorders>
                    <w:top w:val="nil"/>
                    <w:left w:val="nil"/>
                    <w:bottom w:val="nil"/>
                    <w:right w:val="nil"/>
                  </w:tcBorders>
                  <w:vAlign w:val="bottom"/>
                </w:tcPr>
                <w:p w14:paraId="28193072"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91,1</w:t>
                  </w:r>
                </w:p>
              </w:tc>
              <w:tc>
                <w:tcPr>
                  <w:tcW w:w="713" w:type="pct"/>
                  <w:tcBorders>
                    <w:top w:val="nil"/>
                    <w:left w:val="nil"/>
                    <w:bottom w:val="nil"/>
                    <w:right w:val="nil"/>
                  </w:tcBorders>
                  <w:vAlign w:val="bottom"/>
                </w:tcPr>
                <w:p w14:paraId="69643D4F"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91,5</w:t>
                  </w:r>
                </w:p>
              </w:tc>
              <w:tc>
                <w:tcPr>
                  <w:tcW w:w="711" w:type="pct"/>
                  <w:tcBorders>
                    <w:top w:val="nil"/>
                    <w:left w:val="nil"/>
                    <w:bottom w:val="nil"/>
                    <w:right w:val="nil"/>
                  </w:tcBorders>
                  <w:vAlign w:val="bottom"/>
                </w:tcPr>
                <w:p w14:paraId="4590ECDF"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35,3</w:t>
                  </w:r>
                </w:p>
              </w:tc>
              <w:tc>
                <w:tcPr>
                  <w:tcW w:w="825" w:type="pct"/>
                  <w:tcBorders>
                    <w:top w:val="nil"/>
                    <w:left w:val="nil"/>
                    <w:bottom w:val="nil"/>
                    <w:right w:val="nil"/>
                  </w:tcBorders>
                  <w:vAlign w:val="bottom"/>
                </w:tcPr>
                <w:p w14:paraId="63DBF370"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64,7</w:t>
                  </w:r>
                </w:p>
              </w:tc>
            </w:tr>
            <w:tr w:rsidR="00CA1524" w:rsidRPr="002A1C73" w14:paraId="0D4EA33C" w14:textId="77777777" w:rsidTr="00532DAC">
              <w:trPr>
                <w:trHeight w:val="19"/>
              </w:trPr>
              <w:tc>
                <w:tcPr>
                  <w:tcW w:w="1096" w:type="pct"/>
                  <w:tcBorders>
                    <w:top w:val="nil"/>
                    <w:left w:val="nil"/>
                    <w:bottom w:val="nil"/>
                    <w:right w:val="nil"/>
                  </w:tcBorders>
                  <w:vAlign w:val="bottom"/>
                </w:tcPr>
                <w:p w14:paraId="739C1F9B" w14:textId="77777777" w:rsidR="00CA1524" w:rsidRPr="002A1C73" w:rsidRDefault="00CA1524" w:rsidP="00532DAC">
                  <w:pPr>
                    <w:pStyle w:val="ac"/>
                    <w:rPr>
                      <w:rFonts w:asciiTheme="minorHAnsi" w:hAnsiTheme="minorHAnsi" w:cstheme="minorHAnsi"/>
                      <w:szCs w:val="16"/>
                    </w:rPr>
                  </w:pPr>
                  <w:r w:rsidRPr="002A1C73">
                    <w:rPr>
                      <w:rFonts w:asciiTheme="minorHAnsi" w:hAnsiTheme="minorHAnsi" w:cstheme="minorHAnsi"/>
                      <w:szCs w:val="16"/>
                    </w:rPr>
                    <w:t>Мясо птицы</w:t>
                  </w:r>
                </w:p>
              </w:tc>
              <w:tc>
                <w:tcPr>
                  <w:tcW w:w="708" w:type="pct"/>
                  <w:tcBorders>
                    <w:top w:val="nil"/>
                    <w:left w:val="nil"/>
                    <w:bottom w:val="nil"/>
                    <w:right w:val="nil"/>
                  </w:tcBorders>
                  <w:vAlign w:val="bottom"/>
                </w:tcPr>
                <w:p w14:paraId="47757B90" w14:textId="77777777" w:rsidR="00CA1524" w:rsidRPr="002A1C73" w:rsidRDefault="00CA1524" w:rsidP="00532DAC">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113,3</w:t>
                  </w:r>
                </w:p>
              </w:tc>
              <w:tc>
                <w:tcPr>
                  <w:tcW w:w="947" w:type="pct"/>
                  <w:tcBorders>
                    <w:top w:val="nil"/>
                    <w:left w:val="nil"/>
                    <w:bottom w:val="nil"/>
                    <w:right w:val="nil"/>
                  </w:tcBorders>
                  <w:vAlign w:val="bottom"/>
                </w:tcPr>
                <w:p w14:paraId="01121FB4"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108,8</w:t>
                  </w:r>
                </w:p>
              </w:tc>
              <w:tc>
                <w:tcPr>
                  <w:tcW w:w="713" w:type="pct"/>
                  <w:tcBorders>
                    <w:top w:val="nil"/>
                    <w:left w:val="nil"/>
                    <w:bottom w:val="nil"/>
                    <w:right w:val="nil"/>
                  </w:tcBorders>
                  <w:vAlign w:val="bottom"/>
                </w:tcPr>
                <w:p w14:paraId="2F56EE72"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132,2</w:t>
                  </w:r>
                </w:p>
              </w:tc>
              <w:tc>
                <w:tcPr>
                  <w:tcW w:w="711" w:type="pct"/>
                  <w:tcBorders>
                    <w:top w:val="nil"/>
                    <w:left w:val="nil"/>
                    <w:bottom w:val="nil"/>
                    <w:right w:val="nil"/>
                  </w:tcBorders>
                  <w:vAlign w:val="bottom"/>
                </w:tcPr>
                <w:p w14:paraId="35064BC8" w14:textId="77777777" w:rsidR="00CA1524" w:rsidRPr="002A1C73" w:rsidRDefault="00CA1524" w:rsidP="00532DAC">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2,7</w:t>
                  </w:r>
                </w:p>
              </w:tc>
              <w:tc>
                <w:tcPr>
                  <w:tcW w:w="825" w:type="pct"/>
                  <w:tcBorders>
                    <w:top w:val="nil"/>
                    <w:left w:val="nil"/>
                    <w:bottom w:val="nil"/>
                    <w:right w:val="nil"/>
                  </w:tcBorders>
                  <w:vAlign w:val="bottom"/>
                </w:tcPr>
                <w:p w14:paraId="4D95F7C2"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lang w:val="kk-KZ"/>
                    </w:rPr>
                    <w:t>97,3</w:t>
                  </w:r>
                </w:p>
              </w:tc>
            </w:tr>
            <w:tr w:rsidR="00CA1524" w:rsidRPr="002A1C73" w14:paraId="5EAC6E1D" w14:textId="77777777" w:rsidTr="00532DAC">
              <w:trPr>
                <w:trHeight w:val="19"/>
              </w:trPr>
              <w:tc>
                <w:tcPr>
                  <w:tcW w:w="1096" w:type="pct"/>
                  <w:tcBorders>
                    <w:top w:val="nil"/>
                    <w:left w:val="nil"/>
                    <w:bottom w:val="single" w:sz="4" w:space="0" w:color="auto"/>
                    <w:right w:val="nil"/>
                  </w:tcBorders>
                  <w:vAlign w:val="bottom"/>
                </w:tcPr>
                <w:p w14:paraId="1CD8F730" w14:textId="77777777" w:rsidR="00CA1524" w:rsidRPr="002A1C73" w:rsidRDefault="00CA1524" w:rsidP="00532DAC">
                  <w:pPr>
                    <w:pStyle w:val="ac"/>
                    <w:rPr>
                      <w:rFonts w:asciiTheme="minorHAnsi" w:hAnsiTheme="minorHAnsi" w:cstheme="minorHAnsi"/>
                      <w:szCs w:val="16"/>
                    </w:rPr>
                  </w:pPr>
                  <w:r w:rsidRPr="002A1C73">
                    <w:rPr>
                      <w:rFonts w:asciiTheme="minorHAnsi" w:hAnsiTheme="minorHAnsi" w:cstheme="minorHAnsi"/>
                      <w:szCs w:val="16"/>
                    </w:rPr>
                    <w:t>Молочные продукты</w:t>
                  </w:r>
                </w:p>
              </w:tc>
              <w:tc>
                <w:tcPr>
                  <w:tcW w:w="708" w:type="pct"/>
                  <w:tcBorders>
                    <w:top w:val="nil"/>
                    <w:left w:val="nil"/>
                    <w:bottom w:val="single" w:sz="4" w:space="0" w:color="auto"/>
                    <w:right w:val="nil"/>
                  </w:tcBorders>
                  <w:vAlign w:val="bottom"/>
                </w:tcPr>
                <w:p w14:paraId="4A8F9D5E"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lang w:val="kk-KZ"/>
                    </w:rPr>
                    <w:t>100,2</w:t>
                  </w:r>
                </w:p>
              </w:tc>
              <w:tc>
                <w:tcPr>
                  <w:tcW w:w="947" w:type="pct"/>
                  <w:tcBorders>
                    <w:top w:val="nil"/>
                    <w:left w:val="nil"/>
                    <w:bottom w:val="single" w:sz="4" w:space="0" w:color="auto"/>
                    <w:right w:val="nil"/>
                  </w:tcBorders>
                  <w:vAlign w:val="bottom"/>
                </w:tcPr>
                <w:p w14:paraId="0294EA15"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lang w:val="kk-KZ"/>
                    </w:rPr>
                    <w:t>98,3</w:t>
                  </w:r>
                </w:p>
              </w:tc>
              <w:tc>
                <w:tcPr>
                  <w:tcW w:w="713" w:type="pct"/>
                  <w:tcBorders>
                    <w:top w:val="nil"/>
                    <w:left w:val="nil"/>
                    <w:bottom w:val="single" w:sz="4" w:space="0" w:color="auto"/>
                    <w:right w:val="nil"/>
                  </w:tcBorders>
                  <w:vAlign w:val="bottom"/>
                </w:tcPr>
                <w:p w14:paraId="25E4CD52"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114,0</w:t>
                  </w:r>
                </w:p>
              </w:tc>
              <w:tc>
                <w:tcPr>
                  <w:tcW w:w="711" w:type="pct"/>
                  <w:tcBorders>
                    <w:top w:val="nil"/>
                    <w:left w:val="nil"/>
                    <w:bottom w:val="single" w:sz="4" w:space="0" w:color="auto"/>
                    <w:right w:val="nil"/>
                  </w:tcBorders>
                  <w:vAlign w:val="bottom"/>
                </w:tcPr>
                <w:p w14:paraId="55A58447"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lang w:val="kk-KZ"/>
                    </w:rPr>
                    <w:t>4,0</w:t>
                  </w:r>
                </w:p>
              </w:tc>
              <w:tc>
                <w:tcPr>
                  <w:tcW w:w="825" w:type="pct"/>
                  <w:tcBorders>
                    <w:top w:val="nil"/>
                    <w:left w:val="nil"/>
                    <w:bottom w:val="single" w:sz="4" w:space="0" w:color="auto"/>
                    <w:right w:val="nil"/>
                  </w:tcBorders>
                  <w:vAlign w:val="bottom"/>
                </w:tcPr>
                <w:p w14:paraId="49D07F32"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lang w:val="kk-KZ"/>
                    </w:rPr>
                    <w:t>96,0</w:t>
                  </w:r>
                </w:p>
              </w:tc>
            </w:tr>
          </w:tbl>
          <w:p w14:paraId="18093D48" w14:textId="77777777" w:rsidR="00CA1524" w:rsidRPr="002A1C73" w:rsidRDefault="00CA1524" w:rsidP="00532DAC">
            <w:pPr>
              <w:pStyle w:val="ac"/>
              <w:rPr>
                <w:rFonts w:asciiTheme="minorHAnsi" w:hAnsiTheme="minorHAnsi" w:cstheme="minorHAnsi"/>
                <w:lang w:val="kk-KZ"/>
              </w:rPr>
            </w:pPr>
          </w:p>
        </w:tc>
      </w:tr>
      <w:tr w:rsidR="00CA1524" w:rsidRPr="002A1C73" w14:paraId="102FC0C8" w14:textId="77777777" w:rsidTr="00532DAC">
        <w:trPr>
          <w:trHeight w:val="169"/>
        </w:trPr>
        <w:tc>
          <w:tcPr>
            <w:tcW w:w="4111" w:type="dxa"/>
          </w:tcPr>
          <w:p w14:paraId="263187BF" w14:textId="77777777" w:rsidR="00CA1524" w:rsidRPr="002A1C73" w:rsidRDefault="00CA1524" w:rsidP="00532DAC">
            <w:pPr>
              <w:pStyle w:val="a7"/>
              <w:tabs>
                <w:tab w:val="left" w:pos="1110"/>
              </w:tabs>
              <w:ind w:firstLine="0"/>
              <w:rPr>
                <w:rFonts w:asciiTheme="minorHAnsi" w:hAnsiTheme="minorHAnsi" w:cstheme="minorHAnsi"/>
                <w:sz w:val="18"/>
                <w:szCs w:val="18"/>
              </w:rPr>
            </w:pPr>
          </w:p>
        </w:tc>
        <w:tc>
          <w:tcPr>
            <w:tcW w:w="6237" w:type="dxa"/>
          </w:tcPr>
          <w:p w14:paraId="55316E0C" w14:textId="77777777" w:rsidR="00CA1524" w:rsidRPr="002A1C73" w:rsidRDefault="00CA1524" w:rsidP="00532DAC">
            <w:pPr>
              <w:pStyle w:val="aa"/>
              <w:jc w:val="right"/>
              <w:rPr>
                <w:rFonts w:asciiTheme="minorHAnsi" w:hAnsiTheme="minorHAnsi" w:cstheme="minorHAnsi"/>
                <w:szCs w:val="16"/>
              </w:rPr>
            </w:pPr>
          </w:p>
          <w:p w14:paraId="64579D05" w14:textId="77777777" w:rsidR="00CA1524" w:rsidRPr="002A1C73" w:rsidRDefault="00CA1524" w:rsidP="00532DAC">
            <w:pPr>
              <w:pStyle w:val="aa"/>
              <w:jc w:val="right"/>
              <w:rPr>
                <w:rFonts w:asciiTheme="minorHAnsi" w:hAnsiTheme="minorHAnsi" w:cstheme="minorHAnsi"/>
                <w:szCs w:val="16"/>
                <w:lang w:val="kk-KZ"/>
              </w:rPr>
            </w:pPr>
            <w:r w:rsidRPr="002A1C73">
              <w:rPr>
                <w:rFonts w:asciiTheme="minorHAnsi" w:hAnsiTheme="minorHAnsi" w:cstheme="minorHAnsi"/>
                <w:szCs w:val="16"/>
              </w:rPr>
              <w:t>в процентах к общему объему ресурсов</w:t>
            </w:r>
          </w:p>
        </w:tc>
      </w:tr>
    </w:tbl>
    <w:p w14:paraId="130364B8" w14:textId="3059CAA8" w:rsidR="00CA1524" w:rsidRPr="002A1C73" w:rsidRDefault="00CA1524" w:rsidP="00CA1524">
      <w:pPr>
        <w:pStyle w:val="32"/>
        <w:ind w:firstLine="720"/>
        <w:jc w:val="center"/>
        <w:rPr>
          <w:rFonts w:asciiTheme="minorHAnsi" w:hAnsiTheme="minorHAnsi" w:cstheme="minorHAnsi"/>
        </w:rPr>
      </w:pPr>
      <w:r w:rsidRPr="002A1C73">
        <w:rPr>
          <w:rFonts w:asciiTheme="minorHAnsi" w:hAnsiTheme="minorHAnsi" w:cstheme="minorHAnsi"/>
          <w:noProof/>
        </w:rPr>
        <w:drawing>
          <wp:inline distT="0" distB="0" distL="0" distR="0" wp14:anchorId="10ECAC41" wp14:editId="4A1F5DAE">
            <wp:extent cx="5290185" cy="1228090"/>
            <wp:effectExtent l="0" t="0" r="571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290185" cy="1228090"/>
                    </a:xfrm>
                    <a:prstGeom prst="rect">
                      <a:avLst/>
                    </a:prstGeom>
                    <a:noFill/>
                    <a:ln>
                      <a:noFill/>
                    </a:ln>
                  </pic:spPr>
                </pic:pic>
              </a:graphicData>
            </a:graphic>
          </wp:inline>
        </w:drawing>
      </w:r>
    </w:p>
    <w:p w14:paraId="043B92D5" w14:textId="77777777" w:rsidR="00CA1524" w:rsidRPr="002A1C73" w:rsidRDefault="00CA1524" w:rsidP="00CA1524">
      <w:pPr>
        <w:pStyle w:val="aff3"/>
        <w:rPr>
          <w:rFonts w:asciiTheme="minorHAnsi" w:hAnsiTheme="minorHAnsi" w:cstheme="minorHAnsi"/>
          <w:b/>
        </w:rPr>
      </w:pPr>
      <w:r w:rsidRPr="002A1C73">
        <w:rPr>
          <w:rFonts w:asciiTheme="minorHAnsi" w:hAnsiTheme="minorHAnsi" w:cstheme="minorHAnsi"/>
          <w:b/>
        </w:rPr>
        <w:t>Непродовольственные товары</w:t>
      </w:r>
    </w:p>
    <w:p w14:paraId="7C7C9A64" w14:textId="77777777" w:rsidR="00CA1524" w:rsidRPr="002A1C73" w:rsidRDefault="00CA1524" w:rsidP="00CA1524">
      <w:pPr>
        <w:pStyle w:val="aff3"/>
        <w:rPr>
          <w:rFonts w:asciiTheme="minorHAnsi" w:hAnsiTheme="minorHAnsi" w:cstheme="minorHAnsi"/>
          <w:b/>
          <w:sz w:val="12"/>
          <w:szCs w:val="12"/>
        </w:rPr>
      </w:pPr>
    </w:p>
    <w:tbl>
      <w:tblPr>
        <w:tblW w:w="10456" w:type="dxa"/>
        <w:tblLayout w:type="fixed"/>
        <w:tblLook w:val="01E0" w:firstRow="1" w:lastRow="1" w:firstColumn="1" w:lastColumn="1" w:noHBand="0" w:noVBand="0"/>
      </w:tblPr>
      <w:tblGrid>
        <w:gridCol w:w="4219"/>
        <w:gridCol w:w="6237"/>
      </w:tblGrid>
      <w:tr w:rsidR="00CA1524" w:rsidRPr="002A1C73" w14:paraId="40BB7640" w14:textId="77777777" w:rsidTr="00532DAC">
        <w:trPr>
          <w:trHeight w:val="5019"/>
        </w:trPr>
        <w:tc>
          <w:tcPr>
            <w:tcW w:w="4219" w:type="dxa"/>
          </w:tcPr>
          <w:p w14:paraId="533BE431" w14:textId="02E58CCA" w:rsidR="00CA1524" w:rsidRPr="002A1C73" w:rsidRDefault="00CA1524" w:rsidP="00532DAC">
            <w:pPr>
              <w:pStyle w:val="a7"/>
              <w:tabs>
                <w:tab w:val="left" w:pos="1110"/>
              </w:tabs>
              <w:ind w:firstLine="0"/>
              <w:rPr>
                <w:rFonts w:asciiTheme="minorHAnsi" w:hAnsiTheme="minorHAnsi" w:cstheme="minorHAnsi"/>
                <w:sz w:val="18"/>
                <w:szCs w:val="18"/>
              </w:rPr>
            </w:pPr>
            <w:r w:rsidRPr="002A1C73">
              <w:rPr>
                <w:rFonts w:asciiTheme="minorHAnsi" w:hAnsiTheme="minorHAnsi" w:cstheme="minorHAnsi"/>
                <w:sz w:val="18"/>
                <w:szCs w:val="18"/>
              </w:rPr>
              <w:t>Рынок непродовольственных товаров обеспечивается, преимущественно, ввозом из других стран. Преобладание импорта в наполнении ресурсов наблюдается по таким товарам, как средства гигиены полости рта (</w:t>
            </w:r>
            <w:r w:rsidRPr="002A1C73">
              <w:rPr>
                <w:rFonts w:asciiTheme="minorHAnsi" w:hAnsiTheme="minorHAnsi" w:cstheme="minorHAnsi"/>
                <w:sz w:val="18"/>
                <w:szCs w:val="18"/>
                <w:lang w:val="kk-KZ"/>
              </w:rPr>
              <w:t>99,6</w:t>
            </w:r>
            <w:r w:rsidRPr="002A1C73">
              <w:rPr>
                <w:rFonts w:asciiTheme="minorHAnsi" w:hAnsiTheme="minorHAnsi" w:cstheme="minorHAnsi"/>
                <w:sz w:val="18"/>
                <w:szCs w:val="18"/>
              </w:rPr>
              <w:t>%), одежда верхняя (</w:t>
            </w:r>
            <w:r w:rsidRPr="002A1C73">
              <w:rPr>
                <w:rFonts w:asciiTheme="minorHAnsi" w:hAnsiTheme="minorHAnsi" w:cstheme="minorHAnsi"/>
                <w:sz w:val="18"/>
                <w:szCs w:val="18"/>
                <w:lang w:val="kk-KZ"/>
              </w:rPr>
              <w:t>99</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обувь (96,4%),</w:t>
            </w:r>
            <w:r w:rsidRPr="002A1C73">
              <w:rPr>
                <w:rFonts w:asciiTheme="minorHAnsi" w:hAnsiTheme="minorHAnsi" w:cstheme="minorHAnsi"/>
                <w:sz w:val="18"/>
                <w:szCs w:val="18"/>
              </w:rPr>
              <w:t xml:space="preserve"> парфюмерия и косметические средства (93,6%), средства моющие (</w:t>
            </w:r>
            <w:r w:rsidRPr="002A1C73">
              <w:rPr>
                <w:rFonts w:asciiTheme="minorHAnsi" w:hAnsiTheme="minorHAnsi" w:cstheme="minorHAnsi"/>
                <w:sz w:val="18"/>
                <w:szCs w:val="18"/>
                <w:lang w:val="kk-KZ"/>
              </w:rPr>
              <w:t>89</w:t>
            </w:r>
            <w:r w:rsidRPr="002A1C73">
              <w:rPr>
                <w:rFonts w:asciiTheme="minorHAnsi" w:hAnsiTheme="minorHAnsi" w:cstheme="minorHAnsi"/>
                <w:sz w:val="18"/>
                <w:szCs w:val="18"/>
              </w:rPr>
              <w:t xml:space="preserve">%). Среди электробытовых товаров также значителен импорт миксеров и соковыжималок, стиральных машин (по </w:t>
            </w:r>
            <w:r w:rsidRPr="002A1C73">
              <w:rPr>
                <w:rFonts w:asciiTheme="minorHAnsi" w:hAnsiTheme="minorHAnsi" w:cstheme="minorHAnsi"/>
                <w:sz w:val="18"/>
                <w:szCs w:val="18"/>
                <w:lang w:val="kk-KZ"/>
              </w:rPr>
              <w:t>100</w:t>
            </w:r>
            <w:r w:rsidRPr="002A1C73">
              <w:rPr>
                <w:rFonts w:asciiTheme="minorHAnsi" w:hAnsiTheme="minorHAnsi" w:cstheme="minorHAnsi"/>
                <w:sz w:val="18"/>
                <w:szCs w:val="18"/>
              </w:rPr>
              <w:t>%).</w:t>
            </w:r>
          </w:p>
          <w:p w14:paraId="3BADFB00" w14:textId="77777777" w:rsidR="00CA1524" w:rsidRPr="002A1C73" w:rsidRDefault="00CA1524" w:rsidP="00532DAC">
            <w:pPr>
              <w:pStyle w:val="a7"/>
              <w:tabs>
                <w:tab w:val="left" w:pos="1110"/>
              </w:tabs>
              <w:ind w:firstLine="284"/>
              <w:rPr>
                <w:rFonts w:asciiTheme="minorHAnsi" w:hAnsiTheme="minorHAnsi" w:cstheme="minorHAnsi"/>
                <w:sz w:val="18"/>
                <w:szCs w:val="18"/>
              </w:rPr>
            </w:pPr>
            <w:r w:rsidRPr="002A1C73">
              <w:rPr>
                <w:rFonts w:asciiTheme="minorHAnsi" w:hAnsiTheme="minorHAnsi" w:cstheme="minorHAnsi"/>
                <w:sz w:val="18"/>
                <w:szCs w:val="18"/>
              </w:rPr>
              <w:t>По ресурсам строительных материалов складывается аналогичная ситуация. Отечественное производство преобладает только в ресурсах строительных материалов, являющихся природным сырьем (</w:t>
            </w:r>
            <w:r w:rsidRPr="002A1C73">
              <w:rPr>
                <w:rFonts w:asciiTheme="minorHAnsi" w:hAnsiTheme="minorHAnsi" w:cstheme="minorHAnsi"/>
                <w:sz w:val="18"/>
                <w:szCs w:val="18"/>
                <w:lang w:val="kk-KZ"/>
              </w:rPr>
              <w:t>98,8-100</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w:t>
            </w:r>
            <w:r w:rsidRPr="002A1C73">
              <w:rPr>
                <w:rFonts w:asciiTheme="minorHAnsi" w:hAnsiTheme="minorHAnsi" w:cstheme="minorHAnsi"/>
                <w:sz w:val="18"/>
                <w:szCs w:val="18"/>
              </w:rPr>
              <w:t>: асбест, пески природные, известняк и гипс, мел и доломит, глина и каолин.</w:t>
            </w:r>
          </w:p>
          <w:p w14:paraId="1C83089E" w14:textId="77777777" w:rsidR="00CA1524" w:rsidRPr="002A1C73" w:rsidRDefault="00CA1524" w:rsidP="00532DAC">
            <w:pPr>
              <w:pStyle w:val="a7"/>
              <w:tabs>
                <w:tab w:val="left" w:pos="1110"/>
              </w:tabs>
              <w:ind w:firstLine="284"/>
              <w:rPr>
                <w:rFonts w:asciiTheme="minorHAnsi" w:hAnsiTheme="minorHAnsi" w:cstheme="minorHAnsi"/>
                <w:sz w:val="18"/>
                <w:szCs w:val="18"/>
              </w:rPr>
            </w:pPr>
            <w:r w:rsidRPr="002A1C73">
              <w:rPr>
                <w:rFonts w:asciiTheme="minorHAnsi" w:hAnsiTheme="minorHAnsi" w:cstheme="minorHAnsi"/>
                <w:sz w:val="18"/>
                <w:szCs w:val="18"/>
              </w:rPr>
              <w:t>В январе-феврале 202</w:t>
            </w:r>
            <w:r w:rsidRPr="002A1C73">
              <w:rPr>
                <w:rFonts w:asciiTheme="minorHAnsi" w:hAnsiTheme="minorHAnsi" w:cstheme="minorHAnsi"/>
                <w:sz w:val="18"/>
                <w:szCs w:val="18"/>
                <w:lang w:val="kk-KZ"/>
              </w:rPr>
              <w:t>2</w:t>
            </w:r>
            <w:r w:rsidRPr="002A1C73">
              <w:rPr>
                <w:rFonts w:asciiTheme="minorHAnsi" w:hAnsiTheme="minorHAnsi" w:cstheme="minorHAnsi"/>
                <w:sz w:val="18"/>
                <w:szCs w:val="18"/>
              </w:rPr>
              <w:t xml:space="preserve">г. доля отечественного производства портландцемента в общем объеме ресурсов </w:t>
            </w:r>
            <w:proofErr w:type="gramStart"/>
            <w:r w:rsidRPr="002A1C73">
              <w:rPr>
                <w:rFonts w:asciiTheme="minorHAnsi" w:hAnsiTheme="minorHAnsi" w:cstheme="minorHAnsi"/>
                <w:sz w:val="18"/>
                <w:szCs w:val="18"/>
              </w:rPr>
              <w:t xml:space="preserve">составила </w:t>
            </w:r>
            <w:r w:rsidRPr="002A1C73">
              <w:rPr>
                <w:rFonts w:asciiTheme="minorHAnsi" w:hAnsiTheme="minorHAnsi" w:cstheme="minorHAnsi"/>
                <w:sz w:val="18"/>
                <w:szCs w:val="18"/>
                <w:lang w:val="kk-KZ"/>
              </w:rPr>
              <w:t xml:space="preserve"> 90</w:t>
            </w:r>
            <w:proofErr w:type="gramEnd"/>
            <w:r w:rsidRPr="002A1C73">
              <w:rPr>
                <w:rFonts w:asciiTheme="minorHAnsi" w:hAnsiTheme="minorHAnsi" w:cstheme="minorHAnsi"/>
                <w:sz w:val="18"/>
                <w:szCs w:val="18"/>
                <w:lang w:val="kk-KZ"/>
              </w:rPr>
              <w:t>,6</w:t>
            </w:r>
            <w:r w:rsidRPr="002A1C73">
              <w:rPr>
                <w:rFonts w:asciiTheme="minorHAnsi" w:hAnsiTheme="minorHAnsi" w:cstheme="minorHAnsi"/>
                <w:sz w:val="18"/>
                <w:szCs w:val="18"/>
              </w:rPr>
              <w:t>%.</w:t>
            </w:r>
          </w:p>
        </w:tc>
        <w:tc>
          <w:tcPr>
            <w:tcW w:w="6237" w:type="dxa"/>
          </w:tcPr>
          <w:p w14:paraId="69EE522A" w14:textId="77777777" w:rsidR="00CA1524" w:rsidRPr="002A1C73" w:rsidRDefault="00CA1524" w:rsidP="00532DAC">
            <w:pPr>
              <w:pStyle w:val="a9"/>
              <w:rPr>
                <w:rFonts w:asciiTheme="minorHAnsi" w:hAnsiTheme="minorHAnsi" w:cstheme="minorHAnsi"/>
                <w:szCs w:val="16"/>
              </w:rPr>
            </w:pPr>
            <w:r w:rsidRPr="002A1C73">
              <w:rPr>
                <w:rFonts w:asciiTheme="minorHAnsi" w:hAnsiTheme="minorHAnsi" w:cstheme="minorHAnsi"/>
                <w:szCs w:val="16"/>
                <w:lang w:val="kk-KZ"/>
              </w:rPr>
              <w:t>в процентах</w:t>
            </w:r>
          </w:p>
          <w:tbl>
            <w:tblPr>
              <w:tblW w:w="59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851"/>
              <w:gridCol w:w="993"/>
              <w:gridCol w:w="847"/>
              <w:gridCol w:w="708"/>
              <w:gridCol w:w="1137"/>
            </w:tblGrid>
            <w:tr w:rsidR="00CA1524" w:rsidRPr="002A1C73" w14:paraId="5488BEAB" w14:textId="77777777" w:rsidTr="00532DAC">
              <w:trPr>
                <w:trHeight w:val="200"/>
              </w:trPr>
              <w:tc>
                <w:tcPr>
                  <w:tcW w:w="1190" w:type="pct"/>
                  <w:vMerge w:val="restart"/>
                  <w:tcBorders>
                    <w:top w:val="single" w:sz="4" w:space="0" w:color="auto"/>
                    <w:left w:val="nil"/>
                    <w:right w:val="single" w:sz="4" w:space="0" w:color="auto"/>
                  </w:tcBorders>
                  <w:vAlign w:val="bottom"/>
                </w:tcPr>
                <w:p w14:paraId="76D2FB02" w14:textId="77777777" w:rsidR="00CA1524" w:rsidRPr="002A1C73" w:rsidRDefault="00CA1524" w:rsidP="00532DAC">
                  <w:pPr>
                    <w:pStyle w:val="aa"/>
                    <w:rPr>
                      <w:rFonts w:asciiTheme="minorHAnsi" w:hAnsiTheme="minorHAnsi" w:cstheme="minorHAnsi"/>
                      <w:szCs w:val="16"/>
                    </w:rPr>
                  </w:pPr>
                </w:p>
              </w:tc>
              <w:tc>
                <w:tcPr>
                  <w:tcW w:w="2260" w:type="pct"/>
                  <w:gridSpan w:val="3"/>
                  <w:tcBorders>
                    <w:top w:val="single" w:sz="4" w:space="0" w:color="auto"/>
                    <w:left w:val="single" w:sz="4" w:space="0" w:color="auto"/>
                    <w:right w:val="single" w:sz="4" w:space="0" w:color="auto"/>
                  </w:tcBorders>
                  <w:vAlign w:val="center"/>
                </w:tcPr>
                <w:p w14:paraId="16F46F32" w14:textId="77777777" w:rsidR="00CA1524" w:rsidRPr="002A1C73" w:rsidRDefault="00CA1524" w:rsidP="00532DAC">
                  <w:pPr>
                    <w:pStyle w:val="aa"/>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Январь - февраль 2022г.</w:t>
                  </w:r>
                </w:p>
                <w:p w14:paraId="3A5A8132" w14:textId="77777777" w:rsidR="00CA1524" w:rsidRPr="002A1C73" w:rsidRDefault="00CA1524" w:rsidP="00532DAC">
                  <w:pPr>
                    <w:pStyle w:val="aa"/>
                    <w:rPr>
                      <w:rFonts w:asciiTheme="minorHAnsi" w:hAnsiTheme="minorHAnsi" w:cstheme="minorHAnsi"/>
                      <w:szCs w:val="16"/>
                    </w:rPr>
                  </w:pPr>
                  <w:r w:rsidRPr="002A1C73">
                    <w:rPr>
                      <w:rFonts w:asciiTheme="minorHAnsi" w:hAnsiTheme="minorHAnsi" w:cstheme="minorHAnsi"/>
                      <w:color w:val="000000"/>
                      <w:szCs w:val="16"/>
                      <w:lang w:val="kk-KZ"/>
                    </w:rPr>
                    <w:t xml:space="preserve"> к январю - февралю 2021г.</w:t>
                  </w:r>
                </w:p>
              </w:tc>
              <w:tc>
                <w:tcPr>
                  <w:tcW w:w="1550" w:type="pct"/>
                  <w:gridSpan w:val="2"/>
                  <w:tcBorders>
                    <w:top w:val="single" w:sz="4" w:space="0" w:color="auto"/>
                    <w:left w:val="single" w:sz="4" w:space="0" w:color="auto"/>
                    <w:right w:val="nil"/>
                  </w:tcBorders>
                  <w:vAlign w:val="center"/>
                </w:tcPr>
                <w:p w14:paraId="3D1B1F33" w14:textId="77777777" w:rsidR="00CA1524" w:rsidRPr="002A1C73" w:rsidRDefault="00CA1524" w:rsidP="00532DAC">
                  <w:pPr>
                    <w:pStyle w:val="aa"/>
                    <w:rPr>
                      <w:rFonts w:asciiTheme="minorHAnsi" w:hAnsiTheme="minorHAnsi" w:cstheme="minorHAnsi"/>
                      <w:szCs w:val="16"/>
                    </w:rPr>
                  </w:pPr>
                  <w:r w:rsidRPr="002A1C73">
                    <w:rPr>
                      <w:rFonts w:asciiTheme="minorHAnsi" w:hAnsiTheme="minorHAnsi" w:cstheme="minorHAnsi"/>
                      <w:szCs w:val="16"/>
                      <w:lang w:val="kk-KZ"/>
                    </w:rPr>
                    <w:t>К</w:t>
                  </w:r>
                  <w:r w:rsidRPr="002A1C73">
                    <w:rPr>
                      <w:rFonts w:asciiTheme="minorHAnsi" w:hAnsiTheme="minorHAnsi" w:cstheme="minorHAnsi"/>
                      <w:szCs w:val="16"/>
                    </w:rPr>
                    <w:t xml:space="preserve"> общему объему ресурсов</w:t>
                  </w:r>
                </w:p>
              </w:tc>
            </w:tr>
            <w:tr w:rsidR="00CA1524" w:rsidRPr="002A1C73" w14:paraId="2B9FBAE3" w14:textId="77777777" w:rsidTr="00532DAC">
              <w:trPr>
                <w:trHeight w:val="736"/>
              </w:trPr>
              <w:tc>
                <w:tcPr>
                  <w:tcW w:w="1190" w:type="pct"/>
                  <w:vMerge/>
                  <w:tcBorders>
                    <w:left w:val="nil"/>
                    <w:right w:val="single" w:sz="4" w:space="0" w:color="auto"/>
                  </w:tcBorders>
                  <w:vAlign w:val="bottom"/>
                </w:tcPr>
                <w:p w14:paraId="1D07897A" w14:textId="77777777" w:rsidR="00CA1524" w:rsidRPr="002A1C73" w:rsidRDefault="00CA1524" w:rsidP="00532DAC">
                  <w:pPr>
                    <w:pStyle w:val="aa"/>
                    <w:rPr>
                      <w:rFonts w:asciiTheme="minorHAnsi" w:hAnsiTheme="minorHAnsi" w:cstheme="minorHAnsi"/>
                      <w:szCs w:val="16"/>
                    </w:rPr>
                  </w:pPr>
                </w:p>
              </w:tc>
              <w:tc>
                <w:tcPr>
                  <w:tcW w:w="715" w:type="pct"/>
                  <w:tcBorders>
                    <w:top w:val="single" w:sz="4" w:space="0" w:color="auto"/>
                    <w:left w:val="single" w:sz="4" w:space="0" w:color="auto"/>
                    <w:right w:val="single" w:sz="4" w:space="0" w:color="auto"/>
                  </w:tcBorders>
                  <w:vAlign w:val="center"/>
                </w:tcPr>
                <w:p w14:paraId="4531E19D" w14:textId="77777777" w:rsidR="00CA1524" w:rsidRPr="002A1C73" w:rsidRDefault="00CA1524" w:rsidP="00532DAC">
                  <w:pPr>
                    <w:pStyle w:val="aa"/>
                    <w:ind w:left="-108" w:right="-113"/>
                    <w:rPr>
                      <w:rFonts w:asciiTheme="minorHAnsi" w:hAnsiTheme="minorHAnsi" w:cstheme="minorHAnsi"/>
                      <w:szCs w:val="16"/>
                    </w:rPr>
                  </w:pPr>
                  <w:r w:rsidRPr="002A1C73">
                    <w:rPr>
                      <w:rFonts w:asciiTheme="minorHAnsi" w:hAnsiTheme="minorHAnsi" w:cstheme="minorHAnsi"/>
                      <w:szCs w:val="16"/>
                      <w:lang w:val="kk-KZ"/>
                    </w:rPr>
                    <w:t>р</w:t>
                  </w:r>
                  <w:proofErr w:type="spellStart"/>
                  <w:r w:rsidRPr="002A1C73">
                    <w:rPr>
                      <w:rFonts w:asciiTheme="minorHAnsi" w:hAnsiTheme="minorHAnsi" w:cstheme="minorHAnsi"/>
                      <w:szCs w:val="16"/>
                    </w:rPr>
                    <w:t>есурсы</w:t>
                  </w:r>
                  <w:proofErr w:type="spellEnd"/>
                </w:p>
              </w:tc>
              <w:tc>
                <w:tcPr>
                  <w:tcW w:w="834" w:type="pct"/>
                  <w:tcBorders>
                    <w:top w:val="single" w:sz="4" w:space="0" w:color="auto"/>
                    <w:left w:val="single" w:sz="4" w:space="0" w:color="auto"/>
                    <w:right w:val="single" w:sz="4" w:space="0" w:color="auto"/>
                  </w:tcBorders>
                  <w:vAlign w:val="center"/>
                </w:tcPr>
                <w:p w14:paraId="25A92B23" w14:textId="77777777" w:rsidR="00CA1524" w:rsidRPr="002A1C73" w:rsidRDefault="00CA1524" w:rsidP="00532DAC">
                  <w:pPr>
                    <w:pStyle w:val="aa"/>
                    <w:ind w:left="-108" w:right="-108"/>
                    <w:rPr>
                      <w:rFonts w:asciiTheme="minorHAnsi" w:hAnsiTheme="minorHAnsi" w:cstheme="minorHAnsi"/>
                      <w:szCs w:val="16"/>
                    </w:rPr>
                  </w:pPr>
                  <w:r w:rsidRPr="002A1C73">
                    <w:rPr>
                      <w:rFonts w:asciiTheme="minorHAnsi" w:hAnsiTheme="minorHAnsi" w:cstheme="minorHAnsi"/>
                      <w:szCs w:val="16"/>
                      <w:lang w:val="kk-KZ"/>
                    </w:rPr>
                    <w:t>п</w:t>
                  </w:r>
                  <w:proofErr w:type="spellStart"/>
                  <w:r w:rsidRPr="002A1C73">
                    <w:rPr>
                      <w:rFonts w:asciiTheme="minorHAnsi" w:hAnsiTheme="minorHAnsi" w:cstheme="minorHAnsi"/>
                      <w:szCs w:val="16"/>
                    </w:rPr>
                    <w:t>роизводство</w:t>
                  </w:r>
                  <w:proofErr w:type="spellEnd"/>
                </w:p>
              </w:tc>
              <w:tc>
                <w:tcPr>
                  <w:tcW w:w="711" w:type="pct"/>
                  <w:tcBorders>
                    <w:top w:val="single" w:sz="4" w:space="0" w:color="auto"/>
                    <w:left w:val="single" w:sz="4" w:space="0" w:color="auto"/>
                    <w:right w:val="single" w:sz="4" w:space="0" w:color="auto"/>
                  </w:tcBorders>
                  <w:vAlign w:val="center"/>
                </w:tcPr>
                <w:p w14:paraId="65E8B527" w14:textId="77777777" w:rsidR="00CA1524" w:rsidRPr="002A1C73" w:rsidRDefault="00CA1524" w:rsidP="00532DAC">
                  <w:pPr>
                    <w:pStyle w:val="aa"/>
                    <w:ind w:left="-108" w:right="-108"/>
                    <w:rPr>
                      <w:rFonts w:asciiTheme="minorHAnsi" w:hAnsiTheme="minorHAnsi" w:cstheme="minorHAnsi"/>
                      <w:szCs w:val="16"/>
                    </w:rPr>
                  </w:pPr>
                  <w:r w:rsidRPr="002A1C73">
                    <w:rPr>
                      <w:rFonts w:asciiTheme="minorHAnsi" w:hAnsiTheme="minorHAnsi" w:cstheme="minorHAnsi"/>
                      <w:szCs w:val="16"/>
                    </w:rPr>
                    <w:t>импорт</w:t>
                  </w:r>
                </w:p>
              </w:tc>
              <w:tc>
                <w:tcPr>
                  <w:tcW w:w="595" w:type="pct"/>
                  <w:tcBorders>
                    <w:top w:val="single" w:sz="4" w:space="0" w:color="auto"/>
                    <w:left w:val="single" w:sz="4" w:space="0" w:color="auto"/>
                    <w:right w:val="single" w:sz="4" w:space="0" w:color="auto"/>
                  </w:tcBorders>
                  <w:vAlign w:val="center"/>
                </w:tcPr>
                <w:p w14:paraId="2B7A9866" w14:textId="77777777" w:rsidR="00CA1524" w:rsidRPr="002A1C73" w:rsidRDefault="00CA1524" w:rsidP="00532DAC">
                  <w:pPr>
                    <w:pStyle w:val="aa"/>
                    <w:ind w:left="-108" w:right="-108"/>
                    <w:rPr>
                      <w:rFonts w:asciiTheme="minorHAnsi" w:hAnsiTheme="minorHAnsi" w:cstheme="minorHAnsi"/>
                      <w:szCs w:val="16"/>
                    </w:rPr>
                  </w:pPr>
                  <w:r w:rsidRPr="002A1C73">
                    <w:rPr>
                      <w:rFonts w:asciiTheme="minorHAnsi" w:hAnsiTheme="minorHAnsi" w:cstheme="minorHAnsi"/>
                      <w:szCs w:val="16"/>
                    </w:rPr>
                    <w:t>экспорт</w:t>
                  </w:r>
                </w:p>
              </w:tc>
              <w:tc>
                <w:tcPr>
                  <w:tcW w:w="955" w:type="pct"/>
                  <w:tcBorders>
                    <w:top w:val="single" w:sz="4" w:space="0" w:color="auto"/>
                    <w:left w:val="single" w:sz="4" w:space="0" w:color="auto"/>
                    <w:right w:val="nil"/>
                  </w:tcBorders>
                  <w:vAlign w:val="center"/>
                </w:tcPr>
                <w:p w14:paraId="193544DE" w14:textId="77777777" w:rsidR="00CA1524" w:rsidRPr="002A1C73" w:rsidRDefault="00CA1524" w:rsidP="00532DAC">
                  <w:pPr>
                    <w:pStyle w:val="aa"/>
                    <w:ind w:left="-108" w:right="-113"/>
                    <w:rPr>
                      <w:rFonts w:asciiTheme="minorHAnsi" w:hAnsiTheme="minorHAnsi" w:cstheme="minorHAnsi"/>
                      <w:szCs w:val="16"/>
                    </w:rPr>
                  </w:pPr>
                  <w:r w:rsidRPr="002A1C73">
                    <w:rPr>
                      <w:rFonts w:asciiTheme="minorHAnsi" w:hAnsiTheme="minorHAnsi" w:cstheme="minorHAnsi"/>
                      <w:szCs w:val="16"/>
                    </w:rPr>
                    <w:t>реализация на внутреннем рынке</w:t>
                  </w:r>
                </w:p>
              </w:tc>
            </w:tr>
            <w:tr w:rsidR="00CA1524" w:rsidRPr="002A1C73" w14:paraId="27373DE2" w14:textId="77777777" w:rsidTr="00532DAC">
              <w:trPr>
                <w:trHeight w:val="20"/>
              </w:trPr>
              <w:tc>
                <w:tcPr>
                  <w:tcW w:w="1190" w:type="pct"/>
                  <w:tcBorders>
                    <w:top w:val="single" w:sz="4" w:space="0" w:color="auto"/>
                    <w:left w:val="nil"/>
                    <w:bottom w:val="nil"/>
                    <w:right w:val="nil"/>
                  </w:tcBorders>
                  <w:vAlign w:val="bottom"/>
                </w:tcPr>
                <w:p w14:paraId="29D15FD2" w14:textId="77777777" w:rsidR="00CA1524" w:rsidRPr="002A1C73" w:rsidRDefault="00CA1524" w:rsidP="00532DAC">
                  <w:pPr>
                    <w:pStyle w:val="ac"/>
                    <w:rPr>
                      <w:rFonts w:asciiTheme="minorHAnsi" w:hAnsiTheme="minorHAnsi" w:cstheme="minorHAnsi"/>
                      <w:szCs w:val="16"/>
                    </w:rPr>
                  </w:pPr>
                  <w:r w:rsidRPr="002A1C73">
                    <w:rPr>
                      <w:rFonts w:asciiTheme="minorHAnsi" w:hAnsiTheme="minorHAnsi" w:cstheme="minorHAnsi"/>
                      <w:szCs w:val="16"/>
                    </w:rPr>
                    <w:t>Автомобили легковые</w:t>
                  </w:r>
                </w:p>
              </w:tc>
              <w:tc>
                <w:tcPr>
                  <w:tcW w:w="715" w:type="pct"/>
                  <w:tcBorders>
                    <w:top w:val="single" w:sz="4" w:space="0" w:color="auto"/>
                    <w:left w:val="nil"/>
                    <w:bottom w:val="nil"/>
                    <w:right w:val="nil"/>
                  </w:tcBorders>
                  <w:vAlign w:val="bottom"/>
                </w:tcPr>
                <w:p w14:paraId="6055CE75"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lang w:val="kk-KZ"/>
                    </w:rPr>
                    <w:t>97,7</w:t>
                  </w:r>
                </w:p>
              </w:tc>
              <w:tc>
                <w:tcPr>
                  <w:tcW w:w="834" w:type="pct"/>
                  <w:tcBorders>
                    <w:top w:val="single" w:sz="4" w:space="0" w:color="auto"/>
                    <w:left w:val="nil"/>
                    <w:bottom w:val="nil"/>
                    <w:right w:val="nil"/>
                  </w:tcBorders>
                  <w:vAlign w:val="bottom"/>
                </w:tcPr>
                <w:p w14:paraId="56DE502B"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107,2</w:t>
                  </w:r>
                </w:p>
              </w:tc>
              <w:tc>
                <w:tcPr>
                  <w:tcW w:w="711" w:type="pct"/>
                  <w:tcBorders>
                    <w:top w:val="single" w:sz="4" w:space="0" w:color="auto"/>
                    <w:left w:val="nil"/>
                    <w:bottom w:val="nil"/>
                    <w:right w:val="nil"/>
                  </w:tcBorders>
                  <w:vAlign w:val="bottom"/>
                </w:tcPr>
                <w:p w14:paraId="29B67084" w14:textId="77777777" w:rsidR="00CA1524" w:rsidRPr="002A1C73" w:rsidRDefault="00CA1524"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86,5</w:t>
                  </w:r>
                </w:p>
              </w:tc>
              <w:tc>
                <w:tcPr>
                  <w:tcW w:w="595" w:type="pct"/>
                  <w:tcBorders>
                    <w:top w:val="single" w:sz="4" w:space="0" w:color="auto"/>
                    <w:left w:val="nil"/>
                    <w:bottom w:val="nil"/>
                    <w:right w:val="nil"/>
                  </w:tcBorders>
                  <w:vAlign w:val="bottom"/>
                </w:tcPr>
                <w:p w14:paraId="57074B33"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3,9</w:t>
                  </w:r>
                </w:p>
              </w:tc>
              <w:tc>
                <w:tcPr>
                  <w:tcW w:w="955" w:type="pct"/>
                  <w:tcBorders>
                    <w:top w:val="single" w:sz="4" w:space="0" w:color="auto"/>
                    <w:left w:val="nil"/>
                    <w:bottom w:val="nil"/>
                    <w:right w:val="nil"/>
                  </w:tcBorders>
                  <w:vAlign w:val="bottom"/>
                </w:tcPr>
                <w:p w14:paraId="4DDCB5CC"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96,1</w:t>
                  </w:r>
                </w:p>
              </w:tc>
            </w:tr>
            <w:tr w:rsidR="00CA1524" w:rsidRPr="002A1C73" w14:paraId="4745235E" w14:textId="77777777" w:rsidTr="00532DAC">
              <w:trPr>
                <w:trHeight w:val="20"/>
              </w:trPr>
              <w:tc>
                <w:tcPr>
                  <w:tcW w:w="1190" w:type="pct"/>
                  <w:tcBorders>
                    <w:top w:val="nil"/>
                    <w:left w:val="nil"/>
                    <w:bottom w:val="nil"/>
                    <w:right w:val="nil"/>
                  </w:tcBorders>
                  <w:vAlign w:val="bottom"/>
                </w:tcPr>
                <w:p w14:paraId="0D4DDABA" w14:textId="77777777" w:rsidR="00CA1524" w:rsidRPr="002A1C73" w:rsidRDefault="00CA1524" w:rsidP="00532DAC">
                  <w:pPr>
                    <w:pStyle w:val="ac"/>
                    <w:rPr>
                      <w:rFonts w:asciiTheme="minorHAnsi" w:hAnsiTheme="minorHAnsi" w:cstheme="minorHAnsi"/>
                      <w:szCs w:val="16"/>
                    </w:rPr>
                  </w:pPr>
                  <w:r w:rsidRPr="002A1C73">
                    <w:rPr>
                      <w:rFonts w:asciiTheme="minorHAnsi" w:hAnsiTheme="minorHAnsi" w:cstheme="minorHAnsi"/>
                      <w:szCs w:val="16"/>
                    </w:rPr>
                    <w:t>Автомобили грузовые</w:t>
                  </w:r>
                </w:p>
              </w:tc>
              <w:tc>
                <w:tcPr>
                  <w:tcW w:w="715" w:type="pct"/>
                  <w:tcBorders>
                    <w:top w:val="nil"/>
                    <w:left w:val="nil"/>
                    <w:bottom w:val="nil"/>
                    <w:right w:val="nil"/>
                  </w:tcBorders>
                  <w:vAlign w:val="bottom"/>
                </w:tcPr>
                <w:p w14:paraId="7ECCB9F4"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lang w:val="kk-KZ"/>
                    </w:rPr>
                    <w:t>155,7</w:t>
                  </w:r>
                </w:p>
              </w:tc>
              <w:tc>
                <w:tcPr>
                  <w:tcW w:w="834" w:type="pct"/>
                  <w:tcBorders>
                    <w:top w:val="nil"/>
                    <w:left w:val="nil"/>
                    <w:bottom w:val="nil"/>
                    <w:right w:val="nil"/>
                  </w:tcBorders>
                  <w:vAlign w:val="bottom"/>
                </w:tcPr>
                <w:p w14:paraId="0F06C22D"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157,9</w:t>
                  </w:r>
                </w:p>
              </w:tc>
              <w:tc>
                <w:tcPr>
                  <w:tcW w:w="711" w:type="pct"/>
                  <w:tcBorders>
                    <w:top w:val="nil"/>
                    <w:left w:val="nil"/>
                    <w:bottom w:val="nil"/>
                    <w:right w:val="nil"/>
                  </w:tcBorders>
                  <w:vAlign w:val="bottom"/>
                </w:tcPr>
                <w:p w14:paraId="1153E7A1"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154,0</w:t>
                  </w:r>
                </w:p>
              </w:tc>
              <w:tc>
                <w:tcPr>
                  <w:tcW w:w="595" w:type="pct"/>
                  <w:tcBorders>
                    <w:top w:val="nil"/>
                    <w:left w:val="nil"/>
                    <w:bottom w:val="nil"/>
                    <w:right w:val="nil"/>
                  </w:tcBorders>
                  <w:vAlign w:val="bottom"/>
                </w:tcPr>
                <w:p w14:paraId="5AE9D691" w14:textId="77777777" w:rsidR="00CA1524" w:rsidRPr="002A1C73" w:rsidRDefault="00CA1524"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5,7</w:t>
                  </w:r>
                </w:p>
              </w:tc>
              <w:tc>
                <w:tcPr>
                  <w:tcW w:w="955" w:type="pct"/>
                  <w:tcBorders>
                    <w:top w:val="nil"/>
                    <w:left w:val="nil"/>
                    <w:bottom w:val="nil"/>
                    <w:right w:val="nil"/>
                  </w:tcBorders>
                  <w:vAlign w:val="bottom"/>
                </w:tcPr>
                <w:p w14:paraId="57D952AA" w14:textId="77777777" w:rsidR="00CA1524" w:rsidRPr="002A1C73" w:rsidRDefault="00CA1524"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94,3</w:t>
                  </w:r>
                </w:p>
              </w:tc>
            </w:tr>
            <w:tr w:rsidR="00CA1524" w:rsidRPr="002A1C73" w14:paraId="67F7B4E7" w14:textId="77777777" w:rsidTr="00532DAC">
              <w:trPr>
                <w:trHeight w:val="20"/>
              </w:trPr>
              <w:tc>
                <w:tcPr>
                  <w:tcW w:w="1190" w:type="pct"/>
                  <w:tcBorders>
                    <w:top w:val="nil"/>
                    <w:left w:val="nil"/>
                    <w:bottom w:val="nil"/>
                    <w:right w:val="nil"/>
                  </w:tcBorders>
                  <w:vAlign w:val="bottom"/>
                </w:tcPr>
                <w:p w14:paraId="426A9E4C" w14:textId="77777777" w:rsidR="00CA1524" w:rsidRPr="002A1C73" w:rsidRDefault="00CA1524" w:rsidP="00532DAC">
                  <w:pPr>
                    <w:pStyle w:val="ac"/>
                    <w:rPr>
                      <w:rFonts w:asciiTheme="minorHAnsi" w:hAnsiTheme="minorHAnsi" w:cstheme="minorHAnsi"/>
                      <w:szCs w:val="16"/>
                    </w:rPr>
                  </w:pPr>
                  <w:r w:rsidRPr="002A1C73">
                    <w:rPr>
                      <w:rFonts w:asciiTheme="minorHAnsi" w:hAnsiTheme="minorHAnsi" w:cstheme="minorHAnsi"/>
                      <w:szCs w:val="16"/>
                    </w:rPr>
                    <w:t>Одежда верхняя</w:t>
                  </w:r>
                </w:p>
              </w:tc>
              <w:tc>
                <w:tcPr>
                  <w:tcW w:w="715" w:type="pct"/>
                  <w:tcBorders>
                    <w:top w:val="nil"/>
                    <w:left w:val="nil"/>
                    <w:bottom w:val="nil"/>
                    <w:right w:val="nil"/>
                  </w:tcBorders>
                  <w:vAlign w:val="bottom"/>
                </w:tcPr>
                <w:p w14:paraId="0F479896"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93,3</w:t>
                  </w:r>
                </w:p>
              </w:tc>
              <w:tc>
                <w:tcPr>
                  <w:tcW w:w="834" w:type="pct"/>
                  <w:tcBorders>
                    <w:top w:val="nil"/>
                    <w:left w:val="nil"/>
                    <w:bottom w:val="nil"/>
                    <w:right w:val="nil"/>
                  </w:tcBorders>
                  <w:vAlign w:val="bottom"/>
                </w:tcPr>
                <w:p w14:paraId="48B57734"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175,3</w:t>
                  </w:r>
                </w:p>
              </w:tc>
              <w:tc>
                <w:tcPr>
                  <w:tcW w:w="711" w:type="pct"/>
                  <w:tcBorders>
                    <w:top w:val="nil"/>
                    <w:left w:val="nil"/>
                    <w:bottom w:val="nil"/>
                    <w:right w:val="nil"/>
                  </w:tcBorders>
                  <w:vAlign w:val="bottom"/>
                </w:tcPr>
                <w:p w14:paraId="74AACF05"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92,8</w:t>
                  </w:r>
                </w:p>
              </w:tc>
              <w:tc>
                <w:tcPr>
                  <w:tcW w:w="595" w:type="pct"/>
                  <w:tcBorders>
                    <w:top w:val="nil"/>
                    <w:left w:val="nil"/>
                    <w:bottom w:val="nil"/>
                    <w:right w:val="nil"/>
                  </w:tcBorders>
                  <w:vAlign w:val="bottom"/>
                </w:tcPr>
                <w:p w14:paraId="57D4D772"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2,2</w:t>
                  </w:r>
                </w:p>
              </w:tc>
              <w:tc>
                <w:tcPr>
                  <w:tcW w:w="955" w:type="pct"/>
                  <w:tcBorders>
                    <w:top w:val="nil"/>
                    <w:left w:val="nil"/>
                    <w:bottom w:val="nil"/>
                    <w:right w:val="nil"/>
                  </w:tcBorders>
                  <w:vAlign w:val="bottom"/>
                </w:tcPr>
                <w:p w14:paraId="1B5A0828"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lang w:val="kk-KZ"/>
                    </w:rPr>
                    <w:t>97,8</w:t>
                  </w:r>
                </w:p>
              </w:tc>
            </w:tr>
            <w:tr w:rsidR="00CA1524" w:rsidRPr="002A1C73" w14:paraId="3C4EC0BF" w14:textId="77777777" w:rsidTr="00532DAC">
              <w:trPr>
                <w:trHeight w:val="20"/>
              </w:trPr>
              <w:tc>
                <w:tcPr>
                  <w:tcW w:w="1190" w:type="pct"/>
                  <w:tcBorders>
                    <w:top w:val="nil"/>
                    <w:left w:val="nil"/>
                    <w:bottom w:val="nil"/>
                    <w:right w:val="nil"/>
                  </w:tcBorders>
                  <w:vAlign w:val="bottom"/>
                </w:tcPr>
                <w:p w14:paraId="24E401F9" w14:textId="77777777" w:rsidR="00CA1524" w:rsidRPr="002A1C73" w:rsidRDefault="00CA1524" w:rsidP="00532DAC">
                  <w:pPr>
                    <w:pStyle w:val="ac"/>
                    <w:rPr>
                      <w:rFonts w:asciiTheme="minorHAnsi" w:hAnsiTheme="minorHAnsi" w:cstheme="minorHAnsi"/>
                      <w:szCs w:val="16"/>
                    </w:rPr>
                  </w:pPr>
                  <w:r w:rsidRPr="002A1C73">
                    <w:rPr>
                      <w:rFonts w:asciiTheme="minorHAnsi" w:hAnsiTheme="minorHAnsi" w:cstheme="minorHAnsi"/>
                      <w:szCs w:val="16"/>
                    </w:rPr>
                    <w:t>Счетчики электроэнергии</w:t>
                  </w:r>
                </w:p>
              </w:tc>
              <w:tc>
                <w:tcPr>
                  <w:tcW w:w="715" w:type="pct"/>
                  <w:tcBorders>
                    <w:top w:val="nil"/>
                    <w:left w:val="nil"/>
                    <w:bottom w:val="nil"/>
                    <w:right w:val="nil"/>
                  </w:tcBorders>
                  <w:vAlign w:val="bottom"/>
                </w:tcPr>
                <w:p w14:paraId="5A2C7131"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77,6</w:t>
                  </w:r>
                </w:p>
              </w:tc>
              <w:tc>
                <w:tcPr>
                  <w:tcW w:w="834" w:type="pct"/>
                  <w:tcBorders>
                    <w:top w:val="nil"/>
                    <w:left w:val="nil"/>
                    <w:bottom w:val="nil"/>
                    <w:right w:val="nil"/>
                  </w:tcBorders>
                  <w:vAlign w:val="bottom"/>
                </w:tcPr>
                <w:p w14:paraId="75FF466E" w14:textId="77777777" w:rsidR="00CA1524" w:rsidRPr="002A1C73" w:rsidRDefault="00CA1524"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rPr>
                    <w:t>67,4</w:t>
                  </w:r>
                </w:p>
              </w:tc>
              <w:tc>
                <w:tcPr>
                  <w:tcW w:w="711" w:type="pct"/>
                  <w:tcBorders>
                    <w:top w:val="nil"/>
                    <w:left w:val="nil"/>
                    <w:bottom w:val="nil"/>
                    <w:right w:val="nil"/>
                  </w:tcBorders>
                  <w:vAlign w:val="bottom"/>
                </w:tcPr>
                <w:p w14:paraId="5D3DDDCC"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91,2</w:t>
                  </w:r>
                </w:p>
              </w:tc>
              <w:tc>
                <w:tcPr>
                  <w:tcW w:w="595" w:type="pct"/>
                  <w:tcBorders>
                    <w:top w:val="nil"/>
                    <w:left w:val="nil"/>
                    <w:bottom w:val="nil"/>
                    <w:right w:val="nil"/>
                  </w:tcBorders>
                  <w:vAlign w:val="bottom"/>
                </w:tcPr>
                <w:p w14:paraId="2972D46C" w14:textId="77777777" w:rsidR="00CA1524" w:rsidRPr="002A1C73" w:rsidRDefault="00CA1524"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w:t>
                  </w:r>
                </w:p>
              </w:tc>
              <w:tc>
                <w:tcPr>
                  <w:tcW w:w="955" w:type="pct"/>
                  <w:tcBorders>
                    <w:top w:val="nil"/>
                    <w:left w:val="nil"/>
                    <w:bottom w:val="nil"/>
                    <w:right w:val="nil"/>
                  </w:tcBorders>
                  <w:vAlign w:val="bottom"/>
                </w:tcPr>
                <w:p w14:paraId="354BE9A2" w14:textId="77777777" w:rsidR="00CA1524" w:rsidRPr="002A1C73" w:rsidRDefault="00CA1524"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100,0</w:t>
                  </w:r>
                </w:p>
              </w:tc>
            </w:tr>
            <w:tr w:rsidR="00CA1524" w:rsidRPr="002A1C73" w14:paraId="6126B8C3" w14:textId="77777777" w:rsidTr="00532DAC">
              <w:trPr>
                <w:trHeight w:val="20"/>
              </w:trPr>
              <w:tc>
                <w:tcPr>
                  <w:tcW w:w="1190" w:type="pct"/>
                  <w:tcBorders>
                    <w:top w:val="nil"/>
                    <w:left w:val="nil"/>
                    <w:bottom w:val="nil"/>
                    <w:right w:val="nil"/>
                  </w:tcBorders>
                  <w:vAlign w:val="bottom"/>
                </w:tcPr>
                <w:p w14:paraId="34453182" w14:textId="77777777" w:rsidR="00CA1524" w:rsidRPr="002A1C73" w:rsidRDefault="00CA1524" w:rsidP="00532DAC">
                  <w:pPr>
                    <w:pStyle w:val="ac"/>
                    <w:rPr>
                      <w:rFonts w:asciiTheme="minorHAnsi" w:hAnsiTheme="minorHAnsi" w:cstheme="minorHAnsi"/>
                      <w:szCs w:val="16"/>
                    </w:rPr>
                  </w:pPr>
                  <w:r w:rsidRPr="002A1C73">
                    <w:rPr>
                      <w:rFonts w:asciiTheme="minorHAnsi" w:hAnsiTheme="minorHAnsi" w:cstheme="minorHAnsi"/>
                      <w:szCs w:val="16"/>
                    </w:rPr>
                    <w:t xml:space="preserve">Ткани </w:t>
                  </w:r>
                  <w:proofErr w:type="spellStart"/>
                  <w:proofErr w:type="gramStart"/>
                  <w:r w:rsidRPr="002A1C73">
                    <w:rPr>
                      <w:rFonts w:asciiTheme="minorHAnsi" w:hAnsiTheme="minorHAnsi" w:cstheme="minorHAnsi"/>
                      <w:szCs w:val="16"/>
                    </w:rPr>
                    <w:t>хлопчато</w:t>
                  </w:r>
                  <w:proofErr w:type="spellEnd"/>
                  <w:r w:rsidRPr="002A1C73">
                    <w:rPr>
                      <w:rFonts w:asciiTheme="minorHAnsi" w:hAnsiTheme="minorHAnsi" w:cstheme="minorHAnsi"/>
                      <w:szCs w:val="16"/>
                    </w:rPr>
                    <w:t>-бумажные</w:t>
                  </w:r>
                  <w:proofErr w:type="gramEnd"/>
                </w:p>
              </w:tc>
              <w:tc>
                <w:tcPr>
                  <w:tcW w:w="715" w:type="pct"/>
                  <w:tcBorders>
                    <w:top w:val="nil"/>
                    <w:left w:val="nil"/>
                    <w:bottom w:val="nil"/>
                    <w:right w:val="nil"/>
                  </w:tcBorders>
                  <w:vAlign w:val="bottom"/>
                </w:tcPr>
                <w:p w14:paraId="5D892510"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60,5</w:t>
                  </w:r>
                </w:p>
              </w:tc>
              <w:tc>
                <w:tcPr>
                  <w:tcW w:w="834" w:type="pct"/>
                  <w:tcBorders>
                    <w:top w:val="nil"/>
                    <w:left w:val="nil"/>
                    <w:bottom w:val="nil"/>
                    <w:right w:val="nil"/>
                  </w:tcBorders>
                  <w:vAlign w:val="bottom"/>
                </w:tcPr>
                <w:p w14:paraId="715FB2AC"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72,3</w:t>
                  </w:r>
                </w:p>
              </w:tc>
              <w:tc>
                <w:tcPr>
                  <w:tcW w:w="711" w:type="pct"/>
                  <w:tcBorders>
                    <w:top w:val="nil"/>
                    <w:left w:val="nil"/>
                    <w:bottom w:val="nil"/>
                    <w:right w:val="nil"/>
                  </w:tcBorders>
                  <w:vAlign w:val="bottom"/>
                </w:tcPr>
                <w:p w14:paraId="7F5664D8"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56,7</w:t>
                  </w:r>
                </w:p>
              </w:tc>
              <w:tc>
                <w:tcPr>
                  <w:tcW w:w="595" w:type="pct"/>
                  <w:tcBorders>
                    <w:top w:val="nil"/>
                    <w:left w:val="nil"/>
                    <w:bottom w:val="nil"/>
                    <w:right w:val="nil"/>
                  </w:tcBorders>
                  <w:vAlign w:val="bottom"/>
                </w:tcPr>
                <w:p w14:paraId="3067B61E"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18,7</w:t>
                  </w:r>
                </w:p>
              </w:tc>
              <w:tc>
                <w:tcPr>
                  <w:tcW w:w="955" w:type="pct"/>
                  <w:tcBorders>
                    <w:top w:val="nil"/>
                    <w:left w:val="nil"/>
                    <w:bottom w:val="nil"/>
                    <w:right w:val="nil"/>
                  </w:tcBorders>
                  <w:vAlign w:val="bottom"/>
                </w:tcPr>
                <w:p w14:paraId="15C27C49"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81,3</w:t>
                  </w:r>
                </w:p>
              </w:tc>
            </w:tr>
            <w:tr w:rsidR="00CA1524" w:rsidRPr="002A1C73" w14:paraId="67193632" w14:textId="77777777" w:rsidTr="00532DAC">
              <w:trPr>
                <w:trHeight w:val="20"/>
              </w:trPr>
              <w:tc>
                <w:tcPr>
                  <w:tcW w:w="1190" w:type="pct"/>
                  <w:tcBorders>
                    <w:top w:val="nil"/>
                    <w:left w:val="nil"/>
                    <w:bottom w:val="nil"/>
                    <w:right w:val="nil"/>
                  </w:tcBorders>
                  <w:vAlign w:val="bottom"/>
                </w:tcPr>
                <w:p w14:paraId="258AEC2E" w14:textId="77777777" w:rsidR="00CA1524" w:rsidRPr="002A1C73" w:rsidRDefault="00CA1524" w:rsidP="00532DAC">
                  <w:pPr>
                    <w:pStyle w:val="ac"/>
                    <w:rPr>
                      <w:rFonts w:asciiTheme="minorHAnsi" w:hAnsiTheme="minorHAnsi" w:cstheme="minorHAnsi"/>
                      <w:szCs w:val="16"/>
                    </w:rPr>
                  </w:pPr>
                  <w:r w:rsidRPr="002A1C73">
                    <w:rPr>
                      <w:rFonts w:asciiTheme="minorHAnsi" w:hAnsiTheme="minorHAnsi" w:cstheme="minorHAnsi"/>
                      <w:szCs w:val="16"/>
                    </w:rPr>
                    <w:t>Обувь</w:t>
                  </w:r>
                </w:p>
              </w:tc>
              <w:tc>
                <w:tcPr>
                  <w:tcW w:w="715" w:type="pct"/>
                  <w:tcBorders>
                    <w:top w:val="nil"/>
                    <w:left w:val="nil"/>
                    <w:bottom w:val="nil"/>
                    <w:right w:val="nil"/>
                  </w:tcBorders>
                  <w:vAlign w:val="bottom"/>
                </w:tcPr>
                <w:p w14:paraId="5D93644B"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54,6</w:t>
                  </w:r>
                </w:p>
              </w:tc>
              <w:tc>
                <w:tcPr>
                  <w:tcW w:w="834" w:type="pct"/>
                  <w:tcBorders>
                    <w:top w:val="nil"/>
                    <w:left w:val="nil"/>
                    <w:bottom w:val="nil"/>
                    <w:right w:val="nil"/>
                  </w:tcBorders>
                  <w:vAlign w:val="bottom"/>
                </w:tcPr>
                <w:p w14:paraId="7A7B8B4D"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173,8</w:t>
                  </w:r>
                </w:p>
              </w:tc>
              <w:tc>
                <w:tcPr>
                  <w:tcW w:w="711" w:type="pct"/>
                  <w:tcBorders>
                    <w:top w:val="nil"/>
                    <w:left w:val="nil"/>
                    <w:bottom w:val="nil"/>
                    <w:right w:val="nil"/>
                  </w:tcBorders>
                  <w:vAlign w:val="bottom"/>
                </w:tcPr>
                <w:p w14:paraId="709C050D"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53,2</w:t>
                  </w:r>
                </w:p>
              </w:tc>
              <w:tc>
                <w:tcPr>
                  <w:tcW w:w="595" w:type="pct"/>
                  <w:tcBorders>
                    <w:top w:val="nil"/>
                    <w:left w:val="nil"/>
                    <w:bottom w:val="nil"/>
                    <w:right w:val="nil"/>
                  </w:tcBorders>
                  <w:vAlign w:val="bottom"/>
                </w:tcPr>
                <w:p w14:paraId="2C7ABC22" w14:textId="77777777" w:rsidR="00CA1524" w:rsidRPr="002A1C73" w:rsidRDefault="00CA1524"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0,4</w:t>
                  </w:r>
                </w:p>
              </w:tc>
              <w:tc>
                <w:tcPr>
                  <w:tcW w:w="955" w:type="pct"/>
                  <w:tcBorders>
                    <w:top w:val="nil"/>
                    <w:left w:val="nil"/>
                    <w:bottom w:val="nil"/>
                    <w:right w:val="nil"/>
                  </w:tcBorders>
                  <w:vAlign w:val="bottom"/>
                </w:tcPr>
                <w:p w14:paraId="7B903A4A" w14:textId="77777777" w:rsidR="00CA1524" w:rsidRPr="002A1C73" w:rsidRDefault="00CA1524"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99,6</w:t>
                  </w:r>
                </w:p>
              </w:tc>
            </w:tr>
            <w:tr w:rsidR="00CA1524" w:rsidRPr="002A1C73" w14:paraId="698F0C0F" w14:textId="77777777" w:rsidTr="00532DAC">
              <w:trPr>
                <w:trHeight w:val="20"/>
              </w:trPr>
              <w:tc>
                <w:tcPr>
                  <w:tcW w:w="1190" w:type="pct"/>
                  <w:tcBorders>
                    <w:top w:val="nil"/>
                    <w:left w:val="nil"/>
                    <w:bottom w:val="nil"/>
                    <w:right w:val="nil"/>
                  </w:tcBorders>
                  <w:vAlign w:val="bottom"/>
                </w:tcPr>
                <w:p w14:paraId="4D410C2E" w14:textId="77777777" w:rsidR="00CA1524" w:rsidRPr="002A1C73" w:rsidRDefault="00CA1524" w:rsidP="00532DAC">
                  <w:pPr>
                    <w:pStyle w:val="ac"/>
                    <w:rPr>
                      <w:rFonts w:asciiTheme="minorHAnsi" w:hAnsiTheme="minorHAnsi" w:cstheme="minorHAnsi"/>
                      <w:szCs w:val="16"/>
                    </w:rPr>
                  </w:pPr>
                  <w:r w:rsidRPr="002A1C73">
                    <w:rPr>
                      <w:rFonts w:asciiTheme="minorHAnsi" w:hAnsiTheme="minorHAnsi" w:cstheme="minorHAnsi"/>
                      <w:szCs w:val="16"/>
                    </w:rPr>
                    <w:t>Мебель кухонная</w:t>
                  </w:r>
                </w:p>
              </w:tc>
              <w:tc>
                <w:tcPr>
                  <w:tcW w:w="715" w:type="pct"/>
                  <w:tcBorders>
                    <w:top w:val="nil"/>
                    <w:left w:val="nil"/>
                    <w:bottom w:val="nil"/>
                    <w:right w:val="nil"/>
                  </w:tcBorders>
                  <w:vAlign w:val="bottom"/>
                </w:tcPr>
                <w:p w14:paraId="537D2FC1"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122,7</w:t>
                  </w:r>
                </w:p>
              </w:tc>
              <w:tc>
                <w:tcPr>
                  <w:tcW w:w="834" w:type="pct"/>
                  <w:tcBorders>
                    <w:top w:val="nil"/>
                    <w:left w:val="nil"/>
                    <w:bottom w:val="nil"/>
                    <w:right w:val="nil"/>
                  </w:tcBorders>
                  <w:vAlign w:val="bottom"/>
                </w:tcPr>
                <w:p w14:paraId="049DE04D"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lang w:val="kk-KZ"/>
                    </w:rPr>
                    <w:t>128,5</w:t>
                  </w:r>
                </w:p>
              </w:tc>
              <w:tc>
                <w:tcPr>
                  <w:tcW w:w="711" w:type="pct"/>
                  <w:tcBorders>
                    <w:top w:val="nil"/>
                    <w:left w:val="nil"/>
                    <w:bottom w:val="nil"/>
                    <w:right w:val="nil"/>
                  </w:tcBorders>
                  <w:vAlign w:val="bottom"/>
                </w:tcPr>
                <w:p w14:paraId="37B28DA4"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115,5</w:t>
                  </w:r>
                </w:p>
              </w:tc>
              <w:tc>
                <w:tcPr>
                  <w:tcW w:w="595" w:type="pct"/>
                  <w:tcBorders>
                    <w:top w:val="nil"/>
                    <w:left w:val="nil"/>
                    <w:bottom w:val="nil"/>
                    <w:right w:val="nil"/>
                  </w:tcBorders>
                  <w:vAlign w:val="bottom"/>
                </w:tcPr>
                <w:p w14:paraId="57F091BC" w14:textId="77777777" w:rsidR="00CA1524" w:rsidRPr="002A1C73" w:rsidRDefault="00CA1524"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0,2</w:t>
                  </w:r>
                </w:p>
              </w:tc>
              <w:tc>
                <w:tcPr>
                  <w:tcW w:w="955" w:type="pct"/>
                  <w:tcBorders>
                    <w:top w:val="nil"/>
                    <w:left w:val="nil"/>
                    <w:bottom w:val="nil"/>
                    <w:right w:val="nil"/>
                  </w:tcBorders>
                  <w:vAlign w:val="bottom"/>
                </w:tcPr>
                <w:p w14:paraId="4313CC3D" w14:textId="77777777" w:rsidR="00CA1524" w:rsidRPr="002A1C73" w:rsidRDefault="00CA1524"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99,8</w:t>
                  </w:r>
                </w:p>
              </w:tc>
            </w:tr>
            <w:tr w:rsidR="00CA1524" w:rsidRPr="002A1C73" w14:paraId="224FABB6" w14:textId="77777777" w:rsidTr="00532DAC">
              <w:trPr>
                <w:trHeight w:val="20"/>
              </w:trPr>
              <w:tc>
                <w:tcPr>
                  <w:tcW w:w="1190" w:type="pct"/>
                  <w:tcBorders>
                    <w:top w:val="nil"/>
                    <w:left w:val="nil"/>
                    <w:bottom w:val="single" w:sz="4" w:space="0" w:color="auto"/>
                    <w:right w:val="nil"/>
                  </w:tcBorders>
                  <w:vAlign w:val="bottom"/>
                </w:tcPr>
                <w:p w14:paraId="2FCE9BBA" w14:textId="77777777" w:rsidR="00CA1524" w:rsidRPr="002A1C73" w:rsidRDefault="00CA1524" w:rsidP="00532DAC">
                  <w:pPr>
                    <w:pStyle w:val="ac"/>
                    <w:rPr>
                      <w:rFonts w:asciiTheme="minorHAnsi" w:hAnsiTheme="minorHAnsi" w:cstheme="minorHAnsi"/>
                      <w:szCs w:val="16"/>
                    </w:rPr>
                  </w:pPr>
                  <w:r w:rsidRPr="002A1C73">
                    <w:rPr>
                      <w:rFonts w:asciiTheme="minorHAnsi" w:hAnsiTheme="minorHAnsi" w:cstheme="minorHAnsi"/>
                      <w:szCs w:val="16"/>
                    </w:rPr>
                    <w:t>Предметы домашнего обихода</w:t>
                  </w:r>
                </w:p>
              </w:tc>
              <w:tc>
                <w:tcPr>
                  <w:tcW w:w="715" w:type="pct"/>
                  <w:tcBorders>
                    <w:top w:val="nil"/>
                    <w:left w:val="nil"/>
                    <w:bottom w:val="single" w:sz="4" w:space="0" w:color="auto"/>
                    <w:right w:val="nil"/>
                  </w:tcBorders>
                  <w:vAlign w:val="bottom"/>
                </w:tcPr>
                <w:p w14:paraId="24390736" w14:textId="77777777" w:rsidR="00CA1524" w:rsidRPr="002A1C73" w:rsidRDefault="00CA1524"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77,8</w:t>
                  </w:r>
                </w:p>
              </w:tc>
              <w:tc>
                <w:tcPr>
                  <w:tcW w:w="834" w:type="pct"/>
                  <w:tcBorders>
                    <w:top w:val="nil"/>
                    <w:left w:val="nil"/>
                    <w:bottom w:val="single" w:sz="4" w:space="0" w:color="auto"/>
                    <w:right w:val="nil"/>
                  </w:tcBorders>
                  <w:vAlign w:val="bottom"/>
                </w:tcPr>
                <w:p w14:paraId="3AD677E3" w14:textId="77777777" w:rsidR="00CA1524" w:rsidRPr="002A1C73" w:rsidRDefault="00CA1524" w:rsidP="00532DAC">
                  <w:pPr>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72,7</w:t>
                  </w:r>
                </w:p>
              </w:tc>
              <w:tc>
                <w:tcPr>
                  <w:tcW w:w="711" w:type="pct"/>
                  <w:tcBorders>
                    <w:top w:val="nil"/>
                    <w:left w:val="nil"/>
                    <w:bottom w:val="single" w:sz="4" w:space="0" w:color="auto"/>
                    <w:right w:val="nil"/>
                  </w:tcBorders>
                  <w:vAlign w:val="bottom"/>
                </w:tcPr>
                <w:p w14:paraId="50C20E10" w14:textId="77777777" w:rsidR="00CA1524" w:rsidRPr="002A1C73" w:rsidRDefault="00CA1524" w:rsidP="00532DAC">
                  <w:pPr>
                    <w:jc w:val="right"/>
                    <w:rPr>
                      <w:rFonts w:asciiTheme="minorHAnsi" w:hAnsiTheme="minorHAnsi" w:cstheme="minorHAnsi"/>
                      <w:sz w:val="16"/>
                      <w:szCs w:val="16"/>
                    </w:rPr>
                  </w:pPr>
                  <w:r w:rsidRPr="002A1C73">
                    <w:rPr>
                      <w:rFonts w:asciiTheme="minorHAnsi" w:hAnsiTheme="minorHAnsi" w:cstheme="minorHAnsi"/>
                      <w:sz w:val="16"/>
                      <w:szCs w:val="16"/>
                    </w:rPr>
                    <w:t>83,6</w:t>
                  </w:r>
                </w:p>
              </w:tc>
              <w:tc>
                <w:tcPr>
                  <w:tcW w:w="595" w:type="pct"/>
                  <w:tcBorders>
                    <w:top w:val="nil"/>
                    <w:left w:val="nil"/>
                    <w:bottom w:val="single" w:sz="4" w:space="0" w:color="auto"/>
                    <w:right w:val="nil"/>
                  </w:tcBorders>
                  <w:vAlign w:val="bottom"/>
                </w:tcPr>
                <w:p w14:paraId="3FA26A68" w14:textId="77777777" w:rsidR="00CA1524" w:rsidRPr="002A1C73" w:rsidRDefault="00CA1524"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1,5</w:t>
                  </w:r>
                </w:p>
              </w:tc>
              <w:tc>
                <w:tcPr>
                  <w:tcW w:w="955" w:type="pct"/>
                  <w:tcBorders>
                    <w:top w:val="nil"/>
                    <w:left w:val="nil"/>
                    <w:bottom w:val="single" w:sz="4" w:space="0" w:color="auto"/>
                    <w:right w:val="nil"/>
                  </w:tcBorders>
                  <w:vAlign w:val="bottom"/>
                </w:tcPr>
                <w:p w14:paraId="54D8F584" w14:textId="77777777" w:rsidR="00CA1524" w:rsidRPr="002A1C73" w:rsidRDefault="00CA1524"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98,5</w:t>
                  </w:r>
                </w:p>
              </w:tc>
            </w:tr>
          </w:tbl>
          <w:p w14:paraId="657B2807" w14:textId="77777777" w:rsidR="00CA1524" w:rsidRPr="002A1C73" w:rsidRDefault="00CA1524" w:rsidP="00532DAC">
            <w:pPr>
              <w:pStyle w:val="a9"/>
              <w:rPr>
                <w:rFonts w:asciiTheme="minorHAnsi" w:hAnsiTheme="minorHAnsi" w:cstheme="minorHAnsi"/>
                <w:szCs w:val="16"/>
              </w:rPr>
            </w:pPr>
          </w:p>
        </w:tc>
      </w:tr>
      <w:tr w:rsidR="00CA1524" w:rsidRPr="002A1C73" w14:paraId="7525D8F4" w14:textId="77777777" w:rsidTr="00532DAC">
        <w:trPr>
          <w:trHeight w:val="148"/>
        </w:trPr>
        <w:tc>
          <w:tcPr>
            <w:tcW w:w="4219" w:type="dxa"/>
          </w:tcPr>
          <w:p w14:paraId="72B449B1" w14:textId="77777777" w:rsidR="00CA1524" w:rsidRPr="002A1C73" w:rsidRDefault="00CA1524" w:rsidP="00532DAC">
            <w:pPr>
              <w:pStyle w:val="a7"/>
              <w:tabs>
                <w:tab w:val="left" w:pos="1110"/>
              </w:tabs>
              <w:ind w:firstLine="0"/>
              <w:rPr>
                <w:rFonts w:asciiTheme="minorHAnsi" w:hAnsiTheme="minorHAnsi" w:cstheme="minorHAnsi"/>
                <w:sz w:val="18"/>
                <w:szCs w:val="18"/>
              </w:rPr>
            </w:pPr>
          </w:p>
        </w:tc>
        <w:tc>
          <w:tcPr>
            <w:tcW w:w="6237" w:type="dxa"/>
          </w:tcPr>
          <w:p w14:paraId="097C0058" w14:textId="77777777" w:rsidR="00CA1524" w:rsidRPr="002A1C73" w:rsidRDefault="00CA1524" w:rsidP="00532DAC">
            <w:pPr>
              <w:pStyle w:val="a9"/>
              <w:rPr>
                <w:rFonts w:asciiTheme="minorHAnsi" w:hAnsiTheme="minorHAnsi" w:cstheme="minorHAnsi"/>
                <w:szCs w:val="16"/>
                <w:lang w:val="kk-KZ"/>
              </w:rPr>
            </w:pPr>
            <w:r w:rsidRPr="002A1C73">
              <w:rPr>
                <w:rFonts w:asciiTheme="minorHAnsi" w:hAnsiTheme="minorHAnsi" w:cstheme="minorHAnsi"/>
                <w:szCs w:val="16"/>
              </w:rPr>
              <w:t>в процентах к общему объему ресурсов</w:t>
            </w:r>
          </w:p>
        </w:tc>
      </w:tr>
      <w:tr w:rsidR="00CA1524" w:rsidRPr="002A1C73" w14:paraId="670B62D6" w14:textId="77777777" w:rsidTr="00532DAC">
        <w:trPr>
          <w:trHeight w:val="1924"/>
        </w:trPr>
        <w:tc>
          <w:tcPr>
            <w:tcW w:w="10456" w:type="dxa"/>
            <w:gridSpan w:val="2"/>
          </w:tcPr>
          <w:p w14:paraId="4800F031" w14:textId="1BF1D437" w:rsidR="00CA1524" w:rsidRPr="002A1C73" w:rsidRDefault="00CA1524" w:rsidP="00532DAC">
            <w:pPr>
              <w:pStyle w:val="ac"/>
              <w:ind w:firstLine="709"/>
              <w:rPr>
                <w:rFonts w:asciiTheme="minorHAnsi" w:hAnsiTheme="minorHAnsi" w:cstheme="minorHAnsi"/>
              </w:rPr>
            </w:pPr>
            <w:r w:rsidRPr="002A1C73">
              <w:rPr>
                <w:rFonts w:asciiTheme="minorHAnsi" w:hAnsiTheme="minorHAnsi" w:cstheme="minorHAnsi"/>
                <w:noProof/>
              </w:rPr>
              <w:drawing>
                <wp:inline distT="0" distB="0" distL="0" distR="0" wp14:anchorId="69C4D767" wp14:editId="712462DE">
                  <wp:extent cx="5662930" cy="122809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662930" cy="1228090"/>
                          </a:xfrm>
                          <a:prstGeom prst="rect">
                            <a:avLst/>
                          </a:prstGeom>
                          <a:noFill/>
                          <a:ln>
                            <a:noFill/>
                          </a:ln>
                        </pic:spPr>
                      </pic:pic>
                    </a:graphicData>
                  </a:graphic>
                </wp:inline>
              </w:drawing>
            </w:r>
          </w:p>
        </w:tc>
      </w:tr>
    </w:tbl>
    <w:p w14:paraId="3ADBA02E" w14:textId="77777777" w:rsidR="00CA1524" w:rsidRPr="002A1C73" w:rsidRDefault="00CA1524" w:rsidP="00CA1524">
      <w:pPr>
        <w:rPr>
          <w:rFonts w:asciiTheme="minorHAnsi" w:hAnsiTheme="minorHAnsi" w:cstheme="minorHAnsi"/>
          <w:sz w:val="10"/>
          <w:szCs w:val="10"/>
        </w:rPr>
      </w:pPr>
    </w:p>
    <w:p w14:paraId="79C18605" w14:textId="77777777" w:rsidR="00D0594F" w:rsidRPr="002A1C73" w:rsidRDefault="00D0594F" w:rsidP="00D0594F">
      <w:pPr>
        <w:pStyle w:val="23"/>
        <w:keepNext w:val="0"/>
        <w:pageBreakBefore/>
        <w:widowControl w:val="0"/>
        <w:spacing w:line="276" w:lineRule="auto"/>
        <w:rPr>
          <w:rFonts w:asciiTheme="minorHAnsi" w:hAnsiTheme="minorHAnsi" w:cstheme="minorHAnsi"/>
          <w:color w:val="000000"/>
        </w:rPr>
      </w:pPr>
      <w:r w:rsidRPr="002A1C73">
        <w:rPr>
          <w:rFonts w:asciiTheme="minorHAnsi" w:hAnsiTheme="minorHAnsi" w:cstheme="minorHAnsi"/>
          <w:color w:val="000000"/>
        </w:rPr>
        <w:lastRenderedPageBreak/>
        <w:t xml:space="preserve">7.3 </w:t>
      </w:r>
      <w:r w:rsidRPr="002A1C73">
        <w:rPr>
          <w:rFonts w:asciiTheme="minorHAnsi" w:hAnsiTheme="minorHAnsi" w:cstheme="minorHAnsi"/>
          <w:color w:val="000000"/>
          <w:lang w:val="kk-KZ"/>
        </w:rPr>
        <w:t>Статистика внешней и взаимной торговли</w:t>
      </w:r>
    </w:p>
    <w:p w14:paraId="103F719E" w14:textId="77777777" w:rsidR="00D0594F" w:rsidRPr="002A1C73" w:rsidRDefault="00D0594F" w:rsidP="00D0594F">
      <w:pPr>
        <w:pStyle w:val="aff3"/>
        <w:rPr>
          <w:rFonts w:asciiTheme="minorHAnsi" w:hAnsiTheme="minorHAnsi" w:cstheme="minorHAnsi"/>
          <w:i/>
          <w:sz w:val="16"/>
          <w:szCs w:val="16"/>
        </w:rPr>
      </w:pPr>
      <w:r w:rsidRPr="002A1C73">
        <w:rPr>
          <w:rFonts w:asciiTheme="minorHAnsi" w:hAnsiTheme="minorHAnsi" w:cstheme="minorHAnsi"/>
          <w:i/>
          <w:sz w:val="16"/>
          <w:szCs w:val="16"/>
        </w:rPr>
        <w:t>По данным К</w:t>
      </w:r>
      <w:r w:rsidRPr="002A1C73">
        <w:rPr>
          <w:rFonts w:asciiTheme="minorHAnsi" w:hAnsiTheme="minorHAnsi" w:cstheme="minorHAnsi"/>
          <w:i/>
          <w:sz w:val="16"/>
          <w:szCs w:val="16"/>
          <w:lang w:val="kk-KZ"/>
        </w:rPr>
        <w:t xml:space="preserve">ГД МФ </w:t>
      </w:r>
      <w:r w:rsidRPr="002A1C73">
        <w:rPr>
          <w:rFonts w:asciiTheme="minorHAnsi" w:hAnsiTheme="minorHAnsi" w:cstheme="minorHAnsi"/>
          <w:i/>
          <w:sz w:val="16"/>
          <w:szCs w:val="16"/>
        </w:rPr>
        <w:t xml:space="preserve">и </w:t>
      </w:r>
      <w:r w:rsidRPr="002A1C73">
        <w:rPr>
          <w:rFonts w:asciiTheme="minorHAnsi" w:hAnsiTheme="minorHAnsi" w:cstheme="minorHAnsi"/>
          <w:i/>
          <w:sz w:val="16"/>
          <w:szCs w:val="16"/>
          <w:lang w:val="kk-KZ"/>
        </w:rPr>
        <w:t>БНС</w:t>
      </w:r>
    </w:p>
    <w:tbl>
      <w:tblPr>
        <w:tblW w:w="10456" w:type="dxa"/>
        <w:tblLayout w:type="fixed"/>
        <w:tblLook w:val="01E0" w:firstRow="1" w:lastRow="1" w:firstColumn="1" w:lastColumn="1" w:noHBand="0" w:noVBand="0"/>
      </w:tblPr>
      <w:tblGrid>
        <w:gridCol w:w="3477"/>
        <w:gridCol w:w="6979"/>
      </w:tblGrid>
      <w:tr w:rsidR="00D0594F" w:rsidRPr="002A1C73" w14:paraId="1285BD7E" w14:textId="77777777" w:rsidTr="000C3322">
        <w:trPr>
          <w:trHeight w:val="2230"/>
        </w:trPr>
        <w:tc>
          <w:tcPr>
            <w:tcW w:w="3477" w:type="dxa"/>
            <w:shd w:val="clear" w:color="auto" w:fill="auto"/>
          </w:tcPr>
          <w:p w14:paraId="6CF6815A" w14:textId="77777777" w:rsidR="00D0594F" w:rsidRPr="002A1C73" w:rsidRDefault="00D0594F" w:rsidP="000C3322">
            <w:pPr>
              <w:pStyle w:val="a9"/>
              <w:ind w:left="142"/>
              <w:rPr>
                <w:rFonts w:asciiTheme="minorHAnsi" w:hAnsiTheme="minorHAnsi" w:cstheme="minorHAnsi"/>
                <w:color w:val="000000"/>
              </w:rPr>
            </w:pPr>
            <w:r w:rsidRPr="002A1C73">
              <w:rPr>
                <w:rFonts w:asciiTheme="minorHAnsi" w:hAnsiTheme="minorHAnsi" w:cstheme="minorHAnsi"/>
                <w:color w:val="000000"/>
              </w:rPr>
              <w:t>в процентах к предыдущему месяцу</w:t>
            </w:r>
          </w:p>
          <w:tbl>
            <w:tblPr>
              <w:tblW w:w="3261" w:type="dxa"/>
              <w:tblLayout w:type="fixed"/>
              <w:tblLook w:val="01E0" w:firstRow="1" w:lastRow="1" w:firstColumn="1" w:lastColumn="1" w:noHBand="0" w:noVBand="0"/>
            </w:tblPr>
            <w:tblGrid>
              <w:gridCol w:w="3261"/>
            </w:tblGrid>
            <w:tr w:rsidR="00D0594F" w:rsidRPr="002A1C73" w14:paraId="2C12BD79" w14:textId="77777777" w:rsidTr="000C3322">
              <w:trPr>
                <w:trHeight w:val="176"/>
              </w:trPr>
              <w:tc>
                <w:tcPr>
                  <w:tcW w:w="3261" w:type="dxa"/>
                  <w:shd w:val="clear" w:color="auto" w:fill="auto"/>
                </w:tcPr>
                <w:p w14:paraId="47CD5A6C" w14:textId="77777777" w:rsidR="00D0594F" w:rsidRPr="002A1C73" w:rsidRDefault="00D0594F" w:rsidP="000C3322">
                  <w:pPr>
                    <w:pStyle w:val="af3"/>
                    <w:ind w:right="-108"/>
                    <w:jc w:val="left"/>
                    <w:rPr>
                      <w:rFonts w:asciiTheme="minorHAnsi" w:hAnsiTheme="minorHAnsi" w:cstheme="minorHAnsi"/>
                      <w:color w:val="000000"/>
                      <w:sz w:val="18"/>
                      <w:szCs w:val="18"/>
                    </w:rPr>
                  </w:pPr>
                  <w:r w:rsidRPr="002A1C73">
                    <w:rPr>
                      <w:rFonts w:asciiTheme="minorHAnsi" w:hAnsiTheme="minorHAnsi" w:cstheme="minorHAnsi"/>
                      <w:color w:val="000000"/>
                      <w:sz w:val="18"/>
                      <w:szCs w:val="18"/>
                      <w:lang w:val="kk-KZ"/>
                    </w:rPr>
                    <w:t xml:space="preserve">Февраль </w:t>
                  </w:r>
                  <w:r w:rsidRPr="002A1C73">
                    <w:rPr>
                      <w:rFonts w:asciiTheme="minorHAnsi" w:hAnsiTheme="minorHAnsi" w:cstheme="minorHAnsi"/>
                      <w:color w:val="000000"/>
                      <w:sz w:val="18"/>
                      <w:szCs w:val="18"/>
                    </w:rPr>
                    <w:t>2021г……........</w:t>
                  </w:r>
                  <w:r w:rsidRPr="002A1C73">
                    <w:rPr>
                      <w:rFonts w:asciiTheme="minorHAnsi" w:hAnsiTheme="minorHAnsi" w:cstheme="minorHAnsi"/>
                      <w:color w:val="000000"/>
                      <w:sz w:val="18"/>
                      <w:szCs w:val="18"/>
                      <w:lang w:val="kk-KZ"/>
                    </w:rPr>
                    <w:t>.....</w:t>
                  </w:r>
                  <w:r w:rsidRPr="002A1C73">
                    <w:rPr>
                      <w:rFonts w:asciiTheme="minorHAnsi" w:hAnsiTheme="minorHAnsi" w:cstheme="minorHAnsi"/>
                      <w:color w:val="000000"/>
                      <w:sz w:val="18"/>
                      <w:szCs w:val="18"/>
                    </w:rPr>
                    <w:t>...</w:t>
                  </w:r>
                  <w:r w:rsidRPr="002A1C73">
                    <w:rPr>
                      <w:rFonts w:asciiTheme="minorHAnsi" w:hAnsiTheme="minorHAnsi" w:cstheme="minorHAnsi"/>
                      <w:color w:val="000000"/>
                      <w:sz w:val="18"/>
                      <w:szCs w:val="18"/>
                      <w:lang w:val="kk-KZ"/>
                    </w:rPr>
                    <w:t>..............120,0</w:t>
                  </w:r>
                </w:p>
              </w:tc>
            </w:tr>
            <w:tr w:rsidR="00D0594F" w:rsidRPr="002A1C73" w14:paraId="7FA0B24A" w14:textId="77777777" w:rsidTr="000C3322">
              <w:trPr>
                <w:trHeight w:val="176"/>
              </w:trPr>
              <w:tc>
                <w:tcPr>
                  <w:tcW w:w="3261" w:type="dxa"/>
                </w:tcPr>
                <w:p w14:paraId="65FB956F" w14:textId="77777777" w:rsidR="00D0594F" w:rsidRPr="002A1C73" w:rsidRDefault="00D0594F" w:rsidP="000C3322">
                  <w:pPr>
                    <w:pStyle w:val="af3"/>
                    <w:ind w:right="-108"/>
                    <w:jc w:val="both"/>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lang w:val="kk-KZ"/>
                    </w:rPr>
                    <w:t xml:space="preserve">Февраль </w:t>
                  </w:r>
                  <w:r w:rsidRPr="002A1C73">
                    <w:rPr>
                      <w:rFonts w:asciiTheme="minorHAnsi" w:hAnsiTheme="minorHAnsi" w:cstheme="minorHAnsi"/>
                      <w:color w:val="000000"/>
                      <w:sz w:val="18"/>
                      <w:szCs w:val="18"/>
                    </w:rPr>
                    <w:t>2022г.…..</w:t>
                  </w:r>
                  <w:r w:rsidRPr="002A1C73">
                    <w:rPr>
                      <w:rFonts w:asciiTheme="minorHAnsi" w:hAnsiTheme="minorHAnsi" w:cstheme="minorHAnsi"/>
                      <w:color w:val="000000"/>
                      <w:sz w:val="18"/>
                      <w:szCs w:val="18"/>
                      <w:lang w:val="kk-KZ"/>
                    </w:rPr>
                    <w:t>...</w:t>
                  </w:r>
                  <w:r w:rsidRPr="002A1C73">
                    <w:rPr>
                      <w:rFonts w:asciiTheme="minorHAnsi" w:hAnsiTheme="minorHAnsi" w:cstheme="minorHAnsi"/>
                      <w:color w:val="000000"/>
                      <w:sz w:val="18"/>
                      <w:szCs w:val="18"/>
                    </w:rPr>
                    <w:t>......</w:t>
                  </w:r>
                  <w:r w:rsidRPr="002A1C73">
                    <w:rPr>
                      <w:rFonts w:asciiTheme="minorHAnsi" w:hAnsiTheme="minorHAnsi" w:cstheme="minorHAnsi"/>
                      <w:color w:val="000000"/>
                      <w:sz w:val="18"/>
                      <w:szCs w:val="18"/>
                      <w:lang w:val="kk-KZ"/>
                    </w:rPr>
                    <w:t>....</w:t>
                  </w:r>
                  <w:r w:rsidRPr="002A1C73">
                    <w:rPr>
                      <w:rFonts w:asciiTheme="minorHAnsi" w:hAnsiTheme="minorHAnsi" w:cstheme="minorHAnsi"/>
                      <w:color w:val="000000"/>
                      <w:sz w:val="18"/>
                      <w:szCs w:val="18"/>
                    </w:rPr>
                    <w:t>.</w:t>
                  </w:r>
                  <w:r w:rsidRPr="002A1C73">
                    <w:rPr>
                      <w:rFonts w:asciiTheme="minorHAnsi" w:hAnsiTheme="minorHAnsi" w:cstheme="minorHAnsi"/>
                      <w:color w:val="000000"/>
                      <w:sz w:val="18"/>
                      <w:szCs w:val="18"/>
                      <w:lang w:val="kk-KZ"/>
                    </w:rPr>
                    <w:t>.............. 106,6</w:t>
                  </w:r>
                </w:p>
              </w:tc>
            </w:tr>
          </w:tbl>
          <w:p w14:paraId="52E4C175" w14:textId="77777777" w:rsidR="00D0594F" w:rsidRPr="002A1C73" w:rsidRDefault="00D0594F" w:rsidP="000C3322">
            <w:pPr>
              <w:pStyle w:val="a9"/>
              <w:ind w:left="142"/>
              <w:rPr>
                <w:rFonts w:asciiTheme="minorHAnsi" w:hAnsiTheme="minorHAnsi" w:cstheme="minorHAnsi"/>
                <w:color w:val="000000"/>
                <w:lang w:val="kk-KZ"/>
              </w:rPr>
            </w:pPr>
            <w:r w:rsidRPr="002A1C73">
              <w:rPr>
                <w:rFonts w:asciiTheme="minorHAnsi" w:hAnsiTheme="minorHAnsi" w:cstheme="minorHAnsi"/>
                <w:color w:val="000000"/>
              </w:rPr>
              <w:t xml:space="preserve">в процентах к соответствующему месяцу </w:t>
            </w:r>
            <w:r w:rsidRPr="002A1C73">
              <w:rPr>
                <w:rFonts w:asciiTheme="minorHAnsi" w:hAnsiTheme="minorHAnsi" w:cstheme="minorHAnsi"/>
                <w:color w:val="000000"/>
                <w:lang w:val="kk-KZ"/>
              </w:rPr>
              <w:t>предыдущего года</w:t>
            </w:r>
          </w:p>
          <w:tbl>
            <w:tblPr>
              <w:tblW w:w="3402" w:type="dxa"/>
              <w:tblLayout w:type="fixed"/>
              <w:tblLook w:val="01E0" w:firstRow="1" w:lastRow="1" w:firstColumn="1" w:lastColumn="1" w:noHBand="0" w:noVBand="0"/>
            </w:tblPr>
            <w:tblGrid>
              <w:gridCol w:w="3261"/>
              <w:gridCol w:w="141"/>
            </w:tblGrid>
            <w:tr w:rsidR="00D0594F" w:rsidRPr="002A1C73" w14:paraId="72C77699" w14:textId="77777777" w:rsidTr="000C3322">
              <w:trPr>
                <w:trHeight w:val="176"/>
              </w:trPr>
              <w:tc>
                <w:tcPr>
                  <w:tcW w:w="3402" w:type="dxa"/>
                  <w:gridSpan w:val="2"/>
                </w:tcPr>
                <w:p w14:paraId="2CDE9A05" w14:textId="77777777" w:rsidR="00D0594F" w:rsidRPr="002A1C73" w:rsidRDefault="00D0594F" w:rsidP="000C3322">
                  <w:pPr>
                    <w:pStyle w:val="af3"/>
                    <w:ind w:left="-250" w:right="-108" w:firstLine="250"/>
                    <w:jc w:val="both"/>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lang w:val="kk-KZ"/>
                    </w:rPr>
                    <w:t>Февраль</w:t>
                  </w:r>
                  <w:r w:rsidRPr="002A1C73">
                    <w:rPr>
                      <w:rFonts w:asciiTheme="minorHAnsi" w:hAnsiTheme="minorHAnsi" w:cstheme="minorHAnsi"/>
                      <w:color w:val="000000"/>
                      <w:sz w:val="18"/>
                      <w:szCs w:val="18"/>
                    </w:rPr>
                    <w:t xml:space="preserve"> 2021г...</w:t>
                  </w:r>
                  <w:r w:rsidRPr="002A1C73">
                    <w:rPr>
                      <w:rFonts w:asciiTheme="minorHAnsi" w:hAnsiTheme="minorHAnsi" w:cstheme="minorHAnsi"/>
                      <w:color w:val="000000"/>
                      <w:sz w:val="18"/>
                      <w:szCs w:val="18"/>
                      <w:lang w:val="kk-KZ"/>
                    </w:rPr>
                    <w:t>................................. 88,9</w:t>
                  </w:r>
                </w:p>
              </w:tc>
            </w:tr>
            <w:tr w:rsidR="00D0594F" w:rsidRPr="002A1C73" w14:paraId="35AA0094" w14:textId="77777777" w:rsidTr="000C3322">
              <w:trPr>
                <w:gridAfter w:val="1"/>
                <w:wAfter w:w="141" w:type="dxa"/>
                <w:trHeight w:val="176"/>
              </w:trPr>
              <w:tc>
                <w:tcPr>
                  <w:tcW w:w="3261" w:type="dxa"/>
                  <w:shd w:val="clear" w:color="auto" w:fill="auto"/>
                </w:tcPr>
                <w:p w14:paraId="691DC20B" w14:textId="77777777" w:rsidR="00D0594F" w:rsidRPr="002A1C73" w:rsidRDefault="00D0594F" w:rsidP="000C3322">
                  <w:pPr>
                    <w:pStyle w:val="af3"/>
                    <w:ind w:right="-108"/>
                    <w:jc w:val="left"/>
                    <w:rPr>
                      <w:rFonts w:asciiTheme="minorHAnsi" w:hAnsiTheme="minorHAnsi" w:cstheme="minorHAnsi"/>
                      <w:color w:val="000000"/>
                      <w:sz w:val="18"/>
                      <w:szCs w:val="18"/>
                    </w:rPr>
                  </w:pPr>
                  <w:r w:rsidRPr="002A1C73">
                    <w:rPr>
                      <w:rFonts w:asciiTheme="minorHAnsi" w:hAnsiTheme="minorHAnsi" w:cstheme="minorHAnsi"/>
                      <w:color w:val="000000"/>
                      <w:sz w:val="18"/>
                      <w:szCs w:val="18"/>
                      <w:lang w:val="kk-KZ"/>
                    </w:rPr>
                    <w:t xml:space="preserve">Февраль </w:t>
                  </w:r>
                  <w:r w:rsidRPr="002A1C73">
                    <w:rPr>
                      <w:rFonts w:asciiTheme="minorHAnsi" w:hAnsiTheme="minorHAnsi" w:cstheme="minorHAnsi"/>
                      <w:color w:val="000000"/>
                      <w:sz w:val="18"/>
                      <w:szCs w:val="18"/>
                    </w:rPr>
                    <w:t>202</w:t>
                  </w:r>
                  <w:r w:rsidRPr="002A1C73">
                    <w:rPr>
                      <w:rFonts w:asciiTheme="minorHAnsi" w:hAnsiTheme="minorHAnsi" w:cstheme="minorHAnsi"/>
                      <w:color w:val="000000"/>
                      <w:sz w:val="18"/>
                      <w:szCs w:val="18"/>
                      <w:lang w:val="kk-KZ"/>
                    </w:rPr>
                    <w:t>2</w:t>
                  </w:r>
                  <w:r w:rsidRPr="002A1C73">
                    <w:rPr>
                      <w:rFonts w:asciiTheme="minorHAnsi" w:hAnsiTheme="minorHAnsi" w:cstheme="minorHAnsi"/>
                      <w:color w:val="000000"/>
                      <w:sz w:val="18"/>
                      <w:szCs w:val="18"/>
                    </w:rPr>
                    <w:t>г……….....</w:t>
                  </w:r>
                  <w:r w:rsidRPr="002A1C73">
                    <w:rPr>
                      <w:rFonts w:asciiTheme="minorHAnsi" w:hAnsiTheme="minorHAnsi" w:cstheme="minorHAnsi"/>
                      <w:color w:val="000000"/>
                      <w:sz w:val="18"/>
                      <w:szCs w:val="18"/>
                      <w:lang w:val="kk-KZ"/>
                    </w:rPr>
                    <w:t>......</w:t>
                  </w:r>
                  <w:r w:rsidRPr="002A1C73">
                    <w:rPr>
                      <w:rFonts w:asciiTheme="minorHAnsi" w:hAnsiTheme="minorHAnsi" w:cstheme="minorHAnsi"/>
                      <w:color w:val="000000"/>
                      <w:sz w:val="18"/>
                      <w:szCs w:val="18"/>
                    </w:rPr>
                    <w:t>...</w:t>
                  </w:r>
                  <w:r w:rsidRPr="002A1C73">
                    <w:rPr>
                      <w:rFonts w:asciiTheme="minorHAnsi" w:hAnsiTheme="minorHAnsi" w:cstheme="minorHAnsi"/>
                      <w:color w:val="000000"/>
                      <w:sz w:val="18"/>
                      <w:szCs w:val="18"/>
                      <w:lang w:val="kk-KZ"/>
                    </w:rPr>
                    <w:t>.............144,3</w:t>
                  </w:r>
                </w:p>
              </w:tc>
            </w:tr>
            <w:tr w:rsidR="00D0594F" w:rsidRPr="002A1C73" w14:paraId="4F27EE0E" w14:textId="77777777" w:rsidTr="000C3322">
              <w:trPr>
                <w:gridAfter w:val="1"/>
                <w:wAfter w:w="141" w:type="dxa"/>
                <w:trHeight w:val="176"/>
              </w:trPr>
              <w:tc>
                <w:tcPr>
                  <w:tcW w:w="3261" w:type="dxa"/>
                  <w:shd w:val="clear" w:color="auto" w:fill="auto"/>
                </w:tcPr>
                <w:p w14:paraId="55E50CC6" w14:textId="77777777" w:rsidR="00D0594F" w:rsidRPr="002A1C73" w:rsidRDefault="00D0594F" w:rsidP="000C3322">
                  <w:pPr>
                    <w:pStyle w:val="ac"/>
                    <w:jc w:val="right"/>
                    <w:rPr>
                      <w:rFonts w:asciiTheme="minorHAnsi" w:hAnsiTheme="minorHAnsi" w:cstheme="minorHAnsi"/>
                      <w:color w:val="000000"/>
                      <w:sz w:val="18"/>
                      <w:szCs w:val="18"/>
                      <w:lang w:val="kk-KZ"/>
                    </w:rPr>
                  </w:pPr>
                  <w:r w:rsidRPr="002A1C73">
                    <w:rPr>
                      <w:rFonts w:asciiTheme="minorHAnsi" w:hAnsiTheme="minorHAnsi" w:cstheme="minorHAnsi"/>
                      <w:color w:val="000000"/>
                    </w:rPr>
                    <w:t xml:space="preserve">в процентах к соответствующему </w:t>
                  </w:r>
                  <w:r w:rsidRPr="002A1C73">
                    <w:rPr>
                      <w:rFonts w:asciiTheme="minorHAnsi" w:hAnsiTheme="minorHAnsi" w:cstheme="minorHAnsi"/>
                      <w:color w:val="000000"/>
                      <w:lang w:val="kk-KZ"/>
                    </w:rPr>
                    <w:t>периоду предыдущего года</w:t>
                  </w:r>
                </w:p>
              </w:tc>
            </w:tr>
            <w:tr w:rsidR="00D0594F" w:rsidRPr="002A1C73" w14:paraId="5DEA179E" w14:textId="77777777" w:rsidTr="000C3322">
              <w:trPr>
                <w:gridAfter w:val="1"/>
                <w:wAfter w:w="141" w:type="dxa"/>
                <w:trHeight w:val="176"/>
              </w:trPr>
              <w:tc>
                <w:tcPr>
                  <w:tcW w:w="3261" w:type="dxa"/>
                </w:tcPr>
                <w:p w14:paraId="49E47F07" w14:textId="77777777" w:rsidR="00D0594F" w:rsidRPr="002A1C73" w:rsidRDefault="00D0594F" w:rsidP="000C3322">
                  <w:pPr>
                    <w:pStyle w:val="af3"/>
                    <w:ind w:right="-108"/>
                    <w:jc w:val="both"/>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lang w:val="kk-KZ"/>
                    </w:rPr>
                    <w:t xml:space="preserve">Январь-февраль </w:t>
                  </w:r>
                  <w:r w:rsidRPr="002A1C73">
                    <w:rPr>
                      <w:rFonts w:asciiTheme="minorHAnsi" w:hAnsiTheme="minorHAnsi" w:cstheme="minorHAnsi"/>
                      <w:color w:val="000000"/>
                      <w:sz w:val="18"/>
                      <w:szCs w:val="18"/>
                    </w:rPr>
                    <w:t>202</w:t>
                  </w:r>
                  <w:r w:rsidRPr="002A1C73">
                    <w:rPr>
                      <w:rFonts w:asciiTheme="minorHAnsi" w:hAnsiTheme="minorHAnsi" w:cstheme="minorHAnsi"/>
                      <w:color w:val="000000"/>
                      <w:sz w:val="18"/>
                      <w:szCs w:val="18"/>
                      <w:lang w:val="kk-KZ"/>
                    </w:rPr>
                    <w:t>1</w:t>
                  </w:r>
                  <w:r w:rsidRPr="002A1C73">
                    <w:rPr>
                      <w:rFonts w:asciiTheme="minorHAnsi" w:hAnsiTheme="minorHAnsi" w:cstheme="minorHAnsi"/>
                      <w:color w:val="000000"/>
                      <w:sz w:val="18"/>
                      <w:szCs w:val="18"/>
                    </w:rPr>
                    <w:t>г.…..</w:t>
                  </w:r>
                  <w:r w:rsidRPr="002A1C73">
                    <w:rPr>
                      <w:rFonts w:asciiTheme="minorHAnsi" w:hAnsiTheme="minorHAnsi" w:cstheme="minorHAnsi"/>
                      <w:color w:val="000000"/>
                      <w:sz w:val="18"/>
                      <w:szCs w:val="18"/>
                      <w:lang w:val="kk-KZ"/>
                    </w:rPr>
                    <w:t>......</w:t>
                  </w:r>
                  <w:r w:rsidRPr="002A1C73">
                    <w:rPr>
                      <w:rFonts w:asciiTheme="minorHAnsi" w:hAnsiTheme="minorHAnsi" w:cstheme="minorHAnsi"/>
                      <w:color w:val="000000"/>
                      <w:sz w:val="18"/>
                      <w:szCs w:val="18"/>
                    </w:rPr>
                    <w:t>..</w:t>
                  </w:r>
                  <w:r w:rsidRPr="002A1C73">
                    <w:rPr>
                      <w:rFonts w:asciiTheme="minorHAnsi" w:hAnsiTheme="minorHAnsi" w:cstheme="minorHAnsi"/>
                      <w:color w:val="000000"/>
                      <w:sz w:val="18"/>
                      <w:szCs w:val="18"/>
                      <w:lang w:val="kk-KZ"/>
                    </w:rPr>
                    <w:t>........ 82,7</w:t>
                  </w:r>
                </w:p>
              </w:tc>
            </w:tr>
            <w:tr w:rsidR="00D0594F" w:rsidRPr="002A1C73" w14:paraId="53EA8071" w14:textId="77777777" w:rsidTr="000C3322">
              <w:trPr>
                <w:trHeight w:val="182"/>
              </w:trPr>
              <w:tc>
                <w:tcPr>
                  <w:tcW w:w="3402" w:type="dxa"/>
                  <w:gridSpan w:val="2"/>
                </w:tcPr>
                <w:p w14:paraId="7898EDB3" w14:textId="77777777" w:rsidR="00D0594F" w:rsidRPr="002A1C73" w:rsidRDefault="00D0594F" w:rsidP="000C3322">
                  <w:pPr>
                    <w:pStyle w:val="af3"/>
                    <w:ind w:right="-108"/>
                    <w:jc w:val="both"/>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lang w:val="kk-KZ"/>
                    </w:rPr>
                    <w:t>Январь-февраль 2022г..................... 152,5</w:t>
                  </w:r>
                </w:p>
                <w:p w14:paraId="1DE3DC0C" w14:textId="77777777" w:rsidR="00D0594F" w:rsidRPr="002A1C73" w:rsidRDefault="00D0594F" w:rsidP="000C3322">
                  <w:pPr>
                    <w:pStyle w:val="ac"/>
                    <w:jc w:val="right"/>
                    <w:rPr>
                      <w:rFonts w:asciiTheme="minorHAnsi" w:hAnsiTheme="minorHAnsi" w:cstheme="minorHAnsi"/>
                      <w:color w:val="000000"/>
                      <w:lang w:val="kk-KZ"/>
                    </w:rPr>
                  </w:pPr>
                </w:p>
                <w:p w14:paraId="497D811D" w14:textId="77777777" w:rsidR="00D0594F" w:rsidRPr="002A1C73" w:rsidRDefault="00D0594F" w:rsidP="000C3322">
                  <w:pPr>
                    <w:pStyle w:val="ac"/>
                    <w:jc w:val="right"/>
                    <w:rPr>
                      <w:rFonts w:asciiTheme="minorHAnsi" w:hAnsiTheme="minorHAnsi" w:cstheme="minorHAnsi"/>
                      <w:color w:val="000000"/>
                      <w:sz w:val="10"/>
                      <w:szCs w:val="10"/>
                      <w:lang w:val="kk-KZ"/>
                    </w:rPr>
                  </w:pPr>
                </w:p>
                <w:p w14:paraId="6ECF1DAF" w14:textId="77777777" w:rsidR="00D0594F" w:rsidRPr="002A1C73" w:rsidRDefault="00D0594F" w:rsidP="000C3322">
                  <w:pPr>
                    <w:pStyle w:val="ac"/>
                    <w:jc w:val="right"/>
                    <w:rPr>
                      <w:rFonts w:asciiTheme="minorHAnsi" w:hAnsiTheme="minorHAnsi" w:cstheme="minorHAnsi"/>
                      <w:color w:val="000000"/>
                      <w:sz w:val="10"/>
                      <w:szCs w:val="10"/>
                      <w:lang w:val="kk-KZ"/>
                    </w:rPr>
                  </w:pPr>
                </w:p>
                <w:p w14:paraId="1AB2AED9" w14:textId="77777777" w:rsidR="00D0594F" w:rsidRPr="002A1C73" w:rsidRDefault="00D0594F" w:rsidP="000C3322">
                  <w:pPr>
                    <w:pStyle w:val="af3"/>
                    <w:ind w:right="-108"/>
                    <w:jc w:val="both"/>
                    <w:rPr>
                      <w:rFonts w:asciiTheme="minorHAnsi" w:hAnsiTheme="minorHAnsi" w:cstheme="minorHAnsi"/>
                      <w:color w:val="000000"/>
                      <w:sz w:val="18"/>
                      <w:szCs w:val="18"/>
                      <w:lang w:val="kk-KZ"/>
                    </w:rPr>
                  </w:pPr>
                </w:p>
              </w:tc>
            </w:tr>
          </w:tbl>
          <w:p w14:paraId="664E3F12" w14:textId="77777777" w:rsidR="00D0594F" w:rsidRPr="002A1C73" w:rsidRDefault="00D0594F" w:rsidP="000C3322">
            <w:pPr>
              <w:pStyle w:val="ac"/>
              <w:rPr>
                <w:rFonts w:asciiTheme="minorHAnsi" w:hAnsiTheme="minorHAnsi" w:cstheme="minorHAnsi"/>
                <w:color w:val="000000"/>
                <w:sz w:val="10"/>
                <w:szCs w:val="10"/>
                <w:lang w:val="kk-KZ"/>
              </w:rPr>
            </w:pPr>
          </w:p>
        </w:tc>
        <w:tc>
          <w:tcPr>
            <w:tcW w:w="6979" w:type="dxa"/>
            <w:shd w:val="clear" w:color="auto" w:fill="auto"/>
          </w:tcPr>
          <w:p w14:paraId="62D69571" w14:textId="77777777" w:rsidR="00D0594F" w:rsidRPr="002A1C73" w:rsidRDefault="00D0594F" w:rsidP="000C3322">
            <w:pPr>
              <w:pStyle w:val="a9"/>
              <w:rPr>
                <w:rFonts w:asciiTheme="minorHAnsi" w:hAnsiTheme="minorHAnsi" w:cstheme="minorHAnsi"/>
                <w:color w:val="000000"/>
                <w:szCs w:val="16"/>
              </w:rPr>
            </w:pPr>
            <w:r w:rsidRPr="002A1C73">
              <w:rPr>
                <w:rFonts w:asciiTheme="minorHAnsi" w:hAnsiTheme="minorHAnsi" w:cstheme="minorHAnsi"/>
                <w:color w:val="000000"/>
                <w:szCs w:val="16"/>
              </w:rPr>
              <w:t>в процентах к соответствующему месяцу предыдущего года</w:t>
            </w:r>
          </w:p>
          <w:p w14:paraId="5D2FEC36" w14:textId="77777777" w:rsidR="00D0594F" w:rsidRPr="002A1C73" w:rsidRDefault="00D0594F" w:rsidP="000C3322">
            <w:pPr>
              <w:pStyle w:val="af1"/>
              <w:ind w:left="209" w:right="532"/>
              <w:jc w:val="left"/>
              <w:rPr>
                <w:rFonts w:asciiTheme="minorHAnsi" w:hAnsiTheme="minorHAnsi" w:cstheme="minorHAnsi"/>
                <w:color w:val="000000"/>
                <w:sz w:val="16"/>
                <w:szCs w:val="16"/>
              </w:rPr>
            </w:pPr>
            <w:r w:rsidRPr="002A1C73">
              <w:rPr>
                <w:rFonts w:asciiTheme="minorHAnsi" w:hAnsiTheme="minorHAnsi" w:cstheme="minorHAnsi"/>
                <w:noProof/>
              </w:rPr>
              <w:drawing>
                <wp:inline distT="0" distB="0" distL="0" distR="0" wp14:anchorId="759C798A" wp14:editId="0EEFA5D0">
                  <wp:extent cx="4103827" cy="1748332"/>
                  <wp:effectExtent l="0" t="0" r="0" b="0"/>
                  <wp:docPr id="299" name="Диаграмма 299">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14:paraId="2FC35780" w14:textId="77777777" w:rsidR="00D0594F" w:rsidRPr="002A1C73" w:rsidRDefault="00D0594F" w:rsidP="00D0594F">
      <w:pPr>
        <w:pStyle w:val="32"/>
        <w:rPr>
          <w:rFonts w:asciiTheme="minorHAnsi" w:hAnsiTheme="minorHAnsi" w:cstheme="minorHAnsi"/>
          <w:color w:val="000000"/>
        </w:rPr>
      </w:pPr>
      <w:r w:rsidRPr="002A1C73">
        <w:rPr>
          <w:rFonts w:asciiTheme="minorHAnsi" w:hAnsiTheme="minorHAnsi" w:cstheme="minorHAnsi"/>
          <w:color w:val="000000"/>
        </w:rPr>
        <w:t>По структуре внешнеторгового оборота</w:t>
      </w:r>
    </w:p>
    <w:tbl>
      <w:tblPr>
        <w:tblW w:w="10314" w:type="dxa"/>
        <w:tblLayout w:type="fixed"/>
        <w:tblLook w:val="01E0" w:firstRow="1" w:lastRow="1" w:firstColumn="1" w:lastColumn="1" w:noHBand="0" w:noVBand="0"/>
      </w:tblPr>
      <w:tblGrid>
        <w:gridCol w:w="3899"/>
        <w:gridCol w:w="6415"/>
      </w:tblGrid>
      <w:tr w:rsidR="00D0594F" w:rsidRPr="002A1C73" w14:paraId="145FCD06" w14:textId="77777777" w:rsidTr="000C3322">
        <w:trPr>
          <w:trHeight w:val="1948"/>
        </w:trPr>
        <w:tc>
          <w:tcPr>
            <w:tcW w:w="3899" w:type="dxa"/>
          </w:tcPr>
          <w:p w14:paraId="7400A356" w14:textId="77777777" w:rsidR="00D0594F" w:rsidRPr="002A1C73" w:rsidRDefault="00D0594F" w:rsidP="000C3322">
            <w:pPr>
              <w:pStyle w:val="First"/>
              <w:spacing w:before="0"/>
              <w:rPr>
                <w:rFonts w:asciiTheme="minorHAnsi" w:hAnsiTheme="minorHAnsi" w:cstheme="minorHAnsi"/>
                <w:color w:val="000000"/>
                <w:sz w:val="18"/>
                <w:szCs w:val="18"/>
              </w:rPr>
            </w:pPr>
            <w:r w:rsidRPr="002A1C73">
              <w:rPr>
                <w:rFonts w:asciiTheme="minorHAnsi" w:hAnsiTheme="minorHAnsi" w:cstheme="minorHAnsi"/>
                <w:color w:val="000000"/>
                <w:sz w:val="18"/>
                <w:szCs w:val="18"/>
              </w:rPr>
              <w:t>Внешнеторговый оборот в январе</w:t>
            </w:r>
            <w:r w:rsidRPr="002A1C73">
              <w:rPr>
                <w:rFonts w:asciiTheme="minorHAnsi" w:hAnsiTheme="minorHAnsi" w:cstheme="minorHAnsi"/>
                <w:color w:val="000000"/>
                <w:sz w:val="18"/>
                <w:szCs w:val="18"/>
                <w:lang w:val="kk-KZ"/>
              </w:rPr>
              <w:t xml:space="preserve">-феврале </w:t>
            </w:r>
            <w:r w:rsidRPr="002A1C73">
              <w:rPr>
                <w:rFonts w:asciiTheme="minorHAnsi" w:hAnsiTheme="minorHAnsi" w:cstheme="minorHAnsi"/>
                <w:color w:val="000000"/>
                <w:sz w:val="18"/>
                <w:szCs w:val="18"/>
              </w:rPr>
              <w:t xml:space="preserve">2022г. составил </w:t>
            </w:r>
            <w:r w:rsidRPr="002A1C73">
              <w:rPr>
                <w:rFonts w:asciiTheme="minorHAnsi" w:hAnsiTheme="minorHAnsi" w:cstheme="minorHAnsi"/>
                <w:color w:val="000000"/>
                <w:sz w:val="18"/>
                <w:szCs w:val="18"/>
                <w:lang w:val="kk-KZ"/>
              </w:rPr>
              <w:t>18,2 млрд</w:t>
            </w:r>
            <w:r w:rsidRPr="002A1C73">
              <w:rPr>
                <w:rFonts w:asciiTheme="minorHAnsi" w:hAnsiTheme="minorHAnsi" w:cstheme="minorHAnsi"/>
                <w:color w:val="000000"/>
                <w:sz w:val="18"/>
                <w:szCs w:val="18"/>
              </w:rPr>
              <w:t xml:space="preserve">. </w:t>
            </w:r>
            <w:proofErr w:type="spellStart"/>
            <w:r w:rsidRPr="002A1C73">
              <w:rPr>
                <w:rFonts w:asciiTheme="minorHAnsi" w:hAnsiTheme="minorHAnsi" w:cstheme="minorHAnsi"/>
                <w:color w:val="000000"/>
                <w:sz w:val="18"/>
                <w:szCs w:val="18"/>
              </w:rPr>
              <w:t>долл</w:t>
            </w:r>
            <w:proofErr w:type="spellEnd"/>
            <w:r w:rsidRPr="002A1C73">
              <w:rPr>
                <w:rFonts w:asciiTheme="minorHAnsi" w:hAnsiTheme="minorHAnsi" w:cstheme="minorHAnsi"/>
                <w:color w:val="000000"/>
                <w:sz w:val="18"/>
                <w:szCs w:val="18"/>
                <w:lang w:val="kk-KZ"/>
              </w:rPr>
              <w:t>аров</w:t>
            </w:r>
            <w:r w:rsidRPr="002A1C73">
              <w:rPr>
                <w:rFonts w:asciiTheme="minorHAnsi" w:hAnsiTheme="minorHAnsi" w:cstheme="minorHAnsi"/>
                <w:color w:val="000000"/>
                <w:sz w:val="18"/>
                <w:szCs w:val="18"/>
              </w:rPr>
              <w:t xml:space="preserve"> США (по сравнению с январем</w:t>
            </w:r>
            <w:r w:rsidRPr="002A1C73">
              <w:rPr>
                <w:rFonts w:asciiTheme="minorHAnsi" w:hAnsiTheme="minorHAnsi" w:cstheme="minorHAnsi"/>
                <w:color w:val="000000"/>
                <w:sz w:val="18"/>
                <w:szCs w:val="18"/>
                <w:lang w:val="kk-KZ"/>
              </w:rPr>
              <w:t>-февралем</w:t>
            </w:r>
            <w:r w:rsidRPr="002A1C73">
              <w:rPr>
                <w:rFonts w:asciiTheme="minorHAnsi" w:hAnsiTheme="minorHAnsi" w:cstheme="minorHAnsi"/>
                <w:color w:val="000000"/>
                <w:sz w:val="18"/>
                <w:szCs w:val="18"/>
              </w:rPr>
              <w:t xml:space="preserve"> 2021г.</w:t>
            </w:r>
            <w:r w:rsidRPr="002A1C73">
              <w:rPr>
                <w:rFonts w:asciiTheme="minorHAnsi" w:hAnsiTheme="minorHAnsi" w:cstheme="minorHAnsi"/>
                <w:color w:val="000000"/>
                <w:sz w:val="18"/>
                <w:szCs w:val="18"/>
                <w:lang w:val="kk-KZ"/>
              </w:rPr>
              <w:t xml:space="preserve"> в номинальном выражении</w:t>
            </w:r>
            <w:r w:rsidRPr="002A1C73">
              <w:rPr>
                <w:rFonts w:asciiTheme="minorHAnsi" w:hAnsiTheme="minorHAnsi" w:cstheme="minorHAnsi"/>
                <w:color w:val="000000"/>
                <w:sz w:val="18"/>
                <w:szCs w:val="18"/>
              </w:rPr>
              <w:t xml:space="preserve"> </w:t>
            </w:r>
            <w:r w:rsidRPr="002A1C73">
              <w:rPr>
                <w:rFonts w:asciiTheme="minorHAnsi" w:hAnsiTheme="minorHAnsi" w:cstheme="minorHAnsi"/>
                <w:color w:val="000000"/>
                <w:sz w:val="18"/>
                <w:szCs w:val="18"/>
                <w:lang w:val="kk-KZ"/>
              </w:rPr>
              <w:t>увеличился</w:t>
            </w:r>
            <w:r w:rsidRPr="002A1C73">
              <w:rPr>
                <w:rFonts w:asciiTheme="minorHAnsi" w:hAnsiTheme="minorHAnsi" w:cstheme="minorHAnsi"/>
                <w:color w:val="000000"/>
                <w:sz w:val="18"/>
                <w:szCs w:val="18"/>
              </w:rPr>
              <w:t xml:space="preserve"> на </w:t>
            </w:r>
            <w:r w:rsidRPr="002A1C73">
              <w:rPr>
                <w:rFonts w:asciiTheme="minorHAnsi" w:hAnsiTheme="minorHAnsi" w:cstheme="minorHAnsi"/>
                <w:color w:val="000000"/>
                <w:sz w:val="18"/>
                <w:szCs w:val="18"/>
                <w:lang w:val="kk-KZ"/>
              </w:rPr>
              <w:t>52,5</w:t>
            </w:r>
            <w:r w:rsidRPr="002A1C73">
              <w:rPr>
                <w:rFonts w:asciiTheme="minorHAnsi" w:hAnsiTheme="minorHAnsi" w:cstheme="minorHAnsi"/>
                <w:color w:val="000000"/>
                <w:sz w:val="18"/>
                <w:szCs w:val="18"/>
              </w:rPr>
              <w:t xml:space="preserve">%), в том числе экспорт – </w:t>
            </w:r>
            <w:r w:rsidRPr="002A1C73">
              <w:rPr>
                <w:rFonts w:asciiTheme="minorHAnsi" w:hAnsiTheme="minorHAnsi" w:cstheme="minorHAnsi"/>
                <w:color w:val="000000"/>
                <w:sz w:val="18"/>
                <w:szCs w:val="18"/>
                <w:lang w:val="kk-KZ"/>
              </w:rPr>
              <w:t>12,1 млрд</w:t>
            </w:r>
            <w:r w:rsidRPr="002A1C73">
              <w:rPr>
                <w:rFonts w:asciiTheme="minorHAnsi" w:hAnsiTheme="minorHAnsi" w:cstheme="minorHAnsi"/>
                <w:color w:val="000000"/>
                <w:sz w:val="18"/>
                <w:szCs w:val="18"/>
              </w:rPr>
              <w:t xml:space="preserve">. </w:t>
            </w:r>
            <w:proofErr w:type="spellStart"/>
            <w:r w:rsidRPr="002A1C73">
              <w:rPr>
                <w:rFonts w:asciiTheme="minorHAnsi" w:hAnsiTheme="minorHAnsi" w:cstheme="minorHAnsi"/>
                <w:color w:val="000000"/>
                <w:sz w:val="18"/>
                <w:szCs w:val="18"/>
              </w:rPr>
              <w:t>долл</w:t>
            </w:r>
            <w:proofErr w:type="spellEnd"/>
            <w:r w:rsidRPr="002A1C73">
              <w:rPr>
                <w:rFonts w:asciiTheme="minorHAnsi" w:hAnsiTheme="minorHAnsi" w:cstheme="minorHAnsi"/>
                <w:color w:val="000000"/>
                <w:sz w:val="18"/>
                <w:szCs w:val="18"/>
                <w:lang w:val="kk-KZ"/>
              </w:rPr>
              <w:t>аров</w:t>
            </w:r>
            <w:r w:rsidRPr="002A1C73">
              <w:rPr>
                <w:rFonts w:asciiTheme="minorHAnsi" w:hAnsiTheme="minorHAnsi" w:cstheme="minorHAnsi"/>
                <w:color w:val="000000"/>
                <w:sz w:val="18"/>
                <w:szCs w:val="18"/>
              </w:rPr>
              <w:t xml:space="preserve"> США (</w:t>
            </w:r>
            <w:r w:rsidRPr="002A1C73">
              <w:rPr>
                <w:rFonts w:asciiTheme="minorHAnsi" w:hAnsiTheme="minorHAnsi" w:cstheme="minorHAnsi"/>
                <w:color w:val="000000"/>
                <w:sz w:val="18"/>
                <w:szCs w:val="18"/>
                <w:lang w:val="kk-KZ"/>
              </w:rPr>
              <w:t>на 71,4%</w:t>
            </w:r>
            <w:r w:rsidRPr="002A1C73">
              <w:rPr>
                <w:rFonts w:asciiTheme="minorHAnsi" w:hAnsiTheme="minorHAnsi" w:cstheme="minorHAnsi"/>
                <w:color w:val="000000"/>
                <w:sz w:val="18"/>
                <w:szCs w:val="18"/>
              </w:rPr>
              <w:t xml:space="preserve"> </w:t>
            </w:r>
            <w:r w:rsidRPr="002A1C73">
              <w:rPr>
                <w:rFonts w:asciiTheme="minorHAnsi" w:hAnsiTheme="minorHAnsi" w:cstheme="minorHAnsi"/>
                <w:color w:val="000000"/>
                <w:sz w:val="18"/>
                <w:szCs w:val="18"/>
                <w:lang w:val="kk-KZ"/>
              </w:rPr>
              <w:t>больше</w:t>
            </w:r>
            <w:r w:rsidRPr="002A1C73">
              <w:rPr>
                <w:rFonts w:asciiTheme="minorHAnsi" w:hAnsiTheme="minorHAnsi" w:cstheme="minorHAnsi"/>
                <w:color w:val="000000"/>
                <w:sz w:val="18"/>
                <w:szCs w:val="18"/>
              </w:rPr>
              <w:t xml:space="preserve">) и импорт –    </w:t>
            </w:r>
            <w:r w:rsidRPr="002A1C73">
              <w:rPr>
                <w:rFonts w:asciiTheme="minorHAnsi" w:hAnsiTheme="minorHAnsi" w:cstheme="minorHAnsi"/>
                <w:color w:val="000000"/>
                <w:sz w:val="18"/>
                <w:szCs w:val="18"/>
                <w:lang w:val="kk-KZ"/>
              </w:rPr>
              <w:t>6,1 млрд</w:t>
            </w:r>
            <w:r w:rsidRPr="002A1C73">
              <w:rPr>
                <w:rFonts w:asciiTheme="minorHAnsi" w:hAnsiTheme="minorHAnsi" w:cstheme="minorHAnsi"/>
                <w:color w:val="000000"/>
                <w:sz w:val="18"/>
                <w:szCs w:val="18"/>
              </w:rPr>
              <w:t xml:space="preserve">. </w:t>
            </w:r>
            <w:proofErr w:type="spellStart"/>
            <w:r w:rsidRPr="002A1C73">
              <w:rPr>
                <w:rFonts w:asciiTheme="minorHAnsi" w:hAnsiTheme="minorHAnsi" w:cstheme="minorHAnsi"/>
                <w:color w:val="000000"/>
                <w:sz w:val="18"/>
                <w:szCs w:val="18"/>
              </w:rPr>
              <w:t>долл</w:t>
            </w:r>
            <w:proofErr w:type="spellEnd"/>
            <w:r w:rsidRPr="002A1C73">
              <w:rPr>
                <w:rFonts w:asciiTheme="minorHAnsi" w:hAnsiTheme="minorHAnsi" w:cstheme="minorHAnsi"/>
                <w:color w:val="000000"/>
                <w:sz w:val="18"/>
                <w:szCs w:val="18"/>
                <w:lang w:val="kk-KZ"/>
              </w:rPr>
              <w:t>аров</w:t>
            </w:r>
            <w:r w:rsidRPr="002A1C73">
              <w:rPr>
                <w:rFonts w:asciiTheme="minorHAnsi" w:hAnsiTheme="minorHAnsi" w:cstheme="minorHAnsi"/>
                <w:color w:val="000000"/>
                <w:sz w:val="18"/>
                <w:szCs w:val="18"/>
              </w:rPr>
              <w:t xml:space="preserve"> США (</w:t>
            </w:r>
            <w:r w:rsidRPr="002A1C73">
              <w:rPr>
                <w:rFonts w:asciiTheme="minorHAnsi" w:hAnsiTheme="minorHAnsi" w:cstheme="minorHAnsi"/>
                <w:color w:val="000000"/>
                <w:sz w:val="18"/>
                <w:szCs w:val="18"/>
                <w:lang w:val="kk-KZ"/>
              </w:rPr>
              <w:t>увеличился на</w:t>
            </w:r>
            <w:r w:rsidRPr="002A1C73">
              <w:rPr>
                <w:rFonts w:asciiTheme="minorHAnsi" w:hAnsiTheme="minorHAnsi" w:cstheme="minorHAnsi"/>
                <w:color w:val="000000"/>
                <w:sz w:val="18"/>
                <w:szCs w:val="18"/>
              </w:rPr>
              <w:t xml:space="preserve"> </w:t>
            </w:r>
            <w:r w:rsidRPr="002A1C73">
              <w:rPr>
                <w:rFonts w:asciiTheme="minorHAnsi" w:hAnsiTheme="minorHAnsi" w:cstheme="minorHAnsi"/>
                <w:color w:val="000000"/>
                <w:sz w:val="18"/>
                <w:szCs w:val="18"/>
                <w:lang w:val="kk-KZ"/>
              </w:rPr>
              <w:t>25,1%)</w:t>
            </w:r>
          </w:p>
          <w:p w14:paraId="57871247" w14:textId="77777777" w:rsidR="00D0594F" w:rsidRPr="002A1C73" w:rsidRDefault="00D0594F" w:rsidP="000C3322">
            <w:pPr>
              <w:autoSpaceDE w:val="0"/>
              <w:autoSpaceDN w:val="0"/>
              <w:adjustRightInd w:val="0"/>
              <w:ind w:firstLine="709"/>
              <w:jc w:val="both"/>
              <w:rPr>
                <w:rFonts w:asciiTheme="minorHAnsi" w:hAnsiTheme="minorHAnsi" w:cstheme="minorHAnsi"/>
                <w:color w:val="000000"/>
                <w:sz w:val="18"/>
                <w:szCs w:val="18"/>
                <w:lang w:val="kk-KZ"/>
              </w:rPr>
            </w:pPr>
            <w:r w:rsidRPr="002A1C73">
              <w:rPr>
                <w:rFonts w:asciiTheme="minorHAnsi" w:hAnsiTheme="minorHAnsi" w:cstheme="minorHAnsi"/>
                <w:color w:val="000000"/>
                <w:sz w:val="18"/>
                <w:szCs w:val="18"/>
                <w:lang w:val="kk-KZ"/>
              </w:rPr>
              <w:t>Экспорт со странами ЕАЭС составил 1174,9</w:t>
            </w:r>
            <w:r w:rsidRPr="002A1C73">
              <w:rPr>
                <w:rFonts w:asciiTheme="minorHAnsi" w:hAnsiTheme="minorHAnsi" w:cstheme="minorHAnsi"/>
                <w:sz w:val="22"/>
                <w:szCs w:val="22"/>
                <w:lang w:val="kk-KZ"/>
              </w:rPr>
              <w:t xml:space="preserve"> </w:t>
            </w:r>
            <w:r w:rsidRPr="002A1C73">
              <w:rPr>
                <w:rFonts w:asciiTheme="minorHAnsi" w:hAnsiTheme="minorHAnsi" w:cstheme="minorHAnsi"/>
                <w:color w:val="000000"/>
                <w:sz w:val="18"/>
                <w:szCs w:val="18"/>
                <w:lang w:val="kk-KZ"/>
              </w:rPr>
              <w:t>млн. долларов США или на 26,8% больше, чем в январе-феврале 2021г., импорт – 2596,3</w:t>
            </w:r>
            <w:r w:rsidRPr="002A1C73">
              <w:rPr>
                <w:rFonts w:asciiTheme="minorHAnsi" w:hAnsiTheme="minorHAnsi" w:cstheme="minorHAnsi"/>
                <w:sz w:val="22"/>
                <w:szCs w:val="22"/>
                <w:lang w:val="kk-KZ"/>
              </w:rPr>
              <w:t xml:space="preserve"> </w:t>
            </w:r>
            <w:r w:rsidRPr="002A1C73">
              <w:rPr>
                <w:rFonts w:asciiTheme="minorHAnsi" w:hAnsiTheme="minorHAnsi" w:cstheme="minorHAnsi"/>
                <w:color w:val="000000"/>
                <w:sz w:val="18"/>
                <w:szCs w:val="18"/>
                <w:lang w:val="kk-KZ"/>
              </w:rPr>
              <w:t xml:space="preserve">млн. долларов США, по сравнению с соответствующим периодом прошлого года увеличился на 21,1%. </w:t>
            </w:r>
          </w:p>
          <w:p w14:paraId="73D50754" w14:textId="77777777" w:rsidR="00D0594F" w:rsidRPr="002A1C73" w:rsidRDefault="00D0594F" w:rsidP="000C3322">
            <w:pPr>
              <w:pStyle w:val="a7"/>
              <w:ind w:firstLine="227"/>
              <w:rPr>
                <w:rFonts w:asciiTheme="minorHAnsi" w:hAnsiTheme="minorHAnsi" w:cstheme="minorHAnsi"/>
                <w:color w:val="000000"/>
                <w:sz w:val="17"/>
                <w:szCs w:val="17"/>
                <w:lang w:val="kk-KZ"/>
              </w:rPr>
            </w:pPr>
          </w:p>
        </w:tc>
        <w:tc>
          <w:tcPr>
            <w:tcW w:w="6415" w:type="dxa"/>
          </w:tcPr>
          <w:p w14:paraId="4E87240A" w14:textId="77777777" w:rsidR="00D0594F" w:rsidRPr="002A1C73" w:rsidRDefault="00D0594F" w:rsidP="000C3322">
            <w:pPr>
              <w:pStyle w:val="a9"/>
              <w:tabs>
                <w:tab w:val="left" w:pos="6021"/>
              </w:tabs>
              <w:ind w:firstLine="5136"/>
              <w:jc w:val="left"/>
              <w:rPr>
                <w:rFonts w:asciiTheme="minorHAnsi" w:hAnsiTheme="minorHAnsi" w:cstheme="minorHAnsi"/>
                <w:color w:val="000000"/>
                <w:szCs w:val="16"/>
              </w:rPr>
            </w:pPr>
            <w:r w:rsidRPr="002A1C73">
              <w:rPr>
                <w:rFonts w:asciiTheme="minorHAnsi" w:hAnsiTheme="minorHAnsi" w:cstheme="minorHAnsi"/>
                <w:color w:val="000000"/>
                <w:szCs w:val="16"/>
              </w:rPr>
              <w:t>в процентах</w:t>
            </w:r>
          </w:p>
          <w:tbl>
            <w:tblPr>
              <w:tblW w:w="553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7"/>
              <w:gridCol w:w="1774"/>
              <w:gridCol w:w="1774"/>
            </w:tblGrid>
            <w:tr w:rsidR="00D0594F" w:rsidRPr="002A1C73" w14:paraId="3F529DD1" w14:textId="77777777" w:rsidTr="000C3322">
              <w:trPr>
                <w:trHeight w:val="300"/>
              </w:trPr>
              <w:tc>
                <w:tcPr>
                  <w:tcW w:w="1987" w:type="dxa"/>
                  <w:tcBorders>
                    <w:top w:val="single" w:sz="4" w:space="0" w:color="auto"/>
                    <w:left w:val="nil"/>
                    <w:bottom w:val="single" w:sz="4" w:space="0" w:color="auto"/>
                    <w:right w:val="single" w:sz="4" w:space="0" w:color="auto"/>
                  </w:tcBorders>
                </w:tcPr>
                <w:p w14:paraId="317E7DA8" w14:textId="77777777" w:rsidR="00D0594F" w:rsidRPr="002A1C73" w:rsidRDefault="00D0594F" w:rsidP="000C3322">
                  <w:pPr>
                    <w:rPr>
                      <w:rFonts w:asciiTheme="minorHAnsi" w:hAnsiTheme="minorHAnsi" w:cstheme="minorHAnsi"/>
                      <w:color w:val="000000"/>
                      <w:sz w:val="16"/>
                      <w:szCs w:val="16"/>
                      <w:lang w:val="kk-KZ"/>
                    </w:rPr>
                  </w:pPr>
                </w:p>
              </w:tc>
              <w:tc>
                <w:tcPr>
                  <w:tcW w:w="1774" w:type="dxa"/>
                  <w:tcBorders>
                    <w:top w:val="single" w:sz="4" w:space="0" w:color="auto"/>
                    <w:left w:val="single" w:sz="4" w:space="0" w:color="auto"/>
                    <w:bottom w:val="single" w:sz="4" w:space="0" w:color="auto"/>
                    <w:right w:val="single" w:sz="4" w:space="0" w:color="auto"/>
                  </w:tcBorders>
                  <w:vAlign w:val="center"/>
                  <w:hideMark/>
                </w:tcPr>
                <w:p w14:paraId="5CA770B1" w14:textId="77777777" w:rsidR="00D0594F" w:rsidRPr="002A1C73" w:rsidRDefault="00D0594F" w:rsidP="000C3322">
                  <w:pPr>
                    <w:jc w:val="center"/>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 xml:space="preserve">Январь-февраль 2022г. </w:t>
                  </w:r>
                </w:p>
                <w:p w14:paraId="1E9B2E43" w14:textId="77777777" w:rsidR="00D0594F" w:rsidRPr="002A1C73" w:rsidRDefault="00D0594F" w:rsidP="000C3322">
                  <w:pPr>
                    <w:jc w:val="center"/>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к январю-февралю 2021г.</w:t>
                  </w:r>
                </w:p>
              </w:tc>
              <w:tc>
                <w:tcPr>
                  <w:tcW w:w="1774" w:type="dxa"/>
                  <w:tcBorders>
                    <w:top w:val="single" w:sz="4" w:space="0" w:color="auto"/>
                    <w:left w:val="single" w:sz="4" w:space="0" w:color="auto"/>
                    <w:bottom w:val="single" w:sz="4" w:space="0" w:color="auto"/>
                    <w:right w:val="nil"/>
                  </w:tcBorders>
                  <w:vAlign w:val="center"/>
                  <w:hideMark/>
                </w:tcPr>
                <w:p w14:paraId="424A92C3" w14:textId="77777777" w:rsidR="00D0594F" w:rsidRPr="002A1C73" w:rsidRDefault="00D0594F" w:rsidP="000C3322">
                  <w:pPr>
                    <w:jc w:val="center"/>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Февраль 2022 года</w:t>
                  </w:r>
                </w:p>
                <w:p w14:paraId="41ED1530" w14:textId="77777777" w:rsidR="00D0594F" w:rsidRPr="002A1C73" w:rsidRDefault="00D0594F" w:rsidP="000C3322">
                  <w:pPr>
                    <w:jc w:val="center"/>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к февралю 2021 года</w:t>
                  </w:r>
                </w:p>
              </w:tc>
            </w:tr>
            <w:tr w:rsidR="00D0594F" w:rsidRPr="002A1C73" w14:paraId="6B412772" w14:textId="77777777" w:rsidTr="000C3322">
              <w:trPr>
                <w:trHeight w:val="20"/>
              </w:trPr>
              <w:tc>
                <w:tcPr>
                  <w:tcW w:w="1987" w:type="dxa"/>
                  <w:tcBorders>
                    <w:top w:val="single" w:sz="4" w:space="0" w:color="auto"/>
                    <w:left w:val="nil"/>
                    <w:bottom w:val="nil"/>
                    <w:right w:val="nil"/>
                  </w:tcBorders>
                  <w:vAlign w:val="bottom"/>
                  <w:hideMark/>
                </w:tcPr>
                <w:p w14:paraId="5F7D2A6C" w14:textId="77777777" w:rsidR="00D0594F" w:rsidRPr="002A1C73" w:rsidRDefault="00D0594F" w:rsidP="000C3322">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Внешнеторговый оборот</w:t>
                  </w:r>
                </w:p>
              </w:tc>
              <w:tc>
                <w:tcPr>
                  <w:tcW w:w="1774" w:type="dxa"/>
                  <w:tcBorders>
                    <w:top w:val="single" w:sz="4" w:space="0" w:color="auto"/>
                    <w:left w:val="nil"/>
                    <w:bottom w:val="nil"/>
                    <w:right w:val="nil"/>
                  </w:tcBorders>
                  <w:vAlign w:val="bottom"/>
                  <w:hideMark/>
                </w:tcPr>
                <w:p w14:paraId="5FD166B8" w14:textId="77777777" w:rsidR="00D0594F" w:rsidRPr="002A1C73" w:rsidRDefault="00D0594F"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152,5</w:t>
                  </w:r>
                </w:p>
              </w:tc>
              <w:tc>
                <w:tcPr>
                  <w:tcW w:w="1774" w:type="dxa"/>
                  <w:tcBorders>
                    <w:top w:val="single" w:sz="4" w:space="0" w:color="auto"/>
                    <w:left w:val="nil"/>
                    <w:bottom w:val="nil"/>
                    <w:right w:val="nil"/>
                  </w:tcBorders>
                  <w:vAlign w:val="bottom"/>
                  <w:hideMark/>
                </w:tcPr>
                <w:p w14:paraId="7F5E99D9" w14:textId="77777777" w:rsidR="00D0594F" w:rsidRPr="002A1C73" w:rsidRDefault="00D0594F"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144,3</w:t>
                  </w:r>
                </w:p>
              </w:tc>
            </w:tr>
            <w:tr w:rsidR="00D0594F" w:rsidRPr="002A1C73" w14:paraId="16E9D065" w14:textId="77777777" w:rsidTr="000C3322">
              <w:trPr>
                <w:trHeight w:val="20"/>
              </w:trPr>
              <w:tc>
                <w:tcPr>
                  <w:tcW w:w="1987" w:type="dxa"/>
                  <w:tcBorders>
                    <w:top w:val="nil"/>
                    <w:left w:val="nil"/>
                    <w:bottom w:val="nil"/>
                    <w:right w:val="nil"/>
                  </w:tcBorders>
                  <w:vAlign w:val="bottom"/>
                  <w:hideMark/>
                </w:tcPr>
                <w:p w14:paraId="3D9325F1" w14:textId="77777777" w:rsidR="00D0594F" w:rsidRPr="002A1C73" w:rsidRDefault="00D0594F" w:rsidP="000C3322">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в том числе:</w:t>
                  </w:r>
                </w:p>
              </w:tc>
              <w:tc>
                <w:tcPr>
                  <w:tcW w:w="1774" w:type="dxa"/>
                  <w:tcBorders>
                    <w:top w:val="nil"/>
                    <w:left w:val="nil"/>
                    <w:bottom w:val="nil"/>
                    <w:right w:val="nil"/>
                  </w:tcBorders>
                  <w:vAlign w:val="bottom"/>
                </w:tcPr>
                <w:p w14:paraId="51236D2F" w14:textId="77777777" w:rsidR="00D0594F" w:rsidRPr="002A1C73" w:rsidRDefault="00D0594F" w:rsidP="000C3322">
                  <w:pPr>
                    <w:jc w:val="right"/>
                    <w:rPr>
                      <w:rFonts w:asciiTheme="minorHAnsi" w:hAnsiTheme="minorHAnsi" w:cstheme="minorHAnsi"/>
                      <w:color w:val="000000"/>
                      <w:sz w:val="16"/>
                      <w:szCs w:val="16"/>
                      <w:lang w:val="kk-KZ"/>
                    </w:rPr>
                  </w:pPr>
                </w:p>
              </w:tc>
              <w:tc>
                <w:tcPr>
                  <w:tcW w:w="1774" w:type="dxa"/>
                  <w:tcBorders>
                    <w:top w:val="nil"/>
                    <w:left w:val="nil"/>
                    <w:bottom w:val="nil"/>
                    <w:right w:val="nil"/>
                  </w:tcBorders>
                  <w:vAlign w:val="bottom"/>
                </w:tcPr>
                <w:p w14:paraId="57208DB9" w14:textId="77777777" w:rsidR="00D0594F" w:rsidRPr="002A1C73" w:rsidRDefault="00D0594F" w:rsidP="000C3322">
                  <w:pPr>
                    <w:jc w:val="right"/>
                    <w:rPr>
                      <w:rFonts w:asciiTheme="minorHAnsi" w:hAnsiTheme="minorHAnsi" w:cstheme="minorHAnsi"/>
                      <w:color w:val="000000"/>
                      <w:sz w:val="16"/>
                      <w:szCs w:val="16"/>
                      <w:lang w:val="kk-KZ"/>
                    </w:rPr>
                  </w:pPr>
                </w:p>
              </w:tc>
            </w:tr>
            <w:tr w:rsidR="00D0594F" w:rsidRPr="002A1C73" w14:paraId="0E3D83E6" w14:textId="77777777" w:rsidTr="000C3322">
              <w:trPr>
                <w:trHeight w:val="20"/>
              </w:trPr>
              <w:tc>
                <w:tcPr>
                  <w:tcW w:w="1987" w:type="dxa"/>
                  <w:tcBorders>
                    <w:top w:val="nil"/>
                    <w:left w:val="nil"/>
                    <w:bottom w:val="nil"/>
                    <w:right w:val="nil"/>
                  </w:tcBorders>
                  <w:vAlign w:val="bottom"/>
                  <w:hideMark/>
                </w:tcPr>
                <w:p w14:paraId="22EC7288" w14:textId="77777777" w:rsidR="00D0594F" w:rsidRPr="002A1C73" w:rsidRDefault="00D0594F" w:rsidP="000C3322">
                  <w:pPr>
                    <w:rPr>
                      <w:rFonts w:asciiTheme="minorHAnsi" w:hAnsiTheme="minorHAnsi" w:cstheme="minorHAnsi"/>
                      <w:color w:val="000000"/>
                      <w:sz w:val="16"/>
                      <w:szCs w:val="16"/>
                    </w:rPr>
                  </w:pPr>
                  <w:r w:rsidRPr="002A1C73">
                    <w:rPr>
                      <w:rFonts w:asciiTheme="minorHAnsi" w:hAnsiTheme="minorHAnsi" w:cstheme="minorHAnsi"/>
                      <w:color w:val="000000"/>
                      <w:sz w:val="16"/>
                      <w:szCs w:val="16"/>
                    </w:rPr>
                    <w:t>экспорт</w:t>
                  </w:r>
                </w:p>
              </w:tc>
              <w:tc>
                <w:tcPr>
                  <w:tcW w:w="1774" w:type="dxa"/>
                  <w:tcBorders>
                    <w:top w:val="nil"/>
                    <w:left w:val="nil"/>
                    <w:bottom w:val="nil"/>
                    <w:right w:val="nil"/>
                  </w:tcBorders>
                  <w:vAlign w:val="bottom"/>
                  <w:hideMark/>
                </w:tcPr>
                <w:p w14:paraId="63F29BF4" w14:textId="77777777" w:rsidR="00D0594F" w:rsidRPr="002A1C73" w:rsidRDefault="00D0594F"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171,4</w:t>
                  </w:r>
                </w:p>
              </w:tc>
              <w:tc>
                <w:tcPr>
                  <w:tcW w:w="1774" w:type="dxa"/>
                  <w:tcBorders>
                    <w:top w:val="nil"/>
                    <w:left w:val="nil"/>
                    <w:bottom w:val="nil"/>
                    <w:right w:val="nil"/>
                  </w:tcBorders>
                  <w:vAlign w:val="bottom"/>
                  <w:hideMark/>
                </w:tcPr>
                <w:p w14:paraId="6D55C398" w14:textId="77777777" w:rsidR="00D0594F" w:rsidRPr="002A1C73" w:rsidRDefault="00D0594F"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159,3</w:t>
                  </w:r>
                </w:p>
              </w:tc>
            </w:tr>
            <w:tr w:rsidR="00D0594F" w:rsidRPr="002A1C73" w14:paraId="07C29874" w14:textId="77777777" w:rsidTr="000C3322">
              <w:trPr>
                <w:trHeight w:val="20"/>
              </w:trPr>
              <w:tc>
                <w:tcPr>
                  <w:tcW w:w="1987" w:type="dxa"/>
                  <w:tcBorders>
                    <w:top w:val="nil"/>
                    <w:left w:val="nil"/>
                    <w:bottom w:val="single" w:sz="4" w:space="0" w:color="auto"/>
                    <w:right w:val="nil"/>
                  </w:tcBorders>
                  <w:vAlign w:val="bottom"/>
                  <w:hideMark/>
                </w:tcPr>
                <w:p w14:paraId="68F9D4C3" w14:textId="77777777" w:rsidR="00D0594F" w:rsidRPr="002A1C73" w:rsidRDefault="00D0594F" w:rsidP="000C3322">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импорт</w:t>
                  </w:r>
                </w:p>
              </w:tc>
              <w:tc>
                <w:tcPr>
                  <w:tcW w:w="1774" w:type="dxa"/>
                  <w:tcBorders>
                    <w:top w:val="nil"/>
                    <w:left w:val="nil"/>
                    <w:bottom w:val="single" w:sz="4" w:space="0" w:color="auto"/>
                    <w:right w:val="nil"/>
                  </w:tcBorders>
                  <w:vAlign w:val="bottom"/>
                  <w:hideMark/>
                </w:tcPr>
                <w:p w14:paraId="53641E3F" w14:textId="77777777" w:rsidR="00D0594F" w:rsidRPr="002A1C73" w:rsidRDefault="00D0594F"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125,1</w:t>
                  </w:r>
                </w:p>
              </w:tc>
              <w:tc>
                <w:tcPr>
                  <w:tcW w:w="1774" w:type="dxa"/>
                  <w:tcBorders>
                    <w:top w:val="nil"/>
                    <w:left w:val="nil"/>
                    <w:bottom w:val="single" w:sz="4" w:space="0" w:color="auto"/>
                    <w:right w:val="nil"/>
                  </w:tcBorders>
                  <w:vAlign w:val="bottom"/>
                  <w:hideMark/>
                </w:tcPr>
                <w:p w14:paraId="42E935D2" w14:textId="77777777" w:rsidR="00D0594F" w:rsidRPr="002A1C73" w:rsidRDefault="00D0594F" w:rsidP="000C3322">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123,3</w:t>
                  </w:r>
                </w:p>
              </w:tc>
            </w:tr>
          </w:tbl>
          <w:p w14:paraId="4F5F417A" w14:textId="77777777" w:rsidR="00D0594F" w:rsidRPr="002A1C73" w:rsidRDefault="00D0594F" w:rsidP="000C3322">
            <w:pPr>
              <w:rPr>
                <w:rFonts w:asciiTheme="minorHAnsi" w:hAnsiTheme="minorHAnsi" w:cstheme="minorHAnsi"/>
                <w:color w:val="000000"/>
              </w:rPr>
            </w:pPr>
          </w:p>
        </w:tc>
      </w:tr>
      <w:tr w:rsidR="00D0594F" w:rsidRPr="002A1C73" w14:paraId="6654F4E9" w14:textId="77777777" w:rsidTr="000C3322">
        <w:trPr>
          <w:trHeight w:val="3020"/>
        </w:trPr>
        <w:tc>
          <w:tcPr>
            <w:tcW w:w="10314" w:type="dxa"/>
            <w:gridSpan w:val="2"/>
          </w:tcPr>
          <w:p w14:paraId="3A4921A4" w14:textId="77777777" w:rsidR="00D0594F" w:rsidRPr="002A1C73" w:rsidRDefault="00D0594F" w:rsidP="000C3322">
            <w:pPr>
              <w:pStyle w:val="a9"/>
              <w:ind w:right="-108"/>
              <w:rPr>
                <w:rFonts w:asciiTheme="minorHAnsi" w:hAnsiTheme="minorHAnsi" w:cstheme="minorHAnsi"/>
                <w:color w:val="000000"/>
                <w:szCs w:val="16"/>
              </w:rPr>
            </w:pPr>
            <w:r w:rsidRPr="002A1C73">
              <w:rPr>
                <w:rFonts w:asciiTheme="minorHAnsi" w:hAnsiTheme="minorHAnsi" w:cstheme="minorHAnsi"/>
                <w:color w:val="000000"/>
                <w:szCs w:val="16"/>
              </w:rPr>
              <w:t>в процентах к соответствующему месяцу предыдущего года</w:t>
            </w:r>
          </w:p>
          <w:p w14:paraId="229C6ED7" w14:textId="77777777" w:rsidR="00D0594F" w:rsidRPr="002A1C73" w:rsidRDefault="00D0594F" w:rsidP="000C3322">
            <w:pPr>
              <w:pStyle w:val="af1"/>
              <w:ind w:right="317"/>
              <w:rPr>
                <w:rFonts w:asciiTheme="minorHAnsi" w:hAnsiTheme="minorHAnsi" w:cstheme="minorHAnsi"/>
                <w:color w:val="000000"/>
              </w:rPr>
            </w:pPr>
            <w:r w:rsidRPr="002A1C73">
              <w:rPr>
                <w:rFonts w:asciiTheme="minorHAnsi" w:hAnsiTheme="minorHAnsi" w:cstheme="minorHAnsi"/>
                <w:noProof/>
              </w:rPr>
              <w:drawing>
                <wp:inline distT="0" distB="0" distL="0" distR="0" wp14:anchorId="1AB8C7A6" wp14:editId="3DCFEFCA">
                  <wp:extent cx="5779008" cy="1711757"/>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14:paraId="6444816F" w14:textId="77777777" w:rsidR="00D0594F" w:rsidRPr="002A1C73" w:rsidRDefault="00D0594F" w:rsidP="00D0594F">
      <w:pPr>
        <w:pStyle w:val="32"/>
        <w:spacing w:before="120"/>
        <w:rPr>
          <w:rFonts w:asciiTheme="minorHAnsi" w:hAnsiTheme="minorHAnsi" w:cstheme="minorHAnsi"/>
          <w:color w:val="000000"/>
        </w:rPr>
      </w:pPr>
      <w:r w:rsidRPr="002A1C73">
        <w:rPr>
          <w:rFonts w:asciiTheme="minorHAnsi" w:hAnsiTheme="minorHAnsi" w:cstheme="minorHAnsi"/>
          <w:color w:val="000000"/>
        </w:rPr>
        <w:t>По отдельным странам</w:t>
      </w:r>
    </w:p>
    <w:p w14:paraId="332663A8" w14:textId="77777777" w:rsidR="00D0594F" w:rsidRPr="002A1C73" w:rsidRDefault="00D0594F" w:rsidP="00642D67">
      <w:pPr>
        <w:pStyle w:val="First"/>
        <w:ind w:right="-284"/>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в процентах к итогу</w:t>
      </w:r>
    </w:p>
    <w:p w14:paraId="62C9DFD2" w14:textId="77777777" w:rsidR="00D0594F" w:rsidRPr="002A1C73" w:rsidRDefault="00D0594F" w:rsidP="00D0594F">
      <w:pPr>
        <w:pStyle w:val="a7"/>
        <w:ind w:right="-426" w:firstLine="0"/>
        <w:rPr>
          <w:rFonts w:asciiTheme="minorHAnsi" w:hAnsiTheme="minorHAnsi" w:cstheme="minorHAnsi"/>
          <w:color w:val="000000"/>
          <w:sz w:val="10"/>
          <w:szCs w:val="10"/>
        </w:rPr>
      </w:pPr>
      <w:r w:rsidRPr="002A1C73">
        <w:rPr>
          <w:rFonts w:asciiTheme="minorHAnsi" w:hAnsiTheme="minorHAnsi" w:cstheme="minorHAnsi"/>
          <w:noProof/>
        </w:rPr>
        <w:drawing>
          <wp:inline distT="0" distB="0" distL="0" distR="0" wp14:anchorId="6D2EF2F8" wp14:editId="3D2C0516">
            <wp:extent cx="2962656" cy="2201876"/>
            <wp:effectExtent l="0" t="0" r="0" b="0"/>
            <wp:docPr id="300" name="Диаграмма 300"/>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sidRPr="002A1C73">
        <w:rPr>
          <w:rFonts w:asciiTheme="minorHAnsi" w:hAnsiTheme="minorHAnsi" w:cstheme="minorHAnsi"/>
          <w:noProof/>
        </w:rPr>
        <w:drawing>
          <wp:inline distT="0" distB="0" distL="0" distR="0" wp14:anchorId="5CCBF388" wp14:editId="174AA0BE">
            <wp:extent cx="3196742" cy="2253082"/>
            <wp:effectExtent l="0" t="0" r="0" b="0"/>
            <wp:docPr id="301" name="Диаграмма 30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1306ADFE" w14:textId="77777777" w:rsidR="004765CE" w:rsidRPr="002A1C73" w:rsidRDefault="004765CE" w:rsidP="004765CE">
      <w:pPr>
        <w:pStyle w:val="23"/>
        <w:rPr>
          <w:rFonts w:asciiTheme="minorHAnsi" w:hAnsiTheme="minorHAnsi" w:cstheme="minorHAnsi"/>
        </w:rPr>
      </w:pPr>
      <w:r w:rsidRPr="002A1C73">
        <w:rPr>
          <w:rFonts w:asciiTheme="minorHAnsi" w:hAnsiTheme="minorHAnsi" w:cstheme="minorHAnsi"/>
          <w:sz w:val="28"/>
          <w:szCs w:val="28"/>
          <w:lang w:val="kk-KZ"/>
        </w:rPr>
        <w:lastRenderedPageBreak/>
        <w:t>8. Реальный сектор экономики</w:t>
      </w:r>
      <w:r w:rsidRPr="002A1C73">
        <w:rPr>
          <w:rFonts w:asciiTheme="minorHAnsi" w:hAnsiTheme="minorHAnsi" w:cstheme="minorHAnsi"/>
        </w:rPr>
        <w:t xml:space="preserve"> </w:t>
      </w:r>
    </w:p>
    <w:p w14:paraId="024DA8AB" w14:textId="77777777" w:rsidR="004765CE" w:rsidRPr="002A1C73" w:rsidRDefault="004765CE" w:rsidP="004765CE">
      <w:pPr>
        <w:pStyle w:val="23"/>
        <w:rPr>
          <w:rFonts w:asciiTheme="minorHAnsi" w:hAnsiTheme="minorHAnsi" w:cstheme="minorHAnsi"/>
        </w:rPr>
      </w:pPr>
      <w:r w:rsidRPr="002A1C73">
        <w:rPr>
          <w:rFonts w:asciiTheme="minorHAnsi" w:hAnsiTheme="minorHAnsi" w:cstheme="minorHAnsi"/>
        </w:rPr>
        <w:t>8.1 Сельское хозяйство</w:t>
      </w:r>
    </w:p>
    <w:p w14:paraId="784C4EDB" w14:textId="77777777" w:rsidR="004765CE" w:rsidRPr="002A1C73" w:rsidRDefault="004765CE" w:rsidP="004765CE">
      <w:pPr>
        <w:pStyle w:val="af"/>
        <w:jc w:val="left"/>
        <w:rPr>
          <w:rFonts w:asciiTheme="minorHAnsi" w:hAnsiTheme="minorHAnsi" w:cstheme="minorHAnsi"/>
          <w:sz w:val="20"/>
        </w:rPr>
      </w:pPr>
      <w:r w:rsidRPr="002A1C73">
        <w:rPr>
          <w:rFonts w:asciiTheme="minorHAnsi" w:hAnsiTheme="minorHAnsi" w:cstheme="minorHAnsi"/>
          <w:sz w:val="20"/>
        </w:rPr>
        <w:t>Валовый выпуск продукции (услуг) сельского</w:t>
      </w:r>
      <w:r w:rsidRPr="002A1C73">
        <w:rPr>
          <w:rFonts w:asciiTheme="minorHAnsi" w:hAnsiTheme="minorHAnsi" w:cstheme="minorHAnsi"/>
          <w:sz w:val="20"/>
          <w:lang w:val="kk-KZ"/>
        </w:rPr>
        <w:t>, лесного и рыбного</w:t>
      </w:r>
      <w:r w:rsidRPr="002A1C73">
        <w:rPr>
          <w:rFonts w:asciiTheme="minorHAnsi" w:hAnsiTheme="minorHAnsi" w:cstheme="minorHAnsi"/>
          <w:sz w:val="20"/>
        </w:rPr>
        <w:t xml:space="preserve"> хозяйства</w:t>
      </w:r>
    </w:p>
    <w:tbl>
      <w:tblPr>
        <w:tblW w:w="9639" w:type="dxa"/>
        <w:tblInd w:w="108" w:type="dxa"/>
        <w:tblLayout w:type="fixed"/>
        <w:tblLook w:val="01E0" w:firstRow="1" w:lastRow="1" w:firstColumn="1" w:lastColumn="1" w:noHBand="0" w:noVBand="0"/>
      </w:tblPr>
      <w:tblGrid>
        <w:gridCol w:w="3969"/>
        <w:gridCol w:w="5670"/>
      </w:tblGrid>
      <w:tr w:rsidR="004765CE" w:rsidRPr="002A1C73" w14:paraId="2219A003" w14:textId="77777777" w:rsidTr="0069048C">
        <w:trPr>
          <w:trHeight w:val="3280"/>
        </w:trPr>
        <w:tc>
          <w:tcPr>
            <w:tcW w:w="3969" w:type="dxa"/>
          </w:tcPr>
          <w:p w14:paraId="227A243E" w14:textId="77777777" w:rsidR="004765CE" w:rsidRPr="002A1C73" w:rsidRDefault="004765CE" w:rsidP="0069048C">
            <w:pPr>
              <w:pStyle w:val="a9"/>
              <w:rPr>
                <w:rFonts w:asciiTheme="minorHAnsi" w:hAnsiTheme="minorHAnsi" w:cstheme="minorHAnsi"/>
              </w:rPr>
            </w:pPr>
          </w:p>
          <w:p w14:paraId="42CD32AB" w14:textId="77777777" w:rsidR="004765CE" w:rsidRPr="002A1C73" w:rsidRDefault="004765CE" w:rsidP="0069048C">
            <w:pPr>
              <w:pStyle w:val="a9"/>
              <w:tabs>
                <w:tab w:val="left" w:pos="142"/>
              </w:tabs>
              <w:rPr>
                <w:rFonts w:asciiTheme="minorHAnsi" w:hAnsiTheme="minorHAnsi" w:cstheme="minorHAnsi"/>
              </w:rPr>
            </w:pPr>
            <w:r w:rsidRPr="002A1C73">
              <w:rPr>
                <w:rFonts w:asciiTheme="minorHAnsi" w:hAnsiTheme="minorHAnsi" w:cstheme="minorHAnsi"/>
              </w:rPr>
              <w:t>в процентах к соответствующему периоду предыдущего года</w:t>
            </w:r>
          </w:p>
          <w:p w14:paraId="551DA349" w14:textId="77777777" w:rsidR="004765CE" w:rsidRPr="002A1C73" w:rsidRDefault="004765CE" w:rsidP="0069048C">
            <w:pPr>
              <w:pStyle w:val="aa"/>
              <w:rPr>
                <w:rFonts w:asciiTheme="minorHAnsi" w:hAnsiTheme="minorHAnsi" w:cstheme="minorHAnsi"/>
              </w:rPr>
            </w:pPr>
          </w:p>
          <w:tbl>
            <w:tblPr>
              <w:tblW w:w="3715" w:type="dxa"/>
              <w:tblInd w:w="5" w:type="dxa"/>
              <w:tblLayout w:type="fixed"/>
              <w:tblLook w:val="01E0" w:firstRow="1" w:lastRow="1" w:firstColumn="1" w:lastColumn="1" w:noHBand="0" w:noVBand="0"/>
            </w:tblPr>
            <w:tblGrid>
              <w:gridCol w:w="3006"/>
              <w:gridCol w:w="709"/>
            </w:tblGrid>
            <w:tr w:rsidR="004765CE" w:rsidRPr="002A1C73" w14:paraId="35ECCD95" w14:textId="77777777" w:rsidTr="0069048C">
              <w:trPr>
                <w:trHeight w:val="317"/>
              </w:trPr>
              <w:tc>
                <w:tcPr>
                  <w:tcW w:w="3006" w:type="dxa"/>
                  <w:vAlign w:val="center"/>
                </w:tcPr>
                <w:p w14:paraId="6D0E0733" w14:textId="77777777" w:rsidR="004765CE" w:rsidRPr="002A1C73" w:rsidRDefault="004765CE" w:rsidP="0069048C">
                  <w:pPr>
                    <w:pStyle w:val="ac"/>
                    <w:rPr>
                      <w:rFonts w:asciiTheme="minorHAnsi" w:hAnsiTheme="minorHAnsi" w:cstheme="minorHAnsi"/>
                      <w:lang w:val="kk-KZ"/>
                    </w:rPr>
                  </w:pPr>
                  <w:r w:rsidRPr="002A1C73">
                    <w:rPr>
                      <w:rFonts w:asciiTheme="minorHAnsi" w:hAnsiTheme="minorHAnsi" w:cstheme="minorHAnsi"/>
                      <w:lang w:val="kk-KZ"/>
                    </w:rPr>
                    <w:t>Январь-март 2021г..........……..............</w:t>
                  </w:r>
                </w:p>
              </w:tc>
              <w:tc>
                <w:tcPr>
                  <w:tcW w:w="709" w:type="dxa"/>
                  <w:shd w:val="clear" w:color="auto" w:fill="auto"/>
                  <w:vAlign w:val="center"/>
                </w:tcPr>
                <w:p w14:paraId="4E372E01" w14:textId="77777777" w:rsidR="004765CE" w:rsidRPr="002A1C73" w:rsidRDefault="004765CE" w:rsidP="0069048C">
                  <w:pPr>
                    <w:pStyle w:val="af3"/>
                    <w:ind w:left="-250"/>
                    <w:rPr>
                      <w:rFonts w:asciiTheme="minorHAnsi" w:hAnsiTheme="minorHAnsi" w:cstheme="minorHAnsi"/>
                    </w:rPr>
                  </w:pPr>
                  <w:r w:rsidRPr="002A1C73">
                    <w:rPr>
                      <w:rFonts w:asciiTheme="minorHAnsi" w:hAnsiTheme="minorHAnsi" w:cstheme="minorHAnsi"/>
                      <w:lang w:val="kk-KZ"/>
                    </w:rPr>
                    <w:t>10</w:t>
                  </w:r>
                  <w:r w:rsidRPr="002A1C73">
                    <w:rPr>
                      <w:rFonts w:asciiTheme="minorHAnsi" w:hAnsiTheme="minorHAnsi" w:cstheme="minorHAnsi"/>
                    </w:rPr>
                    <w:t>2</w:t>
                  </w:r>
                  <w:r w:rsidRPr="002A1C73">
                    <w:rPr>
                      <w:rFonts w:asciiTheme="minorHAnsi" w:hAnsiTheme="minorHAnsi" w:cstheme="minorHAnsi"/>
                      <w:lang w:val="kk-KZ"/>
                    </w:rPr>
                    <w:t>,</w:t>
                  </w:r>
                  <w:r w:rsidRPr="002A1C73">
                    <w:rPr>
                      <w:rFonts w:asciiTheme="minorHAnsi" w:hAnsiTheme="minorHAnsi" w:cstheme="minorHAnsi"/>
                    </w:rPr>
                    <w:t>8</w:t>
                  </w:r>
                </w:p>
              </w:tc>
            </w:tr>
            <w:tr w:rsidR="004765CE" w:rsidRPr="002A1C73" w14:paraId="740329E0" w14:textId="77777777" w:rsidTr="0069048C">
              <w:trPr>
                <w:trHeight w:val="289"/>
              </w:trPr>
              <w:tc>
                <w:tcPr>
                  <w:tcW w:w="3006" w:type="dxa"/>
                  <w:vAlign w:val="center"/>
                </w:tcPr>
                <w:p w14:paraId="58979236" w14:textId="77777777" w:rsidR="004765CE" w:rsidRPr="002A1C73" w:rsidRDefault="004765CE" w:rsidP="0069048C">
                  <w:pPr>
                    <w:pStyle w:val="ac"/>
                    <w:rPr>
                      <w:rFonts w:asciiTheme="minorHAnsi" w:hAnsiTheme="minorHAnsi" w:cstheme="minorHAnsi"/>
                      <w:lang w:val="kk-KZ"/>
                    </w:rPr>
                  </w:pPr>
                  <w:r w:rsidRPr="002A1C73">
                    <w:rPr>
                      <w:rFonts w:asciiTheme="minorHAnsi" w:hAnsiTheme="minorHAnsi" w:cstheme="minorHAnsi"/>
                      <w:lang w:val="kk-KZ"/>
                    </w:rPr>
                    <w:t>Январь-декабрь 2021г...….........................</w:t>
                  </w:r>
                </w:p>
              </w:tc>
              <w:tc>
                <w:tcPr>
                  <w:tcW w:w="709" w:type="dxa"/>
                  <w:shd w:val="clear" w:color="auto" w:fill="auto"/>
                  <w:vAlign w:val="center"/>
                </w:tcPr>
                <w:p w14:paraId="49D10D97" w14:textId="77777777" w:rsidR="004765CE" w:rsidRPr="002A1C73" w:rsidRDefault="004765CE" w:rsidP="0069048C">
                  <w:pPr>
                    <w:pStyle w:val="af3"/>
                    <w:ind w:left="-250"/>
                    <w:rPr>
                      <w:rFonts w:asciiTheme="minorHAnsi" w:hAnsiTheme="minorHAnsi" w:cstheme="minorHAnsi"/>
                      <w:lang w:val="kk-KZ"/>
                    </w:rPr>
                  </w:pPr>
                  <w:r w:rsidRPr="002A1C73">
                    <w:rPr>
                      <w:rFonts w:asciiTheme="minorHAnsi" w:hAnsiTheme="minorHAnsi" w:cstheme="minorHAnsi"/>
                      <w:lang w:val="kk-KZ"/>
                    </w:rPr>
                    <w:t>97,6</w:t>
                  </w:r>
                </w:p>
              </w:tc>
            </w:tr>
            <w:tr w:rsidR="004765CE" w:rsidRPr="002A1C73" w14:paraId="5E4C2362" w14:textId="77777777" w:rsidTr="0069048C">
              <w:trPr>
                <w:trHeight w:val="266"/>
              </w:trPr>
              <w:tc>
                <w:tcPr>
                  <w:tcW w:w="3006" w:type="dxa"/>
                  <w:vAlign w:val="center"/>
                </w:tcPr>
                <w:p w14:paraId="386A7647" w14:textId="77777777" w:rsidR="004765CE" w:rsidRPr="002A1C73" w:rsidRDefault="004765CE" w:rsidP="0069048C">
                  <w:pPr>
                    <w:pStyle w:val="ac"/>
                    <w:rPr>
                      <w:rFonts w:asciiTheme="minorHAnsi" w:hAnsiTheme="minorHAnsi" w:cstheme="minorHAnsi"/>
                      <w:lang w:val="kk-KZ"/>
                    </w:rPr>
                  </w:pPr>
                  <w:r w:rsidRPr="002A1C73">
                    <w:rPr>
                      <w:rFonts w:asciiTheme="minorHAnsi" w:hAnsiTheme="minorHAnsi" w:cstheme="minorHAnsi"/>
                      <w:lang w:val="kk-KZ"/>
                    </w:rPr>
                    <w:t>Январь-март 2022г..…..........................</w:t>
                  </w:r>
                </w:p>
              </w:tc>
              <w:tc>
                <w:tcPr>
                  <w:tcW w:w="709" w:type="dxa"/>
                  <w:shd w:val="clear" w:color="auto" w:fill="auto"/>
                  <w:vAlign w:val="center"/>
                </w:tcPr>
                <w:p w14:paraId="67485E07" w14:textId="77777777" w:rsidR="004765CE" w:rsidRPr="002A1C73" w:rsidRDefault="004765CE" w:rsidP="0069048C">
                  <w:pPr>
                    <w:pStyle w:val="af3"/>
                    <w:ind w:left="-250"/>
                    <w:rPr>
                      <w:rFonts w:asciiTheme="minorHAnsi" w:hAnsiTheme="minorHAnsi" w:cstheme="minorHAnsi"/>
                    </w:rPr>
                  </w:pPr>
                  <w:r w:rsidRPr="002A1C73">
                    <w:rPr>
                      <w:rFonts w:asciiTheme="minorHAnsi" w:hAnsiTheme="minorHAnsi" w:cstheme="minorHAnsi"/>
                      <w:lang w:val="kk-KZ"/>
                    </w:rPr>
                    <w:t>10</w:t>
                  </w:r>
                  <w:r w:rsidRPr="002A1C73">
                    <w:rPr>
                      <w:rFonts w:asciiTheme="minorHAnsi" w:hAnsiTheme="minorHAnsi" w:cstheme="minorHAnsi"/>
                    </w:rPr>
                    <w:t>1</w:t>
                  </w:r>
                  <w:r w:rsidRPr="002A1C73">
                    <w:rPr>
                      <w:rFonts w:asciiTheme="minorHAnsi" w:hAnsiTheme="minorHAnsi" w:cstheme="minorHAnsi"/>
                      <w:lang w:val="kk-KZ"/>
                    </w:rPr>
                    <w:t>,</w:t>
                  </w:r>
                  <w:r w:rsidRPr="002A1C73">
                    <w:rPr>
                      <w:rFonts w:asciiTheme="minorHAnsi" w:hAnsiTheme="minorHAnsi" w:cstheme="minorHAnsi"/>
                    </w:rPr>
                    <w:t>8</w:t>
                  </w:r>
                </w:p>
              </w:tc>
            </w:tr>
          </w:tbl>
          <w:p w14:paraId="29F65592" w14:textId="77777777" w:rsidR="004765CE" w:rsidRPr="002A1C73" w:rsidRDefault="004765CE" w:rsidP="0069048C">
            <w:pPr>
              <w:pStyle w:val="ac"/>
              <w:rPr>
                <w:rFonts w:asciiTheme="minorHAnsi" w:hAnsiTheme="minorHAnsi" w:cstheme="minorHAnsi"/>
              </w:rPr>
            </w:pPr>
          </w:p>
          <w:p w14:paraId="6A3D9C40" w14:textId="77777777" w:rsidR="004765CE" w:rsidRPr="002A1C73" w:rsidRDefault="004765CE" w:rsidP="0069048C">
            <w:pPr>
              <w:rPr>
                <w:rFonts w:asciiTheme="minorHAnsi" w:hAnsiTheme="minorHAnsi" w:cstheme="minorHAnsi"/>
              </w:rPr>
            </w:pPr>
            <w:r w:rsidRPr="002A1C73">
              <w:rPr>
                <w:rFonts w:asciiTheme="minorHAnsi" w:hAnsiTheme="minorHAnsi" w:cstheme="minorHAnsi"/>
              </w:rPr>
              <w:t xml:space="preserve"> </w:t>
            </w:r>
          </w:p>
        </w:tc>
        <w:tc>
          <w:tcPr>
            <w:tcW w:w="5670" w:type="dxa"/>
          </w:tcPr>
          <w:p w14:paraId="58A037C3" w14:textId="77777777" w:rsidR="004765CE" w:rsidRPr="002A1C73" w:rsidRDefault="004765CE" w:rsidP="0069048C">
            <w:pPr>
              <w:pStyle w:val="a9"/>
              <w:rPr>
                <w:rFonts w:asciiTheme="minorHAnsi" w:hAnsiTheme="minorHAnsi" w:cstheme="minorHAnsi"/>
              </w:rPr>
            </w:pPr>
            <w:r w:rsidRPr="002A1C73">
              <w:rPr>
                <w:rFonts w:asciiTheme="minorHAnsi" w:hAnsiTheme="minorHAnsi" w:cstheme="minorHAnsi"/>
              </w:rPr>
              <w:t xml:space="preserve">                                 в процентах к соответствующему месяцу предыдущего года</w:t>
            </w:r>
          </w:p>
          <w:p w14:paraId="15881EFD" w14:textId="77777777" w:rsidR="004765CE" w:rsidRPr="002A1C73" w:rsidRDefault="004765CE" w:rsidP="0069048C">
            <w:pPr>
              <w:ind w:right="-108"/>
              <w:jc w:val="right"/>
              <w:rPr>
                <w:rFonts w:asciiTheme="minorHAnsi" w:hAnsiTheme="minorHAnsi" w:cstheme="minorHAnsi"/>
                <w:noProof/>
                <w:sz w:val="10"/>
                <w:szCs w:val="10"/>
              </w:rPr>
            </w:pPr>
            <w:r w:rsidRPr="002A1C73">
              <w:rPr>
                <w:rFonts w:asciiTheme="minorHAnsi" w:hAnsiTheme="minorHAnsi" w:cstheme="minorHAnsi"/>
                <w:noProof/>
                <w:sz w:val="10"/>
                <w:szCs w:val="10"/>
              </w:rPr>
              <w:drawing>
                <wp:inline distT="0" distB="0" distL="0" distR="0" wp14:anchorId="2AE55EB2" wp14:editId="3C6EA323">
                  <wp:extent cx="3277673" cy="1719329"/>
                  <wp:effectExtent l="0" t="0" r="0" b="0"/>
                  <wp:docPr id="25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4C1C4D3C" w14:textId="77777777" w:rsidR="004765CE" w:rsidRPr="002A1C73" w:rsidRDefault="004765CE" w:rsidP="004765CE">
      <w:pPr>
        <w:pStyle w:val="23"/>
        <w:spacing w:before="0" w:after="0"/>
        <w:rPr>
          <w:rFonts w:asciiTheme="minorHAnsi" w:hAnsiTheme="minorHAnsi" w:cstheme="minorHAnsi"/>
          <w:sz w:val="20"/>
          <w:lang w:val="kk-KZ"/>
        </w:rPr>
      </w:pPr>
    </w:p>
    <w:p w14:paraId="74CBCED6" w14:textId="77777777" w:rsidR="004765CE" w:rsidRPr="002A1C73" w:rsidRDefault="004765CE" w:rsidP="004765CE">
      <w:pPr>
        <w:pStyle w:val="23"/>
        <w:spacing w:before="0" w:after="0"/>
        <w:rPr>
          <w:rFonts w:asciiTheme="minorHAnsi" w:hAnsiTheme="minorHAnsi" w:cstheme="minorHAnsi"/>
          <w:sz w:val="20"/>
        </w:rPr>
      </w:pPr>
      <w:r w:rsidRPr="002A1C73">
        <w:rPr>
          <w:rFonts w:asciiTheme="minorHAnsi" w:hAnsiTheme="minorHAnsi" w:cstheme="minorHAnsi"/>
          <w:sz w:val="20"/>
        </w:rPr>
        <w:t>По отраслям сельского</w:t>
      </w:r>
      <w:r w:rsidRPr="002A1C73">
        <w:rPr>
          <w:rFonts w:asciiTheme="minorHAnsi" w:hAnsiTheme="minorHAnsi" w:cstheme="minorHAnsi"/>
          <w:sz w:val="20"/>
          <w:lang w:val="kk-KZ"/>
        </w:rPr>
        <w:t>, лесного и рыбного</w:t>
      </w:r>
      <w:r w:rsidRPr="002A1C73">
        <w:rPr>
          <w:rFonts w:asciiTheme="minorHAnsi" w:hAnsiTheme="minorHAnsi" w:cstheme="minorHAnsi"/>
          <w:sz w:val="20"/>
        </w:rPr>
        <w:t xml:space="preserve"> хозяйства</w:t>
      </w:r>
    </w:p>
    <w:p w14:paraId="49CAD1FE" w14:textId="77777777" w:rsidR="004765CE" w:rsidRPr="002A1C73" w:rsidRDefault="004765CE" w:rsidP="004765CE">
      <w:pPr>
        <w:pStyle w:val="First"/>
        <w:rPr>
          <w:rFonts w:asciiTheme="minorHAnsi" w:hAnsiTheme="minorHAnsi" w:cstheme="minorHAnsi"/>
          <w:sz w:val="2"/>
          <w:szCs w:val="2"/>
        </w:rPr>
      </w:pPr>
    </w:p>
    <w:tbl>
      <w:tblPr>
        <w:tblW w:w="9747" w:type="dxa"/>
        <w:tblLayout w:type="fixed"/>
        <w:tblLook w:val="01E0" w:firstRow="1" w:lastRow="1" w:firstColumn="1" w:lastColumn="1" w:noHBand="0" w:noVBand="0"/>
      </w:tblPr>
      <w:tblGrid>
        <w:gridCol w:w="108"/>
        <w:gridCol w:w="3600"/>
        <w:gridCol w:w="1929"/>
        <w:gridCol w:w="1134"/>
        <w:gridCol w:w="1275"/>
        <w:gridCol w:w="1602"/>
        <w:gridCol w:w="99"/>
      </w:tblGrid>
      <w:tr w:rsidR="004765CE" w:rsidRPr="002A1C73" w14:paraId="03DADEC2" w14:textId="77777777" w:rsidTr="0069048C">
        <w:trPr>
          <w:gridAfter w:val="1"/>
          <w:wAfter w:w="99" w:type="dxa"/>
        </w:trPr>
        <w:tc>
          <w:tcPr>
            <w:tcW w:w="3708" w:type="dxa"/>
            <w:gridSpan w:val="2"/>
          </w:tcPr>
          <w:p w14:paraId="04E6C6A2" w14:textId="77777777" w:rsidR="004765CE" w:rsidRPr="002A1C73" w:rsidRDefault="004765CE" w:rsidP="0069048C">
            <w:pPr>
              <w:pStyle w:val="First"/>
              <w:tabs>
                <w:tab w:val="left" w:pos="142"/>
              </w:tabs>
              <w:spacing w:before="0"/>
              <w:rPr>
                <w:rFonts w:asciiTheme="minorHAnsi" w:hAnsiTheme="minorHAnsi" w:cstheme="minorHAnsi"/>
              </w:rPr>
            </w:pPr>
            <w:r w:rsidRPr="002A1C73">
              <w:rPr>
                <w:rFonts w:asciiTheme="minorHAnsi" w:hAnsiTheme="minorHAnsi" w:cstheme="minorHAnsi"/>
              </w:rPr>
              <w:t>Валовый выпуск продукции (услуг) сельского</w:t>
            </w:r>
            <w:r w:rsidRPr="002A1C73">
              <w:rPr>
                <w:rFonts w:asciiTheme="minorHAnsi" w:hAnsiTheme="minorHAnsi" w:cstheme="minorHAnsi"/>
                <w:lang w:val="kk-KZ"/>
              </w:rPr>
              <w:t>, лесного и рыбного</w:t>
            </w:r>
            <w:r w:rsidRPr="002A1C73">
              <w:rPr>
                <w:rFonts w:asciiTheme="minorHAnsi" w:hAnsiTheme="minorHAnsi" w:cstheme="minorHAnsi"/>
              </w:rPr>
              <w:t xml:space="preserve"> хозяйства в январе-</w:t>
            </w:r>
            <w:r w:rsidRPr="002A1C73">
              <w:rPr>
                <w:rFonts w:asciiTheme="minorHAnsi" w:hAnsiTheme="minorHAnsi" w:cstheme="minorHAnsi"/>
                <w:lang w:val="kk-KZ"/>
              </w:rPr>
              <w:t xml:space="preserve">марте </w:t>
            </w:r>
            <w:r w:rsidRPr="002A1C73">
              <w:rPr>
                <w:rFonts w:asciiTheme="minorHAnsi" w:hAnsiTheme="minorHAnsi" w:cstheme="minorHAnsi"/>
              </w:rPr>
              <w:t>20</w:t>
            </w:r>
            <w:r w:rsidRPr="002A1C73">
              <w:rPr>
                <w:rFonts w:asciiTheme="minorHAnsi" w:hAnsiTheme="minorHAnsi" w:cstheme="minorHAnsi"/>
                <w:lang w:val="kk-KZ"/>
              </w:rPr>
              <w:t>22</w:t>
            </w:r>
            <w:r w:rsidRPr="002A1C73">
              <w:rPr>
                <w:rFonts w:asciiTheme="minorHAnsi" w:hAnsiTheme="minorHAnsi" w:cstheme="minorHAnsi"/>
              </w:rPr>
              <w:t xml:space="preserve"> года составил </w:t>
            </w:r>
            <w:r w:rsidRPr="002A1C73">
              <w:rPr>
                <w:rFonts w:asciiTheme="minorHAnsi" w:hAnsiTheme="minorHAnsi" w:cstheme="minorHAnsi"/>
              </w:rPr>
              <w:br/>
              <w:t>700</w:t>
            </w:r>
            <w:r w:rsidRPr="002A1C73">
              <w:rPr>
                <w:rFonts w:asciiTheme="minorHAnsi" w:hAnsiTheme="minorHAnsi" w:cstheme="minorHAnsi"/>
                <w:lang w:val="kk-KZ"/>
              </w:rPr>
              <w:t>261</w:t>
            </w:r>
            <w:r w:rsidRPr="002A1C73">
              <w:rPr>
                <w:rFonts w:asciiTheme="minorHAnsi" w:hAnsiTheme="minorHAnsi" w:cstheme="minorHAnsi"/>
              </w:rPr>
              <w:t>,</w:t>
            </w:r>
            <w:r w:rsidRPr="002A1C73">
              <w:rPr>
                <w:rFonts w:asciiTheme="minorHAnsi" w:hAnsiTheme="minorHAnsi" w:cstheme="minorHAnsi"/>
                <w:lang w:val="kk-KZ"/>
              </w:rPr>
              <w:t>4</w:t>
            </w:r>
            <w:r w:rsidRPr="002A1C73">
              <w:rPr>
                <w:rFonts w:asciiTheme="minorHAnsi" w:hAnsiTheme="minorHAnsi" w:cstheme="minorHAnsi"/>
              </w:rPr>
              <w:t xml:space="preserve"> </w:t>
            </w:r>
            <w:r w:rsidRPr="002A1C73">
              <w:rPr>
                <w:rFonts w:asciiTheme="minorHAnsi" w:hAnsiTheme="minorHAnsi" w:cstheme="minorHAnsi"/>
                <w:lang w:val="kk-KZ"/>
              </w:rPr>
              <w:t>млн.</w:t>
            </w:r>
            <w:r w:rsidRPr="002A1C73">
              <w:rPr>
                <w:rFonts w:asciiTheme="minorHAnsi" w:hAnsiTheme="minorHAnsi" w:cstheme="minorHAnsi"/>
              </w:rPr>
              <w:t xml:space="preserve"> тенге, </w:t>
            </w:r>
            <w:r w:rsidRPr="002A1C73">
              <w:rPr>
                <w:rFonts w:asciiTheme="minorHAnsi" w:hAnsiTheme="minorHAnsi" w:cstheme="minorHAnsi"/>
                <w:lang w:val="kk-KZ"/>
              </w:rPr>
              <w:t xml:space="preserve">в том числе </w:t>
            </w:r>
            <w:r w:rsidRPr="002A1C73">
              <w:rPr>
                <w:rFonts w:asciiTheme="minorHAnsi" w:hAnsiTheme="minorHAnsi" w:cstheme="minorHAnsi"/>
              </w:rPr>
              <w:t xml:space="preserve">валовая продукция растениеводства – </w:t>
            </w:r>
            <w:r w:rsidRPr="002A1C73">
              <w:rPr>
                <w:rFonts w:asciiTheme="minorHAnsi" w:hAnsiTheme="minorHAnsi" w:cstheme="minorHAnsi"/>
              </w:rPr>
              <w:br/>
              <w:t>42</w:t>
            </w:r>
            <w:r w:rsidRPr="002A1C73">
              <w:rPr>
                <w:rFonts w:asciiTheme="minorHAnsi" w:hAnsiTheme="minorHAnsi" w:cstheme="minorHAnsi"/>
                <w:lang w:val="kk-KZ"/>
              </w:rPr>
              <w:t>777</w:t>
            </w:r>
            <w:r w:rsidRPr="002A1C73">
              <w:rPr>
                <w:rFonts w:asciiTheme="minorHAnsi" w:hAnsiTheme="minorHAnsi" w:cstheme="minorHAnsi"/>
              </w:rPr>
              <w:t>,</w:t>
            </w:r>
            <w:r w:rsidRPr="002A1C73">
              <w:rPr>
                <w:rFonts w:asciiTheme="minorHAnsi" w:hAnsiTheme="minorHAnsi" w:cstheme="minorHAnsi"/>
                <w:lang w:val="kk-KZ"/>
              </w:rPr>
              <w:t>4</w:t>
            </w:r>
            <w:r w:rsidRPr="002A1C73">
              <w:rPr>
                <w:rFonts w:asciiTheme="minorHAnsi" w:hAnsiTheme="minorHAnsi" w:cstheme="minorHAnsi"/>
              </w:rPr>
              <w:t xml:space="preserve"> </w:t>
            </w:r>
            <w:r w:rsidRPr="002A1C73">
              <w:rPr>
                <w:rFonts w:asciiTheme="minorHAnsi" w:hAnsiTheme="minorHAnsi" w:cstheme="minorHAnsi"/>
                <w:lang w:val="kk-KZ"/>
              </w:rPr>
              <w:t xml:space="preserve">млн. </w:t>
            </w:r>
            <w:r w:rsidRPr="002A1C73">
              <w:rPr>
                <w:rFonts w:asciiTheme="minorHAnsi" w:hAnsiTheme="minorHAnsi" w:cstheme="minorHAnsi"/>
              </w:rPr>
              <w:t>тенге,</w:t>
            </w:r>
            <w:r w:rsidRPr="002A1C73">
              <w:rPr>
                <w:rFonts w:asciiTheme="minorHAnsi" w:hAnsiTheme="minorHAnsi" w:cstheme="minorHAnsi"/>
                <w:lang w:val="kk-KZ"/>
              </w:rPr>
              <w:t xml:space="preserve"> </w:t>
            </w:r>
            <w:r w:rsidRPr="002A1C73">
              <w:rPr>
                <w:rFonts w:asciiTheme="minorHAnsi" w:hAnsiTheme="minorHAnsi" w:cstheme="minorHAnsi"/>
              </w:rPr>
              <w:t xml:space="preserve">валовая продукция животноводства – 649889,3 </w:t>
            </w:r>
            <w:r w:rsidRPr="002A1C73">
              <w:rPr>
                <w:rFonts w:asciiTheme="minorHAnsi" w:hAnsiTheme="minorHAnsi" w:cstheme="minorHAnsi"/>
                <w:lang w:val="kk-KZ"/>
              </w:rPr>
              <w:t xml:space="preserve">млн. </w:t>
            </w:r>
            <w:r w:rsidRPr="002A1C73">
              <w:rPr>
                <w:rFonts w:asciiTheme="minorHAnsi" w:hAnsiTheme="minorHAnsi" w:cstheme="minorHAnsi"/>
              </w:rPr>
              <w:t>тенге, услуг</w:t>
            </w:r>
            <w:r w:rsidRPr="002A1C73">
              <w:rPr>
                <w:rFonts w:asciiTheme="minorHAnsi" w:hAnsiTheme="minorHAnsi" w:cstheme="minorHAnsi"/>
                <w:lang w:val="kk-KZ"/>
              </w:rPr>
              <w:t>и</w:t>
            </w:r>
            <w:r w:rsidRPr="002A1C73">
              <w:rPr>
                <w:rFonts w:asciiTheme="minorHAnsi" w:hAnsiTheme="minorHAnsi" w:cstheme="minorHAnsi"/>
              </w:rPr>
              <w:t xml:space="preserve"> в области сельского хозяйства – 58,9</w:t>
            </w:r>
            <w:r w:rsidRPr="002A1C73">
              <w:rPr>
                <w:rFonts w:asciiTheme="minorHAnsi" w:hAnsiTheme="minorHAnsi" w:cstheme="minorHAnsi"/>
                <w:lang w:val="kk-KZ"/>
              </w:rPr>
              <w:t xml:space="preserve"> млн. </w:t>
            </w:r>
            <w:r w:rsidRPr="002A1C73">
              <w:rPr>
                <w:rFonts w:asciiTheme="minorHAnsi" w:hAnsiTheme="minorHAnsi" w:cstheme="minorHAnsi"/>
              </w:rPr>
              <w:t>тенге</w:t>
            </w:r>
            <w:r w:rsidRPr="002A1C73">
              <w:rPr>
                <w:rFonts w:asciiTheme="minorHAnsi" w:hAnsiTheme="minorHAnsi" w:cstheme="minorHAnsi"/>
                <w:lang w:val="kk-KZ"/>
              </w:rPr>
              <w:t>, объем продукции (услуг) в охотничьем хозяйстве – 302,8 млн. тенге, объем продукции (услуг) в лесном хозяйстве – 4393 млн. тенге, объем продукции (услуг) в рыболовстве и аквакультуре – 2840 млн. тенге.</w:t>
            </w:r>
          </w:p>
          <w:p w14:paraId="245EE1A9" w14:textId="77777777" w:rsidR="004765CE" w:rsidRPr="002A1C73" w:rsidRDefault="004765CE" w:rsidP="0069048C">
            <w:pPr>
              <w:pStyle w:val="First"/>
              <w:spacing w:before="0"/>
              <w:rPr>
                <w:rFonts w:asciiTheme="minorHAnsi" w:hAnsiTheme="minorHAnsi" w:cstheme="minorHAnsi"/>
                <w:lang w:val="kk-KZ"/>
              </w:rPr>
            </w:pPr>
          </w:p>
        </w:tc>
        <w:tc>
          <w:tcPr>
            <w:tcW w:w="5940" w:type="dxa"/>
            <w:gridSpan w:val="4"/>
          </w:tcPr>
          <w:p w14:paraId="6703DBB2" w14:textId="77777777" w:rsidR="004765CE" w:rsidRPr="002A1C73" w:rsidRDefault="004765CE" w:rsidP="0069048C">
            <w:pPr>
              <w:pStyle w:val="a9"/>
              <w:spacing w:before="0" w:after="0"/>
              <w:rPr>
                <w:rFonts w:asciiTheme="minorHAnsi" w:hAnsiTheme="minorHAnsi" w:cstheme="minorHAnsi"/>
                <w:lang w:val="kk-KZ"/>
              </w:rPr>
            </w:pPr>
            <w:r w:rsidRPr="002A1C73">
              <w:rPr>
                <w:rFonts w:asciiTheme="minorHAnsi" w:hAnsiTheme="minorHAnsi" w:cstheme="minorHAnsi"/>
                <w:lang w:val="kk-KZ"/>
              </w:rPr>
              <w:t>в процентах</w:t>
            </w:r>
          </w:p>
          <w:tbl>
            <w:tblPr>
              <w:tblW w:w="59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7"/>
              <w:gridCol w:w="1985"/>
              <w:gridCol w:w="1984"/>
            </w:tblGrid>
            <w:tr w:rsidR="004765CE" w:rsidRPr="002A1C73" w14:paraId="4D61783F" w14:textId="77777777" w:rsidTr="0069048C">
              <w:trPr>
                <w:trHeight w:val="600"/>
              </w:trPr>
              <w:tc>
                <w:tcPr>
                  <w:tcW w:w="1957" w:type="dxa"/>
                  <w:tcBorders>
                    <w:top w:val="single" w:sz="4" w:space="0" w:color="auto"/>
                    <w:left w:val="nil"/>
                    <w:bottom w:val="single" w:sz="4" w:space="0" w:color="auto"/>
                    <w:right w:val="single" w:sz="4" w:space="0" w:color="auto"/>
                  </w:tcBorders>
                </w:tcPr>
                <w:p w14:paraId="1A102A90" w14:textId="77777777" w:rsidR="004765CE" w:rsidRPr="002A1C73" w:rsidRDefault="004765CE" w:rsidP="0069048C">
                  <w:pPr>
                    <w:pStyle w:val="aa"/>
                    <w:rPr>
                      <w:rFonts w:asciiTheme="minorHAnsi" w:hAnsiTheme="minorHAnsi" w:cstheme="minorHAnsi"/>
                    </w:rPr>
                  </w:pPr>
                </w:p>
              </w:tc>
              <w:tc>
                <w:tcPr>
                  <w:tcW w:w="1985" w:type="dxa"/>
                  <w:tcBorders>
                    <w:top w:val="single" w:sz="4" w:space="0" w:color="auto"/>
                    <w:left w:val="single" w:sz="4" w:space="0" w:color="auto"/>
                    <w:bottom w:val="single" w:sz="4" w:space="0" w:color="auto"/>
                    <w:right w:val="single" w:sz="4" w:space="0" w:color="auto"/>
                  </w:tcBorders>
                  <w:vAlign w:val="center"/>
                </w:tcPr>
                <w:p w14:paraId="793D8331" w14:textId="77777777" w:rsidR="004765CE" w:rsidRPr="002A1C73" w:rsidRDefault="004765CE" w:rsidP="0069048C">
                  <w:pPr>
                    <w:pStyle w:val="aa"/>
                    <w:rPr>
                      <w:rFonts w:asciiTheme="minorHAnsi" w:hAnsiTheme="minorHAnsi" w:cstheme="minorHAnsi"/>
                      <w:lang w:val="kk-KZ"/>
                    </w:rPr>
                  </w:pPr>
                  <w:r w:rsidRPr="002A1C73">
                    <w:rPr>
                      <w:rFonts w:asciiTheme="minorHAnsi" w:hAnsiTheme="minorHAnsi" w:cstheme="minorHAnsi"/>
                      <w:lang w:val="kk-KZ"/>
                    </w:rPr>
                    <w:t>Январь-март 2022г. к январю-марту 2021г.</w:t>
                  </w:r>
                </w:p>
              </w:tc>
              <w:tc>
                <w:tcPr>
                  <w:tcW w:w="1984" w:type="dxa"/>
                  <w:tcBorders>
                    <w:top w:val="single" w:sz="4" w:space="0" w:color="auto"/>
                    <w:left w:val="single" w:sz="4" w:space="0" w:color="auto"/>
                    <w:bottom w:val="single" w:sz="4" w:space="0" w:color="auto"/>
                    <w:right w:val="single" w:sz="4" w:space="0" w:color="auto"/>
                  </w:tcBorders>
                  <w:vAlign w:val="center"/>
                </w:tcPr>
                <w:p w14:paraId="47DEE76F" w14:textId="77777777" w:rsidR="004765CE" w:rsidRPr="002A1C73" w:rsidRDefault="004765CE" w:rsidP="0069048C">
                  <w:pPr>
                    <w:pStyle w:val="aa"/>
                    <w:rPr>
                      <w:rFonts w:asciiTheme="minorHAnsi" w:hAnsiTheme="minorHAnsi" w:cstheme="minorHAnsi"/>
                      <w:lang w:val="kk-KZ"/>
                    </w:rPr>
                  </w:pPr>
                  <w:r w:rsidRPr="002A1C73">
                    <w:rPr>
                      <w:rFonts w:asciiTheme="minorHAnsi" w:hAnsiTheme="minorHAnsi" w:cstheme="minorHAnsi"/>
                      <w:lang w:val="kk-KZ"/>
                    </w:rPr>
                    <w:t>Январь-март 2021г. к январю-марту 2020г.</w:t>
                  </w:r>
                </w:p>
              </w:tc>
            </w:tr>
            <w:tr w:rsidR="004765CE" w:rsidRPr="002A1C73" w14:paraId="4EDB3E1E" w14:textId="77777777" w:rsidTr="0069048C">
              <w:trPr>
                <w:trHeight w:val="294"/>
              </w:trPr>
              <w:tc>
                <w:tcPr>
                  <w:tcW w:w="1957" w:type="dxa"/>
                  <w:tcBorders>
                    <w:top w:val="single" w:sz="4" w:space="0" w:color="auto"/>
                    <w:left w:val="nil"/>
                    <w:bottom w:val="nil"/>
                    <w:right w:val="nil"/>
                  </w:tcBorders>
                  <w:shd w:val="clear" w:color="auto" w:fill="auto"/>
                  <w:vAlign w:val="bottom"/>
                </w:tcPr>
                <w:p w14:paraId="2F4EEA72" w14:textId="77777777" w:rsidR="004765CE" w:rsidRPr="002A1C73" w:rsidRDefault="004765CE" w:rsidP="0069048C">
                  <w:pPr>
                    <w:pStyle w:val="ac"/>
                    <w:rPr>
                      <w:rFonts w:asciiTheme="minorHAnsi" w:hAnsiTheme="minorHAnsi" w:cstheme="minorHAnsi"/>
                    </w:rPr>
                  </w:pPr>
                  <w:r w:rsidRPr="002A1C73">
                    <w:rPr>
                      <w:rFonts w:asciiTheme="minorHAnsi" w:hAnsiTheme="minorHAnsi" w:cstheme="minorHAnsi"/>
                    </w:rPr>
                    <w:t>Валовый выпуск продукции (услуг) сельского</w:t>
                  </w:r>
                  <w:r w:rsidRPr="002A1C73">
                    <w:rPr>
                      <w:rFonts w:asciiTheme="minorHAnsi" w:hAnsiTheme="minorHAnsi" w:cstheme="minorHAnsi"/>
                      <w:lang w:val="kk-KZ"/>
                    </w:rPr>
                    <w:t>, лесного и рыбного</w:t>
                  </w:r>
                  <w:r w:rsidRPr="002A1C73">
                    <w:rPr>
                      <w:rFonts w:asciiTheme="minorHAnsi" w:hAnsiTheme="minorHAnsi" w:cstheme="minorHAnsi"/>
                    </w:rPr>
                    <w:t xml:space="preserve"> хозяйства</w:t>
                  </w:r>
                </w:p>
              </w:tc>
              <w:tc>
                <w:tcPr>
                  <w:tcW w:w="1985" w:type="dxa"/>
                  <w:tcBorders>
                    <w:top w:val="single" w:sz="4" w:space="0" w:color="auto"/>
                    <w:left w:val="nil"/>
                    <w:bottom w:val="nil"/>
                    <w:right w:val="nil"/>
                  </w:tcBorders>
                  <w:shd w:val="clear" w:color="auto" w:fill="auto"/>
                  <w:vAlign w:val="bottom"/>
                </w:tcPr>
                <w:p w14:paraId="0184DDED" w14:textId="77777777" w:rsidR="004765CE" w:rsidRPr="002A1C73" w:rsidRDefault="004765CE" w:rsidP="0069048C">
                  <w:pPr>
                    <w:pStyle w:val="af3"/>
                    <w:rPr>
                      <w:rFonts w:asciiTheme="minorHAnsi" w:hAnsiTheme="minorHAnsi" w:cstheme="minorHAnsi"/>
                    </w:rPr>
                  </w:pPr>
                  <w:r w:rsidRPr="002A1C73">
                    <w:rPr>
                      <w:rFonts w:asciiTheme="minorHAnsi" w:hAnsiTheme="minorHAnsi" w:cstheme="minorHAnsi"/>
                      <w:lang w:val="kk-KZ"/>
                    </w:rPr>
                    <w:t>10</w:t>
                  </w:r>
                  <w:r w:rsidRPr="002A1C73">
                    <w:rPr>
                      <w:rFonts w:asciiTheme="minorHAnsi" w:hAnsiTheme="minorHAnsi" w:cstheme="minorHAnsi"/>
                      <w:lang w:val="en-US"/>
                    </w:rPr>
                    <w:t>1</w:t>
                  </w:r>
                  <w:r w:rsidRPr="002A1C73">
                    <w:rPr>
                      <w:rFonts w:asciiTheme="minorHAnsi" w:hAnsiTheme="minorHAnsi" w:cstheme="minorHAnsi"/>
                      <w:lang w:val="kk-KZ"/>
                    </w:rPr>
                    <w:t>,</w:t>
                  </w:r>
                  <w:r w:rsidRPr="002A1C73">
                    <w:rPr>
                      <w:rFonts w:asciiTheme="minorHAnsi" w:hAnsiTheme="minorHAnsi" w:cstheme="minorHAnsi"/>
                    </w:rPr>
                    <w:t>8</w:t>
                  </w:r>
                </w:p>
              </w:tc>
              <w:tc>
                <w:tcPr>
                  <w:tcW w:w="1984" w:type="dxa"/>
                  <w:tcBorders>
                    <w:top w:val="single" w:sz="4" w:space="0" w:color="auto"/>
                    <w:left w:val="nil"/>
                    <w:bottom w:val="nil"/>
                    <w:right w:val="nil"/>
                  </w:tcBorders>
                  <w:shd w:val="clear" w:color="auto" w:fill="auto"/>
                  <w:vAlign w:val="bottom"/>
                </w:tcPr>
                <w:p w14:paraId="61427DA6" w14:textId="77777777" w:rsidR="004765CE" w:rsidRPr="002A1C73" w:rsidRDefault="004765CE" w:rsidP="0069048C">
                  <w:pPr>
                    <w:pStyle w:val="af3"/>
                    <w:ind w:right="176"/>
                    <w:rPr>
                      <w:rFonts w:asciiTheme="minorHAnsi" w:hAnsiTheme="minorHAnsi" w:cstheme="minorHAnsi"/>
                    </w:rPr>
                  </w:pPr>
                  <w:r w:rsidRPr="002A1C73">
                    <w:rPr>
                      <w:rFonts w:asciiTheme="minorHAnsi" w:hAnsiTheme="minorHAnsi" w:cstheme="minorHAnsi"/>
                      <w:lang w:val="kk-KZ"/>
                    </w:rPr>
                    <w:t>10</w:t>
                  </w:r>
                  <w:r w:rsidRPr="002A1C73">
                    <w:rPr>
                      <w:rFonts w:asciiTheme="minorHAnsi" w:hAnsiTheme="minorHAnsi" w:cstheme="minorHAnsi"/>
                    </w:rPr>
                    <w:t>2</w:t>
                  </w:r>
                  <w:r w:rsidRPr="002A1C73">
                    <w:rPr>
                      <w:rFonts w:asciiTheme="minorHAnsi" w:hAnsiTheme="minorHAnsi" w:cstheme="minorHAnsi"/>
                      <w:lang w:val="kk-KZ"/>
                    </w:rPr>
                    <w:t>,</w:t>
                  </w:r>
                  <w:r w:rsidRPr="002A1C73">
                    <w:rPr>
                      <w:rFonts w:asciiTheme="minorHAnsi" w:hAnsiTheme="minorHAnsi" w:cstheme="minorHAnsi"/>
                    </w:rPr>
                    <w:t>8</w:t>
                  </w:r>
                </w:p>
              </w:tc>
            </w:tr>
            <w:tr w:rsidR="004765CE" w:rsidRPr="002A1C73" w14:paraId="664AAEC4" w14:textId="77777777" w:rsidTr="0069048C">
              <w:trPr>
                <w:trHeight w:val="128"/>
              </w:trPr>
              <w:tc>
                <w:tcPr>
                  <w:tcW w:w="1957" w:type="dxa"/>
                  <w:tcBorders>
                    <w:top w:val="nil"/>
                    <w:left w:val="nil"/>
                    <w:bottom w:val="nil"/>
                    <w:right w:val="nil"/>
                  </w:tcBorders>
                  <w:shd w:val="clear" w:color="auto" w:fill="auto"/>
                  <w:vAlign w:val="bottom"/>
                </w:tcPr>
                <w:p w14:paraId="4BEAF105" w14:textId="77777777" w:rsidR="004765CE" w:rsidRPr="002A1C73" w:rsidRDefault="004765CE" w:rsidP="0069048C">
                  <w:pPr>
                    <w:pStyle w:val="ac"/>
                    <w:ind w:left="148"/>
                    <w:rPr>
                      <w:rFonts w:asciiTheme="minorHAnsi" w:hAnsiTheme="minorHAnsi" w:cstheme="minorHAnsi"/>
                      <w:lang w:val="kk-KZ"/>
                    </w:rPr>
                  </w:pPr>
                  <w:r w:rsidRPr="002A1C73">
                    <w:rPr>
                      <w:rFonts w:asciiTheme="minorHAnsi" w:hAnsiTheme="minorHAnsi" w:cstheme="minorHAnsi"/>
                      <w:lang w:val="kk-KZ"/>
                    </w:rPr>
                    <w:t>из него:</w:t>
                  </w:r>
                </w:p>
              </w:tc>
              <w:tc>
                <w:tcPr>
                  <w:tcW w:w="1985" w:type="dxa"/>
                  <w:tcBorders>
                    <w:top w:val="nil"/>
                    <w:left w:val="nil"/>
                    <w:bottom w:val="nil"/>
                    <w:right w:val="nil"/>
                  </w:tcBorders>
                  <w:shd w:val="clear" w:color="auto" w:fill="auto"/>
                  <w:vAlign w:val="bottom"/>
                </w:tcPr>
                <w:p w14:paraId="0F2D2AC8" w14:textId="77777777" w:rsidR="004765CE" w:rsidRPr="002A1C73" w:rsidRDefault="004765CE" w:rsidP="0069048C">
                  <w:pPr>
                    <w:pStyle w:val="af3"/>
                    <w:rPr>
                      <w:rFonts w:asciiTheme="minorHAnsi" w:hAnsiTheme="minorHAnsi" w:cstheme="minorHAnsi"/>
                      <w:lang w:val="kk-KZ"/>
                    </w:rPr>
                  </w:pPr>
                </w:p>
              </w:tc>
              <w:tc>
                <w:tcPr>
                  <w:tcW w:w="1984" w:type="dxa"/>
                  <w:tcBorders>
                    <w:top w:val="nil"/>
                    <w:left w:val="nil"/>
                    <w:bottom w:val="nil"/>
                    <w:right w:val="nil"/>
                  </w:tcBorders>
                  <w:shd w:val="clear" w:color="auto" w:fill="auto"/>
                  <w:vAlign w:val="bottom"/>
                </w:tcPr>
                <w:p w14:paraId="52CEE597" w14:textId="77777777" w:rsidR="004765CE" w:rsidRPr="002A1C73" w:rsidRDefault="004765CE" w:rsidP="0069048C">
                  <w:pPr>
                    <w:pStyle w:val="af3"/>
                    <w:rPr>
                      <w:rFonts w:asciiTheme="minorHAnsi" w:hAnsiTheme="minorHAnsi" w:cstheme="minorHAnsi"/>
                      <w:lang w:val="kk-KZ"/>
                    </w:rPr>
                  </w:pPr>
                </w:p>
              </w:tc>
            </w:tr>
            <w:tr w:rsidR="004765CE" w:rsidRPr="002A1C73" w14:paraId="63F057F5" w14:textId="77777777" w:rsidTr="0022790D">
              <w:trPr>
                <w:trHeight w:val="247"/>
              </w:trPr>
              <w:tc>
                <w:tcPr>
                  <w:tcW w:w="1957" w:type="dxa"/>
                  <w:tcBorders>
                    <w:top w:val="nil"/>
                    <w:left w:val="nil"/>
                    <w:bottom w:val="nil"/>
                    <w:right w:val="nil"/>
                  </w:tcBorders>
                  <w:shd w:val="clear" w:color="auto" w:fill="auto"/>
                  <w:vAlign w:val="bottom"/>
                </w:tcPr>
                <w:p w14:paraId="5A1F7808" w14:textId="77777777" w:rsidR="004765CE" w:rsidRPr="002A1C73" w:rsidRDefault="004765CE" w:rsidP="0069048C">
                  <w:pPr>
                    <w:pStyle w:val="ac"/>
                    <w:rPr>
                      <w:rFonts w:asciiTheme="minorHAnsi" w:hAnsiTheme="minorHAnsi" w:cstheme="minorHAnsi"/>
                    </w:rPr>
                  </w:pPr>
                  <w:r w:rsidRPr="002A1C73">
                    <w:rPr>
                      <w:rFonts w:asciiTheme="minorHAnsi" w:hAnsiTheme="minorHAnsi" w:cstheme="minorHAnsi"/>
                    </w:rPr>
                    <w:t xml:space="preserve">    валовая продукция           </w:t>
                  </w:r>
                </w:p>
                <w:p w14:paraId="044CBB27" w14:textId="77777777" w:rsidR="004765CE" w:rsidRPr="002A1C73" w:rsidRDefault="004765CE" w:rsidP="0069048C">
                  <w:pPr>
                    <w:pStyle w:val="ac"/>
                    <w:rPr>
                      <w:rFonts w:asciiTheme="minorHAnsi" w:hAnsiTheme="minorHAnsi" w:cstheme="minorHAnsi"/>
                    </w:rPr>
                  </w:pPr>
                  <w:r w:rsidRPr="002A1C73">
                    <w:rPr>
                      <w:rFonts w:asciiTheme="minorHAnsi" w:hAnsiTheme="minorHAnsi" w:cstheme="minorHAnsi"/>
                    </w:rPr>
                    <w:t xml:space="preserve">    растениеводства</w:t>
                  </w:r>
                </w:p>
              </w:tc>
              <w:tc>
                <w:tcPr>
                  <w:tcW w:w="1985" w:type="dxa"/>
                  <w:tcBorders>
                    <w:top w:val="nil"/>
                    <w:left w:val="nil"/>
                    <w:bottom w:val="nil"/>
                    <w:right w:val="nil"/>
                  </w:tcBorders>
                  <w:shd w:val="clear" w:color="auto" w:fill="auto"/>
                  <w:vAlign w:val="bottom"/>
                </w:tcPr>
                <w:p w14:paraId="0EB47E65" w14:textId="77777777" w:rsidR="004765CE" w:rsidRPr="002A1C73" w:rsidRDefault="004765CE" w:rsidP="0069048C">
                  <w:pPr>
                    <w:pStyle w:val="af3"/>
                    <w:rPr>
                      <w:rFonts w:asciiTheme="minorHAnsi" w:hAnsiTheme="minorHAnsi" w:cstheme="minorHAnsi"/>
                      <w:lang w:val="kk-KZ"/>
                    </w:rPr>
                  </w:pPr>
                  <w:r w:rsidRPr="002A1C73">
                    <w:rPr>
                      <w:rFonts w:asciiTheme="minorHAnsi" w:hAnsiTheme="minorHAnsi" w:cstheme="minorHAnsi"/>
                      <w:lang w:val="kk-KZ"/>
                    </w:rPr>
                    <w:t>100,0</w:t>
                  </w:r>
                </w:p>
              </w:tc>
              <w:tc>
                <w:tcPr>
                  <w:tcW w:w="1984" w:type="dxa"/>
                  <w:tcBorders>
                    <w:top w:val="nil"/>
                    <w:left w:val="nil"/>
                    <w:bottom w:val="nil"/>
                    <w:right w:val="nil"/>
                  </w:tcBorders>
                  <w:shd w:val="clear" w:color="auto" w:fill="auto"/>
                  <w:vAlign w:val="bottom"/>
                </w:tcPr>
                <w:p w14:paraId="3D619726" w14:textId="77777777" w:rsidR="004765CE" w:rsidRPr="002A1C73" w:rsidRDefault="004765CE" w:rsidP="0069048C">
                  <w:pPr>
                    <w:pStyle w:val="af3"/>
                    <w:ind w:right="176"/>
                    <w:rPr>
                      <w:rFonts w:asciiTheme="minorHAnsi" w:hAnsiTheme="minorHAnsi" w:cstheme="minorHAnsi"/>
                      <w:lang w:val="kk-KZ"/>
                    </w:rPr>
                  </w:pPr>
                  <w:r w:rsidRPr="002A1C73">
                    <w:rPr>
                      <w:rFonts w:asciiTheme="minorHAnsi" w:hAnsiTheme="minorHAnsi" w:cstheme="minorHAnsi"/>
                      <w:lang w:val="kk-KZ"/>
                    </w:rPr>
                    <w:t>100,0</w:t>
                  </w:r>
                </w:p>
              </w:tc>
            </w:tr>
            <w:tr w:rsidR="004765CE" w:rsidRPr="002A1C73" w14:paraId="2926EE19" w14:textId="77777777" w:rsidTr="0022790D">
              <w:trPr>
                <w:trHeight w:val="232"/>
              </w:trPr>
              <w:tc>
                <w:tcPr>
                  <w:tcW w:w="1957" w:type="dxa"/>
                  <w:tcBorders>
                    <w:top w:val="nil"/>
                    <w:left w:val="nil"/>
                    <w:bottom w:val="single" w:sz="4" w:space="0" w:color="auto"/>
                    <w:right w:val="nil"/>
                  </w:tcBorders>
                  <w:shd w:val="clear" w:color="auto" w:fill="auto"/>
                  <w:vAlign w:val="bottom"/>
                </w:tcPr>
                <w:p w14:paraId="166B32F7" w14:textId="77777777" w:rsidR="004765CE" w:rsidRPr="002A1C73" w:rsidRDefault="004765CE" w:rsidP="0069048C">
                  <w:pPr>
                    <w:pStyle w:val="ac"/>
                    <w:rPr>
                      <w:rFonts w:asciiTheme="minorHAnsi" w:hAnsiTheme="minorHAnsi" w:cstheme="minorHAnsi"/>
                    </w:rPr>
                  </w:pPr>
                  <w:r w:rsidRPr="002A1C73">
                    <w:rPr>
                      <w:rFonts w:asciiTheme="minorHAnsi" w:hAnsiTheme="minorHAnsi" w:cstheme="minorHAnsi"/>
                    </w:rPr>
                    <w:t xml:space="preserve">    валовая продукция </w:t>
                  </w:r>
                </w:p>
                <w:p w14:paraId="298EE2DB" w14:textId="77777777" w:rsidR="004765CE" w:rsidRPr="002A1C73" w:rsidRDefault="004765CE" w:rsidP="0069048C">
                  <w:pPr>
                    <w:pStyle w:val="ac"/>
                    <w:rPr>
                      <w:rFonts w:asciiTheme="minorHAnsi" w:hAnsiTheme="minorHAnsi" w:cstheme="minorHAnsi"/>
                    </w:rPr>
                  </w:pPr>
                  <w:r w:rsidRPr="002A1C73">
                    <w:rPr>
                      <w:rFonts w:asciiTheme="minorHAnsi" w:hAnsiTheme="minorHAnsi" w:cstheme="minorHAnsi"/>
                    </w:rPr>
                    <w:t xml:space="preserve">    животноводства</w:t>
                  </w:r>
                </w:p>
              </w:tc>
              <w:tc>
                <w:tcPr>
                  <w:tcW w:w="1985" w:type="dxa"/>
                  <w:tcBorders>
                    <w:top w:val="nil"/>
                    <w:left w:val="nil"/>
                    <w:bottom w:val="single" w:sz="4" w:space="0" w:color="auto"/>
                    <w:right w:val="nil"/>
                  </w:tcBorders>
                  <w:shd w:val="clear" w:color="auto" w:fill="auto"/>
                  <w:vAlign w:val="bottom"/>
                </w:tcPr>
                <w:p w14:paraId="69A1BD14" w14:textId="77777777" w:rsidR="004765CE" w:rsidRPr="002A1C73" w:rsidRDefault="004765CE" w:rsidP="0069048C">
                  <w:pPr>
                    <w:pStyle w:val="af3"/>
                    <w:rPr>
                      <w:rFonts w:asciiTheme="minorHAnsi" w:hAnsiTheme="minorHAnsi" w:cstheme="minorHAnsi"/>
                    </w:rPr>
                  </w:pPr>
                  <w:r w:rsidRPr="002A1C73">
                    <w:rPr>
                      <w:rFonts w:asciiTheme="minorHAnsi" w:hAnsiTheme="minorHAnsi" w:cstheme="minorHAnsi"/>
                      <w:lang w:val="kk-KZ"/>
                    </w:rPr>
                    <w:t>102,0</w:t>
                  </w:r>
                </w:p>
              </w:tc>
              <w:tc>
                <w:tcPr>
                  <w:tcW w:w="1984" w:type="dxa"/>
                  <w:tcBorders>
                    <w:top w:val="nil"/>
                    <w:left w:val="nil"/>
                    <w:bottom w:val="single" w:sz="4" w:space="0" w:color="auto"/>
                    <w:right w:val="nil"/>
                  </w:tcBorders>
                  <w:shd w:val="clear" w:color="auto" w:fill="auto"/>
                  <w:vAlign w:val="bottom"/>
                </w:tcPr>
                <w:p w14:paraId="7CDF9A14" w14:textId="77777777" w:rsidR="004765CE" w:rsidRPr="002A1C73" w:rsidRDefault="004765CE" w:rsidP="0069048C">
                  <w:pPr>
                    <w:pStyle w:val="af3"/>
                    <w:ind w:right="176"/>
                    <w:rPr>
                      <w:rFonts w:asciiTheme="minorHAnsi" w:hAnsiTheme="minorHAnsi" w:cstheme="minorHAnsi"/>
                    </w:rPr>
                  </w:pPr>
                  <w:r w:rsidRPr="002A1C73">
                    <w:rPr>
                      <w:rFonts w:asciiTheme="minorHAnsi" w:hAnsiTheme="minorHAnsi" w:cstheme="minorHAnsi"/>
                      <w:lang w:val="kk-KZ"/>
                    </w:rPr>
                    <w:t>10</w:t>
                  </w:r>
                  <w:r w:rsidRPr="002A1C73">
                    <w:rPr>
                      <w:rFonts w:asciiTheme="minorHAnsi" w:hAnsiTheme="minorHAnsi" w:cstheme="minorHAnsi"/>
                      <w:lang w:val="en-US"/>
                    </w:rPr>
                    <w:t>3</w:t>
                  </w:r>
                  <w:r w:rsidRPr="002A1C73">
                    <w:rPr>
                      <w:rFonts w:asciiTheme="minorHAnsi" w:hAnsiTheme="minorHAnsi" w:cstheme="minorHAnsi"/>
                      <w:lang w:val="kk-KZ"/>
                    </w:rPr>
                    <w:t>,</w:t>
                  </w:r>
                  <w:r w:rsidRPr="002A1C73">
                    <w:rPr>
                      <w:rFonts w:asciiTheme="minorHAnsi" w:hAnsiTheme="minorHAnsi" w:cstheme="minorHAnsi"/>
                    </w:rPr>
                    <w:t>0</w:t>
                  </w:r>
                </w:p>
              </w:tc>
            </w:tr>
          </w:tbl>
          <w:p w14:paraId="5589003C" w14:textId="77777777" w:rsidR="004765CE" w:rsidRPr="002A1C73" w:rsidRDefault="004765CE" w:rsidP="0069048C">
            <w:pPr>
              <w:rPr>
                <w:rFonts w:asciiTheme="minorHAnsi" w:hAnsiTheme="minorHAnsi" w:cstheme="minorHAnsi"/>
              </w:rPr>
            </w:pPr>
          </w:p>
        </w:tc>
      </w:tr>
      <w:tr w:rsidR="004765CE" w:rsidRPr="002A1C73" w14:paraId="6B997E77" w14:textId="77777777" w:rsidTr="0069048C">
        <w:trPr>
          <w:gridAfter w:val="1"/>
          <w:wAfter w:w="99" w:type="dxa"/>
        </w:trPr>
        <w:tc>
          <w:tcPr>
            <w:tcW w:w="9648" w:type="dxa"/>
            <w:gridSpan w:val="6"/>
          </w:tcPr>
          <w:p w14:paraId="7EA06D99" w14:textId="77777777" w:rsidR="004765CE" w:rsidRPr="002A1C73" w:rsidRDefault="004765CE" w:rsidP="0069048C">
            <w:pPr>
              <w:pStyle w:val="aff3"/>
              <w:rPr>
                <w:rFonts w:asciiTheme="minorHAnsi" w:hAnsiTheme="minorHAnsi" w:cstheme="minorHAnsi"/>
                <w:lang w:val="kk-KZ"/>
              </w:rPr>
            </w:pPr>
          </w:p>
        </w:tc>
      </w:tr>
      <w:tr w:rsidR="004765CE" w:rsidRPr="002A1C73" w14:paraId="6C5310B6"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left w:val="nil"/>
              <w:bottom w:val="single" w:sz="4" w:space="0" w:color="auto"/>
            </w:tcBorders>
            <w:vAlign w:val="center"/>
          </w:tcPr>
          <w:p w14:paraId="7A958D0B" w14:textId="77777777" w:rsidR="004765CE" w:rsidRPr="002A1C73" w:rsidRDefault="004765CE" w:rsidP="0069048C">
            <w:pPr>
              <w:pStyle w:val="aa"/>
              <w:rPr>
                <w:rFonts w:asciiTheme="minorHAnsi" w:hAnsiTheme="minorHAnsi" w:cstheme="minorHAnsi"/>
              </w:rPr>
            </w:pPr>
          </w:p>
        </w:tc>
        <w:tc>
          <w:tcPr>
            <w:tcW w:w="1134" w:type="dxa"/>
            <w:tcBorders>
              <w:bottom w:val="single" w:sz="4" w:space="0" w:color="auto"/>
            </w:tcBorders>
            <w:vAlign w:val="center"/>
          </w:tcPr>
          <w:p w14:paraId="5650DBE7" w14:textId="77777777" w:rsidR="004765CE" w:rsidRPr="002A1C73" w:rsidRDefault="004765CE" w:rsidP="0069048C">
            <w:pPr>
              <w:pStyle w:val="aa"/>
              <w:rPr>
                <w:rFonts w:asciiTheme="minorHAnsi" w:hAnsiTheme="minorHAnsi" w:cstheme="minorHAnsi"/>
              </w:rPr>
            </w:pPr>
            <w:r w:rsidRPr="002A1C73">
              <w:rPr>
                <w:rFonts w:asciiTheme="minorHAnsi" w:hAnsiTheme="minorHAnsi" w:cstheme="minorHAnsi"/>
              </w:rPr>
              <w:t>Единица измерения</w:t>
            </w:r>
          </w:p>
        </w:tc>
        <w:tc>
          <w:tcPr>
            <w:tcW w:w="1275" w:type="dxa"/>
            <w:tcBorders>
              <w:bottom w:val="single" w:sz="4" w:space="0" w:color="auto"/>
            </w:tcBorders>
            <w:vAlign w:val="center"/>
          </w:tcPr>
          <w:p w14:paraId="7710FEF6" w14:textId="77777777" w:rsidR="004765CE" w:rsidRPr="002A1C73" w:rsidRDefault="004765CE" w:rsidP="0069048C">
            <w:pPr>
              <w:pStyle w:val="aa"/>
              <w:rPr>
                <w:rFonts w:asciiTheme="minorHAnsi" w:hAnsiTheme="minorHAnsi" w:cstheme="minorHAnsi"/>
              </w:rPr>
            </w:pPr>
            <w:r w:rsidRPr="002A1C73">
              <w:rPr>
                <w:rFonts w:asciiTheme="minorHAnsi" w:hAnsiTheme="minorHAnsi" w:cstheme="minorHAnsi"/>
                <w:lang w:val="kk-KZ"/>
              </w:rPr>
              <w:t xml:space="preserve">Январь-март </w:t>
            </w:r>
            <w:r w:rsidRPr="002A1C73">
              <w:rPr>
                <w:rFonts w:asciiTheme="minorHAnsi" w:hAnsiTheme="minorHAnsi" w:cstheme="minorHAnsi"/>
              </w:rPr>
              <w:t>20</w:t>
            </w:r>
            <w:r w:rsidRPr="002A1C73">
              <w:rPr>
                <w:rFonts w:asciiTheme="minorHAnsi" w:hAnsiTheme="minorHAnsi" w:cstheme="minorHAnsi"/>
                <w:lang w:val="kk-KZ"/>
              </w:rPr>
              <w:t>22</w:t>
            </w:r>
            <w:r w:rsidRPr="002A1C73">
              <w:rPr>
                <w:rFonts w:asciiTheme="minorHAnsi" w:hAnsiTheme="minorHAnsi" w:cstheme="minorHAnsi"/>
              </w:rPr>
              <w:t>г.</w:t>
            </w:r>
          </w:p>
        </w:tc>
        <w:tc>
          <w:tcPr>
            <w:tcW w:w="1701" w:type="dxa"/>
            <w:gridSpan w:val="2"/>
            <w:tcBorders>
              <w:bottom w:val="single" w:sz="4" w:space="0" w:color="auto"/>
              <w:right w:val="nil"/>
            </w:tcBorders>
            <w:vAlign w:val="center"/>
          </w:tcPr>
          <w:p w14:paraId="62121F99" w14:textId="77777777" w:rsidR="004765CE" w:rsidRPr="002A1C73" w:rsidRDefault="004765CE" w:rsidP="0069048C">
            <w:pPr>
              <w:pStyle w:val="aa"/>
              <w:rPr>
                <w:rFonts w:asciiTheme="minorHAnsi" w:hAnsiTheme="minorHAnsi" w:cstheme="minorHAnsi"/>
                <w:lang w:val="kk-KZ"/>
              </w:rPr>
            </w:pPr>
            <w:r w:rsidRPr="002A1C73">
              <w:rPr>
                <w:rFonts w:asciiTheme="minorHAnsi" w:hAnsiTheme="minorHAnsi" w:cstheme="minorHAnsi"/>
                <w:lang w:val="kk-KZ"/>
              </w:rPr>
              <w:t>В процентах к январю-марту 2021г.</w:t>
            </w:r>
          </w:p>
        </w:tc>
      </w:tr>
      <w:tr w:rsidR="004765CE" w:rsidRPr="002A1C73" w14:paraId="6B727F89"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single" w:sz="4" w:space="0" w:color="auto"/>
              <w:left w:val="nil"/>
              <w:bottom w:val="nil"/>
              <w:right w:val="nil"/>
            </w:tcBorders>
          </w:tcPr>
          <w:p w14:paraId="49B5180B" w14:textId="77777777" w:rsidR="004765CE" w:rsidRPr="002A1C73" w:rsidRDefault="004765CE" w:rsidP="0069048C">
            <w:pPr>
              <w:pStyle w:val="ac"/>
              <w:rPr>
                <w:rFonts w:asciiTheme="minorHAnsi" w:hAnsiTheme="minorHAnsi" w:cstheme="minorHAnsi"/>
              </w:rPr>
            </w:pPr>
            <w:r w:rsidRPr="002A1C73">
              <w:rPr>
                <w:rFonts w:asciiTheme="minorHAnsi" w:hAnsiTheme="minorHAnsi" w:cstheme="minorHAnsi"/>
              </w:rPr>
              <w:t>Численность основных видов скота и птицы</w:t>
            </w:r>
            <w:r w:rsidRPr="002A1C73">
              <w:rPr>
                <w:rFonts w:asciiTheme="minorHAnsi" w:hAnsiTheme="minorHAnsi" w:cstheme="minorHAnsi"/>
                <w:i/>
                <w:szCs w:val="16"/>
                <w:vertAlign w:val="superscript"/>
                <w:lang w:val="kk-KZ"/>
              </w:rPr>
              <w:t>*</w:t>
            </w:r>
          </w:p>
        </w:tc>
        <w:tc>
          <w:tcPr>
            <w:tcW w:w="1134" w:type="dxa"/>
            <w:tcBorders>
              <w:top w:val="single" w:sz="4" w:space="0" w:color="auto"/>
              <w:left w:val="nil"/>
              <w:bottom w:val="nil"/>
              <w:right w:val="nil"/>
            </w:tcBorders>
          </w:tcPr>
          <w:p w14:paraId="436836A3" w14:textId="77777777" w:rsidR="004765CE" w:rsidRPr="002A1C73" w:rsidRDefault="004765CE" w:rsidP="0069048C">
            <w:pPr>
              <w:pStyle w:val="ac"/>
              <w:jc w:val="center"/>
              <w:rPr>
                <w:rFonts w:asciiTheme="minorHAnsi" w:hAnsiTheme="minorHAnsi" w:cstheme="minorHAnsi"/>
              </w:rPr>
            </w:pPr>
          </w:p>
        </w:tc>
        <w:tc>
          <w:tcPr>
            <w:tcW w:w="1275" w:type="dxa"/>
            <w:tcBorders>
              <w:top w:val="single" w:sz="4" w:space="0" w:color="auto"/>
              <w:left w:val="nil"/>
              <w:bottom w:val="nil"/>
              <w:right w:val="nil"/>
            </w:tcBorders>
          </w:tcPr>
          <w:p w14:paraId="1004E07D" w14:textId="77777777" w:rsidR="004765CE" w:rsidRPr="002A1C73" w:rsidRDefault="004765CE" w:rsidP="0069048C">
            <w:pPr>
              <w:pStyle w:val="af3"/>
              <w:rPr>
                <w:rFonts w:asciiTheme="minorHAnsi" w:hAnsiTheme="minorHAnsi" w:cstheme="minorHAnsi"/>
                <w:b/>
                <w:szCs w:val="16"/>
              </w:rPr>
            </w:pPr>
          </w:p>
        </w:tc>
        <w:tc>
          <w:tcPr>
            <w:tcW w:w="1701" w:type="dxa"/>
            <w:gridSpan w:val="2"/>
            <w:tcBorders>
              <w:top w:val="single" w:sz="4" w:space="0" w:color="auto"/>
              <w:left w:val="nil"/>
              <w:bottom w:val="nil"/>
              <w:right w:val="nil"/>
            </w:tcBorders>
          </w:tcPr>
          <w:p w14:paraId="2624C3A6" w14:textId="77777777" w:rsidR="004765CE" w:rsidRPr="002A1C73" w:rsidRDefault="004765CE" w:rsidP="0069048C">
            <w:pPr>
              <w:pStyle w:val="af3"/>
              <w:rPr>
                <w:rFonts w:asciiTheme="minorHAnsi" w:hAnsiTheme="minorHAnsi" w:cstheme="minorHAnsi"/>
                <w:b/>
                <w:szCs w:val="16"/>
              </w:rPr>
            </w:pPr>
          </w:p>
        </w:tc>
      </w:tr>
      <w:tr w:rsidR="004765CE" w:rsidRPr="002A1C73" w14:paraId="12966573"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22938882" w14:textId="77777777" w:rsidR="004765CE" w:rsidRPr="002A1C73" w:rsidRDefault="004765CE" w:rsidP="0069048C">
            <w:pPr>
              <w:pStyle w:val="ac"/>
              <w:ind w:firstLine="176"/>
              <w:rPr>
                <w:rFonts w:asciiTheme="minorHAnsi" w:hAnsiTheme="minorHAnsi" w:cstheme="minorHAnsi"/>
              </w:rPr>
            </w:pPr>
            <w:r w:rsidRPr="002A1C73">
              <w:rPr>
                <w:rFonts w:asciiTheme="minorHAnsi" w:hAnsiTheme="minorHAnsi" w:cstheme="minorHAnsi"/>
              </w:rPr>
              <w:t xml:space="preserve">   Крупный рогатый скот</w:t>
            </w:r>
          </w:p>
        </w:tc>
        <w:tc>
          <w:tcPr>
            <w:tcW w:w="1134" w:type="dxa"/>
            <w:tcBorders>
              <w:top w:val="nil"/>
              <w:left w:val="nil"/>
              <w:bottom w:val="nil"/>
              <w:right w:val="nil"/>
            </w:tcBorders>
          </w:tcPr>
          <w:p w14:paraId="10E89FB2" w14:textId="77777777" w:rsidR="004765CE" w:rsidRPr="002A1C73" w:rsidRDefault="004765CE" w:rsidP="0069048C">
            <w:pPr>
              <w:pStyle w:val="ac"/>
              <w:jc w:val="center"/>
              <w:rPr>
                <w:rFonts w:asciiTheme="minorHAnsi" w:hAnsiTheme="minorHAnsi" w:cstheme="minorHAnsi"/>
              </w:rPr>
            </w:pPr>
            <w:r w:rsidRPr="002A1C73">
              <w:rPr>
                <w:rFonts w:asciiTheme="minorHAnsi" w:hAnsiTheme="minorHAnsi" w:cstheme="minorHAnsi"/>
              </w:rPr>
              <w:t>тыс. голов</w:t>
            </w:r>
          </w:p>
        </w:tc>
        <w:tc>
          <w:tcPr>
            <w:tcW w:w="1275" w:type="dxa"/>
            <w:tcBorders>
              <w:top w:val="nil"/>
              <w:left w:val="nil"/>
              <w:bottom w:val="nil"/>
              <w:right w:val="nil"/>
            </w:tcBorders>
            <w:vAlign w:val="bottom"/>
          </w:tcPr>
          <w:p w14:paraId="4743398B" w14:textId="77777777" w:rsidR="004765CE" w:rsidRPr="002A1C73" w:rsidRDefault="004765CE" w:rsidP="0069048C">
            <w:pPr>
              <w:jc w:val="right"/>
              <w:rPr>
                <w:rFonts w:asciiTheme="minorHAnsi" w:hAnsiTheme="minorHAnsi" w:cstheme="minorHAnsi"/>
                <w:color w:val="000000" w:themeColor="text1"/>
                <w:sz w:val="16"/>
                <w:lang w:val="kk-KZ"/>
              </w:rPr>
            </w:pPr>
            <w:r w:rsidRPr="002A1C73">
              <w:rPr>
                <w:rFonts w:asciiTheme="minorHAnsi" w:hAnsiTheme="minorHAnsi" w:cstheme="minorHAnsi"/>
                <w:color w:val="000000" w:themeColor="text1"/>
                <w:sz w:val="16"/>
                <w:lang w:val="kk-KZ"/>
              </w:rPr>
              <w:t>9 077,7</w:t>
            </w:r>
          </w:p>
        </w:tc>
        <w:tc>
          <w:tcPr>
            <w:tcW w:w="1701" w:type="dxa"/>
            <w:gridSpan w:val="2"/>
            <w:tcBorders>
              <w:top w:val="nil"/>
              <w:left w:val="nil"/>
              <w:bottom w:val="nil"/>
              <w:right w:val="nil"/>
            </w:tcBorders>
            <w:vAlign w:val="bottom"/>
          </w:tcPr>
          <w:p w14:paraId="79036714" w14:textId="77777777" w:rsidR="004765CE" w:rsidRPr="002A1C73" w:rsidRDefault="004765CE" w:rsidP="0069048C">
            <w:pPr>
              <w:jc w:val="right"/>
              <w:rPr>
                <w:rFonts w:asciiTheme="minorHAnsi" w:hAnsiTheme="minorHAnsi" w:cstheme="minorHAnsi"/>
                <w:color w:val="000000" w:themeColor="text1"/>
                <w:sz w:val="16"/>
                <w:lang w:val="kk-KZ"/>
              </w:rPr>
            </w:pPr>
            <w:r w:rsidRPr="002A1C73">
              <w:rPr>
                <w:rFonts w:asciiTheme="minorHAnsi" w:hAnsiTheme="minorHAnsi" w:cstheme="minorHAnsi"/>
                <w:color w:val="000000" w:themeColor="text1"/>
                <w:sz w:val="16"/>
                <w:lang w:val="kk-KZ"/>
              </w:rPr>
              <w:t>103,2</w:t>
            </w:r>
          </w:p>
        </w:tc>
      </w:tr>
      <w:tr w:rsidR="004765CE" w:rsidRPr="002A1C73" w14:paraId="6B99235D"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2EBEB7EF" w14:textId="77777777" w:rsidR="004765CE" w:rsidRPr="002A1C73" w:rsidRDefault="004765CE" w:rsidP="0069048C">
            <w:pPr>
              <w:pStyle w:val="ac"/>
              <w:ind w:firstLine="176"/>
              <w:rPr>
                <w:rFonts w:asciiTheme="minorHAnsi" w:hAnsiTheme="minorHAnsi" w:cstheme="minorHAnsi"/>
              </w:rPr>
            </w:pPr>
            <w:r w:rsidRPr="002A1C73">
              <w:rPr>
                <w:rFonts w:asciiTheme="minorHAnsi" w:hAnsiTheme="minorHAnsi" w:cstheme="minorHAnsi"/>
              </w:rPr>
              <w:t xml:space="preserve">   Овцы </w:t>
            </w:r>
          </w:p>
        </w:tc>
        <w:tc>
          <w:tcPr>
            <w:tcW w:w="1134" w:type="dxa"/>
            <w:tcBorders>
              <w:top w:val="nil"/>
              <w:left w:val="nil"/>
              <w:bottom w:val="nil"/>
              <w:right w:val="nil"/>
            </w:tcBorders>
          </w:tcPr>
          <w:p w14:paraId="65A3066B" w14:textId="77777777" w:rsidR="004765CE" w:rsidRPr="002A1C73" w:rsidRDefault="004765CE" w:rsidP="0069048C">
            <w:pPr>
              <w:pStyle w:val="ac"/>
              <w:jc w:val="center"/>
              <w:rPr>
                <w:rFonts w:asciiTheme="minorHAnsi" w:hAnsiTheme="minorHAnsi" w:cstheme="minorHAnsi"/>
              </w:rPr>
            </w:pPr>
            <w:r w:rsidRPr="002A1C73">
              <w:rPr>
                <w:rFonts w:asciiTheme="minorHAnsi" w:hAnsiTheme="minorHAnsi" w:cstheme="minorHAnsi"/>
              </w:rPr>
              <w:t>тыс. голов</w:t>
            </w:r>
          </w:p>
        </w:tc>
        <w:tc>
          <w:tcPr>
            <w:tcW w:w="1275" w:type="dxa"/>
            <w:tcBorders>
              <w:top w:val="nil"/>
              <w:left w:val="nil"/>
              <w:bottom w:val="nil"/>
              <w:right w:val="nil"/>
            </w:tcBorders>
            <w:vAlign w:val="bottom"/>
          </w:tcPr>
          <w:p w14:paraId="3A3A125C" w14:textId="77777777" w:rsidR="004765CE" w:rsidRPr="002A1C73" w:rsidRDefault="004765CE" w:rsidP="0069048C">
            <w:pPr>
              <w:jc w:val="right"/>
              <w:rPr>
                <w:rFonts w:asciiTheme="minorHAnsi" w:hAnsiTheme="minorHAnsi" w:cstheme="minorHAnsi"/>
                <w:color w:val="000000" w:themeColor="text1"/>
                <w:sz w:val="16"/>
                <w:lang w:val="kk-KZ"/>
              </w:rPr>
            </w:pPr>
            <w:r w:rsidRPr="002A1C73">
              <w:rPr>
                <w:rFonts w:asciiTheme="minorHAnsi" w:hAnsiTheme="minorHAnsi" w:cstheme="minorHAnsi"/>
                <w:color w:val="000000" w:themeColor="text1"/>
                <w:sz w:val="16"/>
                <w:lang w:val="kk-KZ"/>
              </w:rPr>
              <w:t>20 760,4</w:t>
            </w:r>
          </w:p>
        </w:tc>
        <w:tc>
          <w:tcPr>
            <w:tcW w:w="1701" w:type="dxa"/>
            <w:gridSpan w:val="2"/>
            <w:tcBorders>
              <w:top w:val="nil"/>
              <w:left w:val="nil"/>
              <w:bottom w:val="nil"/>
              <w:right w:val="nil"/>
            </w:tcBorders>
            <w:vAlign w:val="bottom"/>
          </w:tcPr>
          <w:p w14:paraId="60DF24F1" w14:textId="77777777" w:rsidR="004765CE" w:rsidRPr="002A1C73" w:rsidRDefault="004765CE" w:rsidP="0069048C">
            <w:pPr>
              <w:jc w:val="right"/>
              <w:rPr>
                <w:rFonts w:asciiTheme="minorHAnsi" w:hAnsiTheme="minorHAnsi" w:cstheme="minorHAnsi"/>
                <w:color w:val="000000" w:themeColor="text1"/>
                <w:sz w:val="16"/>
                <w:lang w:val="kk-KZ"/>
              </w:rPr>
            </w:pPr>
            <w:r w:rsidRPr="002A1C73">
              <w:rPr>
                <w:rFonts w:asciiTheme="minorHAnsi" w:hAnsiTheme="minorHAnsi" w:cstheme="minorHAnsi"/>
                <w:color w:val="000000" w:themeColor="text1"/>
                <w:sz w:val="16"/>
                <w:lang w:val="kk-KZ"/>
              </w:rPr>
              <w:t>101,5</w:t>
            </w:r>
          </w:p>
        </w:tc>
      </w:tr>
      <w:tr w:rsidR="004765CE" w:rsidRPr="002A1C73" w14:paraId="75139CF0"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6CEEA39D" w14:textId="77777777" w:rsidR="004765CE" w:rsidRPr="002A1C73" w:rsidRDefault="004765CE" w:rsidP="0069048C">
            <w:pPr>
              <w:pStyle w:val="ac"/>
              <w:ind w:firstLine="176"/>
              <w:rPr>
                <w:rFonts w:asciiTheme="minorHAnsi" w:hAnsiTheme="minorHAnsi" w:cstheme="minorHAnsi"/>
              </w:rPr>
            </w:pPr>
            <w:r w:rsidRPr="002A1C73">
              <w:rPr>
                <w:rFonts w:asciiTheme="minorHAnsi" w:hAnsiTheme="minorHAnsi" w:cstheme="minorHAnsi"/>
              </w:rPr>
              <w:t xml:space="preserve">   Козы</w:t>
            </w:r>
          </w:p>
        </w:tc>
        <w:tc>
          <w:tcPr>
            <w:tcW w:w="1134" w:type="dxa"/>
            <w:tcBorders>
              <w:top w:val="nil"/>
              <w:left w:val="nil"/>
              <w:bottom w:val="nil"/>
              <w:right w:val="nil"/>
            </w:tcBorders>
          </w:tcPr>
          <w:p w14:paraId="1A07AF8E" w14:textId="77777777" w:rsidR="004765CE" w:rsidRPr="002A1C73" w:rsidRDefault="004765CE" w:rsidP="0069048C">
            <w:pPr>
              <w:pStyle w:val="ac"/>
              <w:jc w:val="center"/>
              <w:rPr>
                <w:rFonts w:asciiTheme="minorHAnsi" w:hAnsiTheme="minorHAnsi" w:cstheme="minorHAnsi"/>
              </w:rPr>
            </w:pPr>
            <w:r w:rsidRPr="002A1C73">
              <w:rPr>
                <w:rFonts w:asciiTheme="minorHAnsi" w:hAnsiTheme="minorHAnsi" w:cstheme="minorHAnsi"/>
              </w:rPr>
              <w:t>тыс. голов</w:t>
            </w:r>
          </w:p>
        </w:tc>
        <w:tc>
          <w:tcPr>
            <w:tcW w:w="1275" w:type="dxa"/>
            <w:tcBorders>
              <w:top w:val="nil"/>
              <w:left w:val="nil"/>
              <w:bottom w:val="nil"/>
              <w:right w:val="nil"/>
            </w:tcBorders>
            <w:vAlign w:val="bottom"/>
          </w:tcPr>
          <w:p w14:paraId="33E69541" w14:textId="77777777" w:rsidR="004765CE" w:rsidRPr="002A1C73" w:rsidRDefault="004765CE" w:rsidP="0069048C">
            <w:pPr>
              <w:jc w:val="right"/>
              <w:rPr>
                <w:rFonts w:asciiTheme="minorHAnsi" w:hAnsiTheme="minorHAnsi" w:cstheme="minorHAnsi"/>
                <w:color w:val="000000" w:themeColor="text1"/>
                <w:sz w:val="16"/>
                <w:highlight w:val="yellow"/>
                <w:lang w:val="kk-KZ"/>
              </w:rPr>
            </w:pPr>
            <w:r w:rsidRPr="002A1C73">
              <w:rPr>
                <w:rFonts w:asciiTheme="minorHAnsi" w:hAnsiTheme="minorHAnsi" w:cstheme="minorHAnsi"/>
                <w:color w:val="000000" w:themeColor="text1"/>
                <w:sz w:val="16"/>
                <w:lang w:val="kk-KZ"/>
              </w:rPr>
              <w:t>2 726,8</w:t>
            </w:r>
          </w:p>
        </w:tc>
        <w:tc>
          <w:tcPr>
            <w:tcW w:w="1701" w:type="dxa"/>
            <w:gridSpan w:val="2"/>
            <w:tcBorders>
              <w:top w:val="nil"/>
              <w:left w:val="nil"/>
              <w:bottom w:val="nil"/>
              <w:right w:val="nil"/>
            </w:tcBorders>
            <w:vAlign w:val="bottom"/>
          </w:tcPr>
          <w:p w14:paraId="2FF8C112" w14:textId="77777777" w:rsidR="004765CE" w:rsidRPr="002A1C73" w:rsidRDefault="004765CE" w:rsidP="0069048C">
            <w:pPr>
              <w:jc w:val="right"/>
              <w:rPr>
                <w:rFonts w:asciiTheme="minorHAnsi" w:hAnsiTheme="minorHAnsi" w:cstheme="minorHAnsi"/>
                <w:color w:val="000000" w:themeColor="text1"/>
                <w:sz w:val="16"/>
                <w:highlight w:val="yellow"/>
                <w:lang w:val="kk-KZ"/>
              </w:rPr>
            </w:pPr>
            <w:r w:rsidRPr="002A1C73">
              <w:rPr>
                <w:rFonts w:asciiTheme="minorHAnsi" w:hAnsiTheme="minorHAnsi" w:cstheme="minorHAnsi"/>
                <w:color w:val="000000" w:themeColor="text1"/>
                <w:sz w:val="16"/>
                <w:lang w:val="kk-KZ"/>
              </w:rPr>
              <w:t>98,3</w:t>
            </w:r>
          </w:p>
        </w:tc>
      </w:tr>
      <w:tr w:rsidR="004765CE" w:rsidRPr="002A1C73" w14:paraId="7F919D68"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0C789562" w14:textId="77777777" w:rsidR="004765CE" w:rsidRPr="002A1C73" w:rsidRDefault="004765CE" w:rsidP="0069048C">
            <w:pPr>
              <w:pStyle w:val="ac"/>
              <w:ind w:firstLine="176"/>
              <w:rPr>
                <w:rFonts w:asciiTheme="minorHAnsi" w:hAnsiTheme="minorHAnsi" w:cstheme="minorHAnsi"/>
              </w:rPr>
            </w:pPr>
            <w:r w:rsidRPr="002A1C73">
              <w:rPr>
                <w:rFonts w:asciiTheme="minorHAnsi" w:hAnsiTheme="minorHAnsi" w:cstheme="minorHAnsi"/>
              </w:rPr>
              <w:t xml:space="preserve">   Свиньи</w:t>
            </w:r>
          </w:p>
        </w:tc>
        <w:tc>
          <w:tcPr>
            <w:tcW w:w="1134" w:type="dxa"/>
            <w:tcBorders>
              <w:top w:val="nil"/>
              <w:left w:val="nil"/>
              <w:bottom w:val="nil"/>
              <w:right w:val="nil"/>
            </w:tcBorders>
          </w:tcPr>
          <w:p w14:paraId="09077D30" w14:textId="77777777" w:rsidR="004765CE" w:rsidRPr="002A1C73" w:rsidRDefault="004765CE" w:rsidP="0069048C">
            <w:pPr>
              <w:pStyle w:val="ac"/>
              <w:jc w:val="center"/>
              <w:rPr>
                <w:rFonts w:asciiTheme="minorHAnsi" w:hAnsiTheme="minorHAnsi" w:cstheme="minorHAnsi"/>
              </w:rPr>
            </w:pPr>
            <w:r w:rsidRPr="002A1C73">
              <w:rPr>
                <w:rFonts w:asciiTheme="minorHAnsi" w:hAnsiTheme="minorHAnsi" w:cstheme="minorHAnsi"/>
              </w:rPr>
              <w:t>тыс. голов</w:t>
            </w:r>
          </w:p>
        </w:tc>
        <w:tc>
          <w:tcPr>
            <w:tcW w:w="1275" w:type="dxa"/>
            <w:tcBorders>
              <w:top w:val="nil"/>
              <w:left w:val="nil"/>
              <w:bottom w:val="nil"/>
              <w:right w:val="nil"/>
            </w:tcBorders>
            <w:vAlign w:val="bottom"/>
          </w:tcPr>
          <w:p w14:paraId="7F5A50D5" w14:textId="77777777" w:rsidR="004765CE" w:rsidRPr="002A1C73" w:rsidRDefault="004765CE" w:rsidP="0069048C">
            <w:pPr>
              <w:jc w:val="right"/>
              <w:rPr>
                <w:rFonts w:asciiTheme="minorHAnsi" w:hAnsiTheme="minorHAnsi" w:cstheme="minorHAnsi"/>
                <w:color w:val="000000" w:themeColor="text1"/>
                <w:sz w:val="16"/>
                <w:lang w:val="kk-KZ"/>
              </w:rPr>
            </w:pPr>
            <w:r w:rsidRPr="002A1C73">
              <w:rPr>
                <w:rFonts w:asciiTheme="minorHAnsi" w:hAnsiTheme="minorHAnsi" w:cstheme="minorHAnsi"/>
                <w:color w:val="000000" w:themeColor="text1"/>
                <w:sz w:val="16"/>
                <w:lang w:val="kk-KZ"/>
              </w:rPr>
              <w:t>842,3</w:t>
            </w:r>
          </w:p>
        </w:tc>
        <w:tc>
          <w:tcPr>
            <w:tcW w:w="1701" w:type="dxa"/>
            <w:gridSpan w:val="2"/>
            <w:tcBorders>
              <w:top w:val="nil"/>
              <w:left w:val="nil"/>
              <w:bottom w:val="nil"/>
              <w:right w:val="nil"/>
            </w:tcBorders>
            <w:vAlign w:val="bottom"/>
          </w:tcPr>
          <w:p w14:paraId="46DBF6A3" w14:textId="77777777" w:rsidR="004765CE" w:rsidRPr="002A1C73" w:rsidRDefault="004765CE" w:rsidP="0069048C">
            <w:pPr>
              <w:jc w:val="right"/>
              <w:rPr>
                <w:rFonts w:asciiTheme="minorHAnsi" w:hAnsiTheme="minorHAnsi" w:cstheme="minorHAnsi"/>
                <w:color w:val="000000" w:themeColor="text1"/>
                <w:sz w:val="16"/>
                <w:lang w:val="kk-KZ"/>
              </w:rPr>
            </w:pPr>
            <w:r w:rsidRPr="002A1C73">
              <w:rPr>
                <w:rFonts w:asciiTheme="minorHAnsi" w:hAnsiTheme="minorHAnsi" w:cstheme="minorHAnsi"/>
                <w:color w:val="000000" w:themeColor="text1"/>
                <w:sz w:val="16"/>
                <w:lang w:val="kk-KZ"/>
              </w:rPr>
              <w:t>94,4</w:t>
            </w:r>
          </w:p>
        </w:tc>
      </w:tr>
      <w:tr w:rsidR="004765CE" w:rsidRPr="002A1C73" w14:paraId="512D6E1F"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tcPr>
          <w:p w14:paraId="1050A8F4" w14:textId="77777777" w:rsidR="004765CE" w:rsidRPr="002A1C73" w:rsidRDefault="004765CE" w:rsidP="0069048C">
            <w:pPr>
              <w:pStyle w:val="ac"/>
              <w:ind w:firstLine="176"/>
              <w:rPr>
                <w:rFonts w:asciiTheme="minorHAnsi" w:hAnsiTheme="minorHAnsi" w:cstheme="minorHAnsi"/>
              </w:rPr>
            </w:pPr>
            <w:r w:rsidRPr="002A1C73">
              <w:rPr>
                <w:rFonts w:asciiTheme="minorHAnsi" w:hAnsiTheme="minorHAnsi" w:cstheme="minorHAnsi"/>
              </w:rPr>
              <w:t xml:space="preserve">   Лошади</w:t>
            </w:r>
          </w:p>
        </w:tc>
        <w:tc>
          <w:tcPr>
            <w:tcW w:w="1134" w:type="dxa"/>
            <w:tcBorders>
              <w:top w:val="nil"/>
              <w:left w:val="nil"/>
              <w:bottom w:val="nil"/>
              <w:right w:val="nil"/>
            </w:tcBorders>
          </w:tcPr>
          <w:p w14:paraId="016E4A06" w14:textId="77777777" w:rsidR="004765CE" w:rsidRPr="002A1C73" w:rsidRDefault="004765CE" w:rsidP="0069048C">
            <w:pPr>
              <w:pStyle w:val="ac"/>
              <w:jc w:val="center"/>
              <w:rPr>
                <w:rFonts w:asciiTheme="minorHAnsi" w:hAnsiTheme="minorHAnsi" w:cstheme="minorHAnsi"/>
              </w:rPr>
            </w:pPr>
            <w:r w:rsidRPr="002A1C73">
              <w:rPr>
                <w:rFonts w:asciiTheme="minorHAnsi" w:hAnsiTheme="minorHAnsi" w:cstheme="minorHAnsi"/>
              </w:rPr>
              <w:t>тыс. голов</w:t>
            </w:r>
          </w:p>
        </w:tc>
        <w:tc>
          <w:tcPr>
            <w:tcW w:w="1275" w:type="dxa"/>
            <w:tcBorders>
              <w:top w:val="nil"/>
              <w:left w:val="nil"/>
              <w:bottom w:val="nil"/>
              <w:right w:val="nil"/>
            </w:tcBorders>
            <w:vAlign w:val="bottom"/>
          </w:tcPr>
          <w:p w14:paraId="7F1A7030" w14:textId="77777777" w:rsidR="004765CE" w:rsidRPr="002A1C73" w:rsidRDefault="004765CE" w:rsidP="0069048C">
            <w:pPr>
              <w:jc w:val="right"/>
              <w:rPr>
                <w:rFonts w:asciiTheme="minorHAnsi" w:hAnsiTheme="minorHAnsi" w:cstheme="minorHAnsi"/>
                <w:color w:val="000000" w:themeColor="text1"/>
                <w:sz w:val="16"/>
                <w:lang w:val="kk-KZ"/>
              </w:rPr>
            </w:pPr>
            <w:r w:rsidRPr="002A1C73">
              <w:rPr>
                <w:rFonts w:asciiTheme="minorHAnsi" w:hAnsiTheme="minorHAnsi" w:cstheme="minorHAnsi"/>
                <w:color w:val="000000" w:themeColor="text1"/>
                <w:sz w:val="16"/>
                <w:lang w:val="kk-KZ"/>
              </w:rPr>
              <w:t>3 548,7</w:t>
            </w:r>
          </w:p>
        </w:tc>
        <w:tc>
          <w:tcPr>
            <w:tcW w:w="1701" w:type="dxa"/>
            <w:gridSpan w:val="2"/>
            <w:tcBorders>
              <w:top w:val="nil"/>
              <w:left w:val="nil"/>
              <w:bottom w:val="nil"/>
              <w:right w:val="nil"/>
            </w:tcBorders>
            <w:vAlign w:val="bottom"/>
          </w:tcPr>
          <w:p w14:paraId="344EE17E" w14:textId="77777777" w:rsidR="004765CE" w:rsidRPr="002A1C73" w:rsidRDefault="004765CE" w:rsidP="0069048C">
            <w:pPr>
              <w:jc w:val="right"/>
              <w:rPr>
                <w:rFonts w:asciiTheme="minorHAnsi" w:hAnsiTheme="minorHAnsi" w:cstheme="minorHAnsi"/>
                <w:color w:val="000000" w:themeColor="text1"/>
                <w:sz w:val="16"/>
                <w:lang w:val="kk-KZ"/>
              </w:rPr>
            </w:pPr>
            <w:r w:rsidRPr="002A1C73">
              <w:rPr>
                <w:rFonts w:asciiTheme="minorHAnsi" w:hAnsiTheme="minorHAnsi" w:cstheme="minorHAnsi"/>
                <w:color w:val="000000" w:themeColor="text1"/>
                <w:sz w:val="16"/>
                <w:lang w:val="kk-KZ"/>
              </w:rPr>
              <w:t>110,8</w:t>
            </w:r>
          </w:p>
        </w:tc>
      </w:tr>
      <w:tr w:rsidR="004765CE" w:rsidRPr="002A1C73" w14:paraId="28D15374"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98"/>
        </w:trPr>
        <w:tc>
          <w:tcPr>
            <w:tcW w:w="5529" w:type="dxa"/>
            <w:gridSpan w:val="2"/>
            <w:tcBorders>
              <w:top w:val="nil"/>
              <w:left w:val="nil"/>
              <w:bottom w:val="nil"/>
              <w:right w:val="nil"/>
            </w:tcBorders>
          </w:tcPr>
          <w:p w14:paraId="56E682D0" w14:textId="77777777" w:rsidR="004765CE" w:rsidRPr="002A1C73" w:rsidRDefault="004765CE" w:rsidP="0069048C">
            <w:pPr>
              <w:pStyle w:val="ac"/>
              <w:ind w:firstLine="176"/>
              <w:rPr>
                <w:rFonts w:asciiTheme="minorHAnsi" w:hAnsiTheme="minorHAnsi" w:cstheme="minorHAnsi"/>
              </w:rPr>
            </w:pPr>
            <w:r w:rsidRPr="002A1C73">
              <w:rPr>
                <w:rFonts w:asciiTheme="minorHAnsi" w:hAnsiTheme="minorHAnsi" w:cstheme="minorHAnsi"/>
              </w:rPr>
              <w:t xml:space="preserve">   Птица</w:t>
            </w:r>
          </w:p>
        </w:tc>
        <w:tc>
          <w:tcPr>
            <w:tcW w:w="1134" w:type="dxa"/>
            <w:tcBorders>
              <w:top w:val="nil"/>
              <w:left w:val="nil"/>
              <w:bottom w:val="nil"/>
              <w:right w:val="nil"/>
            </w:tcBorders>
          </w:tcPr>
          <w:p w14:paraId="64354073" w14:textId="77777777" w:rsidR="004765CE" w:rsidRPr="002A1C73" w:rsidRDefault="004765CE" w:rsidP="0069048C">
            <w:pPr>
              <w:pStyle w:val="ac"/>
              <w:jc w:val="center"/>
              <w:rPr>
                <w:rFonts w:asciiTheme="minorHAnsi" w:hAnsiTheme="minorHAnsi" w:cstheme="minorHAnsi"/>
              </w:rPr>
            </w:pPr>
            <w:r w:rsidRPr="002A1C73">
              <w:rPr>
                <w:rFonts w:asciiTheme="minorHAnsi" w:hAnsiTheme="minorHAnsi" w:cstheme="minorHAnsi"/>
              </w:rPr>
              <w:t>тыс. голов</w:t>
            </w:r>
          </w:p>
        </w:tc>
        <w:tc>
          <w:tcPr>
            <w:tcW w:w="1275" w:type="dxa"/>
            <w:tcBorders>
              <w:top w:val="nil"/>
              <w:left w:val="nil"/>
              <w:bottom w:val="nil"/>
              <w:right w:val="nil"/>
            </w:tcBorders>
            <w:vAlign w:val="bottom"/>
          </w:tcPr>
          <w:p w14:paraId="69F66247" w14:textId="77777777" w:rsidR="004765CE" w:rsidRPr="002A1C73" w:rsidRDefault="004765CE" w:rsidP="0069048C">
            <w:pPr>
              <w:jc w:val="right"/>
              <w:rPr>
                <w:rFonts w:asciiTheme="minorHAnsi" w:hAnsiTheme="minorHAnsi" w:cstheme="minorHAnsi"/>
                <w:color w:val="000000" w:themeColor="text1"/>
                <w:sz w:val="16"/>
                <w:lang w:val="kk-KZ"/>
              </w:rPr>
            </w:pPr>
            <w:r w:rsidRPr="002A1C73">
              <w:rPr>
                <w:rFonts w:asciiTheme="minorHAnsi" w:hAnsiTheme="minorHAnsi" w:cstheme="minorHAnsi"/>
                <w:color w:val="000000" w:themeColor="text1"/>
                <w:sz w:val="16"/>
                <w:lang w:val="kk-KZ"/>
              </w:rPr>
              <w:t>46 507,6</w:t>
            </w:r>
          </w:p>
        </w:tc>
        <w:tc>
          <w:tcPr>
            <w:tcW w:w="1701" w:type="dxa"/>
            <w:gridSpan w:val="2"/>
            <w:tcBorders>
              <w:top w:val="nil"/>
              <w:left w:val="nil"/>
              <w:bottom w:val="nil"/>
              <w:right w:val="nil"/>
            </w:tcBorders>
            <w:vAlign w:val="bottom"/>
          </w:tcPr>
          <w:p w14:paraId="2C252A37" w14:textId="77777777" w:rsidR="004765CE" w:rsidRPr="002A1C73" w:rsidRDefault="004765CE" w:rsidP="0069048C">
            <w:pPr>
              <w:jc w:val="right"/>
              <w:rPr>
                <w:rFonts w:asciiTheme="minorHAnsi" w:hAnsiTheme="minorHAnsi" w:cstheme="minorHAnsi"/>
                <w:color w:val="000000" w:themeColor="text1"/>
                <w:sz w:val="16"/>
                <w:lang w:val="kk-KZ"/>
              </w:rPr>
            </w:pPr>
            <w:r w:rsidRPr="002A1C73">
              <w:rPr>
                <w:rFonts w:asciiTheme="minorHAnsi" w:hAnsiTheme="minorHAnsi" w:cstheme="minorHAnsi"/>
                <w:color w:val="000000" w:themeColor="text1"/>
                <w:sz w:val="16"/>
                <w:lang w:val="kk-KZ"/>
              </w:rPr>
              <w:t>106,3</w:t>
            </w:r>
          </w:p>
        </w:tc>
      </w:tr>
      <w:tr w:rsidR="004765CE" w:rsidRPr="002A1C73" w14:paraId="3BA7A967"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207"/>
        </w:trPr>
        <w:tc>
          <w:tcPr>
            <w:tcW w:w="5529" w:type="dxa"/>
            <w:gridSpan w:val="2"/>
            <w:tcBorders>
              <w:top w:val="nil"/>
              <w:left w:val="nil"/>
              <w:bottom w:val="nil"/>
              <w:right w:val="nil"/>
            </w:tcBorders>
          </w:tcPr>
          <w:p w14:paraId="017B49F5" w14:textId="77777777" w:rsidR="004765CE" w:rsidRPr="002A1C73" w:rsidRDefault="004765CE" w:rsidP="0069048C">
            <w:pPr>
              <w:pStyle w:val="ac"/>
              <w:rPr>
                <w:rFonts w:asciiTheme="minorHAnsi" w:hAnsiTheme="minorHAnsi" w:cstheme="minorHAnsi"/>
              </w:rPr>
            </w:pPr>
            <w:r w:rsidRPr="002A1C73">
              <w:rPr>
                <w:rFonts w:asciiTheme="minorHAnsi" w:hAnsiTheme="minorHAnsi" w:cstheme="minorHAnsi"/>
              </w:rPr>
              <w:t>Производство основных видов продукции животноводства</w:t>
            </w:r>
          </w:p>
        </w:tc>
        <w:tc>
          <w:tcPr>
            <w:tcW w:w="1134" w:type="dxa"/>
            <w:tcBorders>
              <w:top w:val="nil"/>
              <w:left w:val="nil"/>
              <w:bottom w:val="nil"/>
              <w:right w:val="nil"/>
            </w:tcBorders>
          </w:tcPr>
          <w:p w14:paraId="71D0F40C" w14:textId="77777777" w:rsidR="004765CE" w:rsidRPr="002A1C73" w:rsidRDefault="004765CE" w:rsidP="0069048C">
            <w:pPr>
              <w:pStyle w:val="ac"/>
              <w:jc w:val="center"/>
              <w:rPr>
                <w:rFonts w:asciiTheme="minorHAnsi" w:hAnsiTheme="minorHAnsi" w:cstheme="minorHAnsi"/>
              </w:rPr>
            </w:pPr>
          </w:p>
        </w:tc>
        <w:tc>
          <w:tcPr>
            <w:tcW w:w="1275" w:type="dxa"/>
            <w:tcBorders>
              <w:top w:val="nil"/>
              <w:left w:val="nil"/>
              <w:bottom w:val="nil"/>
              <w:right w:val="nil"/>
            </w:tcBorders>
            <w:vAlign w:val="bottom"/>
          </w:tcPr>
          <w:p w14:paraId="782F6B77" w14:textId="77777777" w:rsidR="004765CE" w:rsidRPr="002A1C73" w:rsidRDefault="004765CE" w:rsidP="0069048C">
            <w:pPr>
              <w:pStyle w:val="af3"/>
              <w:rPr>
                <w:rFonts w:asciiTheme="minorHAnsi" w:hAnsiTheme="minorHAnsi" w:cstheme="minorHAnsi"/>
                <w:color w:val="000000" w:themeColor="text1"/>
                <w:lang w:val="kk-KZ"/>
              </w:rPr>
            </w:pPr>
          </w:p>
        </w:tc>
        <w:tc>
          <w:tcPr>
            <w:tcW w:w="1701" w:type="dxa"/>
            <w:gridSpan w:val="2"/>
            <w:tcBorders>
              <w:top w:val="nil"/>
              <w:left w:val="nil"/>
              <w:bottom w:val="nil"/>
              <w:right w:val="nil"/>
            </w:tcBorders>
            <w:vAlign w:val="bottom"/>
          </w:tcPr>
          <w:p w14:paraId="4E3AAA64" w14:textId="77777777" w:rsidR="004765CE" w:rsidRPr="002A1C73" w:rsidRDefault="004765CE" w:rsidP="0069048C">
            <w:pPr>
              <w:pStyle w:val="af3"/>
              <w:rPr>
                <w:rFonts w:asciiTheme="minorHAnsi" w:hAnsiTheme="minorHAnsi" w:cstheme="minorHAnsi"/>
                <w:color w:val="000000" w:themeColor="text1"/>
                <w:lang w:val="kk-KZ"/>
              </w:rPr>
            </w:pPr>
          </w:p>
        </w:tc>
      </w:tr>
      <w:tr w:rsidR="004765CE" w:rsidRPr="002A1C73" w14:paraId="0F5D854C"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Height w:val="80"/>
        </w:trPr>
        <w:tc>
          <w:tcPr>
            <w:tcW w:w="5529" w:type="dxa"/>
            <w:gridSpan w:val="2"/>
            <w:tcBorders>
              <w:top w:val="nil"/>
              <w:left w:val="nil"/>
              <w:bottom w:val="nil"/>
              <w:right w:val="nil"/>
            </w:tcBorders>
            <w:vAlign w:val="bottom"/>
          </w:tcPr>
          <w:p w14:paraId="2A1A9D8D" w14:textId="77777777" w:rsidR="004765CE" w:rsidRPr="002A1C73" w:rsidRDefault="004765CE" w:rsidP="0069048C">
            <w:pPr>
              <w:pStyle w:val="ac"/>
              <w:ind w:firstLine="176"/>
              <w:rPr>
                <w:rFonts w:asciiTheme="minorHAnsi" w:hAnsiTheme="minorHAnsi" w:cstheme="minorHAnsi"/>
                <w:lang w:val="kk-KZ"/>
              </w:rPr>
            </w:pPr>
            <w:r w:rsidRPr="002A1C73">
              <w:rPr>
                <w:rFonts w:asciiTheme="minorHAnsi" w:hAnsiTheme="minorHAnsi" w:cstheme="minorHAnsi"/>
              </w:rPr>
              <w:t xml:space="preserve">Забито в хозяйстве или реализовано на убой скота и птицы </w:t>
            </w:r>
            <w:r w:rsidRPr="002A1C73">
              <w:rPr>
                <w:rFonts w:asciiTheme="minorHAnsi" w:hAnsiTheme="minorHAnsi" w:cstheme="minorHAnsi"/>
                <w:lang w:val="kk-KZ"/>
              </w:rPr>
              <w:t>(</w:t>
            </w:r>
            <w:r w:rsidRPr="002A1C73">
              <w:rPr>
                <w:rFonts w:asciiTheme="minorHAnsi" w:hAnsiTheme="minorHAnsi" w:cstheme="minorHAnsi"/>
              </w:rPr>
              <w:t>в живо</w:t>
            </w:r>
            <w:r w:rsidRPr="002A1C73">
              <w:rPr>
                <w:rFonts w:asciiTheme="minorHAnsi" w:hAnsiTheme="minorHAnsi" w:cstheme="minorHAnsi"/>
                <w:lang w:val="kk-KZ"/>
              </w:rPr>
              <w:t>м</w:t>
            </w:r>
            <w:r w:rsidRPr="002A1C73">
              <w:rPr>
                <w:rFonts w:asciiTheme="minorHAnsi" w:hAnsiTheme="minorHAnsi" w:cstheme="minorHAnsi"/>
              </w:rPr>
              <w:t xml:space="preserve"> </w:t>
            </w:r>
            <w:r w:rsidRPr="002A1C73">
              <w:rPr>
                <w:rFonts w:asciiTheme="minorHAnsi" w:hAnsiTheme="minorHAnsi" w:cstheme="minorHAnsi"/>
                <w:lang w:val="kk-KZ"/>
              </w:rPr>
              <w:t>весе)</w:t>
            </w:r>
          </w:p>
        </w:tc>
        <w:tc>
          <w:tcPr>
            <w:tcW w:w="1134" w:type="dxa"/>
            <w:tcBorders>
              <w:top w:val="nil"/>
              <w:left w:val="nil"/>
              <w:bottom w:val="nil"/>
              <w:right w:val="nil"/>
            </w:tcBorders>
            <w:vAlign w:val="bottom"/>
          </w:tcPr>
          <w:p w14:paraId="5A1AE87D" w14:textId="77777777" w:rsidR="004765CE" w:rsidRPr="002A1C73" w:rsidRDefault="004765CE" w:rsidP="0069048C">
            <w:pPr>
              <w:pStyle w:val="ac"/>
              <w:jc w:val="center"/>
              <w:rPr>
                <w:rFonts w:asciiTheme="minorHAnsi" w:hAnsiTheme="minorHAnsi" w:cstheme="minorHAnsi"/>
              </w:rPr>
            </w:pPr>
            <w:r w:rsidRPr="002A1C73">
              <w:rPr>
                <w:rFonts w:asciiTheme="minorHAnsi" w:hAnsiTheme="minorHAnsi" w:cstheme="minorHAnsi"/>
              </w:rPr>
              <w:t>тыс. тонн</w:t>
            </w:r>
          </w:p>
        </w:tc>
        <w:tc>
          <w:tcPr>
            <w:tcW w:w="1275" w:type="dxa"/>
            <w:tcBorders>
              <w:top w:val="nil"/>
              <w:left w:val="nil"/>
              <w:bottom w:val="nil"/>
              <w:right w:val="nil"/>
            </w:tcBorders>
            <w:vAlign w:val="bottom"/>
          </w:tcPr>
          <w:p w14:paraId="5555DB13" w14:textId="77777777" w:rsidR="004765CE" w:rsidRPr="002A1C73" w:rsidRDefault="004765CE" w:rsidP="0069048C">
            <w:pPr>
              <w:jc w:val="right"/>
              <w:rPr>
                <w:rFonts w:asciiTheme="minorHAnsi" w:hAnsiTheme="minorHAnsi" w:cstheme="minorHAnsi"/>
                <w:color w:val="000000" w:themeColor="text1"/>
                <w:sz w:val="16"/>
                <w:lang w:val="kk-KZ"/>
              </w:rPr>
            </w:pPr>
            <w:r w:rsidRPr="002A1C73">
              <w:rPr>
                <w:rFonts w:asciiTheme="minorHAnsi" w:hAnsiTheme="minorHAnsi" w:cstheme="minorHAnsi"/>
                <w:color w:val="000000" w:themeColor="text1"/>
                <w:sz w:val="16"/>
                <w:lang w:val="kk-KZ"/>
              </w:rPr>
              <w:t>442,7</w:t>
            </w:r>
          </w:p>
        </w:tc>
        <w:tc>
          <w:tcPr>
            <w:tcW w:w="1701" w:type="dxa"/>
            <w:gridSpan w:val="2"/>
            <w:tcBorders>
              <w:top w:val="nil"/>
              <w:left w:val="nil"/>
              <w:bottom w:val="nil"/>
              <w:right w:val="nil"/>
            </w:tcBorders>
            <w:vAlign w:val="bottom"/>
          </w:tcPr>
          <w:p w14:paraId="59C255AC" w14:textId="77777777" w:rsidR="004765CE" w:rsidRPr="002A1C73" w:rsidRDefault="004765CE" w:rsidP="0069048C">
            <w:pPr>
              <w:jc w:val="right"/>
              <w:rPr>
                <w:rFonts w:asciiTheme="minorHAnsi" w:hAnsiTheme="minorHAnsi" w:cstheme="minorHAnsi"/>
                <w:color w:val="000000" w:themeColor="text1"/>
                <w:sz w:val="16"/>
                <w:lang w:val="kk-KZ"/>
              </w:rPr>
            </w:pPr>
            <w:r w:rsidRPr="002A1C73">
              <w:rPr>
                <w:rFonts w:asciiTheme="minorHAnsi" w:hAnsiTheme="minorHAnsi" w:cstheme="minorHAnsi"/>
                <w:color w:val="000000" w:themeColor="text1"/>
                <w:sz w:val="16"/>
                <w:lang w:val="kk-KZ"/>
              </w:rPr>
              <w:t>101,2</w:t>
            </w:r>
          </w:p>
        </w:tc>
      </w:tr>
      <w:tr w:rsidR="004765CE" w:rsidRPr="002A1C73" w14:paraId="387B7CE3"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11CF77F9" w14:textId="77777777" w:rsidR="004765CE" w:rsidRPr="002A1C73" w:rsidRDefault="004765CE" w:rsidP="0069048C">
            <w:pPr>
              <w:pStyle w:val="ac"/>
              <w:ind w:firstLine="176"/>
              <w:rPr>
                <w:rFonts w:asciiTheme="minorHAnsi" w:hAnsiTheme="minorHAnsi" w:cstheme="minorHAnsi"/>
              </w:rPr>
            </w:pPr>
            <w:r w:rsidRPr="002A1C73">
              <w:rPr>
                <w:rFonts w:asciiTheme="minorHAnsi" w:hAnsiTheme="minorHAnsi" w:cstheme="minorHAnsi"/>
              </w:rPr>
              <w:t xml:space="preserve">Надоено молока коровьего </w:t>
            </w:r>
          </w:p>
        </w:tc>
        <w:tc>
          <w:tcPr>
            <w:tcW w:w="1134" w:type="dxa"/>
            <w:tcBorders>
              <w:top w:val="nil"/>
              <w:left w:val="nil"/>
              <w:bottom w:val="nil"/>
              <w:right w:val="nil"/>
            </w:tcBorders>
          </w:tcPr>
          <w:p w14:paraId="5F3A4A3F" w14:textId="77777777" w:rsidR="004765CE" w:rsidRPr="002A1C73" w:rsidRDefault="004765CE" w:rsidP="0069048C">
            <w:pPr>
              <w:pStyle w:val="ac"/>
              <w:jc w:val="center"/>
              <w:rPr>
                <w:rFonts w:asciiTheme="minorHAnsi" w:hAnsiTheme="minorHAnsi" w:cstheme="minorHAnsi"/>
              </w:rPr>
            </w:pPr>
            <w:r w:rsidRPr="002A1C73">
              <w:rPr>
                <w:rFonts w:asciiTheme="minorHAnsi" w:hAnsiTheme="minorHAnsi" w:cstheme="minorHAnsi"/>
              </w:rPr>
              <w:t>тыс. тонн</w:t>
            </w:r>
          </w:p>
        </w:tc>
        <w:tc>
          <w:tcPr>
            <w:tcW w:w="1275" w:type="dxa"/>
            <w:tcBorders>
              <w:top w:val="nil"/>
              <w:left w:val="nil"/>
              <w:bottom w:val="nil"/>
              <w:right w:val="nil"/>
            </w:tcBorders>
            <w:vAlign w:val="bottom"/>
          </w:tcPr>
          <w:p w14:paraId="5A3F34F7" w14:textId="77777777" w:rsidR="004765CE" w:rsidRPr="002A1C73" w:rsidRDefault="004765CE" w:rsidP="0069048C">
            <w:pPr>
              <w:jc w:val="right"/>
              <w:rPr>
                <w:rFonts w:asciiTheme="minorHAnsi" w:hAnsiTheme="minorHAnsi" w:cstheme="minorHAnsi"/>
                <w:color w:val="000000" w:themeColor="text1"/>
                <w:sz w:val="16"/>
                <w:lang w:val="kk-KZ"/>
              </w:rPr>
            </w:pPr>
            <w:r w:rsidRPr="002A1C73">
              <w:rPr>
                <w:rFonts w:asciiTheme="minorHAnsi" w:hAnsiTheme="minorHAnsi" w:cstheme="minorHAnsi"/>
                <w:color w:val="000000" w:themeColor="text1"/>
                <w:sz w:val="16"/>
                <w:lang w:val="kk-KZ"/>
              </w:rPr>
              <w:t>988,5</w:t>
            </w:r>
          </w:p>
        </w:tc>
        <w:tc>
          <w:tcPr>
            <w:tcW w:w="1701" w:type="dxa"/>
            <w:gridSpan w:val="2"/>
            <w:tcBorders>
              <w:top w:val="nil"/>
              <w:left w:val="nil"/>
              <w:bottom w:val="nil"/>
              <w:right w:val="nil"/>
            </w:tcBorders>
            <w:vAlign w:val="bottom"/>
          </w:tcPr>
          <w:p w14:paraId="45DFDF04" w14:textId="77777777" w:rsidR="004765CE" w:rsidRPr="002A1C73" w:rsidRDefault="004765CE" w:rsidP="0069048C">
            <w:pPr>
              <w:jc w:val="right"/>
              <w:rPr>
                <w:rFonts w:asciiTheme="minorHAnsi" w:hAnsiTheme="minorHAnsi" w:cstheme="minorHAnsi"/>
                <w:color w:val="000000" w:themeColor="text1"/>
                <w:sz w:val="16"/>
                <w:lang w:val="kk-KZ"/>
              </w:rPr>
            </w:pPr>
            <w:r w:rsidRPr="002A1C73">
              <w:rPr>
                <w:rFonts w:asciiTheme="minorHAnsi" w:hAnsiTheme="minorHAnsi" w:cstheme="minorHAnsi"/>
                <w:color w:val="000000" w:themeColor="text1"/>
                <w:sz w:val="16"/>
                <w:lang w:val="kk-KZ"/>
              </w:rPr>
              <w:t>101,3</w:t>
            </w:r>
          </w:p>
        </w:tc>
      </w:tr>
      <w:tr w:rsidR="004765CE" w:rsidRPr="002A1C73" w14:paraId="15F1D5F8"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7472E189" w14:textId="77777777" w:rsidR="004765CE" w:rsidRPr="002A1C73" w:rsidRDefault="004765CE" w:rsidP="0069048C">
            <w:pPr>
              <w:pStyle w:val="ac"/>
              <w:ind w:firstLine="176"/>
              <w:rPr>
                <w:rFonts w:asciiTheme="minorHAnsi" w:hAnsiTheme="minorHAnsi" w:cstheme="minorHAnsi"/>
              </w:rPr>
            </w:pPr>
            <w:r w:rsidRPr="002A1C73">
              <w:rPr>
                <w:rFonts w:asciiTheme="minorHAnsi" w:hAnsiTheme="minorHAnsi" w:cstheme="minorHAnsi"/>
              </w:rPr>
              <w:t>Получено яиц куриных</w:t>
            </w:r>
          </w:p>
        </w:tc>
        <w:tc>
          <w:tcPr>
            <w:tcW w:w="1134" w:type="dxa"/>
            <w:tcBorders>
              <w:top w:val="nil"/>
              <w:left w:val="nil"/>
              <w:bottom w:val="nil"/>
              <w:right w:val="nil"/>
            </w:tcBorders>
          </w:tcPr>
          <w:p w14:paraId="76433323" w14:textId="77777777" w:rsidR="004765CE" w:rsidRPr="002A1C73" w:rsidRDefault="004765CE" w:rsidP="0069048C">
            <w:pPr>
              <w:pStyle w:val="ac"/>
              <w:jc w:val="center"/>
              <w:rPr>
                <w:rFonts w:asciiTheme="minorHAnsi" w:hAnsiTheme="minorHAnsi" w:cstheme="minorHAnsi"/>
              </w:rPr>
            </w:pPr>
            <w:r w:rsidRPr="002A1C73">
              <w:rPr>
                <w:rFonts w:asciiTheme="minorHAnsi" w:hAnsiTheme="minorHAnsi" w:cstheme="minorHAnsi"/>
              </w:rPr>
              <w:t>млн. штук</w:t>
            </w:r>
          </w:p>
        </w:tc>
        <w:tc>
          <w:tcPr>
            <w:tcW w:w="1275" w:type="dxa"/>
            <w:tcBorders>
              <w:top w:val="nil"/>
              <w:left w:val="nil"/>
              <w:bottom w:val="nil"/>
              <w:right w:val="nil"/>
            </w:tcBorders>
            <w:vAlign w:val="bottom"/>
          </w:tcPr>
          <w:p w14:paraId="0B0DB4FD" w14:textId="77777777" w:rsidR="004765CE" w:rsidRPr="002A1C73" w:rsidRDefault="004765CE" w:rsidP="0069048C">
            <w:pPr>
              <w:jc w:val="right"/>
              <w:rPr>
                <w:rFonts w:asciiTheme="minorHAnsi" w:hAnsiTheme="minorHAnsi" w:cstheme="minorHAnsi"/>
                <w:color w:val="000000" w:themeColor="text1"/>
                <w:sz w:val="16"/>
                <w:lang w:val="kk-KZ"/>
              </w:rPr>
            </w:pPr>
            <w:r w:rsidRPr="002A1C73">
              <w:rPr>
                <w:rFonts w:asciiTheme="minorHAnsi" w:hAnsiTheme="minorHAnsi" w:cstheme="minorHAnsi"/>
                <w:color w:val="000000" w:themeColor="text1"/>
                <w:sz w:val="16"/>
                <w:lang w:val="kk-KZ"/>
              </w:rPr>
              <w:t>1 126,7</w:t>
            </w:r>
          </w:p>
        </w:tc>
        <w:tc>
          <w:tcPr>
            <w:tcW w:w="1701" w:type="dxa"/>
            <w:gridSpan w:val="2"/>
            <w:tcBorders>
              <w:top w:val="nil"/>
              <w:left w:val="nil"/>
              <w:bottom w:val="nil"/>
              <w:right w:val="nil"/>
            </w:tcBorders>
            <w:vAlign w:val="bottom"/>
          </w:tcPr>
          <w:p w14:paraId="27E4F759" w14:textId="77777777" w:rsidR="004765CE" w:rsidRPr="002A1C73" w:rsidRDefault="004765CE" w:rsidP="0069048C">
            <w:pPr>
              <w:jc w:val="right"/>
              <w:rPr>
                <w:rFonts w:asciiTheme="minorHAnsi" w:hAnsiTheme="minorHAnsi" w:cstheme="minorHAnsi"/>
                <w:color w:val="000000" w:themeColor="text1"/>
                <w:sz w:val="16"/>
                <w:lang w:val="en-US"/>
              </w:rPr>
            </w:pPr>
            <w:r w:rsidRPr="002A1C73">
              <w:rPr>
                <w:rFonts w:asciiTheme="minorHAnsi" w:hAnsiTheme="minorHAnsi" w:cstheme="minorHAnsi"/>
                <w:color w:val="000000" w:themeColor="text1"/>
                <w:sz w:val="16"/>
                <w:lang w:val="kk-KZ"/>
              </w:rPr>
              <w:t>11</w:t>
            </w:r>
            <w:r w:rsidRPr="002A1C73">
              <w:rPr>
                <w:rFonts w:asciiTheme="minorHAnsi" w:hAnsiTheme="minorHAnsi" w:cstheme="minorHAnsi"/>
                <w:color w:val="000000" w:themeColor="text1"/>
                <w:sz w:val="16"/>
                <w:lang w:val="en-US"/>
              </w:rPr>
              <w:t>2</w:t>
            </w:r>
            <w:r w:rsidRPr="002A1C73">
              <w:rPr>
                <w:rFonts w:asciiTheme="minorHAnsi" w:hAnsiTheme="minorHAnsi" w:cstheme="minorHAnsi"/>
                <w:color w:val="000000" w:themeColor="text1"/>
                <w:sz w:val="16"/>
                <w:lang w:val="kk-KZ"/>
              </w:rPr>
              <w:t>,</w:t>
            </w:r>
            <w:r w:rsidRPr="002A1C73">
              <w:rPr>
                <w:rFonts w:asciiTheme="minorHAnsi" w:hAnsiTheme="minorHAnsi" w:cstheme="minorHAnsi"/>
                <w:color w:val="000000" w:themeColor="text1"/>
                <w:sz w:val="16"/>
                <w:lang w:val="en-US"/>
              </w:rPr>
              <w:t>8</w:t>
            </w:r>
          </w:p>
        </w:tc>
      </w:tr>
      <w:tr w:rsidR="004765CE" w:rsidRPr="002A1C73" w14:paraId="2E6FDA00"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79AA4D41" w14:textId="77777777" w:rsidR="004765CE" w:rsidRPr="002A1C73" w:rsidRDefault="004765CE" w:rsidP="0069048C">
            <w:pPr>
              <w:pStyle w:val="ac"/>
              <w:rPr>
                <w:rFonts w:asciiTheme="minorHAnsi" w:hAnsiTheme="minorHAnsi" w:cstheme="minorHAnsi"/>
              </w:rPr>
            </w:pPr>
            <w:r w:rsidRPr="002A1C73">
              <w:rPr>
                <w:rFonts w:asciiTheme="minorHAnsi" w:hAnsiTheme="minorHAnsi" w:cstheme="minorHAnsi"/>
              </w:rPr>
              <w:t>Продуктивность скота и птицы</w:t>
            </w:r>
          </w:p>
        </w:tc>
        <w:tc>
          <w:tcPr>
            <w:tcW w:w="1134" w:type="dxa"/>
            <w:tcBorders>
              <w:top w:val="nil"/>
              <w:left w:val="nil"/>
              <w:bottom w:val="nil"/>
              <w:right w:val="nil"/>
            </w:tcBorders>
          </w:tcPr>
          <w:p w14:paraId="15629F5E" w14:textId="77777777" w:rsidR="004765CE" w:rsidRPr="002A1C73" w:rsidRDefault="004765CE" w:rsidP="0069048C">
            <w:pPr>
              <w:pStyle w:val="ac"/>
              <w:jc w:val="center"/>
              <w:rPr>
                <w:rFonts w:asciiTheme="minorHAnsi" w:hAnsiTheme="minorHAnsi" w:cstheme="minorHAnsi"/>
              </w:rPr>
            </w:pPr>
          </w:p>
        </w:tc>
        <w:tc>
          <w:tcPr>
            <w:tcW w:w="1275" w:type="dxa"/>
            <w:tcBorders>
              <w:top w:val="nil"/>
              <w:left w:val="nil"/>
              <w:bottom w:val="nil"/>
              <w:right w:val="nil"/>
            </w:tcBorders>
            <w:vAlign w:val="bottom"/>
          </w:tcPr>
          <w:p w14:paraId="03888A3B" w14:textId="77777777" w:rsidR="004765CE" w:rsidRPr="002A1C73" w:rsidRDefault="004765CE" w:rsidP="0069048C">
            <w:pPr>
              <w:pStyle w:val="af3"/>
              <w:rPr>
                <w:rFonts w:asciiTheme="minorHAnsi" w:hAnsiTheme="minorHAnsi" w:cstheme="minorHAnsi"/>
                <w:color w:val="000000" w:themeColor="text1"/>
                <w:highlight w:val="yellow"/>
                <w:lang w:val="kk-KZ"/>
              </w:rPr>
            </w:pPr>
          </w:p>
        </w:tc>
        <w:tc>
          <w:tcPr>
            <w:tcW w:w="1701" w:type="dxa"/>
            <w:gridSpan w:val="2"/>
            <w:tcBorders>
              <w:top w:val="nil"/>
              <w:left w:val="nil"/>
              <w:bottom w:val="nil"/>
              <w:right w:val="nil"/>
            </w:tcBorders>
            <w:vAlign w:val="bottom"/>
          </w:tcPr>
          <w:p w14:paraId="282BABF0" w14:textId="77777777" w:rsidR="004765CE" w:rsidRPr="002A1C73" w:rsidRDefault="004765CE" w:rsidP="0069048C">
            <w:pPr>
              <w:pStyle w:val="af3"/>
              <w:rPr>
                <w:rFonts w:asciiTheme="minorHAnsi" w:hAnsiTheme="minorHAnsi" w:cstheme="minorHAnsi"/>
                <w:color w:val="000000" w:themeColor="text1"/>
                <w:highlight w:val="yellow"/>
                <w:lang w:val="kk-KZ"/>
              </w:rPr>
            </w:pPr>
          </w:p>
        </w:tc>
      </w:tr>
      <w:tr w:rsidR="004765CE" w:rsidRPr="002A1C73" w14:paraId="55938FFE"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nil"/>
              <w:right w:val="nil"/>
            </w:tcBorders>
            <w:vAlign w:val="bottom"/>
          </w:tcPr>
          <w:p w14:paraId="140AF43D" w14:textId="77777777" w:rsidR="004765CE" w:rsidRPr="002A1C73" w:rsidRDefault="004765CE" w:rsidP="0069048C">
            <w:pPr>
              <w:pStyle w:val="ac"/>
              <w:ind w:firstLine="176"/>
              <w:rPr>
                <w:rFonts w:asciiTheme="minorHAnsi" w:hAnsiTheme="minorHAnsi" w:cstheme="minorHAnsi"/>
                <w:lang w:val="kk-KZ"/>
              </w:rPr>
            </w:pPr>
            <w:r w:rsidRPr="002A1C73">
              <w:rPr>
                <w:rFonts w:asciiTheme="minorHAnsi" w:hAnsiTheme="minorHAnsi" w:cstheme="minorHAnsi"/>
              </w:rPr>
              <w:t>Средний надой молока на одну дойную корову</w:t>
            </w:r>
          </w:p>
        </w:tc>
        <w:tc>
          <w:tcPr>
            <w:tcW w:w="1134" w:type="dxa"/>
            <w:tcBorders>
              <w:top w:val="nil"/>
              <w:left w:val="nil"/>
              <w:bottom w:val="nil"/>
              <w:right w:val="nil"/>
            </w:tcBorders>
          </w:tcPr>
          <w:p w14:paraId="03489185" w14:textId="77777777" w:rsidR="004765CE" w:rsidRPr="002A1C73" w:rsidRDefault="004765CE" w:rsidP="0069048C">
            <w:pPr>
              <w:pStyle w:val="ac"/>
              <w:jc w:val="center"/>
              <w:rPr>
                <w:rFonts w:asciiTheme="minorHAnsi" w:hAnsiTheme="minorHAnsi" w:cstheme="minorHAnsi"/>
              </w:rPr>
            </w:pPr>
            <w:r w:rsidRPr="002A1C73">
              <w:rPr>
                <w:rFonts w:asciiTheme="minorHAnsi" w:hAnsiTheme="minorHAnsi" w:cstheme="minorHAnsi"/>
              </w:rPr>
              <w:t>кг</w:t>
            </w:r>
          </w:p>
        </w:tc>
        <w:tc>
          <w:tcPr>
            <w:tcW w:w="1275" w:type="dxa"/>
            <w:tcBorders>
              <w:top w:val="nil"/>
              <w:left w:val="nil"/>
              <w:bottom w:val="nil"/>
              <w:right w:val="nil"/>
            </w:tcBorders>
            <w:shd w:val="clear" w:color="auto" w:fill="auto"/>
            <w:vAlign w:val="bottom"/>
          </w:tcPr>
          <w:p w14:paraId="12034820" w14:textId="77777777" w:rsidR="004765CE" w:rsidRPr="002A1C73" w:rsidRDefault="004765CE" w:rsidP="0069048C">
            <w:pPr>
              <w:pStyle w:val="af3"/>
              <w:rPr>
                <w:rFonts w:asciiTheme="minorHAnsi" w:hAnsiTheme="minorHAnsi" w:cstheme="minorHAnsi"/>
                <w:color w:val="000000" w:themeColor="text1"/>
                <w:lang w:val="en-US"/>
              </w:rPr>
            </w:pPr>
            <w:r w:rsidRPr="002A1C73">
              <w:rPr>
                <w:rFonts w:asciiTheme="minorHAnsi" w:hAnsiTheme="minorHAnsi" w:cstheme="minorHAnsi"/>
                <w:color w:val="000000" w:themeColor="text1"/>
                <w:lang w:val="en-US"/>
              </w:rPr>
              <w:t>414</w:t>
            </w:r>
          </w:p>
        </w:tc>
        <w:tc>
          <w:tcPr>
            <w:tcW w:w="1701" w:type="dxa"/>
            <w:gridSpan w:val="2"/>
            <w:tcBorders>
              <w:top w:val="nil"/>
              <w:left w:val="nil"/>
              <w:bottom w:val="nil"/>
              <w:right w:val="nil"/>
            </w:tcBorders>
            <w:shd w:val="clear" w:color="auto" w:fill="auto"/>
            <w:vAlign w:val="bottom"/>
          </w:tcPr>
          <w:p w14:paraId="22F2BEEF" w14:textId="77777777" w:rsidR="004765CE" w:rsidRPr="002A1C73" w:rsidRDefault="004765CE" w:rsidP="0069048C">
            <w:pPr>
              <w:pStyle w:val="af3"/>
              <w:rPr>
                <w:rFonts w:asciiTheme="minorHAnsi" w:hAnsiTheme="minorHAnsi" w:cstheme="minorHAnsi"/>
                <w:color w:val="000000" w:themeColor="text1"/>
                <w:lang w:val="en-US"/>
              </w:rPr>
            </w:pPr>
            <w:r w:rsidRPr="002A1C73">
              <w:rPr>
                <w:rFonts w:asciiTheme="minorHAnsi" w:hAnsiTheme="minorHAnsi" w:cstheme="minorHAnsi"/>
                <w:color w:val="000000" w:themeColor="text1"/>
                <w:lang w:val="kk-KZ"/>
              </w:rPr>
              <w:t>100,</w:t>
            </w:r>
            <w:r w:rsidRPr="002A1C73">
              <w:rPr>
                <w:rFonts w:asciiTheme="minorHAnsi" w:hAnsiTheme="minorHAnsi" w:cstheme="minorHAnsi"/>
                <w:color w:val="000000" w:themeColor="text1"/>
                <w:lang w:val="en-US"/>
              </w:rPr>
              <w:t>2</w:t>
            </w:r>
          </w:p>
        </w:tc>
      </w:tr>
      <w:tr w:rsidR="004765CE" w:rsidRPr="002A1C73" w14:paraId="7C35672D" w14:textId="77777777" w:rsidTr="0069048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08" w:type="dxa"/>
        </w:trPr>
        <w:tc>
          <w:tcPr>
            <w:tcW w:w="5529" w:type="dxa"/>
            <w:gridSpan w:val="2"/>
            <w:tcBorders>
              <w:top w:val="nil"/>
              <w:left w:val="nil"/>
              <w:bottom w:val="single" w:sz="4" w:space="0" w:color="auto"/>
              <w:right w:val="nil"/>
            </w:tcBorders>
            <w:vAlign w:val="bottom"/>
          </w:tcPr>
          <w:p w14:paraId="1907F3D2" w14:textId="77777777" w:rsidR="004765CE" w:rsidRPr="002A1C73" w:rsidRDefault="004765CE" w:rsidP="0069048C">
            <w:pPr>
              <w:pStyle w:val="ac"/>
              <w:ind w:firstLine="176"/>
              <w:rPr>
                <w:rFonts w:asciiTheme="minorHAnsi" w:hAnsiTheme="minorHAnsi" w:cstheme="minorHAnsi"/>
                <w:lang w:val="kk-KZ"/>
              </w:rPr>
            </w:pPr>
            <w:r w:rsidRPr="002A1C73">
              <w:rPr>
                <w:rFonts w:asciiTheme="minorHAnsi" w:hAnsiTheme="minorHAnsi" w:cstheme="minorHAnsi"/>
              </w:rPr>
              <w:t>Средний выход яиц на одну курицу-несушку</w:t>
            </w:r>
          </w:p>
        </w:tc>
        <w:tc>
          <w:tcPr>
            <w:tcW w:w="1134" w:type="dxa"/>
            <w:tcBorders>
              <w:top w:val="nil"/>
              <w:left w:val="nil"/>
              <w:bottom w:val="single" w:sz="4" w:space="0" w:color="auto"/>
              <w:right w:val="nil"/>
            </w:tcBorders>
          </w:tcPr>
          <w:p w14:paraId="61216C05" w14:textId="77777777" w:rsidR="004765CE" w:rsidRPr="002A1C73" w:rsidRDefault="004765CE" w:rsidP="0069048C">
            <w:pPr>
              <w:pStyle w:val="ac"/>
              <w:jc w:val="center"/>
              <w:rPr>
                <w:rFonts w:asciiTheme="minorHAnsi" w:hAnsiTheme="minorHAnsi" w:cstheme="minorHAnsi"/>
              </w:rPr>
            </w:pPr>
            <w:r w:rsidRPr="002A1C73">
              <w:rPr>
                <w:rFonts w:asciiTheme="minorHAnsi" w:hAnsiTheme="minorHAnsi" w:cstheme="minorHAnsi"/>
              </w:rPr>
              <w:t>штук</w:t>
            </w:r>
          </w:p>
        </w:tc>
        <w:tc>
          <w:tcPr>
            <w:tcW w:w="1275" w:type="dxa"/>
            <w:tcBorders>
              <w:top w:val="nil"/>
              <w:left w:val="nil"/>
              <w:bottom w:val="single" w:sz="4" w:space="0" w:color="auto"/>
              <w:right w:val="nil"/>
            </w:tcBorders>
            <w:shd w:val="clear" w:color="auto" w:fill="auto"/>
            <w:vAlign w:val="bottom"/>
          </w:tcPr>
          <w:p w14:paraId="5A39E683" w14:textId="77777777" w:rsidR="004765CE" w:rsidRPr="002A1C73" w:rsidRDefault="004765CE" w:rsidP="0069048C">
            <w:pPr>
              <w:pStyle w:val="af3"/>
              <w:rPr>
                <w:rFonts w:asciiTheme="minorHAnsi" w:hAnsiTheme="minorHAnsi" w:cstheme="minorHAnsi"/>
                <w:color w:val="000000" w:themeColor="text1"/>
                <w:lang w:val="kk-KZ"/>
              </w:rPr>
            </w:pPr>
            <w:r w:rsidRPr="002A1C73">
              <w:rPr>
                <w:rFonts w:asciiTheme="minorHAnsi" w:hAnsiTheme="minorHAnsi" w:cstheme="minorHAnsi"/>
                <w:color w:val="000000" w:themeColor="text1"/>
                <w:lang w:val="en-US"/>
              </w:rPr>
              <w:t>5</w:t>
            </w:r>
            <w:r w:rsidRPr="002A1C73">
              <w:rPr>
                <w:rFonts w:asciiTheme="minorHAnsi" w:hAnsiTheme="minorHAnsi" w:cstheme="minorHAnsi"/>
                <w:color w:val="000000" w:themeColor="text1"/>
                <w:lang w:val="kk-KZ"/>
              </w:rPr>
              <w:t>4</w:t>
            </w:r>
          </w:p>
        </w:tc>
        <w:tc>
          <w:tcPr>
            <w:tcW w:w="1701" w:type="dxa"/>
            <w:gridSpan w:val="2"/>
            <w:tcBorders>
              <w:top w:val="nil"/>
              <w:left w:val="nil"/>
              <w:bottom w:val="single" w:sz="4" w:space="0" w:color="auto"/>
              <w:right w:val="nil"/>
            </w:tcBorders>
            <w:shd w:val="clear" w:color="auto" w:fill="auto"/>
            <w:vAlign w:val="bottom"/>
          </w:tcPr>
          <w:p w14:paraId="7A4D229A" w14:textId="77777777" w:rsidR="004765CE" w:rsidRPr="002A1C73" w:rsidRDefault="004765CE" w:rsidP="0069048C">
            <w:pPr>
              <w:pStyle w:val="af3"/>
              <w:rPr>
                <w:rFonts w:asciiTheme="minorHAnsi" w:hAnsiTheme="minorHAnsi" w:cstheme="minorHAnsi"/>
                <w:color w:val="000000" w:themeColor="text1"/>
                <w:lang w:val="kk-KZ"/>
              </w:rPr>
            </w:pPr>
            <w:r w:rsidRPr="002A1C73">
              <w:rPr>
                <w:rFonts w:asciiTheme="minorHAnsi" w:hAnsiTheme="minorHAnsi" w:cstheme="minorHAnsi"/>
                <w:color w:val="000000" w:themeColor="text1"/>
                <w:lang w:val="kk-KZ"/>
              </w:rPr>
              <w:t>10</w:t>
            </w:r>
            <w:r w:rsidRPr="002A1C73">
              <w:rPr>
                <w:rFonts w:asciiTheme="minorHAnsi" w:hAnsiTheme="minorHAnsi" w:cstheme="minorHAnsi"/>
                <w:color w:val="000000" w:themeColor="text1"/>
                <w:lang w:val="en-US"/>
              </w:rPr>
              <w:t>0</w:t>
            </w:r>
            <w:r w:rsidRPr="002A1C73">
              <w:rPr>
                <w:rFonts w:asciiTheme="minorHAnsi" w:hAnsiTheme="minorHAnsi" w:cstheme="minorHAnsi"/>
                <w:color w:val="000000" w:themeColor="text1"/>
                <w:lang w:val="kk-KZ"/>
              </w:rPr>
              <w:t>,0</w:t>
            </w:r>
          </w:p>
        </w:tc>
      </w:tr>
    </w:tbl>
    <w:p w14:paraId="27C425A8" w14:textId="77777777" w:rsidR="004765CE" w:rsidRPr="002A1C73" w:rsidRDefault="004765CE" w:rsidP="004765CE">
      <w:pPr>
        <w:pStyle w:val="aff3"/>
        <w:rPr>
          <w:rFonts w:asciiTheme="minorHAnsi" w:hAnsiTheme="minorHAnsi" w:cstheme="minorHAnsi"/>
        </w:rPr>
      </w:pPr>
      <w:r w:rsidRPr="002A1C73">
        <w:rPr>
          <w:rFonts w:asciiTheme="minorHAnsi" w:hAnsiTheme="minorHAnsi" w:cstheme="minorHAnsi"/>
          <w:i/>
          <w:sz w:val="16"/>
          <w:szCs w:val="16"/>
          <w:lang w:val="kk-KZ"/>
        </w:rPr>
        <w:t xml:space="preserve">*На 1 апреля 2022г. </w:t>
      </w:r>
    </w:p>
    <w:p w14:paraId="0F5AA661" w14:textId="77777777" w:rsidR="00360C5F" w:rsidRPr="002A1C73" w:rsidRDefault="00360C5F" w:rsidP="00360C5F">
      <w:pPr>
        <w:pStyle w:val="23"/>
        <w:pageBreakBefore/>
        <w:spacing w:before="0" w:after="0"/>
        <w:rPr>
          <w:rFonts w:asciiTheme="minorHAnsi" w:hAnsiTheme="minorHAnsi" w:cstheme="minorHAnsi"/>
          <w:color w:val="000000" w:themeColor="text1"/>
          <w:szCs w:val="24"/>
        </w:rPr>
      </w:pPr>
      <w:r w:rsidRPr="002A1C73">
        <w:rPr>
          <w:rFonts w:asciiTheme="minorHAnsi" w:hAnsiTheme="minorHAnsi" w:cstheme="minorHAnsi"/>
          <w:color w:val="000000" w:themeColor="text1"/>
          <w:szCs w:val="24"/>
        </w:rPr>
        <w:lastRenderedPageBreak/>
        <w:t>8.</w:t>
      </w:r>
      <w:r w:rsidRPr="002A1C73">
        <w:rPr>
          <w:rFonts w:asciiTheme="minorHAnsi" w:hAnsiTheme="minorHAnsi" w:cstheme="minorHAnsi"/>
          <w:color w:val="000000" w:themeColor="text1"/>
          <w:szCs w:val="24"/>
          <w:lang w:val="kk-KZ"/>
        </w:rPr>
        <w:t>2</w:t>
      </w:r>
      <w:r w:rsidRPr="002A1C73">
        <w:rPr>
          <w:rFonts w:asciiTheme="minorHAnsi" w:hAnsiTheme="minorHAnsi" w:cstheme="minorHAnsi"/>
          <w:color w:val="000000" w:themeColor="text1"/>
          <w:szCs w:val="24"/>
        </w:rPr>
        <w:t xml:space="preserve"> </w:t>
      </w:r>
      <w:r w:rsidRPr="002A1C73">
        <w:rPr>
          <w:rFonts w:asciiTheme="minorHAnsi" w:hAnsiTheme="minorHAnsi" w:cstheme="minorHAnsi"/>
          <w:szCs w:val="24"/>
        </w:rPr>
        <w:t>Статистика промышленного производства</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544"/>
        <w:gridCol w:w="6662"/>
      </w:tblGrid>
      <w:tr w:rsidR="00360C5F" w:rsidRPr="002A1C73" w14:paraId="35142747" w14:textId="77777777" w:rsidTr="00A853AE">
        <w:trPr>
          <w:trHeight w:val="783"/>
        </w:trPr>
        <w:tc>
          <w:tcPr>
            <w:tcW w:w="3544" w:type="dxa"/>
          </w:tcPr>
          <w:p w14:paraId="23AD99C7" w14:textId="77777777" w:rsidR="00360C5F" w:rsidRPr="002A1C73" w:rsidRDefault="00360C5F" w:rsidP="00A853AE">
            <w:pPr>
              <w:pStyle w:val="a9"/>
              <w:ind w:left="709" w:right="34"/>
              <w:rPr>
                <w:rFonts w:asciiTheme="minorHAnsi" w:hAnsiTheme="minorHAnsi" w:cstheme="minorHAnsi"/>
                <w:color w:val="000000" w:themeColor="text1"/>
                <w:sz w:val="18"/>
                <w:szCs w:val="18"/>
                <w:lang w:val="kk-KZ"/>
              </w:rPr>
            </w:pPr>
            <w:r w:rsidRPr="002A1C73">
              <w:rPr>
                <w:rFonts w:asciiTheme="minorHAnsi" w:hAnsiTheme="minorHAnsi" w:cstheme="minorHAnsi"/>
                <w:color w:val="000000" w:themeColor="text1"/>
              </w:rPr>
              <w:t xml:space="preserve">в процентах к соответствующему </w:t>
            </w:r>
            <w:r w:rsidRPr="002A1C73">
              <w:rPr>
                <w:rFonts w:asciiTheme="minorHAnsi" w:hAnsiTheme="minorHAnsi" w:cstheme="minorHAnsi"/>
                <w:color w:val="000000" w:themeColor="text1"/>
              </w:rPr>
              <w:br/>
              <w:t>периоду прошлого года</w:t>
            </w:r>
          </w:p>
          <w:tbl>
            <w:tblPr>
              <w:tblStyle w:val="a3"/>
              <w:tblW w:w="3296" w:type="dxa"/>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296"/>
            </w:tblGrid>
            <w:tr w:rsidR="00360C5F" w:rsidRPr="002A1C73" w14:paraId="1F51B595" w14:textId="77777777" w:rsidTr="00A853AE">
              <w:trPr>
                <w:trHeight w:val="376"/>
              </w:trPr>
              <w:tc>
                <w:tcPr>
                  <w:tcW w:w="3296" w:type="dxa"/>
                  <w:vAlign w:val="bottom"/>
                </w:tcPr>
                <w:p w14:paraId="55F12628" w14:textId="77777777" w:rsidR="00360C5F" w:rsidRPr="002A1C73" w:rsidRDefault="00360C5F" w:rsidP="00A853AE">
                  <w:pPr>
                    <w:pStyle w:val="af3"/>
                    <w:ind w:right="-102"/>
                    <w:jc w:val="left"/>
                    <w:rPr>
                      <w:rFonts w:asciiTheme="minorHAnsi" w:hAnsiTheme="minorHAnsi" w:cstheme="minorHAnsi"/>
                      <w:color w:val="000000" w:themeColor="text1"/>
                      <w:sz w:val="18"/>
                      <w:szCs w:val="18"/>
                      <w:highlight w:val="yellow"/>
                      <w:lang w:val="kk-KZ"/>
                    </w:rPr>
                  </w:pPr>
                  <w:r w:rsidRPr="002A1C73">
                    <w:rPr>
                      <w:rFonts w:asciiTheme="minorHAnsi" w:hAnsiTheme="minorHAnsi" w:cstheme="minorHAnsi"/>
                      <w:color w:val="000000" w:themeColor="text1"/>
                      <w:sz w:val="18"/>
                      <w:szCs w:val="18"/>
                      <w:lang w:val="kk-KZ"/>
                    </w:rPr>
                    <w:t>Январь-март 2</w:t>
                  </w:r>
                  <w:r w:rsidRPr="002A1C73">
                    <w:rPr>
                      <w:rFonts w:asciiTheme="minorHAnsi" w:hAnsiTheme="minorHAnsi" w:cstheme="minorHAnsi"/>
                      <w:color w:val="000000" w:themeColor="text1"/>
                      <w:sz w:val="18"/>
                      <w:szCs w:val="18"/>
                    </w:rPr>
                    <w:t>021г…………….……</w:t>
                  </w:r>
                  <w:r w:rsidRPr="002A1C73">
                    <w:rPr>
                      <w:rFonts w:asciiTheme="minorHAnsi" w:hAnsiTheme="minorHAnsi" w:cstheme="minorHAnsi"/>
                      <w:color w:val="000000" w:themeColor="text1"/>
                      <w:sz w:val="18"/>
                      <w:szCs w:val="18"/>
                      <w:lang w:val="kk-KZ"/>
                    </w:rPr>
                    <w:t>.........100,1</w:t>
                  </w:r>
                </w:p>
              </w:tc>
            </w:tr>
            <w:tr w:rsidR="00360C5F" w:rsidRPr="002A1C73" w14:paraId="227B4845" w14:textId="77777777" w:rsidTr="00A853AE">
              <w:trPr>
                <w:trHeight w:val="376"/>
              </w:trPr>
              <w:tc>
                <w:tcPr>
                  <w:tcW w:w="3296" w:type="dxa"/>
                  <w:vAlign w:val="bottom"/>
                </w:tcPr>
                <w:p w14:paraId="1CAFE1EF" w14:textId="77777777" w:rsidR="00360C5F" w:rsidRPr="002A1C73" w:rsidRDefault="00360C5F" w:rsidP="00A853AE">
                  <w:pPr>
                    <w:pStyle w:val="af3"/>
                    <w:ind w:right="-102"/>
                    <w:jc w:val="left"/>
                    <w:rPr>
                      <w:rFonts w:asciiTheme="minorHAnsi" w:hAnsiTheme="minorHAnsi" w:cstheme="minorHAnsi"/>
                      <w:color w:val="000000" w:themeColor="text1"/>
                      <w:sz w:val="18"/>
                      <w:szCs w:val="18"/>
                      <w:lang w:val="kk-KZ"/>
                    </w:rPr>
                  </w:pPr>
                  <w:r w:rsidRPr="002A1C73">
                    <w:rPr>
                      <w:rFonts w:asciiTheme="minorHAnsi" w:hAnsiTheme="minorHAnsi" w:cstheme="minorHAnsi"/>
                      <w:color w:val="000000" w:themeColor="text1"/>
                      <w:sz w:val="18"/>
                      <w:szCs w:val="18"/>
                      <w:lang w:val="kk-KZ"/>
                    </w:rPr>
                    <w:t xml:space="preserve">Январь-декабрь </w:t>
                  </w:r>
                  <w:r w:rsidRPr="002A1C73">
                    <w:rPr>
                      <w:rFonts w:asciiTheme="minorHAnsi" w:hAnsiTheme="minorHAnsi" w:cstheme="minorHAnsi"/>
                      <w:color w:val="000000" w:themeColor="text1"/>
                      <w:sz w:val="18"/>
                      <w:szCs w:val="18"/>
                    </w:rPr>
                    <w:t>20</w:t>
                  </w:r>
                  <w:r w:rsidRPr="002A1C73">
                    <w:rPr>
                      <w:rFonts w:asciiTheme="minorHAnsi" w:hAnsiTheme="minorHAnsi" w:cstheme="minorHAnsi"/>
                      <w:color w:val="000000" w:themeColor="text1"/>
                      <w:sz w:val="18"/>
                      <w:szCs w:val="18"/>
                      <w:lang w:val="kk-KZ"/>
                    </w:rPr>
                    <w:t>21г..............</w:t>
                  </w:r>
                  <w:r w:rsidRPr="002A1C73">
                    <w:rPr>
                      <w:rFonts w:asciiTheme="minorHAnsi" w:hAnsiTheme="minorHAnsi" w:cstheme="minorHAnsi"/>
                      <w:color w:val="000000" w:themeColor="text1"/>
                      <w:sz w:val="18"/>
                      <w:szCs w:val="18"/>
                    </w:rPr>
                    <w:t>......…</w:t>
                  </w:r>
                  <w:r w:rsidRPr="002A1C73">
                    <w:rPr>
                      <w:rFonts w:asciiTheme="minorHAnsi" w:hAnsiTheme="minorHAnsi" w:cstheme="minorHAnsi"/>
                      <w:color w:val="000000" w:themeColor="text1"/>
                      <w:sz w:val="18"/>
                      <w:szCs w:val="18"/>
                      <w:lang w:val="kk-KZ"/>
                    </w:rPr>
                    <w:t>103,8</w:t>
                  </w:r>
                </w:p>
              </w:tc>
            </w:tr>
            <w:tr w:rsidR="00360C5F" w:rsidRPr="002A1C73" w14:paraId="30D8232A" w14:textId="77777777" w:rsidTr="00A853AE">
              <w:trPr>
                <w:trHeight w:val="376"/>
              </w:trPr>
              <w:tc>
                <w:tcPr>
                  <w:tcW w:w="3296" w:type="dxa"/>
                  <w:vAlign w:val="bottom"/>
                </w:tcPr>
                <w:p w14:paraId="6E904C9D" w14:textId="77777777" w:rsidR="00360C5F" w:rsidRPr="002A1C73" w:rsidRDefault="00360C5F" w:rsidP="00A853AE">
                  <w:pPr>
                    <w:pStyle w:val="af3"/>
                    <w:ind w:right="-102"/>
                    <w:jc w:val="left"/>
                    <w:rPr>
                      <w:rFonts w:asciiTheme="minorHAnsi" w:hAnsiTheme="minorHAnsi" w:cstheme="minorHAnsi"/>
                      <w:color w:val="000000" w:themeColor="text1"/>
                      <w:sz w:val="18"/>
                      <w:szCs w:val="18"/>
                      <w:lang w:val="kk-KZ"/>
                    </w:rPr>
                  </w:pPr>
                  <w:r w:rsidRPr="002A1C73">
                    <w:rPr>
                      <w:rFonts w:asciiTheme="minorHAnsi" w:hAnsiTheme="minorHAnsi" w:cstheme="minorHAnsi"/>
                      <w:color w:val="000000" w:themeColor="text1"/>
                      <w:sz w:val="18"/>
                      <w:szCs w:val="18"/>
                      <w:lang w:val="kk-KZ"/>
                    </w:rPr>
                    <w:t xml:space="preserve">Январь-март </w:t>
                  </w:r>
                  <w:r w:rsidRPr="002A1C73">
                    <w:rPr>
                      <w:rFonts w:asciiTheme="minorHAnsi" w:hAnsiTheme="minorHAnsi" w:cstheme="minorHAnsi"/>
                      <w:color w:val="000000" w:themeColor="text1"/>
                      <w:sz w:val="18"/>
                      <w:szCs w:val="18"/>
                    </w:rPr>
                    <w:t>20</w:t>
                  </w:r>
                  <w:r w:rsidRPr="002A1C73">
                    <w:rPr>
                      <w:rFonts w:asciiTheme="minorHAnsi" w:hAnsiTheme="minorHAnsi" w:cstheme="minorHAnsi"/>
                      <w:color w:val="000000" w:themeColor="text1"/>
                      <w:sz w:val="18"/>
                      <w:szCs w:val="18"/>
                      <w:lang w:val="kk-KZ"/>
                    </w:rPr>
                    <w:t>22г............................</w:t>
                  </w:r>
                  <w:r w:rsidRPr="002A1C73">
                    <w:rPr>
                      <w:rFonts w:asciiTheme="minorHAnsi" w:hAnsiTheme="minorHAnsi" w:cstheme="minorHAnsi"/>
                      <w:b/>
                      <w:bCs/>
                    </w:rPr>
                    <w:t xml:space="preserve"> </w:t>
                  </w:r>
                  <w:r w:rsidRPr="002A1C73">
                    <w:rPr>
                      <w:rFonts w:asciiTheme="minorHAnsi" w:hAnsiTheme="minorHAnsi" w:cstheme="minorHAnsi"/>
                      <w:bCs/>
                    </w:rPr>
                    <w:t>105,8</w:t>
                  </w:r>
                </w:p>
              </w:tc>
            </w:tr>
          </w:tbl>
          <w:p w14:paraId="6EC9CD1C" w14:textId="77777777" w:rsidR="00360C5F" w:rsidRPr="002A1C73" w:rsidRDefault="00360C5F" w:rsidP="00A853AE">
            <w:pPr>
              <w:pStyle w:val="aa"/>
              <w:rPr>
                <w:rFonts w:asciiTheme="minorHAnsi" w:hAnsiTheme="minorHAnsi" w:cstheme="minorHAnsi"/>
                <w:color w:val="000000" w:themeColor="text1"/>
              </w:rPr>
            </w:pPr>
          </w:p>
        </w:tc>
        <w:tc>
          <w:tcPr>
            <w:tcW w:w="6662" w:type="dxa"/>
          </w:tcPr>
          <w:p w14:paraId="4ECE969E" w14:textId="77777777" w:rsidR="00360C5F" w:rsidRPr="002A1C73" w:rsidRDefault="00360C5F" w:rsidP="00A853AE">
            <w:pPr>
              <w:pStyle w:val="a9"/>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rPr>
              <w:t>в процентах к соответствующему месяцу предыдущего года</w:t>
            </w:r>
          </w:p>
          <w:p w14:paraId="66751785" w14:textId="77777777" w:rsidR="00360C5F" w:rsidRPr="002A1C73" w:rsidRDefault="00360C5F" w:rsidP="00A853AE">
            <w:pPr>
              <w:pStyle w:val="aa"/>
              <w:jc w:val="left"/>
              <w:rPr>
                <w:rFonts w:asciiTheme="minorHAnsi" w:hAnsiTheme="minorHAnsi" w:cstheme="minorHAnsi"/>
                <w:color w:val="000000" w:themeColor="text1"/>
                <w:szCs w:val="16"/>
              </w:rPr>
            </w:pPr>
            <w:r w:rsidRPr="002A1C73">
              <w:rPr>
                <w:rFonts w:asciiTheme="minorHAnsi" w:hAnsiTheme="minorHAnsi" w:cstheme="minorHAnsi"/>
                <w:noProof/>
                <w:color w:val="000000" w:themeColor="text1"/>
                <w:szCs w:val="16"/>
              </w:rPr>
              <w:drawing>
                <wp:inline distT="0" distB="0" distL="0" distR="0" wp14:anchorId="3BB4ED63" wp14:editId="2703C403">
                  <wp:extent cx="4095115" cy="1415415"/>
                  <wp:effectExtent l="19050" t="0" r="635" b="0"/>
                  <wp:docPr id="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srcRect/>
                          <a:stretch>
                            <a:fillRect/>
                          </a:stretch>
                        </pic:blipFill>
                        <pic:spPr bwMode="auto">
                          <a:xfrm>
                            <a:off x="0" y="0"/>
                            <a:ext cx="4095115" cy="1415415"/>
                          </a:xfrm>
                          <a:prstGeom prst="rect">
                            <a:avLst/>
                          </a:prstGeom>
                          <a:noFill/>
                          <a:ln w="9525">
                            <a:noFill/>
                            <a:miter lim="800000"/>
                            <a:headEnd/>
                            <a:tailEnd/>
                          </a:ln>
                        </pic:spPr>
                      </pic:pic>
                    </a:graphicData>
                  </a:graphic>
                </wp:inline>
              </w:drawing>
            </w:r>
          </w:p>
        </w:tc>
      </w:tr>
      <w:tr w:rsidR="00360C5F" w:rsidRPr="002A1C73" w14:paraId="50EFE647" w14:textId="77777777" w:rsidTr="00A853AE">
        <w:tc>
          <w:tcPr>
            <w:tcW w:w="3544" w:type="dxa"/>
          </w:tcPr>
          <w:p w14:paraId="6133A017" w14:textId="77777777" w:rsidR="00360C5F" w:rsidRPr="002A1C73" w:rsidRDefault="00360C5F" w:rsidP="00A853AE">
            <w:pPr>
              <w:pStyle w:val="a7"/>
              <w:ind w:firstLine="0"/>
              <w:rPr>
                <w:rFonts w:asciiTheme="minorHAnsi" w:hAnsiTheme="minorHAnsi" w:cstheme="minorHAnsi"/>
                <w:b/>
                <w:color w:val="000000" w:themeColor="text1"/>
              </w:rPr>
            </w:pPr>
            <w:r w:rsidRPr="002A1C73">
              <w:rPr>
                <w:rFonts w:asciiTheme="minorHAnsi" w:hAnsiTheme="minorHAnsi" w:cstheme="minorHAnsi"/>
                <w:b/>
                <w:color w:val="000000" w:themeColor="text1"/>
              </w:rPr>
              <w:t>По отраслям промышленности</w:t>
            </w:r>
          </w:p>
          <w:p w14:paraId="14916F45" w14:textId="58BA0BB9" w:rsidR="00360C5F" w:rsidRPr="002A1C73" w:rsidRDefault="00360C5F" w:rsidP="00A853AE">
            <w:pPr>
              <w:pStyle w:val="a7"/>
              <w:ind w:firstLine="0"/>
              <w:rPr>
                <w:rFonts w:asciiTheme="minorHAnsi" w:hAnsiTheme="minorHAnsi" w:cstheme="minorHAnsi"/>
                <w:color w:val="000000" w:themeColor="text1"/>
                <w:sz w:val="18"/>
                <w:szCs w:val="18"/>
              </w:rPr>
            </w:pPr>
            <w:r w:rsidRPr="002A1C73">
              <w:rPr>
                <w:rFonts w:asciiTheme="minorHAnsi" w:hAnsiTheme="minorHAnsi" w:cstheme="minorHAnsi"/>
                <w:color w:val="000000" w:themeColor="text1"/>
                <w:sz w:val="18"/>
                <w:szCs w:val="18"/>
              </w:rPr>
              <w:t>В</w:t>
            </w:r>
            <w:r w:rsidRPr="002A1C73">
              <w:rPr>
                <w:rFonts w:asciiTheme="minorHAnsi" w:hAnsiTheme="minorHAnsi" w:cstheme="minorHAnsi"/>
                <w:color w:val="000000" w:themeColor="text1"/>
                <w:sz w:val="18"/>
                <w:szCs w:val="18"/>
                <w:lang w:val="kk-KZ"/>
              </w:rPr>
              <w:t xml:space="preserve"> </w:t>
            </w:r>
            <w:r w:rsidRPr="002A1C73">
              <w:rPr>
                <w:rFonts w:asciiTheme="minorHAnsi" w:hAnsiTheme="minorHAnsi" w:cstheme="minorHAnsi"/>
                <w:color w:val="000000" w:themeColor="text1"/>
                <w:sz w:val="18"/>
                <w:szCs w:val="18"/>
              </w:rPr>
              <w:t>январе-марте 20</w:t>
            </w:r>
            <w:r w:rsidRPr="002A1C73">
              <w:rPr>
                <w:rFonts w:asciiTheme="minorHAnsi" w:hAnsiTheme="minorHAnsi" w:cstheme="minorHAnsi"/>
                <w:color w:val="000000" w:themeColor="text1"/>
                <w:sz w:val="18"/>
                <w:szCs w:val="18"/>
                <w:lang w:val="kk-KZ"/>
              </w:rPr>
              <w:t>22г.</w:t>
            </w:r>
            <w:r w:rsidRPr="002A1C73">
              <w:rPr>
                <w:rFonts w:asciiTheme="minorHAnsi" w:hAnsiTheme="minorHAnsi" w:cstheme="minorHAnsi"/>
                <w:color w:val="000000" w:themeColor="text1"/>
                <w:sz w:val="18"/>
                <w:szCs w:val="18"/>
              </w:rPr>
              <w:t xml:space="preserve"> </w:t>
            </w:r>
            <w:r w:rsidRPr="002A1C73">
              <w:rPr>
                <w:rFonts w:asciiTheme="minorHAnsi" w:hAnsiTheme="minorHAnsi" w:cstheme="minorHAnsi"/>
                <w:color w:val="000000" w:themeColor="text1"/>
                <w:sz w:val="18"/>
                <w:szCs w:val="18"/>
                <w:lang w:val="kk-KZ"/>
              </w:rPr>
              <w:t>промышленной</w:t>
            </w:r>
            <w:r w:rsidRPr="002A1C73">
              <w:rPr>
                <w:rFonts w:asciiTheme="minorHAnsi" w:hAnsiTheme="minorHAnsi" w:cstheme="minorHAnsi"/>
                <w:color w:val="000000" w:themeColor="text1"/>
                <w:sz w:val="18"/>
                <w:szCs w:val="18"/>
              </w:rPr>
              <w:t xml:space="preserve"> продукции </w:t>
            </w:r>
            <w:r w:rsidRPr="002A1C73">
              <w:rPr>
                <w:rFonts w:asciiTheme="minorHAnsi" w:hAnsiTheme="minorHAnsi" w:cstheme="minorHAnsi"/>
                <w:color w:val="000000" w:themeColor="text1"/>
                <w:sz w:val="18"/>
                <w:szCs w:val="18"/>
                <w:lang w:val="kk-KZ"/>
              </w:rPr>
              <w:t xml:space="preserve">произведено </w:t>
            </w:r>
            <w:r w:rsidRPr="002A1C73">
              <w:rPr>
                <w:rFonts w:asciiTheme="minorHAnsi" w:hAnsiTheme="minorHAnsi" w:cstheme="minorHAnsi"/>
                <w:color w:val="000000" w:themeColor="text1"/>
                <w:sz w:val="18"/>
                <w:szCs w:val="18"/>
              </w:rPr>
              <w:t>на 11637,2 млрд. тенге, в том числе в горнодобывающей и обрабатывающей отраслях – соответственно на</w:t>
            </w:r>
            <w:r w:rsidRPr="002A1C73">
              <w:rPr>
                <w:rFonts w:asciiTheme="minorHAnsi" w:hAnsiTheme="minorHAnsi" w:cstheme="minorHAnsi"/>
                <w:color w:val="000000" w:themeColor="text1"/>
                <w:sz w:val="18"/>
                <w:szCs w:val="18"/>
                <w:lang w:val="kk-KZ"/>
              </w:rPr>
              <w:t xml:space="preserve"> 6179,4 </w:t>
            </w:r>
            <w:r w:rsidRPr="002A1C73">
              <w:rPr>
                <w:rFonts w:asciiTheme="minorHAnsi" w:hAnsiTheme="minorHAnsi" w:cstheme="minorHAnsi"/>
                <w:color w:val="000000" w:themeColor="text1"/>
                <w:sz w:val="18"/>
                <w:szCs w:val="18"/>
              </w:rPr>
              <w:t xml:space="preserve">и </w:t>
            </w:r>
            <w:r w:rsidRPr="002A1C73">
              <w:rPr>
                <w:rFonts w:asciiTheme="minorHAnsi" w:hAnsiTheme="minorHAnsi" w:cstheme="minorHAnsi"/>
                <w:color w:val="000000" w:themeColor="text1"/>
                <w:sz w:val="18"/>
                <w:szCs w:val="18"/>
                <w:lang w:val="kk-KZ"/>
              </w:rPr>
              <w:t xml:space="preserve">4686,7 </w:t>
            </w:r>
            <w:r w:rsidRPr="002A1C73">
              <w:rPr>
                <w:rFonts w:asciiTheme="minorHAnsi" w:hAnsiTheme="minorHAnsi" w:cstheme="minorHAnsi"/>
                <w:color w:val="000000" w:themeColor="text1"/>
                <w:sz w:val="18"/>
                <w:szCs w:val="18"/>
              </w:rPr>
              <w:t xml:space="preserve">млрд. тенге, в </w:t>
            </w:r>
            <w:r w:rsidRPr="002A1C73">
              <w:rPr>
                <w:rFonts w:asciiTheme="minorHAnsi" w:hAnsiTheme="minorHAnsi" w:cstheme="minorHAnsi"/>
                <w:color w:val="000000" w:themeColor="text1"/>
                <w:sz w:val="18"/>
                <w:szCs w:val="18"/>
                <w:lang w:val="kk-KZ"/>
              </w:rPr>
              <w:t>с</w:t>
            </w:r>
            <w:proofErr w:type="spellStart"/>
            <w:r w:rsidRPr="002A1C73">
              <w:rPr>
                <w:rFonts w:asciiTheme="minorHAnsi" w:hAnsiTheme="minorHAnsi" w:cstheme="minorHAnsi"/>
                <w:color w:val="000000" w:themeColor="text1"/>
                <w:sz w:val="18"/>
                <w:szCs w:val="18"/>
              </w:rPr>
              <w:t>набжени</w:t>
            </w:r>
            <w:proofErr w:type="spellEnd"/>
            <w:r w:rsidRPr="002A1C73">
              <w:rPr>
                <w:rFonts w:asciiTheme="minorHAnsi" w:hAnsiTheme="minorHAnsi" w:cstheme="minorHAnsi"/>
                <w:color w:val="000000" w:themeColor="text1"/>
                <w:sz w:val="18"/>
                <w:szCs w:val="18"/>
                <w:lang w:val="kk-KZ"/>
              </w:rPr>
              <w:t>и</w:t>
            </w:r>
            <w:r w:rsidRPr="002A1C73">
              <w:rPr>
                <w:rFonts w:asciiTheme="minorHAnsi" w:hAnsiTheme="minorHAnsi" w:cstheme="minorHAnsi"/>
                <w:color w:val="000000" w:themeColor="text1"/>
                <w:sz w:val="18"/>
                <w:szCs w:val="18"/>
              </w:rPr>
              <w:t xml:space="preserve"> электроэнергией, газом, паром, горячей водой и кондиционированным воздухом – 688</w:t>
            </w:r>
            <w:r w:rsidRPr="002A1C73">
              <w:rPr>
                <w:rFonts w:asciiTheme="minorHAnsi" w:hAnsiTheme="minorHAnsi" w:cstheme="minorHAnsi"/>
                <w:color w:val="000000" w:themeColor="text1"/>
                <w:sz w:val="18"/>
                <w:szCs w:val="18"/>
                <w:lang w:val="kk-KZ"/>
              </w:rPr>
              <w:t xml:space="preserve">,2 </w:t>
            </w:r>
            <w:r w:rsidRPr="002A1C73">
              <w:rPr>
                <w:rFonts w:asciiTheme="minorHAnsi" w:hAnsiTheme="minorHAnsi" w:cstheme="minorHAnsi"/>
                <w:color w:val="000000" w:themeColor="text1"/>
                <w:sz w:val="18"/>
                <w:szCs w:val="18"/>
              </w:rPr>
              <w:t xml:space="preserve">млрд. тенге, в </w:t>
            </w:r>
            <w:r w:rsidRPr="002A1C73">
              <w:rPr>
                <w:rFonts w:asciiTheme="minorHAnsi" w:hAnsiTheme="minorHAnsi" w:cstheme="minorHAnsi"/>
                <w:color w:val="000000" w:themeColor="text1"/>
                <w:sz w:val="18"/>
                <w:szCs w:val="18"/>
                <w:lang w:val="kk-KZ"/>
              </w:rPr>
              <w:t>в</w:t>
            </w:r>
            <w:proofErr w:type="spellStart"/>
            <w:r w:rsidRPr="002A1C73">
              <w:rPr>
                <w:rFonts w:asciiTheme="minorHAnsi" w:hAnsiTheme="minorHAnsi" w:cstheme="minorHAnsi"/>
                <w:color w:val="000000" w:themeColor="text1"/>
                <w:sz w:val="18"/>
                <w:szCs w:val="18"/>
              </w:rPr>
              <w:t>одоснабжени</w:t>
            </w:r>
            <w:proofErr w:type="spellEnd"/>
            <w:r w:rsidRPr="002A1C73">
              <w:rPr>
                <w:rFonts w:asciiTheme="minorHAnsi" w:hAnsiTheme="minorHAnsi" w:cstheme="minorHAnsi"/>
                <w:color w:val="000000" w:themeColor="text1"/>
                <w:sz w:val="18"/>
                <w:szCs w:val="18"/>
                <w:lang w:val="kk-KZ"/>
              </w:rPr>
              <w:t>и,</w:t>
            </w:r>
            <w:r w:rsidRPr="002A1C73">
              <w:rPr>
                <w:rFonts w:asciiTheme="minorHAnsi" w:hAnsiTheme="minorHAnsi" w:cstheme="minorHAnsi"/>
                <w:color w:val="000000" w:themeColor="text1"/>
                <w:sz w:val="18"/>
                <w:szCs w:val="18"/>
              </w:rPr>
              <w:t xml:space="preserve"> сбор</w:t>
            </w:r>
            <w:r w:rsidRPr="002A1C73">
              <w:rPr>
                <w:rFonts w:asciiTheme="minorHAnsi" w:hAnsiTheme="minorHAnsi" w:cstheme="minorHAnsi"/>
                <w:color w:val="000000" w:themeColor="text1"/>
                <w:sz w:val="18"/>
                <w:szCs w:val="18"/>
                <w:lang w:val="kk-KZ"/>
              </w:rPr>
              <w:t>е</w:t>
            </w:r>
            <w:r w:rsidRPr="002A1C73">
              <w:rPr>
                <w:rFonts w:asciiTheme="minorHAnsi" w:hAnsiTheme="minorHAnsi" w:cstheme="minorHAnsi"/>
                <w:color w:val="000000" w:themeColor="text1"/>
                <w:sz w:val="18"/>
                <w:szCs w:val="18"/>
              </w:rPr>
              <w:t xml:space="preserve">, </w:t>
            </w:r>
            <w:proofErr w:type="spellStart"/>
            <w:r w:rsidRPr="002A1C73">
              <w:rPr>
                <w:rFonts w:asciiTheme="minorHAnsi" w:hAnsiTheme="minorHAnsi" w:cstheme="minorHAnsi"/>
                <w:color w:val="000000" w:themeColor="text1"/>
                <w:sz w:val="18"/>
                <w:szCs w:val="18"/>
              </w:rPr>
              <w:t>обработк</w:t>
            </w:r>
            <w:proofErr w:type="spellEnd"/>
            <w:r w:rsidRPr="002A1C73">
              <w:rPr>
                <w:rFonts w:asciiTheme="minorHAnsi" w:hAnsiTheme="minorHAnsi" w:cstheme="minorHAnsi"/>
                <w:color w:val="000000" w:themeColor="text1"/>
                <w:sz w:val="18"/>
                <w:szCs w:val="18"/>
                <w:lang w:val="kk-KZ"/>
              </w:rPr>
              <w:t>е</w:t>
            </w:r>
            <w:r w:rsidRPr="002A1C73">
              <w:rPr>
                <w:rFonts w:asciiTheme="minorHAnsi" w:hAnsiTheme="minorHAnsi" w:cstheme="minorHAnsi"/>
                <w:color w:val="000000" w:themeColor="text1"/>
                <w:sz w:val="18"/>
                <w:szCs w:val="18"/>
              </w:rPr>
              <w:t xml:space="preserve"> и</w:t>
            </w:r>
            <w:r w:rsidR="00F92E00" w:rsidRPr="002A1C73">
              <w:rPr>
                <w:rFonts w:asciiTheme="minorHAnsi" w:hAnsiTheme="minorHAnsi" w:cstheme="minorHAnsi"/>
                <w:color w:val="000000" w:themeColor="text1"/>
                <w:sz w:val="18"/>
                <w:szCs w:val="18"/>
              </w:rPr>
              <w:t xml:space="preserve"> </w:t>
            </w:r>
            <w:proofErr w:type="spellStart"/>
            <w:r w:rsidRPr="002A1C73">
              <w:rPr>
                <w:rFonts w:asciiTheme="minorHAnsi" w:hAnsiTheme="minorHAnsi" w:cstheme="minorHAnsi"/>
                <w:color w:val="000000" w:themeColor="text1"/>
                <w:sz w:val="18"/>
                <w:szCs w:val="18"/>
              </w:rPr>
              <w:t>удалени</w:t>
            </w:r>
            <w:proofErr w:type="spellEnd"/>
            <w:r w:rsidRPr="002A1C73">
              <w:rPr>
                <w:rFonts w:asciiTheme="minorHAnsi" w:hAnsiTheme="minorHAnsi" w:cstheme="minorHAnsi"/>
                <w:color w:val="000000" w:themeColor="text1"/>
                <w:sz w:val="18"/>
                <w:szCs w:val="18"/>
                <w:lang w:val="kk-KZ"/>
              </w:rPr>
              <w:t>и</w:t>
            </w:r>
            <w:r w:rsidRPr="002A1C73">
              <w:rPr>
                <w:rFonts w:asciiTheme="minorHAnsi" w:hAnsiTheme="minorHAnsi" w:cstheme="minorHAnsi"/>
                <w:color w:val="000000" w:themeColor="text1"/>
                <w:sz w:val="18"/>
                <w:szCs w:val="18"/>
              </w:rPr>
              <w:t xml:space="preserve"> отходов, </w:t>
            </w:r>
            <w:proofErr w:type="spellStart"/>
            <w:r w:rsidRPr="002A1C73">
              <w:rPr>
                <w:rFonts w:asciiTheme="minorHAnsi" w:hAnsiTheme="minorHAnsi" w:cstheme="minorHAnsi"/>
                <w:color w:val="000000" w:themeColor="text1"/>
                <w:sz w:val="18"/>
                <w:szCs w:val="18"/>
              </w:rPr>
              <w:t>деятельност</w:t>
            </w:r>
            <w:proofErr w:type="spellEnd"/>
            <w:r w:rsidRPr="002A1C73">
              <w:rPr>
                <w:rFonts w:asciiTheme="minorHAnsi" w:hAnsiTheme="minorHAnsi" w:cstheme="minorHAnsi"/>
                <w:color w:val="000000" w:themeColor="text1"/>
                <w:sz w:val="18"/>
                <w:szCs w:val="18"/>
                <w:lang w:val="kk-KZ"/>
              </w:rPr>
              <w:t>и</w:t>
            </w:r>
            <w:r w:rsidRPr="002A1C73">
              <w:rPr>
                <w:rFonts w:asciiTheme="minorHAnsi" w:hAnsiTheme="minorHAnsi" w:cstheme="minorHAnsi"/>
                <w:color w:val="000000" w:themeColor="text1"/>
                <w:sz w:val="18"/>
                <w:szCs w:val="18"/>
              </w:rPr>
              <w:t xml:space="preserve"> по ликвидации загрязнений – на </w:t>
            </w:r>
            <w:r w:rsidRPr="002A1C73">
              <w:rPr>
                <w:rFonts w:asciiTheme="minorHAnsi" w:hAnsiTheme="minorHAnsi" w:cstheme="minorHAnsi"/>
                <w:color w:val="000000" w:themeColor="text1"/>
                <w:sz w:val="18"/>
                <w:szCs w:val="18"/>
                <w:lang w:val="kk-KZ"/>
              </w:rPr>
              <w:t>82,</w:t>
            </w:r>
            <w:proofErr w:type="gramStart"/>
            <w:r w:rsidRPr="002A1C73">
              <w:rPr>
                <w:rFonts w:asciiTheme="minorHAnsi" w:hAnsiTheme="minorHAnsi" w:cstheme="minorHAnsi"/>
                <w:color w:val="000000" w:themeColor="text1"/>
                <w:sz w:val="18"/>
                <w:szCs w:val="18"/>
                <w:lang w:val="kk-KZ"/>
              </w:rPr>
              <w:t xml:space="preserve">9 </w:t>
            </w:r>
            <w:r w:rsidRPr="002A1C73">
              <w:rPr>
                <w:rFonts w:asciiTheme="minorHAnsi" w:hAnsiTheme="minorHAnsi" w:cstheme="minorHAnsi"/>
                <w:color w:val="000000" w:themeColor="text1"/>
                <w:sz w:val="18"/>
                <w:szCs w:val="18"/>
              </w:rPr>
              <w:t xml:space="preserve"> млрд.</w:t>
            </w:r>
            <w:proofErr w:type="gramEnd"/>
            <w:r w:rsidRPr="002A1C73">
              <w:rPr>
                <w:rFonts w:asciiTheme="minorHAnsi" w:hAnsiTheme="minorHAnsi" w:cstheme="minorHAnsi"/>
                <w:color w:val="000000" w:themeColor="text1"/>
                <w:sz w:val="18"/>
                <w:szCs w:val="18"/>
              </w:rPr>
              <w:t xml:space="preserve"> тенге.</w:t>
            </w:r>
          </w:p>
        </w:tc>
        <w:tc>
          <w:tcPr>
            <w:tcW w:w="6662" w:type="dxa"/>
          </w:tcPr>
          <w:p w14:paraId="2A666689" w14:textId="77777777" w:rsidR="00360C5F" w:rsidRPr="002A1C73" w:rsidRDefault="00360C5F" w:rsidP="00A853AE">
            <w:pPr>
              <w:pStyle w:val="a9"/>
              <w:tabs>
                <w:tab w:val="left" w:pos="6012"/>
              </w:tabs>
              <w:spacing w:before="0"/>
              <w:ind w:right="33"/>
              <w:rPr>
                <w:rFonts w:asciiTheme="minorHAnsi" w:hAnsiTheme="minorHAnsi" w:cstheme="minorHAnsi"/>
                <w:color w:val="000000" w:themeColor="text1"/>
              </w:rPr>
            </w:pPr>
            <w:r w:rsidRPr="002A1C73">
              <w:rPr>
                <w:rFonts w:asciiTheme="minorHAnsi" w:hAnsiTheme="minorHAnsi" w:cstheme="minorHAnsi"/>
                <w:color w:val="000000" w:themeColor="text1"/>
              </w:rPr>
              <w:t>в процентах</w:t>
            </w:r>
          </w:p>
          <w:tbl>
            <w:tblPr>
              <w:tblStyle w:val="a3"/>
              <w:tblW w:w="6413" w:type="dxa"/>
              <w:tblLayout w:type="fixed"/>
              <w:tblLook w:val="01E0" w:firstRow="1" w:lastRow="1" w:firstColumn="1" w:lastColumn="1" w:noHBand="0" w:noVBand="0"/>
            </w:tblPr>
            <w:tblGrid>
              <w:gridCol w:w="2869"/>
              <w:gridCol w:w="1815"/>
              <w:gridCol w:w="1729"/>
            </w:tblGrid>
            <w:tr w:rsidR="00360C5F" w:rsidRPr="002A1C73" w14:paraId="07CE8E76" w14:textId="77777777" w:rsidTr="00A853AE">
              <w:trPr>
                <w:trHeight w:val="467"/>
              </w:trPr>
              <w:tc>
                <w:tcPr>
                  <w:tcW w:w="2869" w:type="dxa"/>
                  <w:tcBorders>
                    <w:top w:val="single" w:sz="4" w:space="0" w:color="auto"/>
                    <w:left w:val="nil"/>
                    <w:bottom w:val="single" w:sz="4" w:space="0" w:color="auto"/>
                    <w:right w:val="single" w:sz="4" w:space="0" w:color="auto"/>
                  </w:tcBorders>
                  <w:vAlign w:val="center"/>
                </w:tcPr>
                <w:p w14:paraId="35785FA6" w14:textId="77777777" w:rsidR="00360C5F" w:rsidRPr="002A1C73" w:rsidRDefault="00360C5F" w:rsidP="00A853AE">
                  <w:pPr>
                    <w:pStyle w:val="aa"/>
                    <w:ind w:left="-216"/>
                    <w:rPr>
                      <w:rFonts w:asciiTheme="minorHAnsi" w:hAnsiTheme="minorHAnsi" w:cstheme="minorHAnsi"/>
                      <w:color w:val="000000" w:themeColor="text1"/>
                    </w:rPr>
                  </w:pP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65FA40E3" w14:textId="77777777" w:rsidR="00360C5F" w:rsidRPr="002A1C73" w:rsidRDefault="00360C5F" w:rsidP="00A853AE">
                  <w:pPr>
                    <w:pStyle w:val="aa"/>
                    <w:ind w:left="-108" w:right="-108"/>
                    <w:rPr>
                      <w:rFonts w:asciiTheme="minorHAnsi" w:hAnsiTheme="minorHAnsi" w:cstheme="minorHAnsi"/>
                      <w:color w:val="000000" w:themeColor="text1"/>
                    </w:rPr>
                  </w:pPr>
                  <w:r w:rsidRPr="002A1C73">
                    <w:rPr>
                      <w:rFonts w:asciiTheme="minorHAnsi" w:hAnsiTheme="minorHAnsi" w:cstheme="minorHAnsi"/>
                    </w:rPr>
                    <w:t>Январь</w:t>
                  </w:r>
                  <w:r w:rsidRPr="002A1C73">
                    <w:rPr>
                      <w:rFonts w:asciiTheme="minorHAnsi" w:hAnsiTheme="minorHAnsi" w:cstheme="minorHAnsi"/>
                      <w:lang w:val="kk-KZ"/>
                    </w:rPr>
                    <w:t xml:space="preserve">-март </w:t>
                  </w:r>
                  <w:r w:rsidRPr="002A1C73">
                    <w:rPr>
                      <w:rFonts w:asciiTheme="minorHAnsi" w:hAnsiTheme="minorHAnsi" w:cstheme="minorHAnsi"/>
                    </w:rPr>
                    <w:t>20</w:t>
                  </w:r>
                  <w:r w:rsidRPr="002A1C73">
                    <w:rPr>
                      <w:rFonts w:asciiTheme="minorHAnsi" w:hAnsiTheme="minorHAnsi" w:cstheme="minorHAnsi"/>
                      <w:lang w:val="kk-KZ"/>
                    </w:rPr>
                    <w:t>22</w:t>
                  </w:r>
                  <w:r w:rsidRPr="002A1C73">
                    <w:rPr>
                      <w:rFonts w:asciiTheme="minorHAnsi" w:hAnsiTheme="minorHAnsi" w:cstheme="minorHAnsi"/>
                    </w:rPr>
                    <w:t>г.</w:t>
                  </w:r>
                  <w:r w:rsidRPr="002A1C73">
                    <w:rPr>
                      <w:rFonts w:asciiTheme="minorHAnsi" w:hAnsiTheme="minorHAnsi" w:cstheme="minorHAnsi"/>
                      <w:lang w:val="kk-KZ"/>
                    </w:rPr>
                    <w:t xml:space="preserve"> </w:t>
                  </w:r>
                  <w:r w:rsidRPr="002A1C73">
                    <w:rPr>
                      <w:rFonts w:asciiTheme="minorHAnsi" w:hAnsiTheme="minorHAnsi" w:cstheme="minorHAnsi"/>
                      <w:lang w:val="kk-KZ"/>
                    </w:rPr>
                    <w:br/>
                  </w:r>
                  <w:r w:rsidRPr="002A1C73">
                    <w:rPr>
                      <w:rFonts w:asciiTheme="minorHAnsi" w:hAnsiTheme="minorHAnsi" w:cstheme="minorHAnsi"/>
                    </w:rPr>
                    <w:t>к</w:t>
                  </w:r>
                  <w:r w:rsidRPr="002A1C73">
                    <w:rPr>
                      <w:rFonts w:asciiTheme="minorHAnsi" w:hAnsiTheme="minorHAnsi" w:cstheme="minorHAnsi"/>
                      <w:lang w:val="kk-KZ"/>
                    </w:rPr>
                    <w:t xml:space="preserve"> январю-марту</w:t>
                  </w:r>
                  <w:r w:rsidRPr="002A1C73">
                    <w:rPr>
                      <w:rFonts w:asciiTheme="minorHAnsi" w:hAnsiTheme="minorHAnsi" w:cstheme="minorHAnsi"/>
                    </w:rPr>
                    <w:t xml:space="preserve"> 2021г.</w:t>
                  </w:r>
                </w:p>
              </w:tc>
              <w:tc>
                <w:tcPr>
                  <w:tcW w:w="1729" w:type="dxa"/>
                  <w:tcBorders>
                    <w:top w:val="single" w:sz="4" w:space="0" w:color="auto"/>
                    <w:left w:val="single" w:sz="4" w:space="0" w:color="auto"/>
                    <w:bottom w:val="single" w:sz="4" w:space="0" w:color="auto"/>
                    <w:right w:val="nil"/>
                  </w:tcBorders>
                  <w:shd w:val="clear" w:color="auto" w:fill="auto"/>
                  <w:vAlign w:val="center"/>
                </w:tcPr>
                <w:p w14:paraId="4C983FA6" w14:textId="77777777" w:rsidR="00360C5F" w:rsidRPr="002A1C73" w:rsidRDefault="00360C5F" w:rsidP="00A853AE">
                  <w:pPr>
                    <w:pStyle w:val="aa"/>
                    <w:ind w:left="-108" w:right="-108"/>
                    <w:rPr>
                      <w:rFonts w:asciiTheme="minorHAnsi" w:hAnsiTheme="minorHAnsi" w:cstheme="minorHAnsi"/>
                      <w:color w:val="000000" w:themeColor="text1"/>
                    </w:rPr>
                  </w:pPr>
                  <w:r w:rsidRPr="002A1C73">
                    <w:rPr>
                      <w:rFonts w:asciiTheme="minorHAnsi" w:hAnsiTheme="minorHAnsi" w:cstheme="minorHAnsi"/>
                      <w:color w:val="000000" w:themeColor="text1"/>
                    </w:rPr>
                    <w:t>Удельный вес в общем объеме,</w:t>
                  </w:r>
                  <w:r w:rsidRPr="002A1C73">
                    <w:rPr>
                      <w:rFonts w:asciiTheme="minorHAnsi" w:hAnsiTheme="minorHAnsi" w:cstheme="minorHAnsi"/>
                      <w:color w:val="000000" w:themeColor="text1"/>
                      <w:lang w:val="kk-KZ"/>
                    </w:rPr>
                    <w:br/>
                  </w:r>
                  <w:r w:rsidRPr="002A1C73">
                    <w:rPr>
                      <w:rFonts w:asciiTheme="minorHAnsi" w:hAnsiTheme="minorHAnsi" w:cstheme="minorHAnsi"/>
                      <w:color w:val="000000" w:themeColor="text1"/>
                    </w:rPr>
                    <w:t>январь-март</w:t>
                  </w:r>
                  <w:r w:rsidRPr="002A1C73">
                    <w:rPr>
                      <w:rFonts w:asciiTheme="minorHAnsi" w:hAnsiTheme="minorHAnsi" w:cstheme="minorHAnsi"/>
                      <w:color w:val="000000" w:themeColor="text1"/>
                      <w:lang w:val="kk-KZ"/>
                    </w:rPr>
                    <w:t xml:space="preserve"> </w:t>
                  </w:r>
                  <w:r w:rsidRPr="002A1C73">
                    <w:rPr>
                      <w:rFonts w:asciiTheme="minorHAnsi" w:hAnsiTheme="minorHAnsi" w:cstheme="minorHAnsi"/>
                      <w:color w:val="000000" w:themeColor="text1"/>
                    </w:rPr>
                    <w:t>20</w:t>
                  </w:r>
                  <w:r w:rsidRPr="002A1C73">
                    <w:rPr>
                      <w:rFonts w:asciiTheme="minorHAnsi" w:hAnsiTheme="minorHAnsi" w:cstheme="minorHAnsi"/>
                      <w:color w:val="000000" w:themeColor="text1"/>
                      <w:lang w:val="kk-KZ"/>
                    </w:rPr>
                    <w:t>22</w:t>
                  </w:r>
                  <w:r w:rsidRPr="002A1C73">
                    <w:rPr>
                      <w:rFonts w:asciiTheme="minorHAnsi" w:hAnsiTheme="minorHAnsi" w:cstheme="minorHAnsi"/>
                      <w:color w:val="000000" w:themeColor="text1"/>
                    </w:rPr>
                    <w:t>г.</w:t>
                  </w:r>
                </w:p>
              </w:tc>
            </w:tr>
            <w:tr w:rsidR="00360C5F" w:rsidRPr="002A1C73" w14:paraId="3D379895" w14:textId="77777777" w:rsidTr="00A853AE">
              <w:trPr>
                <w:trHeight w:val="225"/>
              </w:trPr>
              <w:tc>
                <w:tcPr>
                  <w:tcW w:w="2869" w:type="dxa"/>
                  <w:tcBorders>
                    <w:top w:val="single" w:sz="4" w:space="0" w:color="auto"/>
                    <w:left w:val="nil"/>
                    <w:bottom w:val="nil"/>
                    <w:right w:val="nil"/>
                  </w:tcBorders>
                  <w:vAlign w:val="bottom"/>
                </w:tcPr>
                <w:p w14:paraId="1A3BFF77" w14:textId="77777777" w:rsidR="00360C5F" w:rsidRPr="002A1C73" w:rsidRDefault="00360C5F" w:rsidP="00A853AE">
                  <w:pPr>
                    <w:pStyle w:val="ac"/>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rPr>
                    <w:t>Промышленность</w:t>
                  </w:r>
                </w:p>
              </w:tc>
              <w:tc>
                <w:tcPr>
                  <w:tcW w:w="1815" w:type="dxa"/>
                  <w:tcBorders>
                    <w:top w:val="single" w:sz="4" w:space="0" w:color="auto"/>
                    <w:left w:val="nil"/>
                    <w:bottom w:val="nil"/>
                    <w:right w:val="nil"/>
                  </w:tcBorders>
                  <w:shd w:val="clear" w:color="auto" w:fill="auto"/>
                  <w:vAlign w:val="bottom"/>
                </w:tcPr>
                <w:p w14:paraId="0AC42D5C" w14:textId="77777777" w:rsidR="00360C5F" w:rsidRPr="002A1C73" w:rsidRDefault="00360C5F" w:rsidP="00A853AE">
                  <w:pPr>
                    <w:pStyle w:val="af3"/>
                    <w:rPr>
                      <w:rFonts w:asciiTheme="minorHAnsi" w:hAnsiTheme="minorHAnsi" w:cstheme="minorHAnsi"/>
                      <w:color w:val="000000" w:themeColor="text1"/>
                      <w:lang w:val="kk-KZ"/>
                    </w:rPr>
                  </w:pPr>
                  <w:r w:rsidRPr="002A1C73">
                    <w:rPr>
                      <w:rFonts w:asciiTheme="minorHAnsi" w:hAnsiTheme="minorHAnsi" w:cstheme="minorHAnsi"/>
                      <w:color w:val="000000" w:themeColor="text1"/>
                      <w:lang w:val="kk-KZ"/>
                    </w:rPr>
                    <w:t>105,8</w:t>
                  </w:r>
                </w:p>
              </w:tc>
              <w:tc>
                <w:tcPr>
                  <w:tcW w:w="1729" w:type="dxa"/>
                  <w:tcBorders>
                    <w:top w:val="single" w:sz="4" w:space="0" w:color="auto"/>
                    <w:left w:val="nil"/>
                    <w:bottom w:val="nil"/>
                    <w:right w:val="nil"/>
                  </w:tcBorders>
                  <w:shd w:val="clear" w:color="auto" w:fill="auto"/>
                  <w:vAlign w:val="bottom"/>
                </w:tcPr>
                <w:p w14:paraId="230CCD95" w14:textId="77777777" w:rsidR="00360C5F" w:rsidRPr="002A1C73" w:rsidRDefault="00360C5F" w:rsidP="00A853AE">
                  <w:pPr>
                    <w:pStyle w:val="af3"/>
                    <w:rPr>
                      <w:rFonts w:asciiTheme="minorHAnsi" w:hAnsiTheme="minorHAnsi" w:cstheme="minorHAnsi"/>
                      <w:color w:val="000000" w:themeColor="text1"/>
                      <w:lang w:val="kk-KZ"/>
                    </w:rPr>
                  </w:pPr>
                  <w:r w:rsidRPr="002A1C73">
                    <w:rPr>
                      <w:rFonts w:asciiTheme="minorHAnsi" w:hAnsiTheme="minorHAnsi" w:cstheme="minorHAnsi"/>
                      <w:color w:val="000000" w:themeColor="text1"/>
                      <w:lang w:val="kk-KZ"/>
                    </w:rPr>
                    <w:t>100,0</w:t>
                  </w:r>
                </w:p>
              </w:tc>
            </w:tr>
            <w:tr w:rsidR="00360C5F" w:rsidRPr="002A1C73" w14:paraId="105D7A91" w14:textId="77777777" w:rsidTr="00A853AE">
              <w:trPr>
                <w:trHeight w:val="285"/>
              </w:trPr>
              <w:tc>
                <w:tcPr>
                  <w:tcW w:w="2869" w:type="dxa"/>
                  <w:tcBorders>
                    <w:top w:val="nil"/>
                    <w:left w:val="nil"/>
                    <w:bottom w:val="nil"/>
                    <w:right w:val="nil"/>
                  </w:tcBorders>
                  <w:vAlign w:val="bottom"/>
                </w:tcPr>
                <w:p w14:paraId="18E56299" w14:textId="77777777" w:rsidR="00360C5F" w:rsidRPr="002A1C73" w:rsidRDefault="00360C5F" w:rsidP="00A853AE">
                  <w:pPr>
                    <w:pStyle w:val="ac"/>
                    <w:ind w:left="67"/>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rPr>
                    <w:t>Горнодобывающая промышленность и разработка карьеров</w:t>
                  </w:r>
                </w:p>
              </w:tc>
              <w:tc>
                <w:tcPr>
                  <w:tcW w:w="1815" w:type="dxa"/>
                  <w:tcBorders>
                    <w:top w:val="nil"/>
                    <w:left w:val="nil"/>
                    <w:bottom w:val="nil"/>
                    <w:right w:val="nil"/>
                  </w:tcBorders>
                  <w:shd w:val="clear" w:color="auto" w:fill="auto"/>
                </w:tcPr>
                <w:p w14:paraId="33045296" w14:textId="77777777" w:rsidR="00360C5F" w:rsidRPr="002A1C73" w:rsidRDefault="00360C5F" w:rsidP="00A853AE">
                  <w:pPr>
                    <w:jc w:val="right"/>
                    <w:rPr>
                      <w:rFonts w:asciiTheme="minorHAnsi" w:hAnsiTheme="minorHAnsi" w:cstheme="minorHAnsi"/>
                      <w:sz w:val="16"/>
                      <w:szCs w:val="16"/>
                    </w:rPr>
                  </w:pPr>
                </w:p>
                <w:p w14:paraId="47E11783" w14:textId="77777777" w:rsidR="00360C5F" w:rsidRPr="002A1C73" w:rsidRDefault="00360C5F" w:rsidP="00A853AE">
                  <w:pPr>
                    <w:jc w:val="right"/>
                    <w:rPr>
                      <w:rFonts w:asciiTheme="minorHAnsi" w:hAnsiTheme="minorHAnsi" w:cstheme="minorHAnsi"/>
                      <w:sz w:val="16"/>
                      <w:szCs w:val="16"/>
                    </w:rPr>
                  </w:pPr>
                  <w:r w:rsidRPr="002A1C73">
                    <w:rPr>
                      <w:rFonts w:asciiTheme="minorHAnsi" w:hAnsiTheme="minorHAnsi" w:cstheme="minorHAnsi"/>
                      <w:sz w:val="16"/>
                      <w:szCs w:val="16"/>
                    </w:rPr>
                    <w:t>106,1</w:t>
                  </w:r>
                </w:p>
              </w:tc>
              <w:tc>
                <w:tcPr>
                  <w:tcW w:w="1729" w:type="dxa"/>
                  <w:tcBorders>
                    <w:top w:val="nil"/>
                    <w:left w:val="nil"/>
                    <w:bottom w:val="nil"/>
                    <w:right w:val="nil"/>
                  </w:tcBorders>
                  <w:shd w:val="clear" w:color="auto" w:fill="auto"/>
                  <w:vAlign w:val="bottom"/>
                </w:tcPr>
                <w:p w14:paraId="214FE052" w14:textId="77777777" w:rsidR="00360C5F" w:rsidRPr="002A1C73" w:rsidRDefault="00360C5F" w:rsidP="00A853AE">
                  <w:pPr>
                    <w:pStyle w:val="af3"/>
                    <w:rPr>
                      <w:rFonts w:asciiTheme="minorHAnsi" w:hAnsiTheme="minorHAnsi" w:cstheme="minorHAnsi"/>
                      <w:color w:val="000000" w:themeColor="text1"/>
                      <w:lang w:val="kk-KZ"/>
                    </w:rPr>
                  </w:pPr>
                  <w:r w:rsidRPr="002A1C73">
                    <w:rPr>
                      <w:rFonts w:asciiTheme="minorHAnsi" w:hAnsiTheme="minorHAnsi" w:cstheme="minorHAnsi"/>
                      <w:color w:val="000000" w:themeColor="text1"/>
                      <w:lang w:val="kk-KZ"/>
                    </w:rPr>
                    <w:t>53,1</w:t>
                  </w:r>
                </w:p>
              </w:tc>
            </w:tr>
            <w:tr w:rsidR="00360C5F" w:rsidRPr="002A1C73" w14:paraId="573CC091" w14:textId="77777777" w:rsidTr="00A853AE">
              <w:trPr>
                <w:trHeight w:val="215"/>
              </w:trPr>
              <w:tc>
                <w:tcPr>
                  <w:tcW w:w="2869" w:type="dxa"/>
                  <w:tcBorders>
                    <w:top w:val="nil"/>
                    <w:left w:val="nil"/>
                    <w:bottom w:val="nil"/>
                    <w:right w:val="nil"/>
                  </w:tcBorders>
                  <w:vAlign w:val="bottom"/>
                </w:tcPr>
                <w:p w14:paraId="6D33B8CE" w14:textId="77777777" w:rsidR="00360C5F" w:rsidRPr="002A1C73" w:rsidRDefault="00360C5F" w:rsidP="00A853AE">
                  <w:pPr>
                    <w:pStyle w:val="ac"/>
                    <w:ind w:left="67"/>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rPr>
                    <w:t>Обрабатывающая промышленность</w:t>
                  </w:r>
                </w:p>
              </w:tc>
              <w:tc>
                <w:tcPr>
                  <w:tcW w:w="1815" w:type="dxa"/>
                  <w:tcBorders>
                    <w:top w:val="nil"/>
                    <w:left w:val="nil"/>
                    <w:bottom w:val="nil"/>
                    <w:right w:val="nil"/>
                  </w:tcBorders>
                  <w:shd w:val="clear" w:color="auto" w:fill="auto"/>
                </w:tcPr>
                <w:p w14:paraId="7445B683" w14:textId="77777777" w:rsidR="00360C5F" w:rsidRPr="002A1C73" w:rsidRDefault="00360C5F" w:rsidP="00A853AE">
                  <w:pPr>
                    <w:jc w:val="right"/>
                    <w:rPr>
                      <w:rFonts w:asciiTheme="minorHAnsi" w:hAnsiTheme="minorHAnsi" w:cstheme="minorHAnsi"/>
                      <w:sz w:val="16"/>
                      <w:szCs w:val="16"/>
                    </w:rPr>
                  </w:pPr>
                  <w:r w:rsidRPr="002A1C73">
                    <w:rPr>
                      <w:rFonts w:asciiTheme="minorHAnsi" w:hAnsiTheme="minorHAnsi" w:cstheme="minorHAnsi"/>
                      <w:sz w:val="16"/>
                      <w:szCs w:val="16"/>
                    </w:rPr>
                    <w:t>106,5</w:t>
                  </w:r>
                </w:p>
              </w:tc>
              <w:tc>
                <w:tcPr>
                  <w:tcW w:w="1729" w:type="dxa"/>
                  <w:tcBorders>
                    <w:top w:val="nil"/>
                    <w:left w:val="nil"/>
                    <w:bottom w:val="nil"/>
                    <w:right w:val="nil"/>
                  </w:tcBorders>
                  <w:shd w:val="clear" w:color="auto" w:fill="auto"/>
                  <w:vAlign w:val="bottom"/>
                </w:tcPr>
                <w:p w14:paraId="3177AD36" w14:textId="77777777" w:rsidR="00360C5F" w:rsidRPr="002A1C73" w:rsidRDefault="00360C5F" w:rsidP="00A853AE">
                  <w:pPr>
                    <w:pStyle w:val="af3"/>
                    <w:rPr>
                      <w:rFonts w:asciiTheme="minorHAnsi" w:hAnsiTheme="minorHAnsi" w:cstheme="minorHAnsi"/>
                      <w:color w:val="000000" w:themeColor="text1"/>
                      <w:lang w:val="kk-KZ"/>
                    </w:rPr>
                  </w:pPr>
                  <w:r w:rsidRPr="002A1C73">
                    <w:rPr>
                      <w:rFonts w:asciiTheme="minorHAnsi" w:hAnsiTheme="minorHAnsi" w:cstheme="minorHAnsi"/>
                      <w:color w:val="000000" w:themeColor="text1"/>
                      <w:lang w:val="kk-KZ"/>
                    </w:rPr>
                    <w:t>40,3</w:t>
                  </w:r>
                </w:p>
              </w:tc>
            </w:tr>
            <w:tr w:rsidR="00360C5F" w:rsidRPr="002A1C73" w14:paraId="0957C949" w14:textId="77777777" w:rsidTr="00A853AE">
              <w:trPr>
                <w:trHeight w:val="285"/>
              </w:trPr>
              <w:tc>
                <w:tcPr>
                  <w:tcW w:w="2869" w:type="dxa"/>
                  <w:tcBorders>
                    <w:top w:val="nil"/>
                    <w:left w:val="nil"/>
                    <w:bottom w:val="nil"/>
                    <w:right w:val="nil"/>
                  </w:tcBorders>
                  <w:vAlign w:val="bottom"/>
                </w:tcPr>
                <w:p w14:paraId="50B44D3F" w14:textId="77777777" w:rsidR="00360C5F" w:rsidRPr="002A1C73" w:rsidRDefault="00360C5F" w:rsidP="00A853AE">
                  <w:pPr>
                    <w:pStyle w:val="ac"/>
                    <w:ind w:left="67"/>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rPr>
                    <w:t xml:space="preserve">Снабжение электроэнергией, газом, паром, горячей водой </w:t>
                  </w:r>
                  <w:proofErr w:type="gramStart"/>
                  <w:r w:rsidRPr="002A1C73">
                    <w:rPr>
                      <w:rFonts w:asciiTheme="minorHAnsi" w:hAnsiTheme="minorHAnsi" w:cstheme="minorHAnsi"/>
                      <w:color w:val="000000" w:themeColor="text1"/>
                      <w:szCs w:val="16"/>
                    </w:rPr>
                    <w:t>и  кондиционированным</w:t>
                  </w:r>
                  <w:proofErr w:type="gramEnd"/>
                  <w:r w:rsidRPr="002A1C73">
                    <w:rPr>
                      <w:rFonts w:asciiTheme="minorHAnsi" w:hAnsiTheme="minorHAnsi" w:cstheme="minorHAnsi"/>
                      <w:color w:val="000000" w:themeColor="text1"/>
                      <w:szCs w:val="16"/>
                    </w:rPr>
                    <w:t xml:space="preserve"> воздухом </w:t>
                  </w:r>
                </w:p>
              </w:tc>
              <w:tc>
                <w:tcPr>
                  <w:tcW w:w="1815" w:type="dxa"/>
                  <w:tcBorders>
                    <w:top w:val="nil"/>
                    <w:left w:val="nil"/>
                    <w:bottom w:val="nil"/>
                    <w:right w:val="nil"/>
                  </w:tcBorders>
                  <w:shd w:val="clear" w:color="auto" w:fill="auto"/>
                </w:tcPr>
                <w:p w14:paraId="30044A2C" w14:textId="77777777" w:rsidR="00360C5F" w:rsidRPr="002A1C73" w:rsidRDefault="00360C5F" w:rsidP="00A853AE">
                  <w:pPr>
                    <w:jc w:val="right"/>
                    <w:rPr>
                      <w:rFonts w:asciiTheme="minorHAnsi" w:hAnsiTheme="minorHAnsi" w:cstheme="minorHAnsi"/>
                      <w:sz w:val="16"/>
                      <w:szCs w:val="16"/>
                    </w:rPr>
                  </w:pPr>
                </w:p>
                <w:p w14:paraId="2F9E3D1F" w14:textId="77777777" w:rsidR="00360C5F" w:rsidRPr="002A1C73" w:rsidRDefault="00360C5F" w:rsidP="00A853AE">
                  <w:pPr>
                    <w:rPr>
                      <w:rFonts w:asciiTheme="minorHAnsi" w:hAnsiTheme="minorHAnsi" w:cstheme="minorHAnsi"/>
                      <w:sz w:val="16"/>
                      <w:szCs w:val="16"/>
                    </w:rPr>
                  </w:pPr>
                </w:p>
                <w:p w14:paraId="649B9E82" w14:textId="77777777" w:rsidR="00360C5F" w:rsidRPr="002A1C73" w:rsidRDefault="00360C5F" w:rsidP="00A853AE">
                  <w:pPr>
                    <w:jc w:val="right"/>
                    <w:rPr>
                      <w:rFonts w:asciiTheme="minorHAnsi" w:hAnsiTheme="minorHAnsi" w:cstheme="minorHAnsi"/>
                      <w:sz w:val="16"/>
                      <w:szCs w:val="16"/>
                    </w:rPr>
                  </w:pPr>
                  <w:r w:rsidRPr="002A1C73">
                    <w:rPr>
                      <w:rFonts w:asciiTheme="minorHAnsi" w:hAnsiTheme="minorHAnsi" w:cstheme="minorHAnsi"/>
                      <w:sz w:val="16"/>
                      <w:szCs w:val="16"/>
                    </w:rPr>
                    <w:t>99,3</w:t>
                  </w:r>
                </w:p>
              </w:tc>
              <w:tc>
                <w:tcPr>
                  <w:tcW w:w="1729" w:type="dxa"/>
                  <w:tcBorders>
                    <w:top w:val="nil"/>
                    <w:left w:val="nil"/>
                    <w:bottom w:val="nil"/>
                    <w:right w:val="nil"/>
                  </w:tcBorders>
                  <w:shd w:val="clear" w:color="auto" w:fill="auto"/>
                  <w:vAlign w:val="bottom"/>
                </w:tcPr>
                <w:p w14:paraId="411CCFAC" w14:textId="77777777" w:rsidR="00360C5F" w:rsidRPr="002A1C73" w:rsidRDefault="00360C5F" w:rsidP="00A853AE">
                  <w:pPr>
                    <w:pStyle w:val="af3"/>
                    <w:rPr>
                      <w:rFonts w:asciiTheme="minorHAnsi" w:hAnsiTheme="minorHAnsi" w:cstheme="minorHAnsi"/>
                      <w:color w:val="000000" w:themeColor="text1"/>
                      <w:lang w:val="kk-KZ"/>
                    </w:rPr>
                  </w:pPr>
                  <w:r w:rsidRPr="002A1C73">
                    <w:rPr>
                      <w:rFonts w:asciiTheme="minorHAnsi" w:hAnsiTheme="minorHAnsi" w:cstheme="minorHAnsi"/>
                      <w:color w:val="000000" w:themeColor="text1"/>
                      <w:lang w:val="kk-KZ"/>
                    </w:rPr>
                    <w:t>5,9</w:t>
                  </w:r>
                </w:p>
              </w:tc>
            </w:tr>
            <w:tr w:rsidR="00360C5F" w:rsidRPr="002A1C73" w14:paraId="52BE8775" w14:textId="77777777" w:rsidTr="00A853AE">
              <w:trPr>
                <w:trHeight w:val="285"/>
              </w:trPr>
              <w:tc>
                <w:tcPr>
                  <w:tcW w:w="2869" w:type="dxa"/>
                  <w:tcBorders>
                    <w:top w:val="nil"/>
                    <w:left w:val="nil"/>
                    <w:bottom w:val="single" w:sz="4" w:space="0" w:color="auto"/>
                    <w:right w:val="nil"/>
                  </w:tcBorders>
                  <w:vAlign w:val="bottom"/>
                </w:tcPr>
                <w:p w14:paraId="07D1BA28" w14:textId="77777777" w:rsidR="00360C5F" w:rsidRPr="002A1C73" w:rsidRDefault="00360C5F" w:rsidP="00A853AE">
                  <w:pPr>
                    <w:pStyle w:val="ac"/>
                    <w:ind w:left="67"/>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rPr>
                    <w:t>Водоснабжение; сбор, обработка и удаление отходов, деятельность по ликвидации загрязнений</w:t>
                  </w:r>
                </w:p>
              </w:tc>
              <w:tc>
                <w:tcPr>
                  <w:tcW w:w="1815" w:type="dxa"/>
                  <w:tcBorders>
                    <w:top w:val="nil"/>
                    <w:left w:val="nil"/>
                    <w:bottom w:val="single" w:sz="4" w:space="0" w:color="auto"/>
                    <w:right w:val="nil"/>
                  </w:tcBorders>
                  <w:shd w:val="clear" w:color="auto" w:fill="auto"/>
                </w:tcPr>
                <w:p w14:paraId="13DF52B2" w14:textId="77777777" w:rsidR="00360C5F" w:rsidRPr="002A1C73" w:rsidRDefault="00360C5F" w:rsidP="00A853AE">
                  <w:pPr>
                    <w:rPr>
                      <w:rFonts w:asciiTheme="minorHAnsi" w:hAnsiTheme="minorHAnsi" w:cstheme="minorHAnsi"/>
                      <w:sz w:val="16"/>
                      <w:szCs w:val="16"/>
                    </w:rPr>
                  </w:pPr>
                </w:p>
                <w:p w14:paraId="7974390C" w14:textId="77777777" w:rsidR="00360C5F" w:rsidRPr="002A1C73" w:rsidRDefault="00360C5F" w:rsidP="00A853AE">
                  <w:pPr>
                    <w:tabs>
                      <w:tab w:val="left" w:pos="1165"/>
                      <w:tab w:val="left" w:pos="1451"/>
                    </w:tabs>
                    <w:jc w:val="right"/>
                    <w:rPr>
                      <w:rFonts w:asciiTheme="minorHAnsi" w:hAnsiTheme="minorHAnsi" w:cstheme="minorHAnsi"/>
                      <w:sz w:val="16"/>
                      <w:szCs w:val="16"/>
                    </w:rPr>
                  </w:pPr>
                  <w:r w:rsidRPr="002A1C73">
                    <w:rPr>
                      <w:rFonts w:asciiTheme="minorHAnsi" w:hAnsiTheme="minorHAnsi" w:cstheme="minorHAnsi"/>
                      <w:sz w:val="16"/>
                      <w:szCs w:val="16"/>
                    </w:rPr>
                    <w:tab/>
                  </w:r>
                  <w:r w:rsidRPr="002A1C73">
                    <w:rPr>
                      <w:rFonts w:asciiTheme="minorHAnsi" w:hAnsiTheme="minorHAnsi" w:cstheme="minorHAnsi"/>
                      <w:sz w:val="16"/>
                      <w:szCs w:val="16"/>
                    </w:rPr>
                    <w:tab/>
                    <w:t xml:space="preserve">  107,7</w:t>
                  </w:r>
                </w:p>
              </w:tc>
              <w:tc>
                <w:tcPr>
                  <w:tcW w:w="1729" w:type="dxa"/>
                  <w:tcBorders>
                    <w:top w:val="nil"/>
                    <w:left w:val="nil"/>
                    <w:bottom w:val="single" w:sz="4" w:space="0" w:color="auto"/>
                    <w:right w:val="nil"/>
                  </w:tcBorders>
                  <w:shd w:val="clear" w:color="auto" w:fill="auto"/>
                  <w:vAlign w:val="bottom"/>
                </w:tcPr>
                <w:p w14:paraId="7ABD7F03" w14:textId="77777777" w:rsidR="00360C5F" w:rsidRPr="002A1C73" w:rsidRDefault="00360C5F" w:rsidP="00A853AE">
                  <w:pPr>
                    <w:pStyle w:val="af3"/>
                    <w:rPr>
                      <w:rFonts w:asciiTheme="minorHAnsi" w:hAnsiTheme="minorHAnsi" w:cstheme="minorHAnsi"/>
                      <w:color w:val="000000" w:themeColor="text1"/>
                      <w:lang w:val="kk-KZ"/>
                    </w:rPr>
                  </w:pPr>
                  <w:r w:rsidRPr="002A1C73">
                    <w:rPr>
                      <w:rFonts w:asciiTheme="minorHAnsi" w:hAnsiTheme="minorHAnsi" w:cstheme="minorHAnsi"/>
                      <w:color w:val="000000" w:themeColor="text1"/>
                      <w:lang w:val="kk-KZ"/>
                    </w:rPr>
                    <w:t>0,7</w:t>
                  </w:r>
                </w:p>
              </w:tc>
            </w:tr>
          </w:tbl>
          <w:p w14:paraId="725F6699" w14:textId="77777777" w:rsidR="00360C5F" w:rsidRPr="002A1C73" w:rsidRDefault="00360C5F" w:rsidP="00A853AE">
            <w:pPr>
              <w:rPr>
                <w:rFonts w:asciiTheme="minorHAnsi" w:hAnsiTheme="minorHAnsi" w:cstheme="minorHAnsi"/>
                <w:color w:val="000000" w:themeColor="text1"/>
              </w:rPr>
            </w:pPr>
          </w:p>
        </w:tc>
      </w:tr>
    </w:tbl>
    <w:p w14:paraId="1E6224CF" w14:textId="77777777" w:rsidR="00360C5F" w:rsidRPr="002A1C73" w:rsidRDefault="00360C5F" w:rsidP="00360C5F">
      <w:pPr>
        <w:pStyle w:val="a9"/>
        <w:spacing w:before="240"/>
        <w:ind w:right="140"/>
        <w:rPr>
          <w:rFonts w:asciiTheme="minorHAnsi" w:hAnsiTheme="minorHAnsi" w:cstheme="minorHAnsi"/>
          <w:color w:val="000000" w:themeColor="text1"/>
        </w:rPr>
      </w:pPr>
      <w:r w:rsidRPr="002A1C73">
        <w:rPr>
          <w:rFonts w:asciiTheme="minorHAnsi" w:hAnsiTheme="minorHAnsi" w:cstheme="minorHAnsi"/>
          <w:color w:val="000000" w:themeColor="text1"/>
        </w:rPr>
        <w:t>в процентах к соответствующему месяцу предыдущего года</w:t>
      </w:r>
    </w:p>
    <w:p w14:paraId="362AEC12" w14:textId="77777777" w:rsidR="00360C5F" w:rsidRPr="002A1C73" w:rsidRDefault="00360C5F" w:rsidP="00360C5F">
      <w:pPr>
        <w:pStyle w:val="aa"/>
        <w:rPr>
          <w:rFonts w:asciiTheme="minorHAnsi" w:hAnsiTheme="minorHAnsi" w:cstheme="minorHAnsi"/>
          <w:color w:val="000000" w:themeColor="text1"/>
        </w:rPr>
      </w:pPr>
      <w:r w:rsidRPr="002A1C73">
        <w:rPr>
          <w:rFonts w:asciiTheme="minorHAnsi" w:hAnsiTheme="minorHAnsi" w:cstheme="minorHAnsi"/>
          <w:noProof/>
        </w:rPr>
        <w:drawing>
          <wp:inline distT="0" distB="0" distL="0" distR="0" wp14:anchorId="568360C9" wp14:editId="0924D39E">
            <wp:extent cx="6326091" cy="2464904"/>
            <wp:effectExtent l="19050" t="0" r="0" b="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srcRect/>
                    <a:stretch>
                      <a:fillRect/>
                    </a:stretch>
                  </pic:blipFill>
                  <pic:spPr bwMode="auto">
                    <a:xfrm>
                      <a:off x="0" y="0"/>
                      <a:ext cx="6332871" cy="2467546"/>
                    </a:xfrm>
                    <a:prstGeom prst="rect">
                      <a:avLst/>
                    </a:prstGeom>
                    <a:noFill/>
                    <a:ln w="9525">
                      <a:noFill/>
                      <a:miter lim="800000"/>
                      <a:headEnd/>
                      <a:tailEnd/>
                    </a:ln>
                  </pic:spPr>
                </pic:pic>
              </a:graphicData>
            </a:graphic>
          </wp:inline>
        </w:drawing>
      </w:r>
    </w:p>
    <w:p w14:paraId="27AF4455" w14:textId="77777777" w:rsidR="00360C5F" w:rsidRPr="002A1C73" w:rsidRDefault="00360C5F" w:rsidP="00360C5F">
      <w:pPr>
        <w:pStyle w:val="af"/>
        <w:spacing w:before="120" w:after="60"/>
        <w:jc w:val="left"/>
        <w:rPr>
          <w:rFonts w:asciiTheme="minorHAnsi" w:hAnsiTheme="minorHAnsi" w:cstheme="minorHAnsi"/>
          <w:color w:val="000000" w:themeColor="text1"/>
          <w:sz w:val="20"/>
        </w:rPr>
      </w:pPr>
      <w:r w:rsidRPr="002A1C73">
        <w:rPr>
          <w:rFonts w:asciiTheme="minorHAnsi" w:hAnsiTheme="minorHAnsi" w:cstheme="minorHAnsi"/>
          <w:color w:val="000000" w:themeColor="text1"/>
          <w:sz w:val="20"/>
        </w:rPr>
        <w:t xml:space="preserve">                             </w:t>
      </w:r>
    </w:p>
    <w:p w14:paraId="09DD49E6" w14:textId="77777777" w:rsidR="00360C5F" w:rsidRPr="002A1C73" w:rsidRDefault="00360C5F" w:rsidP="00360C5F">
      <w:pPr>
        <w:pStyle w:val="af"/>
        <w:spacing w:before="120" w:after="60"/>
        <w:jc w:val="left"/>
        <w:rPr>
          <w:rFonts w:asciiTheme="minorHAnsi" w:hAnsiTheme="minorHAnsi" w:cstheme="minorHAnsi"/>
          <w:color w:val="000000" w:themeColor="text1"/>
          <w:sz w:val="20"/>
        </w:rPr>
      </w:pPr>
      <w:r w:rsidRPr="002A1C73">
        <w:rPr>
          <w:rFonts w:asciiTheme="minorHAnsi" w:hAnsiTheme="minorHAnsi" w:cstheme="minorHAnsi"/>
          <w:color w:val="000000" w:themeColor="text1"/>
          <w:sz w:val="20"/>
        </w:rPr>
        <w:t>По отраслям обрабатывающей промышленности</w:t>
      </w:r>
    </w:p>
    <w:tbl>
      <w:tblPr>
        <w:tblStyle w:val="a3"/>
        <w:tblW w:w="10206" w:type="dxa"/>
        <w:tblInd w:w="108" w:type="dxa"/>
        <w:tblLayout w:type="fixed"/>
        <w:tblLook w:val="01E0" w:firstRow="1" w:lastRow="1" w:firstColumn="1" w:lastColumn="1" w:noHBand="0" w:noVBand="0"/>
      </w:tblPr>
      <w:tblGrid>
        <w:gridCol w:w="6521"/>
        <w:gridCol w:w="1701"/>
        <w:gridCol w:w="1984"/>
      </w:tblGrid>
      <w:tr w:rsidR="00360C5F" w:rsidRPr="002A1C73" w14:paraId="612515DB" w14:textId="77777777" w:rsidTr="00A853AE">
        <w:trPr>
          <w:trHeight w:val="457"/>
        </w:trPr>
        <w:tc>
          <w:tcPr>
            <w:tcW w:w="6521" w:type="dxa"/>
            <w:tcBorders>
              <w:top w:val="single" w:sz="4" w:space="0" w:color="auto"/>
              <w:left w:val="nil"/>
              <w:bottom w:val="single" w:sz="4" w:space="0" w:color="auto"/>
              <w:right w:val="single" w:sz="4" w:space="0" w:color="auto"/>
            </w:tcBorders>
            <w:vAlign w:val="center"/>
          </w:tcPr>
          <w:p w14:paraId="0968A7F1" w14:textId="77777777" w:rsidR="00360C5F" w:rsidRPr="002A1C73" w:rsidRDefault="00360C5F" w:rsidP="00A853AE">
            <w:pPr>
              <w:pStyle w:val="aa"/>
              <w:rPr>
                <w:rFonts w:asciiTheme="minorHAnsi" w:hAnsiTheme="minorHAnsi" w:cstheme="minorHAnsi"/>
                <w:color w:val="000000" w:themeColor="text1"/>
              </w:rPr>
            </w:pPr>
          </w:p>
        </w:tc>
        <w:tc>
          <w:tcPr>
            <w:tcW w:w="1701" w:type="dxa"/>
            <w:tcBorders>
              <w:top w:val="single" w:sz="4" w:space="0" w:color="auto"/>
              <w:left w:val="single" w:sz="4" w:space="0" w:color="auto"/>
              <w:bottom w:val="single" w:sz="4" w:space="0" w:color="auto"/>
              <w:right w:val="single" w:sz="4" w:space="0" w:color="auto"/>
            </w:tcBorders>
            <w:vAlign w:val="center"/>
          </w:tcPr>
          <w:p w14:paraId="0EFF828C" w14:textId="77777777" w:rsidR="00360C5F" w:rsidRPr="002A1C73" w:rsidRDefault="00360C5F" w:rsidP="00A853AE">
            <w:pPr>
              <w:pStyle w:val="aa"/>
              <w:rPr>
                <w:rFonts w:asciiTheme="minorHAnsi" w:hAnsiTheme="minorHAnsi" w:cstheme="minorHAnsi"/>
                <w:color w:val="000000" w:themeColor="text1"/>
              </w:rPr>
            </w:pPr>
            <w:r w:rsidRPr="002A1C73">
              <w:rPr>
                <w:rFonts w:asciiTheme="minorHAnsi" w:hAnsiTheme="minorHAnsi" w:cstheme="minorHAnsi"/>
                <w:color w:val="000000" w:themeColor="text1"/>
                <w:lang w:val="kk-KZ"/>
              </w:rPr>
              <w:t>Январь-март</w:t>
            </w:r>
            <w:r w:rsidRPr="002A1C73">
              <w:rPr>
                <w:rFonts w:asciiTheme="minorHAnsi" w:hAnsiTheme="minorHAnsi" w:cstheme="minorHAnsi"/>
                <w:color w:val="000000" w:themeColor="text1"/>
              </w:rPr>
              <w:t xml:space="preserve"> </w:t>
            </w:r>
            <w:r w:rsidRPr="002A1C73">
              <w:rPr>
                <w:rFonts w:asciiTheme="minorHAnsi" w:hAnsiTheme="minorHAnsi" w:cstheme="minorHAnsi"/>
                <w:color w:val="000000" w:themeColor="text1"/>
                <w:lang w:val="kk-KZ"/>
              </w:rPr>
              <w:t xml:space="preserve"> </w:t>
            </w:r>
            <w:r w:rsidRPr="002A1C73">
              <w:rPr>
                <w:rFonts w:asciiTheme="minorHAnsi" w:hAnsiTheme="minorHAnsi" w:cstheme="minorHAnsi"/>
                <w:color w:val="000000" w:themeColor="text1"/>
              </w:rPr>
              <w:t>20</w:t>
            </w:r>
            <w:r w:rsidRPr="002A1C73">
              <w:rPr>
                <w:rFonts w:asciiTheme="minorHAnsi" w:hAnsiTheme="minorHAnsi" w:cstheme="minorHAnsi"/>
                <w:color w:val="000000" w:themeColor="text1"/>
                <w:lang w:val="kk-KZ"/>
              </w:rPr>
              <w:t>22</w:t>
            </w:r>
            <w:r w:rsidRPr="002A1C73">
              <w:rPr>
                <w:rFonts w:asciiTheme="minorHAnsi" w:hAnsiTheme="minorHAnsi" w:cstheme="minorHAnsi"/>
                <w:color w:val="000000" w:themeColor="text1"/>
              </w:rPr>
              <w:t>г.,</w:t>
            </w:r>
            <w:r w:rsidRPr="002A1C73">
              <w:rPr>
                <w:rFonts w:asciiTheme="minorHAnsi" w:hAnsiTheme="minorHAnsi" w:cstheme="minorHAnsi"/>
                <w:color w:val="000000" w:themeColor="text1"/>
                <w:lang w:val="kk-KZ"/>
              </w:rPr>
              <w:t xml:space="preserve"> </w:t>
            </w:r>
            <w:r w:rsidRPr="002A1C73">
              <w:rPr>
                <w:rFonts w:asciiTheme="minorHAnsi" w:hAnsiTheme="minorHAnsi" w:cstheme="minorHAnsi"/>
                <w:color w:val="000000" w:themeColor="text1"/>
                <w:lang w:val="kk-KZ"/>
              </w:rPr>
              <w:br/>
            </w:r>
            <w:r w:rsidRPr="002A1C73">
              <w:rPr>
                <w:rFonts w:asciiTheme="minorHAnsi" w:hAnsiTheme="minorHAnsi" w:cstheme="minorHAnsi"/>
                <w:color w:val="000000" w:themeColor="text1"/>
              </w:rPr>
              <w:t>млрд. тенге</w:t>
            </w:r>
          </w:p>
        </w:tc>
        <w:tc>
          <w:tcPr>
            <w:tcW w:w="1984" w:type="dxa"/>
            <w:tcBorders>
              <w:top w:val="single" w:sz="4" w:space="0" w:color="auto"/>
              <w:left w:val="single" w:sz="4" w:space="0" w:color="auto"/>
              <w:bottom w:val="single" w:sz="4" w:space="0" w:color="auto"/>
              <w:right w:val="nil"/>
            </w:tcBorders>
            <w:shd w:val="clear" w:color="auto" w:fill="auto"/>
            <w:vAlign w:val="center"/>
          </w:tcPr>
          <w:p w14:paraId="7B3FFEF6" w14:textId="77777777" w:rsidR="00360C5F" w:rsidRPr="002A1C73" w:rsidRDefault="00360C5F" w:rsidP="00A853AE">
            <w:pPr>
              <w:pStyle w:val="aa"/>
              <w:ind w:left="-108"/>
              <w:rPr>
                <w:rFonts w:asciiTheme="minorHAnsi" w:hAnsiTheme="minorHAnsi" w:cstheme="minorHAnsi"/>
                <w:color w:val="000000" w:themeColor="text1"/>
              </w:rPr>
            </w:pPr>
            <w:r w:rsidRPr="002A1C73">
              <w:rPr>
                <w:rFonts w:asciiTheme="minorHAnsi" w:hAnsiTheme="minorHAnsi" w:cstheme="minorHAnsi"/>
              </w:rPr>
              <w:t>Январь-март 20</w:t>
            </w:r>
            <w:r w:rsidRPr="002A1C73">
              <w:rPr>
                <w:rFonts w:asciiTheme="minorHAnsi" w:hAnsiTheme="minorHAnsi" w:cstheme="minorHAnsi"/>
                <w:lang w:val="kk-KZ"/>
              </w:rPr>
              <w:t>22</w:t>
            </w:r>
            <w:r w:rsidRPr="002A1C73">
              <w:rPr>
                <w:rFonts w:asciiTheme="minorHAnsi" w:hAnsiTheme="minorHAnsi" w:cstheme="minorHAnsi"/>
              </w:rPr>
              <w:t xml:space="preserve">г. </w:t>
            </w:r>
            <w:r w:rsidRPr="002A1C73">
              <w:rPr>
                <w:rFonts w:asciiTheme="minorHAnsi" w:hAnsiTheme="minorHAnsi" w:cstheme="minorHAnsi"/>
                <w:lang w:val="kk-KZ"/>
              </w:rPr>
              <w:br/>
              <w:t xml:space="preserve">в процентах </w:t>
            </w:r>
            <w:r w:rsidRPr="002A1C73">
              <w:rPr>
                <w:rFonts w:asciiTheme="minorHAnsi" w:hAnsiTheme="minorHAnsi" w:cstheme="minorHAnsi"/>
              </w:rPr>
              <w:t>к</w:t>
            </w:r>
            <w:r w:rsidRPr="002A1C73">
              <w:rPr>
                <w:rFonts w:asciiTheme="minorHAnsi" w:hAnsiTheme="minorHAnsi" w:cstheme="minorHAnsi"/>
                <w:lang w:val="kk-KZ"/>
              </w:rPr>
              <w:t xml:space="preserve"> </w:t>
            </w:r>
            <w:r w:rsidRPr="002A1C73">
              <w:rPr>
                <w:rFonts w:asciiTheme="minorHAnsi" w:hAnsiTheme="minorHAnsi" w:cstheme="minorHAnsi"/>
                <w:lang w:val="kk-KZ"/>
              </w:rPr>
              <w:br/>
              <w:t>январю-марту</w:t>
            </w:r>
            <w:r w:rsidRPr="002A1C73">
              <w:rPr>
                <w:rFonts w:asciiTheme="minorHAnsi" w:hAnsiTheme="minorHAnsi" w:cstheme="minorHAnsi"/>
              </w:rPr>
              <w:t xml:space="preserve"> 2021г.</w:t>
            </w:r>
          </w:p>
        </w:tc>
      </w:tr>
      <w:tr w:rsidR="00360C5F" w:rsidRPr="002A1C73" w14:paraId="0F3C225F" w14:textId="77777777" w:rsidTr="00A853AE">
        <w:trPr>
          <w:trHeight w:val="210"/>
        </w:trPr>
        <w:tc>
          <w:tcPr>
            <w:tcW w:w="6521" w:type="dxa"/>
            <w:tcBorders>
              <w:top w:val="single" w:sz="4" w:space="0" w:color="auto"/>
              <w:left w:val="nil"/>
              <w:bottom w:val="nil"/>
              <w:right w:val="nil"/>
            </w:tcBorders>
            <w:vAlign w:val="bottom"/>
          </w:tcPr>
          <w:p w14:paraId="66C46160" w14:textId="77777777" w:rsidR="00360C5F" w:rsidRPr="002A1C73" w:rsidRDefault="00360C5F" w:rsidP="00A853AE">
            <w:pPr>
              <w:pStyle w:val="ac"/>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rPr>
              <w:t>Обрабатывающая промышленность</w:t>
            </w:r>
          </w:p>
        </w:tc>
        <w:tc>
          <w:tcPr>
            <w:tcW w:w="1701" w:type="dxa"/>
            <w:tcBorders>
              <w:top w:val="single" w:sz="4" w:space="0" w:color="auto"/>
              <w:left w:val="nil"/>
              <w:bottom w:val="nil"/>
              <w:right w:val="nil"/>
            </w:tcBorders>
            <w:vAlign w:val="bottom"/>
          </w:tcPr>
          <w:p w14:paraId="16D89285"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4 686,7</w:t>
            </w:r>
          </w:p>
        </w:tc>
        <w:tc>
          <w:tcPr>
            <w:tcW w:w="1984" w:type="dxa"/>
            <w:tcBorders>
              <w:top w:val="single" w:sz="4" w:space="0" w:color="auto"/>
              <w:left w:val="nil"/>
              <w:bottom w:val="nil"/>
              <w:right w:val="nil"/>
            </w:tcBorders>
            <w:shd w:val="clear" w:color="auto" w:fill="auto"/>
            <w:vAlign w:val="bottom"/>
          </w:tcPr>
          <w:p w14:paraId="0D79A859" w14:textId="77777777" w:rsidR="00360C5F" w:rsidRPr="002A1C73" w:rsidRDefault="00360C5F" w:rsidP="00A853AE">
            <w:pPr>
              <w:pStyle w:val="af3"/>
              <w:rPr>
                <w:rFonts w:asciiTheme="minorHAnsi" w:hAnsiTheme="minorHAnsi" w:cstheme="minorHAnsi"/>
                <w:color w:val="000000" w:themeColor="text1"/>
                <w:szCs w:val="16"/>
                <w:highlight w:val="yellow"/>
                <w:lang w:val="kk-KZ"/>
              </w:rPr>
            </w:pPr>
            <w:r w:rsidRPr="002A1C73">
              <w:rPr>
                <w:rFonts w:asciiTheme="minorHAnsi" w:hAnsiTheme="minorHAnsi" w:cstheme="minorHAnsi"/>
                <w:color w:val="000000" w:themeColor="text1"/>
                <w:szCs w:val="16"/>
                <w:lang w:val="kk-KZ"/>
              </w:rPr>
              <w:t>106,5</w:t>
            </w:r>
          </w:p>
        </w:tc>
      </w:tr>
      <w:tr w:rsidR="00360C5F" w:rsidRPr="002A1C73" w14:paraId="7DC30E3D" w14:textId="77777777" w:rsidTr="00A853AE">
        <w:trPr>
          <w:trHeight w:val="210"/>
        </w:trPr>
        <w:tc>
          <w:tcPr>
            <w:tcW w:w="6521" w:type="dxa"/>
            <w:tcBorders>
              <w:top w:val="nil"/>
              <w:left w:val="nil"/>
              <w:bottom w:val="nil"/>
              <w:right w:val="nil"/>
            </w:tcBorders>
            <w:vAlign w:val="bottom"/>
          </w:tcPr>
          <w:p w14:paraId="10FF474B" w14:textId="77777777" w:rsidR="00360C5F" w:rsidRPr="002A1C73" w:rsidRDefault="00360C5F" w:rsidP="00A853AE">
            <w:pPr>
              <w:pStyle w:val="ac"/>
              <w:ind w:left="176"/>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rPr>
              <w:t>из них:</w:t>
            </w:r>
          </w:p>
        </w:tc>
        <w:tc>
          <w:tcPr>
            <w:tcW w:w="1701" w:type="dxa"/>
            <w:tcBorders>
              <w:top w:val="nil"/>
              <w:left w:val="nil"/>
              <w:bottom w:val="nil"/>
              <w:right w:val="nil"/>
            </w:tcBorders>
            <w:vAlign w:val="bottom"/>
          </w:tcPr>
          <w:p w14:paraId="2C5EC53D" w14:textId="77777777" w:rsidR="00360C5F" w:rsidRPr="002A1C73" w:rsidRDefault="00360C5F" w:rsidP="00A853AE">
            <w:pPr>
              <w:jc w:val="right"/>
              <w:rPr>
                <w:rFonts w:asciiTheme="minorHAnsi" w:hAnsiTheme="minorHAnsi" w:cstheme="minorHAnsi"/>
                <w:color w:val="000000"/>
                <w:sz w:val="16"/>
                <w:szCs w:val="16"/>
              </w:rPr>
            </w:pPr>
          </w:p>
        </w:tc>
        <w:tc>
          <w:tcPr>
            <w:tcW w:w="1984" w:type="dxa"/>
            <w:tcBorders>
              <w:top w:val="nil"/>
              <w:left w:val="nil"/>
              <w:bottom w:val="nil"/>
              <w:right w:val="nil"/>
            </w:tcBorders>
            <w:shd w:val="clear" w:color="auto" w:fill="auto"/>
            <w:vAlign w:val="bottom"/>
          </w:tcPr>
          <w:p w14:paraId="4AC18974" w14:textId="77777777" w:rsidR="00360C5F" w:rsidRPr="002A1C73" w:rsidRDefault="00360C5F" w:rsidP="00A853AE">
            <w:pPr>
              <w:pStyle w:val="af3"/>
              <w:rPr>
                <w:rFonts w:asciiTheme="minorHAnsi" w:hAnsiTheme="minorHAnsi" w:cstheme="minorHAnsi"/>
                <w:color w:val="000000" w:themeColor="text1"/>
                <w:szCs w:val="16"/>
                <w:highlight w:val="yellow"/>
                <w:lang w:val="kk-KZ"/>
              </w:rPr>
            </w:pPr>
          </w:p>
        </w:tc>
      </w:tr>
      <w:tr w:rsidR="00360C5F" w:rsidRPr="002A1C73" w14:paraId="6A486AF7" w14:textId="77777777" w:rsidTr="00A853AE">
        <w:trPr>
          <w:trHeight w:val="210"/>
        </w:trPr>
        <w:tc>
          <w:tcPr>
            <w:tcW w:w="6521" w:type="dxa"/>
            <w:tcBorders>
              <w:top w:val="nil"/>
              <w:left w:val="nil"/>
              <w:bottom w:val="nil"/>
              <w:right w:val="nil"/>
            </w:tcBorders>
            <w:vAlign w:val="bottom"/>
          </w:tcPr>
          <w:p w14:paraId="3F0637F7" w14:textId="77777777" w:rsidR="00360C5F" w:rsidRPr="002A1C73" w:rsidRDefault="00360C5F" w:rsidP="00A853AE">
            <w:pPr>
              <w:pStyle w:val="ac"/>
              <w:ind w:left="176"/>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lang w:val="kk-KZ"/>
              </w:rPr>
              <w:t>п</w:t>
            </w:r>
            <w:proofErr w:type="spellStart"/>
            <w:r w:rsidRPr="002A1C73">
              <w:rPr>
                <w:rFonts w:asciiTheme="minorHAnsi" w:hAnsiTheme="minorHAnsi" w:cstheme="minorHAnsi"/>
                <w:color w:val="000000" w:themeColor="text1"/>
                <w:szCs w:val="16"/>
              </w:rPr>
              <w:t>роизводство</w:t>
            </w:r>
            <w:proofErr w:type="spellEnd"/>
            <w:r w:rsidRPr="002A1C73">
              <w:rPr>
                <w:rFonts w:asciiTheme="minorHAnsi" w:hAnsiTheme="minorHAnsi" w:cstheme="minorHAnsi"/>
                <w:color w:val="000000" w:themeColor="text1"/>
                <w:szCs w:val="16"/>
              </w:rPr>
              <w:t xml:space="preserve"> продуктов питания</w:t>
            </w:r>
          </w:p>
        </w:tc>
        <w:tc>
          <w:tcPr>
            <w:tcW w:w="1701" w:type="dxa"/>
            <w:tcBorders>
              <w:top w:val="nil"/>
              <w:left w:val="nil"/>
              <w:bottom w:val="nil"/>
              <w:right w:val="nil"/>
            </w:tcBorders>
            <w:vAlign w:val="bottom"/>
          </w:tcPr>
          <w:p w14:paraId="6C9DD7AB"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607,8</w:t>
            </w:r>
          </w:p>
        </w:tc>
        <w:tc>
          <w:tcPr>
            <w:tcW w:w="1984" w:type="dxa"/>
            <w:tcBorders>
              <w:top w:val="nil"/>
              <w:left w:val="nil"/>
              <w:bottom w:val="nil"/>
              <w:right w:val="nil"/>
            </w:tcBorders>
            <w:shd w:val="clear" w:color="auto" w:fill="auto"/>
            <w:vAlign w:val="bottom"/>
          </w:tcPr>
          <w:p w14:paraId="7E67AC42" w14:textId="77777777" w:rsidR="00360C5F" w:rsidRPr="002A1C73" w:rsidRDefault="00360C5F" w:rsidP="00A853AE">
            <w:pPr>
              <w:pStyle w:val="af3"/>
              <w:rPr>
                <w:rFonts w:asciiTheme="minorHAnsi" w:hAnsiTheme="minorHAnsi" w:cstheme="minorHAnsi"/>
                <w:color w:val="000000" w:themeColor="text1"/>
                <w:szCs w:val="16"/>
                <w:lang w:val="kk-KZ"/>
              </w:rPr>
            </w:pPr>
            <w:r w:rsidRPr="002A1C73">
              <w:rPr>
                <w:rFonts w:asciiTheme="minorHAnsi" w:hAnsiTheme="minorHAnsi" w:cstheme="minorHAnsi"/>
                <w:color w:val="000000" w:themeColor="text1"/>
                <w:szCs w:val="16"/>
                <w:lang w:val="kk-KZ"/>
              </w:rPr>
              <w:t>103,8</w:t>
            </w:r>
          </w:p>
        </w:tc>
      </w:tr>
      <w:tr w:rsidR="00360C5F" w:rsidRPr="002A1C73" w14:paraId="2EA88B55" w14:textId="77777777" w:rsidTr="00A853AE">
        <w:trPr>
          <w:trHeight w:val="210"/>
        </w:trPr>
        <w:tc>
          <w:tcPr>
            <w:tcW w:w="6521" w:type="dxa"/>
            <w:tcBorders>
              <w:top w:val="nil"/>
              <w:left w:val="nil"/>
              <w:bottom w:val="nil"/>
              <w:right w:val="nil"/>
            </w:tcBorders>
            <w:vAlign w:val="bottom"/>
          </w:tcPr>
          <w:p w14:paraId="773C83D5" w14:textId="77777777" w:rsidR="00360C5F" w:rsidRPr="002A1C73" w:rsidRDefault="00360C5F" w:rsidP="00A853AE">
            <w:pPr>
              <w:pStyle w:val="ac"/>
              <w:ind w:left="176"/>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lang w:val="kk-KZ"/>
              </w:rPr>
              <w:t>п</w:t>
            </w:r>
            <w:proofErr w:type="spellStart"/>
            <w:r w:rsidRPr="002A1C73">
              <w:rPr>
                <w:rFonts w:asciiTheme="minorHAnsi" w:hAnsiTheme="minorHAnsi" w:cstheme="minorHAnsi"/>
                <w:color w:val="000000" w:themeColor="text1"/>
                <w:szCs w:val="16"/>
              </w:rPr>
              <w:t>роизводство</w:t>
            </w:r>
            <w:proofErr w:type="spellEnd"/>
            <w:r w:rsidRPr="002A1C73">
              <w:rPr>
                <w:rFonts w:asciiTheme="minorHAnsi" w:hAnsiTheme="minorHAnsi" w:cstheme="minorHAnsi"/>
                <w:color w:val="000000" w:themeColor="text1"/>
                <w:szCs w:val="16"/>
              </w:rPr>
              <w:t xml:space="preserve"> напитков</w:t>
            </w:r>
          </w:p>
        </w:tc>
        <w:tc>
          <w:tcPr>
            <w:tcW w:w="1701" w:type="dxa"/>
            <w:tcBorders>
              <w:top w:val="nil"/>
              <w:left w:val="nil"/>
              <w:bottom w:val="nil"/>
              <w:right w:val="nil"/>
            </w:tcBorders>
            <w:vAlign w:val="bottom"/>
          </w:tcPr>
          <w:p w14:paraId="679A771D"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148,3</w:t>
            </w:r>
          </w:p>
        </w:tc>
        <w:tc>
          <w:tcPr>
            <w:tcW w:w="1984" w:type="dxa"/>
            <w:tcBorders>
              <w:top w:val="nil"/>
              <w:left w:val="nil"/>
              <w:bottom w:val="nil"/>
              <w:right w:val="nil"/>
            </w:tcBorders>
            <w:shd w:val="clear" w:color="auto" w:fill="auto"/>
            <w:vAlign w:val="bottom"/>
          </w:tcPr>
          <w:p w14:paraId="2BD893BD" w14:textId="77777777" w:rsidR="00360C5F" w:rsidRPr="002A1C73" w:rsidRDefault="00360C5F" w:rsidP="00A853AE">
            <w:pPr>
              <w:pStyle w:val="af3"/>
              <w:rPr>
                <w:rFonts w:asciiTheme="minorHAnsi" w:hAnsiTheme="minorHAnsi" w:cstheme="minorHAnsi"/>
                <w:color w:val="000000" w:themeColor="text1"/>
                <w:szCs w:val="16"/>
                <w:lang w:val="kk-KZ"/>
              </w:rPr>
            </w:pPr>
            <w:r w:rsidRPr="002A1C73">
              <w:rPr>
                <w:rFonts w:asciiTheme="minorHAnsi" w:hAnsiTheme="minorHAnsi" w:cstheme="minorHAnsi"/>
                <w:szCs w:val="16"/>
              </w:rPr>
              <w:t>119,0</w:t>
            </w:r>
          </w:p>
        </w:tc>
      </w:tr>
      <w:tr w:rsidR="00360C5F" w:rsidRPr="002A1C73" w14:paraId="68D186FA" w14:textId="77777777" w:rsidTr="00A853AE">
        <w:trPr>
          <w:trHeight w:val="210"/>
        </w:trPr>
        <w:tc>
          <w:tcPr>
            <w:tcW w:w="6521" w:type="dxa"/>
            <w:tcBorders>
              <w:top w:val="nil"/>
              <w:left w:val="nil"/>
              <w:bottom w:val="nil"/>
              <w:right w:val="nil"/>
            </w:tcBorders>
            <w:vAlign w:val="bottom"/>
          </w:tcPr>
          <w:p w14:paraId="12F61545" w14:textId="77777777" w:rsidR="00360C5F" w:rsidRPr="002A1C73" w:rsidRDefault="00360C5F" w:rsidP="00A853AE">
            <w:pPr>
              <w:pStyle w:val="ac"/>
              <w:ind w:left="176"/>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lang w:val="kk-KZ"/>
              </w:rPr>
              <w:t>п</w:t>
            </w:r>
            <w:proofErr w:type="spellStart"/>
            <w:r w:rsidRPr="002A1C73">
              <w:rPr>
                <w:rFonts w:asciiTheme="minorHAnsi" w:hAnsiTheme="minorHAnsi" w:cstheme="minorHAnsi"/>
                <w:color w:val="000000" w:themeColor="text1"/>
                <w:szCs w:val="16"/>
              </w:rPr>
              <w:t>роизводство</w:t>
            </w:r>
            <w:proofErr w:type="spellEnd"/>
            <w:r w:rsidRPr="002A1C73">
              <w:rPr>
                <w:rFonts w:asciiTheme="minorHAnsi" w:hAnsiTheme="minorHAnsi" w:cstheme="minorHAnsi"/>
                <w:color w:val="000000" w:themeColor="text1"/>
                <w:szCs w:val="16"/>
              </w:rPr>
              <w:t xml:space="preserve"> табачных изделий</w:t>
            </w:r>
          </w:p>
        </w:tc>
        <w:tc>
          <w:tcPr>
            <w:tcW w:w="1701" w:type="dxa"/>
            <w:tcBorders>
              <w:top w:val="nil"/>
              <w:left w:val="nil"/>
              <w:bottom w:val="nil"/>
              <w:right w:val="nil"/>
            </w:tcBorders>
            <w:vAlign w:val="bottom"/>
          </w:tcPr>
          <w:p w14:paraId="059AC64C"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64,2</w:t>
            </w:r>
          </w:p>
        </w:tc>
        <w:tc>
          <w:tcPr>
            <w:tcW w:w="1984" w:type="dxa"/>
            <w:tcBorders>
              <w:top w:val="nil"/>
              <w:left w:val="nil"/>
              <w:bottom w:val="nil"/>
              <w:right w:val="nil"/>
            </w:tcBorders>
            <w:shd w:val="clear" w:color="auto" w:fill="auto"/>
            <w:vAlign w:val="bottom"/>
          </w:tcPr>
          <w:p w14:paraId="1DB5F700" w14:textId="77777777" w:rsidR="00360C5F" w:rsidRPr="002A1C73" w:rsidRDefault="00360C5F" w:rsidP="00A853AE">
            <w:pPr>
              <w:pStyle w:val="af3"/>
              <w:rPr>
                <w:rFonts w:asciiTheme="minorHAnsi" w:hAnsiTheme="minorHAnsi" w:cstheme="minorHAnsi"/>
                <w:color w:val="000000" w:themeColor="text1"/>
                <w:szCs w:val="16"/>
                <w:lang w:val="kk-KZ"/>
              </w:rPr>
            </w:pPr>
            <w:r w:rsidRPr="002A1C73">
              <w:rPr>
                <w:rFonts w:asciiTheme="minorHAnsi" w:hAnsiTheme="minorHAnsi" w:cstheme="minorHAnsi"/>
                <w:szCs w:val="16"/>
              </w:rPr>
              <w:t>122,4</w:t>
            </w:r>
          </w:p>
        </w:tc>
      </w:tr>
      <w:tr w:rsidR="00360C5F" w:rsidRPr="002A1C73" w14:paraId="6A75B009" w14:textId="77777777" w:rsidTr="00A853AE">
        <w:trPr>
          <w:trHeight w:val="210"/>
        </w:trPr>
        <w:tc>
          <w:tcPr>
            <w:tcW w:w="6521" w:type="dxa"/>
            <w:tcBorders>
              <w:top w:val="nil"/>
              <w:left w:val="nil"/>
              <w:bottom w:val="nil"/>
              <w:right w:val="nil"/>
            </w:tcBorders>
            <w:vAlign w:val="bottom"/>
          </w:tcPr>
          <w:p w14:paraId="493405B4" w14:textId="77777777" w:rsidR="00360C5F" w:rsidRPr="002A1C73" w:rsidRDefault="00360C5F" w:rsidP="00A853AE">
            <w:pPr>
              <w:pStyle w:val="afe"/>
              <w:ind w:left="176"/>
              <w:rPr>
                <w:rFonts w:asciiTheme="minorHAnsi" w:hAnsiTheme="minorHAnsi" w:cstheme="minorHAnsi"/>
                <w:b w:val="0"/>
                <w:color w:val="000000" w:themeColor="text1"/>
                <w:sz w:val="16"/>
                <w:szCs w:val="16"/>
              </w:rPr>
            </w:pPr>
            <w:r w:rsidRPr="002A1C73">
              <w:rPr>
                <w:rFonts w:asciiTheme="minorHAnsi" w:hAnsiTheme="minorHAnsi" w:cstheme="minorHAnsi"/>
                <w:b w:val="0"/>
                <w:color w:val="000000" w:themeColor="text1"/>
                <w:sz w:val="16"/>
                <w:szCs w:val="16"/>
                <w:lang w:val="kk-KZ"/>
              </w:rPr>
              <w:t>л</w:t>
            </w:r>
            <w:proofErr w:type="spellStart"/>
            <w:r w:rsidRPr="002A1C73">
              <w:rPr>
                <w:rFonts w:asciiTheme="minorHAnsi" w:hAnsiTheme="minorHAnsi" w:cstheme="minorHAnsi"/>
                <w:b w:val="0"/>
                <w:color w:val="000000" w:themeColor="text1"/>
                <w:sz w:val="16"/>
                <w:szCs w:val="16"/>
              </w:rPr>
              <w:t>егкая</w:t>
            </w:r>
            <w:proofErr w:type="spellEnd"/>
            <w:r w:rsidRPr="002A1C73">
              <w:rPr>
                <w:rFonts w:asciiTheme="minorHAnsi" w:hAnsiTheme="minorHAnsi" w:cstheme="minorHAnsi"/>
                <w:b w:val="0"/>
                <w:color w:val="000000" w:themeColor="text1"/>
                <w:sz w:val="16"/>
                <w:szCs w:val="16"/>
              </w:rPr>
              <w:t xml:space="preserve"> промышленность</w:t>
            </w:r>
          </w:p>
        </w:tc>
        <w:tc>
          <w:tcPr>
            <w:tcW w:w="1701" w:type="dxa"/>
            <w:tcBorders>
              <w:top w:val="nil"/>
              <w:left w:val="nil"/>
              <w:bottom w:val="nil"/>
              <w:right w:val="nil"/>
            </w:tcBorders>
            <w:vAlign w:val="bottom"/>
          </w:tcPr>
          <w:p w14:paraId="6BCB9EE8"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37,6</w:t>
            </w:r>
          </w:p>
        </w:tc>
        <w:tc>
          <w:tcPr>
            <w:tcW w:w="1984" w:type="dxa"/>
            <w:tcBorders>
              <w:top w:val="nil"/>
              <w:left w:val="nil"/>
              <w:bottom w:val="nil"/>
              <w:right w:val="nil"/>
            </w:tcBorders>
            <w:shd w:val="clear" w:color="auto" w:fill="auto"/>
            <w:vAlign w:val="bottom"/>
          </w:tcPr>
          <w:p w14:paraId="7D9C2649" w14:textId="77777777" w:rsidR="00360C5F" w:rsidRPr="002A1C73" w:rsidRDefault="00360C5F" w:rsidP="00A853AE">
            <w:pPr>
              <w:pStyle w:val="af3"/>
              <w:rPr>
                <w:rFonts w:asciiTheme="minorHAnsi" w:hAnsiTheme="minorHAnsi" w:cstheme="minorHAnsi"/>
                <w:color w:val="000000" w:themeColor="text1"/>
                <w:szCs w:val="16"/>
                <w:lang w:val="kk-KZ"/>
              </w:rPr>
            </w:pPr>
            <w:r w:rsidRPr="002A1C73">
              <w:rPr>
                <w:rFonts w:asciiTheme="minorHAnsi" w:hAnsiTheme="minorHAnsi" w:cstheme="minorHAnsi"/>
                <w:bCs/>
                <w:szCs w:val="16"/>
              </w:rPr>
              <w:t>110,6</w:t>
            </w:r>
          </w:p>
        </w:tc>
      </w:tr>
      <w:tr w:rsidR="00360C5F" w:rsidRPr="002A1C73" w14:paraId="65F8DE9C" w14:textId="77777777" w:rsidTr="00A853AE">
        <w:trPr>
          <w:trHeight w:val="210"/>
        </w:trPr>
        <w:tc>
          <w:tcPr>
            <w:tcW w:w="6521" w:type="dxa"/>
            <w:tcBorders>
              <w:top w:val="nil"/>
              <w:left w:val="nil"/>
              <w:bottom w:val="nil"/>
              <w:right w:val="nil"/>
            </w:tcBorders>
            <w:vAlign w:val="bottom"/>
          </w:tcPr>
          <w:p w14:paraId="3FEF2A4D" w14:textId="77777777" w:rsidR="00360C5F" w:rsidRPr="002A1C73" w:rsidRDefault="00360C5F" w:rsidP="00A853AE">
            <w:pPr>
              <w:pStyle w:val="ac"/>
              <w:ind w:left="176"/>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lang w:val="kk-KZ"/>
              </w:rPr>
              <w:t>п</w:t>
            </w:r>
            <w:proofErr w:type="spellStart"/>
            <w:r w:rsidRPr="002A1C73">
              <w:rPr>
                <w:rFonts w:asciiTheme="minorHAnsi" w:hAnsiTheme="minorHAnsi" w:cstheme="minorHAnsi"/>
                <w:color w:val="000000" w:themeColor="text1"/>
                <w:szCs w:val="16"/>
              </w:rPr>
              <w:t>роизводство</w:t>
            </w:r>
            <w:proofErr w:type="spellEnd"/>
            <w:r w:rsidRPr="002A1C73">
              <w:rPr>
                <w:rFonts w:asciiTheme="minorHAnsi" w:hAnsiTheme="minorHAnsi" w:cstheme="minorHAnsi"/>
                <w:color w:val="000000" w:themeColor="text1"/>
                <w:szCs w:val="16"/>
              </w:rPr>
              <w:t xml:space="preserve"> </w:t>
            </w:r>
            <w:r w:rsidRPr="002A1C73">
              <w:rPr>
                <w:rFonts w:asciiTheme="minorHAnsi" w:hAnsiTheme="minorHAnsi" w:cstheme="minorHAnsi"/>
                <w:color w:val="000000" w:themeColor="text1"/>
                <w:szCs w:val="16"/>
                <w:lang w:val="kk-KZ"/>
              </w:rPr>
              <w:t>бумаги и бумажной</w:t>
            </w:r>
            <w:r w:rsidRPr="002A1C73">
              <w:rPr>
                <w:rFonts w:asciiTheme="minorHAnsi" w:hAnsiTheme="minorHAnsi" w:cstheme="minorHAnsi"/>
                <w:color w:val="000000" w:themeColor="text1"/>
                <w:szCs w:val="16"/>
              </w:rPr>
              <w:t xml:space="preserve"> продукции</w:t>
            </w:r>
          </w:p>
        </w:tc>
        <w:tc>
          <w:tcPr>
            <w:tcW w:w="1701" w:type="dxa"/>
            <w:tcBorders>
              <w:top w:val="nil"/>
              <w:left w:val="nil"/>
              <w:bottom w:val="nil"/>
              <w:right w:val="nil"/>
            </w:tcBorders>
            <w:vAlign w:val="bottom"/>
          </w:tcPr>
          <w:p w14:paraId="5536AE6D"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25,8</w:t>
            </w:r>
          </w:p>
        </w:tc>
        <w:tc>
          <w:tcPr>
            <w:tcW w:w="1984" w:type="dxa"/>
            <w:tcBorders>
              <w:top w:val="nil"/>
              <w:left w:val="nil"/>
              <w:bottom w:val="nil"/>
              <w:right w:val="nil"/>
            </w:tcBorders>
            <w:shd w:val="clear" w:color="auto" w:fill="auto"/>
            <w:vAlign w:val="bottom"/>
          </w:tcPr>
          <w:p w14:paraId="2DCE7F5D" w14:textId="77777777" w:rsidR="00360C5F" w:rsidRPr="002A1C73" w:rsidRDefault="00360C5F" w:rsidP="00A853AE">
            <w:pPr>
              <w:pStyle w:val="af3"/>
              <w:rPr>
                <w:rFonts w:asciiTheme="minorHAnsi" w:hAnsiTheme="minorHAnsi" w:cstheme="minorHAnsi"/>
                <w:color w:val="000000" w:themeColor="text1"/>
                <w:szCs w:val="16"/>
                <w:lang w:val="kk-KZ"/>
              </w:rPr>
            </w:pPr>
            <w:r w:rsidRPr="002A1C73">
              <w:rPr>
                <w:rFonts w:asciiTheme="minorHAnsi" w:hAnsiTheme="minorHAnsi" w:cstheme="minorHAnsi"/>
                <w:szCs w:val="16"/>
              </w:rPr>
              <w:t>94,1</w:t>
            </w:r>
          </w:p>
        </w:tc>
      </w:tr>
      <w:tr w:rsidR="00360C5F" w:rsidRPr="002A1C73" w14:paraId="14448B53" w14:textId="77777777" w:rsidTr="00A853AE">
        <w:trPr>
          <w:trHeight w:val="210"/>
        </w:trPr>
        <w:tc>
          <w:tcPr>
            <w:tcW w:w="6521" w:type="dxa"/>
            <w:tcBorders>
              <w:top w:val="nil"/>
              <w:left w:val="nil"/>
              <w:bottom w:val="nil"/>
              <w:right w:val="nil"/>
            </w:tcBorders>
            <w:vAlign w:val="bottom"/>
          </w:tcPr>
          <w:p w14:paraId="1780FFFC" w14:textId="77777777" w:rsidR="00360C5F" w:rsidRPr="002A1C73" w:rsidRDefault="00360C5F" w:rsidP="00A853AE">
            <w:pPr>
              <w:pStyle w:val="ac"/>
              <w:ind w:left="176"/>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lang w:val="kk-KZ"/>
              </w:rPr>
              <w:t>п</w:t>
            </w:r>
            <w:proofErr w:type="spellStart"/>
            <w:r w:rsidRPr="002A1C73">
              <w:rPr>
                <w:rFonts w:asciiTheme="minorHAnsi" w:hAnsiTheme="minorHAnsi" w:cstheme="minorHAnsi"/>
                <w:color w:val="000000" w:themeColor="text1"/>
                <w:szCs w:val="16"/>
              </w:rPr>
              <w:t>роизводство</w:t>
            </w:r>
            <w:proofErr w:type="spellEnd"/>
            <w:r w:rsidRPr="002A1C73">
              <w:rPr>
                <w:rFonts w:asciiTheme="minorHAnsi" w:hAnsiTheme="minorHAnsi" w:cstheme="minorHAnsi"/>
                <w:color w:val="000000" w:themeColor="text1"/>
                <w:szCs w:val="16"/>
              </w:rPr>
              <w:t xml:space="preserve"> кокса и продуктов нефтепереработки</w:t>
            </w:r>
          </w:p>
        </w:tc>
        <w:tc>
          <w:tcPr>
            <w:tcW w:w="1701" w:type="dxa"/>
            <w:tcBorders>
              <w:top w:val="nil"/>
              <w:left w:val="nil"/>
              <w:bottom w:val="nil"/>
              <w:right w:val="nil"/>
            </w:tcBorders>
            <w:vAlign w:val="bottom"/>
          </w:tcPr>
          <w:p w14:paraId="4AE91CF2"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271,8</w:t>
            </w:r>
          </w:p>
        </w:tc>
        <w:tc>
          <w:tcPr>
            <w:tcW w:w="1984" w:type="dxa"/>
            <w:tcBorders>
              <w:top w:val="nil"/>
              <w:left w:val="nil"/>
              <w:bottom w:val="nil"/>
              <w:right w:val="nil"/>
            </w:tcBorders>
            <w:shd w:val="clear" w:color="auto" w:fill="auto"/>
            <w:vAlign w:val="bottom"/>
          </w:tcPr>
          <w:p w14:paraId="6C0844CE" w14:textId="77777777" w:rsidR="00360C5F" w:rsidRPr="002A1C73" w:rsidRDefault="00360C5F" w:rsidP="00A853AE">
            <w:pPr>
              <w:pStyle w:val="af3"/>
              <w:rPr>
                <w:rFonts w:asciiTheme="minorHAnsi" w:hAnsiTheme="minorHAnsi" w:cstheme="minorHAnsi"/>
                <w:color w:val="000000" w:themeColor="text1"/>
                <w:szCs w:val="16"/>
                <w:lang w:val="kk-KZ"/>
              </w:rPr>
            </w:pPr>
            <w:r w:rsidRPr="002A1C73">
              <w:rPr>
                <w:rFonts w:asciiTheme="minorHAnsi" w:hAnsiTheme="minorHAnsi" w:cstheme="minorHAnsi"/>
                <w:szCs w:val="16"/>
              </w:rPr>
              <w:t>105,3</w:t>
            </w:r>
          </w:p>
        </w:tc>
      </w:tr>
      <w:tr w:rsidR="00360C5F" w:rsidRPr="002A1C73" w14:paraId="6F02B8DA" w14:textId="77777777" w:rsidTr="00A853AE">
        <w:trPr>
          <w:trHeight w:val="210"/>
        </w:trPr>
        <w:tc>
          <w:tcPr>
            <w:tcW w:w="6521" w:type="dxa"/>
            <w:tcBorders>
              <w:top w:val="nil"/>
              <w:left w:val="nil"/>
              <w:bottom w:val="nil"/>
              <w:right w:val="nil"/>
            </w:tcBorders>
            <w:vAlign w:val="bottom"/>
          </w:tcPr>
          <w:p w14:paraId="24A1A5A1" w14:textId="77777777" w:rsidR="00360C5F" w:rsidRPr="002A1C73" w:rsidRDefault="00360C5F" w:rsidP="00A853AE">
            <w:pPr>
              <w:pStyle w:val="ac"/>
              <w:ind w:left="176"/>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lang w:val="kk-KZ"/>
              </w:rPr>
              <w:t>п</w:t>
            </w:r>
            <w:proofErr w:type="spellStart"/>
            <w:r w:rsidRPr="002A1C73">
              <w:rPr>
                <w:rFonts w:asciiTheme="minorHAnsi" w:hAnsiTheme="minorHAnsi" w:cstheme="minorHAnsi"/>
                <w:color w:val="000000" w:themeColor="text1"/>
                <w:szCs w:val="16"/>
              </w:rPr>
              <w:t>роизводство</w:t>
            </w:r>
            <w:proofErr w:type="spellEnd"/>
            <w:r w:rsidRPr="002A1C73">
              <w:rPr>
                <w:rFonts w:asciiTheme="minorHAnsi" w:hAnsiTheme="minorHAnsi" w:cstheme="minorHAnsi"/>
                <w:color w:val="000000" w:themeColor="text1"/>
                <w:szCs w:val="16"/>
              </w:rPr>
              <w:t xml:space="preserve"> продуктов химической промышленности</w:t>
            </w:r>
          </w:p>
        </w:tc>
        <w:tc>
          <w:tcPr>
            <w:tcW w:w="1701" w:type="dxa"/>
            <w:tcBorders>
              <w:top w:val="nil"/>
              <w:left w:val="nil"/>
              <w:bottom w:val="nil"/>
              <w:right w:val="nil"/>
            </w:tcBorders>
            <w:vAlign w:val="bottom"/>
          </w:tcPr>
          <w:p w14:paraId="685BC6FC"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183,0</w:t>
            </w:r>
          </w:p>
        </w:tc>
        <w:tc>
          <w:tcPr>
            <w:tcW w:w="1984" w:type="dxa"/>
            <w:tcBorders>
              <w:top w:val="nil"/>
              <w:left w:val="nil"/>
              <w:bottom w:val="nil"/>
              <w:right w:val="nil"/>
            </w:tcBorders>
            <w:shd w:val="clear" w:color="auto" w:fill="auto"/>
            <w:vAlign w:val="bottom"/>
          </w:tcPr>
          <w:p w14:paraId="23EDA5EA" w14:textId="77777777" w:rsidR="00360C5F" w:rsidRPr="002A1C73" w:rsidRDefault="00360C5F" w:rsidP="00A853AE">
            <w:pPr>
              <w:pStyle w:val="af3"/>
              <w:rPr>
                <w:rFonts w:asciiTheme="minorHAnsi" w:hAnsiTheme="minorHAnsi" w:cstheme="minorHAnsi"/>
                <w:color w:val="000000" w:themeColor="text1"/>
                <w:szCs w:val="16"/>
                <w:lang w:val="kk-KZ"/>
              </w:rPr>
            </w:pPr>
            <w:r w:rsidRPr="002A1C73">
              <w:rPr>
                <w:rFonts w:asciiTheme="minorHAnsi" w:hAnsiTheme="minorHAnsi" w:cstheme="minorHAnsi"/>
                <w:szCs w:val="16"/>
              </w:rPr>
              <w:t>107,8</w:t>
            </w:r>
          </w:p>
        </w:tc>
      </w:tr>
      <w:tr w:rsidR="00360C5F" w:rsidRPr="002A1C73" w14:paraId="7E9BA26D" w14:textId="77777777" w:rsidTr="00A853AE">
        <w:trPr>
          <w:trHeight w:val="210"/>
        </w:trPr>
        <w:tc>
          <w:tcPr>
            <w:tcW w:w="6521" w:type="dxa"/>
            <w:tcBorders>
              <w:top w:val="nil"/>
              <w:left w:val="nil"/>
              <w:bottom w:val="nil"/>
              <w:right w:val="nil"/>
            </w:tcBorders>
            <w:vAlign w:val="bottom"/>
          </w:tcPr>
          <w:p w14:paraId="567A81E6" w14:textId="77777777" w:rsidR="00360C5F" w:rsidRPr="002A1C73" w:rsidRDefault="00360C5F" w:rsidP="00A853AE">
            <w:pPr>
              <w:pStyle w:val="ac"/>
              <w:ind w:left="176"/>
              <w:rPr>
                <w:rFonts w:asciiTheme="minorHAnsi" w:hAnsiTheme="minorHAnsi" w:cstheme="minorHAnsi"/>
                <w:color w:val="000000" w:themeColor="text1"/>
                <w:szCs w:val="16"/>
                <w:lang w:val="kk-KZ"/>
              </w:rPr>
            </w:pPr>
            <w:r w:rsidRPr="002A1C73">
              <w:rPr>
                <w:rFonts w:asciiTheme="minorHAnsi" w:hAnsiTheme="minorHAnsi" w:cstheme="minorHAnsi"/>
                <w:color w:val="000000" w:themeColor="text1"/>
                <w:szCs w:val="16"/>
                <w:lang w:val="kk-KZ"/>
              </w:rPr>
              <w:t>п</w:t>
            </w:r>
            <w:proofErr w:type="spellStart"/>
            <w:r w:rsidRPr="002A1C73">
              <w:rPr>
                <w:rFonts w:asciiTheme="minorHAnsi" w:hAnsiTheme="minorHAnsi" w:cstheme="minorHAnsi"/>
                <w:color w:val="000000" w:themeColor="text1"/>
                <w:szCs w:val="16"/>
              </w:rPr>
              <w:t>роизводство</w:t>
            </w:r>
            <w:proofErr w:type="spellEnd"/>
            <w:r w:rsidRPr="002A1C73">
              <w:rPr>
                <w:rFonts w:asciiTheme="minorHAnsi" w:hAnsiTheme="minorHAnsi" w:cstheme="minorHAnsi"/>
                <w:color w:val="000000" w:themeColor="text1"/>
                <w:szCs w:val="16"/>
              </w:rPr>
              <w:t xml:space="preserve"> основных фармацевтических продуктов</w:t>
            </w:r>
            <w:r w:rsidRPr="002A1C73">
              <w:rPr>
                <w:rFonts w:asciiTheme="minorHAnsi" w:hAnsiTheme="minorHAnsi" w:cstheme="minorHAnsi"/>
                <w:color w:val="000000" w:themeColor="text1"/>
                <w:szCs w:val="16"/>
                <w:lang w:val="kk-KZ"/>
              </w:rPr>
              <w:t xml:space="preserve"> и фармацевтических препаратов</w:t>
            </w:r>
          </w:p>
        </w:tc>
        <w:tc>
          <w:tcPr>
            <w:tcW w:w="1701" w:type="dxa"/>
            <w:tcBorders>
              <w:top w:val="nil"/>
              <w:left w:val="nil"/>
              <w:bottom w:val="nil"/>
              <w:right w:val="nil"/>
            </w:tcBorders>
            <w:vAlign w:val="bottom"/>
          </w:tcPr>
          <w:p w14:paraId="34D63464"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43,0</w:t>
            </w:r>
          </w:p>
        </w:tc>
        <w:tc>
          <w:tcPr>
            <w:tcW w:w="1984" w:type="dxa"/>
            <w:tcBorders>
              <w:top w:val="nil"/>
              <w:left w:val="nil"/>
              <w:bottom w:val="nil"/>
              <w:right w:val="nil"/>
            </w:tcBorders>
            <w:shd w:val="clear" w:color="auto" w:fill="auto"/>
            <w:vAlign w:val="bottom"/>
          </w:tcPr>
          <w:p w14:paraId="18A4A005" w14:textId="77777777" w:rsidR="00360C5F" w:rsidRPr="002A1C73" w:rsidRDefault="00360C5F" w:rsidP="00A853AE">
            <w:pPr>
              <w:pStyle w:val="af3"/>
              <w:rPr>
                <w:rFonts w:asciiTheme="minorHAnsi" w:hAnsiTheme="minorHAnsi" w:cstheme="minorHAnsi"/>
                <w:color w:val="000000" w:themeColor="text1"/>
                <w:szCs w:val="16"/>
                <w:lang w:val="kk-KZ"/>
              </w:rPr>
            </w:pPr>
            <w:r w:rsidRPr="002A1C73">
              <w:rPr>
                <w:rFonts w:asciiTheme="minorHAnsi" w:hAnsiTheme="minorHAnsi" w:cstheme="minorHAnsi"/>
                <w:szCs w:val="16"/>
              </w:rPr>
              <w:t>118,2</w:t>
            </w:r>
          </w:p>
        </w:tc>
      </w:tr>
      <w:tr w:rsidR="00360C5F" w:rsidRPr="002A1C73" w14:paraId="6764AC9D" w14:textId="77777777" w:rsidTr="00A853AE">
        <w:trPr>
          <w:trHeight w:val="210"/>
        </w:trPr>
        <w:tc>
          <w:tcPr>
            <w:tcW w:w="6521" w:type="dxa"/>
            <w:tcBorders>
              <w:top w:val="nil"/>
              <w:left w:val="nil"/>
              <w:bottom w:val="nil"/>
              <w:right w:val="nil"/>
            </w:tcBorders>
            <w:vAlign w:val="bottom"/>
          </w:tcPr>
          <w:p w14:paraId="33B31BCC" w14:textId="77777777" w:rsidR="00360C5F" w:rsidRPr="002A1C73" w:rsidRDefault="00360C5F" w:rsidP="00A853AE">
            <w:pPr>
              <w:pStyle w:val="ac"/>
              <w:ind w:left="176"/>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lang w:val="kk-KZ"/>
              </w:rPr>
              <w:t>п</w:t>
            </w:r>
            <w:proofErr w:type="spellStart"/>
            <w:r w:rsidRPr="002A1C73">
              <w:rPr>
                <w:rFonts w:asciiTheme="minorHAnsi" w:hAnsiTheme="minorHAnsi" w:cstheme="minorHAnsi"/>
                <w:color w:val="000000" w:themeColor="text1"/>
                <w:szCs w:val="16"/>
              </w:rPr>
              <w:t>роизводство</w:t>
            </w:r>
            <w:proofErr w:type="spellEnd"/>
            <w:r w:rsidRPr="002A1C73">
              <w:rPr>
                <w:rFonts w:asciiTheme="minorHAnsi" w:hAnsiTheme="minorHAnsi" w:cstheme="minorHAnsi"/>
                <w:color w:val="000000" w:themeColor="text1"/>
                <w:szCs w:val="16"/>
              </w:rPr>
              <w:t xml:space="preserve"> резиновых и </w:t>
            </w:r>
            <w:r w:rsidRPr="002A1C73">
              <w:rPr>
                <w:rFonts w:asciiTheme="minorHAnsi" w:hAnsiTheme="minorHAnsi" w:cstheme="minorHAnsi"/>
                <w:color w:val="000000" w:themeColor="text1"/>
                <w:szCs w:val="16"/>
                <w:lang w:val="kk-KZ"/>
              </w:rPr>
              <w:t>пластмассовых</w:t>
            </w:r>
            <w:r w:rsidRPr="002A1C73">
              <w:rPr>
                <w:rFonts w:asciiTheme="minorHAnsi" w:hAnsiTheme="minorHAnsi" w:cstheme="minorHAnsi"/>
                <w:color w:val="000000" w:themeColor="text1"/>
                <w:szCs w:val="16"/>
              </w:rPr>
              <w:t xml:space="preserve"> изделий</w:t>
            </w:r>
          </w:p>
        </w:tc>
        <w:tc>
          <w:tcPr>
            <w:tcW w:w="1701" w:type="dxa"/>
            <w:tcBorders>
              <w:top w:val="nil"/>
              <w:left w:val="nil"/>
              <w:bottom w:val="nil"/>
              <w:right w:val="nil"/>
            </w:tcBorders>
            <w:vAlign w:val="bottom"/>
          </w:tcPr>
          <w:p w14:paraId="793E1FAC"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82,0</w:t>
            </w:r>
          </w:p>
        </w:tc>
        <w:tc>
          <w:tcPr>
            <w:tcW w:w="1984" w:type="dxa"/>
            <w:tcBorders>
              <w:top w:val="nil"/>
              <w:left w:val="nil"/>
              <w:bottom w:val="nil"/>
              <w:right w:val="nil"/>
            </w:tcBorders>
            <w:shd w:val="clear" w:color="auto" w:fill="auto"/>
            <w:vAlign w:val="bottom"/>
          </w:tcPr>
          <w:p w14:paraId="5F51FD06" w14:textId="77777777" w:rsidR="00360C5F" w:rsidRPr="002A1C73" w:rsidRDefault="00360C5F" w:rsidP="00A853AE">
            <w:pPr>
              <w:pStyle w:val="af3"/>
              <w:rPr>
                <w:rFonts w:asciiTheme="minorHAnsi" w:hAnsiTheme="minorHAnsi" w:cstheme="minorHAnsi"/>
                <w:color w:val="000000" w:themeColor="text1"/>
                <w:szCs w:val="16"/>
                <w:lang w:val="kk-KZ"/>
              </w:rPr>
            </w:pPr>
            <w:r w:rsidRPr="002A1C73">
              <w:rPr>
                <w:rFonts w:asciiTheme="minorHAnsi" w:hAnsiTheme="minorHAnsi" w:cstheme="minorHAnsi"/>
                <w:szCs w:val="16"/>
              </w:rPr>
              <w:t>115,2</w:t>
            </w:r>
          </w:p>
        </w:tc>
      </w:tr>
      <w:tr w:rsidR="00360C5F" w:rsidRPr="002A1C73" w14:paraId="62CBB07D" w14:textId="77777777" w:rsidTr="00A853AE">
        <w:trPr>
          <w:trHeight w:val="210"/>
        </w:trPr>
        <w:tc>
          <w:tcPr>
            <w:tcW w:w="6521" w:type="dxa"/>
            <w:tcBorders>
              <w:top w:val="nil"/>
              <w:left w:val="nil"/>
              <w:bottom w:val="nil"/>
              <w:right w:val="nil"/>
            </w:tcBorders>
            <w:vAlign w:val="bottom"/>
          </w:tcPr>
          <w:p w14:paraId="1C3EF048" w14:textId="77777777" w:rsidR="00360C5F" w:rsidRPr="002A1C73" w:rsidRDefault="00360C5F" w:rsidP="00A853AE">
            <w:pPr>
              <w:pStyle w:val="ac"/>
              <w:ind w:left="176"/>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lang w:val="kk-KZ"/>
              </w:rPr>
              <w:t>п</w:t>
            </w:r>
            <w:proofErr w:type="spellStart"/>
            <w:r w:rsidRPr="002A1C73">
              <w:rPr>
                <w:rFonts w:asciiTheme="minorHAnsi" w:hAnsiTheme="minorHAnsi" w:cstheme="minorHAnsi"/>
                <w:color w:val="000000" w:themeColor="text1"/>
                <w:szCs w:val="16"/>
              </w:rPr>
              <w:t>роизводство</w:t>
            </w:r>
            <w:proofErr w:type="spellEnd"/>
            <w:r w:rsidRPr="002A1C73">
              <w:rPr>
                <w:rFonts w:asciiTheme="minorHAnsi" w:hAnsiTheme="minorHAnsi" w:cstheme="minorHAnsi"/>
                <w:color w:val="000000" w:themeColor="text1"/>
                <w:szCs w:val="16"/>
              </w:rPr>
              <w:t xml:space="preserve"> прочей не</w:t>
            </w:r>
            <w:r w:rsidRPr="002A1C73">
              <w:rPr>
                <w:rFonts w:asciiTheme="minorHAnsi" w:hAnsiTheme="minorHAnsi" w:cstheme="minorHAnsi"/>
                <w:color w:val="000000" w:themeColor="text1"/>
                <w:szCs w:val="16"/>
                <w:lang w:val="kk-KZ"/>
              </w:rPr>
              <w:t xml:space="preserve"> </w:t>
            </w:r>
            <w:r w:rsidRPr="002A1C73">
              <w:rPr>
                <w:rFonts w:asciiTheme="minorHAnsi" w:hAnsiTheme="minorHAnsi" w:cstheme="minorHAnsi"/>
                <w:color w:val="000000" w:themeColor="text1"/>
                <w:szCs w:val="16"/>
              </w:rPr>
              <w:t>металлической минеральной продукции</w:t>
            </w:r>
          </w:p>
        </w:tc>
        <w:tc>
          <w:tcPr>
            <w:tcW w:w="1701" w:type="dxa"/>
            <w:tcBorders>
              <w:top w:val="nil"/>
              <w:left w:val="nil"/>
              <w:bottom w:val="nil"/>
              <w:right w:val="nil"/>
            </w:tcBorders>
            <w:vAlign w:val="bottom"/>
          </w:tcPr>
          <w:p w14:paraId="3594CD8D"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204,8</w:t>
            </w:r>
          </w:p>
        </w:tc>
        <w:tc>
          <w:tcPr>
            <w:tcW w:w="1984" w:type="dxa"/>
            <w:tcBorders>
              <w:top w:val="nil"/>
              <w:left w:val="nil"/>
              <w:bottom w:val="nil"/>
              <w:right w:val="nil"/>
            </w:tcBorders>
            <w:shd w:val="clear" w:color="auto" w:fill="auto"/>
            <w:vAlign w:val="bottom"/>
          </w:tcPr>
          <w:p w14:paraId="289E7A6F" w14:textId="77777777" w:rsidR="00360C5F" w:rsidRPr="002A1C73" w:rsidRDefault="00360C5F" w:rsidP="00A853AE">
            <w:pPr>
              <w:pStyle w:val="af3"/>
              <w:rPr>
                <w:rFonts w:asciiTheme="minorHAnsi" w:hAnsiTheme="minorHAnsi" w:cstheme="minorHAnsi"/>
                <w:color w:val="000000" w:themeColor="text1"/>
                <w:szCs w:val="16"/>
                <w:lang w:val="kk-KZ"/>
              </w:rPr>
            </w:pPr>
            <w:r w:rsidRPr="002A1C73">
              <w:rPr>
                <w:rFonts w:asciiTheme="minorHAnsi" w:hAnsiTheme="minorHAnsi" w:cstheme="minorHAnsi"/>
                <w:szCs w:val="16"/>
              </w:rPr>
              <w:t>112,4</w:t>
            </w:r>
          </w:p>
        </w:tc>
      </w:tr>
      <w:tr w:rsidR="00360C5F" w:rsidRPr="002A1C73" w14:paraId="521D5EDD" w14:textId="77777777" w:rsidTr="00A853AE">
        <w:trPr>
          <w:trHeight w:val="210"/>
        </w:trPr>
        <w:tc>
          <w:tcPr>
            <w:tcW w:w="6521" w:type="dxa"/>
            <w:tcBorders>
              <w:top w:val="nil"/>
              <w:left w:val="nil"/>
              <w:bottom w:val="nil"/>
              <w:right w:val="nil"/>
            </w:tcBorders>
            <w:vAlign w:val="bottom"/>
          </w:tcPr>
          <w:p w14:paraId="3B3EA625" w14:textId="77777777" w:rsidR="00360C5F" w:rsidRPr="002A1C73" w:rsidRDefault="00360C5F" w:rsidP="00A853AE">
            <w:pPr>
              <w:pStyle w:val="ac"/>
              <w:ind w:left="176"/>
              <w:rPr>
                <w:rFonts w:asciiTheme="minorHAnsi" w:hAnsiTheme="minorHAnsi" w:cstheme="minorHAnsi"/>
                <w:color w:val="000000" w:themeColor="text1"/>
                <w:szCs w:val="16"/>
                <w:lang w:val="kk-KZ"/>
              </w:rPr>
            </w:pPr>
            <w:r w:rsidRPr="002A1C73">
              <w:rPr>
                <w:rFonts w:asciiTheme="minorHAnsi" w:hAnsiTheme="minorHAnsi" w:cstheme="minorHAnsi"/>
                <w:color w:val="000000" w:themeColor="text1"/>
                <w:szCs w:val="16"/>
                <w:lang w:val="kk-KZ"/>
              </w:rPr>
              <w:t>м</w:t>
            </w:r>
            <w:proofErr w:type="spellStart"/>
            <w:r w:rsidRPr="002A1C73">
              <w:rPr>
                <w:rFonts w:asciiTheme="minorHAnsi" w:hAnsiTheme="minorHAnsi" w:cstheme="minorHAnsi"/>
                <w:color w:val="000000" w:themeColor="text1"/>
                <w:szCs w:val="16"/>
              </w:rPr>
              <w:t>еталлургическ</w:t>
            </w:r>
            <w:proofErr w:type="spellEnd"/>
            <w:r w:rsidRPr="002A1C73">
              <w:rPr>
                <w:rFonts w:asciiTheme="minorHAnsi" w:hAnsiTheme="minorHAnsi" w:cstheme="minorHAnsi"/>
                <w:color w:val="000000" w:themeColor="text1"/>
                <w:szCs w:val="16"/>
                <w:lang w:val="kk-KZ"/>
              </w:rPr>
              <w:t>ое</w:t>
            </w:r>
            <w:r w:rsidRPr="002A1C73">
              <w:rPr>
                <w:rFonts w:asciiTheme="minorHAnsi" w:hAnsiTheme="minorHAnsi" w:cstheme="minorHAnsi"/>
                <w:color w:val="000000" w:themeColor="text1"/>
                <w:szCs w:val="16"/>
              </w:rPr>
              <w:t xml:space="preserve"> </w:t>
            </w:r>
            <w:r w:rsidRPr="002A1C73">
              <w:rPr>
                <w:rFonts w:asciiTheme="minorHAnsi" w:hAnsiTheme="minorHAnsi" w:cstheme="minorHAnsi"/>
                <w:color w:val="000000" w:themeColor="text1"/>
                <w:szCs w:val="16"/>
                <w:lang w:val="kk-KZ"/>
              </w:rPr>
              <w:t>производство</w:t>
            </w:r>
          </w:p>
        </w:tc>
        <w:tc>
          <w:tcPr>
            <w:tcW w:w="1701" w:type="dxa"/>
            <w:tcBorders>
              <w:top w:val="nil"/>
              <w:left w:val="nil"/>
              <w:bottom w:val="nil"/>
              <w:right w:val="nil"/>
            </w:tcBorders>
            <w:vAlign w:val="bottom"/>
          </w:tcPr>
          <w:p w14:paraId="6D78A125"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2 289,7</w:t>
            </w:r>
          </w:p>
        </w:tc>
        <w:tc>
          <w:tcPr>
            <w:tcW w:w="1984" w:type="dxa"/>
            <w:tcBorders>
              <w:top w:val="nil"/>
              <w:left w:val="nil"/>
              <w:bottom w:val="nil"/>
              <w:right w:val="nil"/>
            </w:tcBorders>
            <w:shd w:val="clear" w:color="auto" w:fill="auto"/>
            <w:vAlign w:val="bottom"/>
          </w:tcPr>
          <w:p w14:paraId="47CB0220" w14:textId="77777777" w:rsidR="00360C5F" w:rsidRPr="002A1C73" w:rsidRDefault="00360C5F" w:rsidP="00A853AE">
            <w:pPr>
              <w:pStyle w:val="af3"/>
              <w:rPr>
                <w:rFonts w:asciiTheme="minorHAnsi" w:hAnsiTheme="minorHAnsi" w:cstheme="minorHAnsi"/>
                <w:color w:val="000000" w:themeColor="text1"/>
                <w:szCs w:val="16"/>
                <w:lang w:val="kk-KZ"/>
              </w:rPr>
            </w:pPr>
            <w:r w:rsidRPr="002A1C73">
              <w:rPr>
                <w:rFonts w:asciiTheme="minorHAnsi" w:hAnsiTheme="minorHAnsi" w:cstheme="minorHAnsi"/>
                <w:bCs/>
                <w:szCs w:val="16"/>
              </w:rPr>
              <w:t>104,6</w:t>
            </w:r>
          </w:p>
        </w:tc>
      </w:tr>
      <w:tr w:rsidR="00360C5F" w:rsidRPr="002A1C73" w14:paraId="191164E7" w14:textId="77777777" w:rsidTr="00A853AE">
        <w:trPr>
          <w:trHeight w:val="210"/>
        </w:trPr>
        <w:tc>
          <w:tcPr>
            <w:tcW w:w="6521" w:type="dxa"/>
            <w:tcBorders>
              <w:top w:val="nil"/>
              <w:left w:val="nil"/>
              <w:bottom w:val="single" w:sz="4" w:space="0" w:color="auto"/>
              <w:right w:val="nil"/>
            </w:tcBorders>
            <w:vAlign w:val="bottom"/>
          </w:tcPr>
          <w:p w14:paraId="4BCD2AF0" w14:textId="77777777" w:rsidR="00360C5F" w:rsidRPr="002A1C73" w:rsidRDefault="00360C5F" w:rsidP="00A853AE">
            <w:pPr>
              <w:pStyle w:val="ac"/>
              <w:ind w:left="176"/>
              <w:rPr>
                <w:rFonts w:asciiTheme="minorHAnsi" w:hAnsiTheme="minorHAnsi" w:cstheme="minorHAnsi"/>
                <w:color w:val="000000" w:themeColor="text1"/>
                <w:szCs w:val="16"/>
                <w:lang w:val="kk-KZ"/>
              </w:rPr>
            </w:pPr>
            <w:r w:rsidRPr="002A1C73">
              <w:rPr>
                <w:rFonts w:asciiTheme="minorHAnsi" w:hAnsiTheme="minorHAnsi" w:cstheme="minorHAnsi"/>
                <w:color w:val="000000" w:themeColor="text1"/>
                <w:szCs w:val="16"/>
                <w:lang w:val="kk-KZ"/>
              </w:rPr>
              <w:t>машиностроение</w:t>
            </w:r>
          </w:p>
        </w:tc>
        <w:tc>
          <w:tcPr>
            <w:tcW w:w="1701" w:type="dxa"/>
            <w:tcBorders>
              <w:top w:val="nil"/>
              <w:left w:val="nil"/>
              <w:bottom w:val="single" w:sz="4" w:space="0" w:color="auto"/>
              <w:right w:val="nil"/>
            </w:tcBorders>
            <w:vAlign w:val="bottom"/>
          </w:tcPr>
          <w:p w14:paraId="18F50D2F"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609,0</w:t>
            </w:r>
          </w:p>
        </w:tc>
        <w:tc>
          <w:tcPr>
            <w:tcW w:w="1984" w:type="dxa"/>
            <w:tcBorders>
              <w:top w:val="nil"/>
              <w:left w:val="nil"/>
              <w:bottom w:val="single" w:sz="4" w:space="0" w:color="auto"/>
              <w:right w:val="nil"/>
            </w:tcBorders>
            <w:shd w:val="clear" w:color="auto" w:fill="auto"/>
            <w:vAlign w:val="bottom"/>
          </w:tcPr>
          <w:p w14:paraId="0C078F4E" w14:textId="77777777" w:rsidR="00360C5F" w:rsidRPr="002A1C73" w:rsidRDefault="00360C5F" w:rsidP="00A853AE">
            <w:pPr>
              <w:pStyle w:val="af3"/>
              <w:rPr>
                <w:rFonts w:asciiTheme="minorHAnsi" w:hAnsiTheme="minorHAnsi" w:cstheme="minorHAnsi"/>
                <w:color w:val="000000" w:themeColor="text1"/>
                <w:szCs w:val="16"/>
                <w:lang w:val="kk-KZ"/>
              </w:rPr>
            </w:pPr>
            <w:r w:rsidRPr="002A1C73">
              <w:rPr>
                <w:rFonts w:asciiTheme="minorHAnsi" w:hAnsiTheme="minorHAnsi" w:cstheme="minorHAnsi"/>
                <w:bCs/>
                <w:szCs w:val="16"/>
              </w:rPr>
              <w:t>111,3</w:t>
            </w:r>
          </w:p>
        </w:tc>
      </w:tr>
    </w:tbl>
    <w:p w14:paraId="4B58A2EC" w14:textId="77777777" w:rsidR="00360C5F" w:rsidRPr="002A1C73" w:rsidRDefault="00360C5F" w:rsidP="00360C5F">
      <w:pPr>
        <w:pStyle w:val="af"/>
        <w:pageBreakBefore/>
        <w:spacing w:before="0" w:after="120"/>
        <w:jc w:val="left"/>
        <w:rPr>
          <w:rFonts w:asciiTheme="minorHAnsi" w:hAnsiTheme="minorHAnsi" w:cstheme="minorHAnsi"/>
          <w:color w:val="000000" w:themeColor="text1"/>
          <w:sz w:val="20"/>
        </w:rPr>
      </w:pPr>
      <w:r w:rsidRPr="002A1C73">
        <w:rPr>
          <w:rFonts w:asciiTheme="minorHAnsi" w:hAnsiTheme="minorHAnsi" w:cstheme="minorHAnsi"/>
          <w:color w:val="000000" w:themeColor="text1"/>
          <w:sz w:val="20"/>
        </w:rPr>
        <w:lastRenderedPageBreak/>
        <w:t>Производство промышленной продукции в натуральном выражении</w:t>
      </w:r>
    </w:p>
    <w:tbl>
      <w:tblPr>
        <w:tblStyle w:val="a3"/>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103"/>
        <w:gridCol w:w="5103"/>
      </w:tblGrid>
      <w:tr w:rsidR="00360C5F" w:rsidRPr="002A1C73" w14:paraId="73E8E0EE" w14:textId="77777777" w:rsidTr="00A853AE">
        <w:trPr>
          <w:trHeight w:val="2349"/>
        </w:trPr>
        <w:tc>
          <w:tcPr>
            <w:tcW w:w="5103" w:type="dxa"/>
          </w:tcPr>
          <w:tbl>
            <w:tblPr>
              <w:tblStyle w:val="a3"/>
              <w:tblW w:w="4782" w:type="dxa"/>
              <w:tblInd w:w="72" w:type="dxa"/>
              <w:tblLayout w:type="fixed"/>
              <w:tblLook w:val="01E0" w:firstRow="1" w:lastRow="1" w:firstColumn="1" w:lastColumn="1" w:noHBand="0" w:noVBand="0"/>
            </w:tblPr>
            <w:tblGrid>
              <w:gridCol w:w="2655"/>
              <w:gridCol w:w="1063"/>
              <w:gridCol w:w="1064"/>
            </w:tblGrid>
            <w:tr w:rsidR="00360C5F" w:rsidRPr="002A1C73" w14:paraId="4AA335FA" w14:textId="77777777" w:rsidTr="00A853AE">
              <w:trPr>
                <w:trHeight w:val="443"/>
              </w:trPr>
              <w:tc>
                <w:tcPr>
                  <w:tcW w:w="2655" w:type="dxa"/>
                  <w:tcBorders>
                    <w:top w:val="single" w:sz="4" w:space="0" w:color="auto"/>
                    <w:left w:val="nil"/>
                    <w:bottom w:val="single" w:sz="4" w:space="0" w:color="auto"/>
                    <w:right w:val="single" w:sz="4" w:space="0" w:color="auto"/>
                  </w:tcBorders>
                  <w:vAlign w:val="center"/>
                </w:tcPr>
                <w:p w14:paraId="226F09A2" w14:textId="77777777" w:rsidR="00360C5F" w:rsidRPr="002A1C73" w:rsidRDefault="00360C5F" w:rsidP="00A853AE">
                  <w:pPr>
                    <w:pStyle w:val="aa"/>
                    <w:rPr>
                      <w:rFonts w:asciiTheme="minorHAnsi" w:hAnsiTheme="minorHAnsi" w:cstheme="minorHAnsi"/>
                      <w:color w:val="000000" w:themeColor="text1"/>
                    </w:rPr>
                  </w:pPr>
                </w:p>
              </w:tc>
              <w:tc>
                <w:tcPr>
                  <w:tcW w:w="1063" w:type="dxa"/>
                  <w:tcBorders>
                    <w:top w:val="single" w:sz="4" w:space="0" w:color="auto"/>
                    <w:left w:val="single" w:sz="4" w:space="0" w:color="auto"/>
                    <w:bottom w:val="single" w:sz="4" w:space="0" w:color="auto"/>
                    <w:right w:val="single" w:sz="4" w:space="0" w:color="auto"/>
                  </w:tcBorders>
                  <w:shd w:val="clear" w:color="auto" w:fill="auto"/>
                  <w:vAlign w:val="center"/>
                </w:tcPr>
                <w:p w14:paraId="18D153C9" w14:textId="77777777" w:rsidR="00360C5F" w:rsidRPr="002A1C73" w:rsidRDefault="00360C5F" w:rsidP="00A853AE">
                  <w:pPr>
                    <w:pStyle w:val="aa"/>
                    <w:rPr>
                      <w:rFonts w:asciiTheme="minorHAnsi" w:hAnsiTheme="minorHAnsi" w:cstheme="minorHAnsi"/>
                      <w:color w:val="000000" w:themeColor="text1"/>
                    </w:rPr>
                  </w:pPr>
                  <w:r w:rsidRPr="002A1C73">
                    <w:rPr>
                      <w:rFonts w:asciiTheme="minorHAnsi" w:hAnsiTheme="minorHAnsi" w:cstheme="minorHAnsi"/>
                      <w:color w:val="000000" w:themeColor="text1"/>
                    </w:rPr>
                    <w:t>Январь</w:t>
                  </w:r>
                  <w:r w:rsidRPr="002A1C73">
                    <w:rPr>
                      <w:rFonts w:asciiTheme="minorHAnsi" w:hAnsiTheme="minorHAnsi" w:cstheme="minorHAnsi"/>
                      <w:color w:val="000000" w:themeColor="text1"/>
                      <w:lang w:val="kk-KZ"/>
                    </w:rPr>
                    <w:t>-март</w:t>
                  </w:r>
                  <w:r w:rsidRPr="002A1C73">
                    <w:rPr>
                      <w:rFonts w:asciiTheme="minorHAnsi" w:hAnsiTheme="minorHAnsi" w:cstheme="minorHAnsi"/>
                      <w:color w:val="000000" w:themeColor="text1"/>
                    </w:rPr>
                    <w:t xml:space="preserve"> 20</w:t>
                  </w:r>
                  <w:r w:rsidRPr="002A1C73">
                    <w:rPr>
                      <w:rFonts w:asciiTheme="minorHAnsi" w:hAnsiTheme="minorHAnsi" w:cstheme="minorHAnsi"/>
                      <w:color w:val="000000" w:themeColor="text1"/>
                      <w:lang w:val="kk-KZ"/>
                    </w:rPr>
                    <w:t>22</w:t>
                  </w:r>
                  <w:r w:rsidRPr="002A1C73">
                    <w:rPr>
                      <w:rFonts w:asciiTheme="minorHAnsi" w:hAnsiTheme="minorHAnsi" w:cstheme="minorHAnsi"/>
                      <w:color w:val="000000" w:themeColor="text1"/>
                    </w:rPr>
                    <w:t>г.</w:t>
                  </w:r>
                </w:p>
              </w:tc>
              <w:tc>
                <w:tcPr>
                  <w:tcW w:w="1064" w:type="dxa"/>
                  <w:tcBorders>
                    <w:top w:val="single" w:sz="4" w:space="0" w:color="auto"/>
                    <w:left w:val="single" w:sz="4" w:space="0" w:color="auto"/>
                    <w:bottom w:val="single" w:sz="4" w:space="0" w:color="auto"/>
                    <w:right w:val="nil"/>
                  </w:tcBorders>
                  <w:shd w:val="clear" w:color="auto" w:fill="auto"/>
                  <w:vAlign w:val="center"/>
                </w:tcPr>
                <w:p w14:paraId="318807E2" w14:textId="77777777" w:rsidR="00360C5F" w:rsidRPr="002A1C73" w:rsidRDefault="00360C5F" w:rsidP="00A853AE">
                  <w:pPr>
                    <w:pStyle w:val="aa"/>
                    <w:rPr>
                      <w:rFonts w:asciiTheme="minorHAnsi" w:hAnsiTheme="minorHAnsi" w:cstheme="minorHAnsi"/>
                      <w:color w:val="000000" w:themeColor="text1"/>
                    </w:rPr>
                  </w:pPr>
                  <w:r w:rsidRPr="002A1C73">
                    <w:rPr>
                      <w:rFonts w:asciiTheme="minorHAnsi" w:hAnsiTheme="minorHAnsi" w:cstheme="minorHAnsi"/>
                      <w:color w:val="000000" w:themeColor="text1"/>
                    </w:rPr>
                    <w:t>Январь</w:t>
                  </w:r>
                  <w:r w:rsidRPr="002A1C73">
                    <w:rPr>
                      <w:rFonts w:asciiTheme="minorHAnsi" w:hAnsiTheme="minorHAnsi" w:cstheme="minorHAnsi"/>
                      <w:color w:val="000000" w:themeColor="text1"/>
                      <w:lang w:val="kk-KZ"/>
                    </w:rPr>
                    <w:t xml:space="preserve">-март </w:t>
                  </w:r>
                  <w:r w:rsidRPr="002A1C73">
                    <w:rPr>
                      <w:rFonts w:asciiTheme="minorHAnsi" w:hAnsiTheme="minorHAnsi" w:cstheme="minorHAnsi"/>
                      <w:color w:val="000000" w:themeColor="text1"/>
                    </w:rPr>
                    <w:t>20</w:t>
                  </w:r>
                  <w:r w:rsidRPr="002A1C73">
                    <w:rPr>
                      <w:rFonts w:asciiTheme="minorHAnsi" w:hAnsiTheme="minorHAnsi" w:cstheme="minorHAnsi"/>
                      <w:color w:val="000000" w:themeColor="text1"/>
                      <w:lang w:val="kk-KZ"/>
                    </w:rPr>
                    <w:t>21</w:t>
                  </w:r>
                  <w:r w:rsidRPr="002A1C73">
                    <w:rPr>
                      <w:rFonts w:asciiTheme="minorHAnsi" w:hAnsiTheme="minorHAnsi" w:cstheme="minorHAnsi"/>
                      <w:color w:val="000000" w:themeColor="text1"/>
                    </w:rPr>
                    <w:t>г.</w:t>
                  </w:r>
                </w:p>
              </w:tc>
            </w:tr>
            <w:tr w:rsidR="00360C5F" w:rsidRPr="002A1C73" w14:paraId="19A97A04" w14:textId="77777777" w:rsidTr="00A853AE">
              <w:trPr>
                <w:trHeight w:val="124"/>
              </w:trPr>
              <w:tc>
                <w:tcPr>
                  <w:tcW w:w="4782" w:type="dxa"/>
                  <w:gridSpan w:val="3"/>
                  <w:tcBorders>
                    <w:top w:val="single" w:sz="4" w:space="0" w:color="auto"/>
                    <w:left w:val="nil"/>
                    <w:bottom w:val="nil"/>
                    <w:right w:val="nil"/>
                  </w:tcBorders>
                  <w:vAlign w:val="center"/>
                </w:tcPr>
                <w:p w14:paraId="725A9F98" w14:textId="77777777" w:rsidR="00360C5F" w:rsidRPr="002A1C73" w:rsidRDefault="00360C5F" w:rsidP="00A853AE">
                  <w:pPr>
                    <w:pStyle w:val="af3"/>
                    <w:spacing w:before="60"/>
                    <w:jc w:val="center"/>
                    <w:rPr>
                      <w:rFonts w:asciiTheme="minorHAnsi" w:hAnsiTheme="minorHAnsi" w:cstheme="minorHAnsi"/>
                      <w:b/>
                      <w:color w:val="000000" w:themeColor="text1"/>
                      <w:szCs w:val="16"/>
                    </w:rPr>
                  </w:pPr>
                  <w:r w:rsidRPr="002A1C73">
                    <w:rPr>
                      <w:rFonts w:asciiTheme="minorHAnsi" w:hAnsiTheme="minorHAnsi" w:cstheme="minorHAnsi"/>
                      <w:b/>
                      <w:color w:val="000000" w:themeColor="text1"/>
                      <w:szCs w:val="16"/>
                      <w:lang w:val="kk-KZ"/>
                    </w:rPr>
                    <w:t>Д</w:t>
                  </w:r>
                  <w:proofErr w:type="spellStart"/>
                  <w:r w:rsidRPr="002A1C73">
                    <w:rPr>
                      <w:rFonts w:asciiTheme="minorHAnsi" w:hAnsiTheme="minorHAnsi" w:cstheme="minorHAnsi"/>
                      <w:b/>
                      <w:color w:val="000000" w:themeColor="text1"/>
                      <w:szCs w:val="16"/>
                    </w:rPr>
                    <w:t>обыча</w:t>
                  </w:r>
                  <w:proofErr w:type="spellEnd"/>
                  <w:r w:rsidRPr="002A1C73">
                    <w:rPr>
                      <w:rFonts w:asciiTheme="minorHAnsi" w:hAnsiTheme="minorHAnsi" w:cstheme="minorHAnsi"/>
                      <w:b/>
                      <w:color w:val="000000" w:themeColor="text1"/>
                      <w:szCs w:val="16"/>
                    </w:rPr>
                    <w:t xml:space="preserve"> угля</w:t>
                  </w:r>
                </w:p>
              </w:tc>
            </w:tr>
            <w:tr w:rsidR="00360C5F" w:rsidRPr="002A1C73" w14:paraId="4257870F" w14:textId="77777777" w:rsidTr="00A853AE">
              <w:trPr>
                <w:trHeight w:val="228"/>
              </w:trPr>
              <w:tc>
                <w:tcPr>
                  <w:tcW w:w="2655" w:type="dxa"/>
                  <w:tcBorders>
                    <w:top w:val="nil"/>
                    <w:left w:val="nil"/>
                    <w:bottom w:val="nil"/>
                    <w:right w:val="nil"/>
                  </w:tcBorders>
                  <w:vAlign w:val="bottom"/>
                </w:tcPr>
                <w:p w14:paraId="15BA9F3B"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 xml:space="preserve">Уголь - всего, </w:t>
                  </w:r>
                  <w:r w:rsidRPr="002A1C73">
                    <w:rPr>
                      <w:rFonts w:asciiTheme="minorHAnsi" w:hAnsiTheme="minorHAnsi" w:cstheme="minorHAnsi"/>
                      <w:color w:val="000000" w:themeColor="text1"/>
                      <w:lang w:val="kk-KZ"/>
                    </w:rPr>
                    <w:t>тыс</w:t>
                  </w:r>
                  <w:r w:rsidRPr="002A1C73">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337B619E"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31 075,8</w:t>
                  </w:r>
                </w:p>
              </w:tc>
              <w:tc>
                <w:tcPr>
                  <w:tcW w:w="1064" w:type="dxa"/>
                  <w:tcBorders>
                    <w:top w:val="nil"/>
                    <w:left w:val="nil"/>
                    <w:bottom w:val="nil"/>
                    <w:right w:val="nil"/>
                  </w:tcBorders>
                  <w:shd w:val="clear" w:color="auto" w:fill="auto"/>
                  <w:vAlign w:val="bottom"/>
                </w:tcPr>
                <w:p w14:paraId="1F5CB34E"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28 941,7</w:t>
                  </w:r>
                </w:p>
              </w:tc>
            </w:tr>
            <w:tr w:rsidR="00360C5F" w:rsidRPr="002A1C73" w14:paraId="1D34EAF8" w14:textId="77777777" w:rsidTr="00A853AE">
              <w:trPr>
                <w:trHeight w:val="286"/>
              </w:trPr>
              <w:tc>
                <w:tcPr>
                  <w:tcW w:w="4782" w:type="dxa"/>
                  <w:gridSpan w:val="3"/>
                  <w:tcBorders>
                    <w:top w:val="nil"/>
                    <w:left w:val="nil"/>
                    <w:bottom w:val="nil"/>
                    <w:right w:val="nil"/>
                  </w:tcBorders>
                  <w:vAlign w:val="center"/>
                </w:tcPr>
                <w:p w14:paraId="32E52E7B" w14:textId="77777777" w:rsidR="00360C5F" w:rsidRPr="002A1C73" w:rsidRDefault="00360C5F" w:rsidP="00A853AE">
                  <w:pPr>
                    <w:pStyle w:val="af3"/>
                    <w:jc w:val="center"/>
                    <w:rPr>
                      <w:rFonts w:asciiTheme="minorHAnsi" w:hAnsiTheme="minorHAnsi" w:cstheme="minorHAnsi"/>
                      <w:b/>
                      <w:color w:val="000000" w:themeColor="text1"/>
                      <w:sz w:val="14"/>
                      <w:szCs w:val="14"/>
                      <w:lang w:val="kk-KZ"/>
                    </w:rPr>
                  </w:pPr>
                  <w:r w:rsidRPr="002A1C73">
                    <w:rPr>
                      <w:rFonts w:asciiTheme="minorHAnsi" w:hAnsiTheme="minorHAnsi" w:cstheme="minorHAnsi"/>
                      <w:b/>
                      <w:color w:val="000000" w:themeColor="text1"/>
                      <w:szCs w:val="16"/>
                      <w:lang w:val="kk-KZ"/>
                    </w:rPr>
                    <w:t>Д</w:t>
                  </w:r>
                  <w:proofErr w:type="spellStart"/>
                  <w:r w:rsidRPr="002A1C73">
                    <w:rPr>
                      <w:rFonts w:asciiTheme="minorHAnsi" w:hAnsiTheme="minorHAnsi" w:cstheme="minorHAnsi"/>
                      <w:b/>
                      <w:color w:val="000000" w:themeColor="text1"/>
                      <w:szCs w:val="16"/>
                    </w:rPr>
                    <w:t>обыча</w:t>
                  </w:r>
                  <w:proofErr w:type="spellEnd"/>
                  <w:r w:rsidRPr="002A1C73">
                    <w:rPr>
                      <w:rFonts w:asciiTheme="minorHAnsi" w:hAnsiTheme="minorHAnsi" w:cstheme="minorHAnsi"/>
                      <w:b/>
                      <w:color w:val="000000" w:themeColor="text1"/>
                      <w:szCs w:val="16"/>
                    </w:rPr>
                    <w:t xml:space="preserve"> сырой нефти и природного газа</w:t>
                  </w:r>
                </w:p>
              </w:tc>
            </w:tr>
            <w:tr w:rsidR="00360C5F" w:rsidRPr="002A1C73" w14:paraId="2CC470DD" w14:textId="77777777" w:rsidTr="00A853AE">
              <w:trPr>
                <w:trHeight w:val="228"/>
              </w:trPr>
              <w:tc>
                <w:tcPr>
                  <w:tcW w:w="2655" w:type="dxa"/>
                  <w:tcBorders>
                    <w:top w:val="nil"/>
                    <w:left w:val="nil"/>
                    <w:bottom w:val="nil"/>
                    <w:right w:val="nil"/>
                  </w:tcBorders>
                  <w:vAlign w:val="bottom"/>
                </w:tcPr>
                <w:p w14:paraId="1226EE1C"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Нефть, тыс. тонн</w:t>
                  </w:r>
                </w:p>
              </w:tc>
              <w:tc>
                <w:tcPr>
                  <w:tcW w:w="1063" w:type="dxa"/>
                  <w:tcBorders>
                    <w:top w:val="nil"/>
                    <w:left w:val="nil"/>
                    <w:bottom w:val="nil"/>
                    <w:right w:val="nil"/>
                  </w:tcBorders>
                  <w:shd w:val="clear" w:color="auto" w:fill="auto"/>
                  <w:vAlign w:val="bottom"/>
                </w:tcPr>
                <w:p w14:paraId="7A895C9E"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19 470,3</w:t>
                  </w:r>
                </w:p>
              </w:tc>
              <w:tc>
                <w:tcPr>
                  <w:tcW w:w="1064" w:type="dxa"/>
                  <w:tcBorders>
                    <w:top w:val="nil"/>
                    <w:left w:val="nil"/>
                    <w:bottom w:val="nil"/>
                    <w:right w:val="nil"/>
                  </w:tcBorders>
                  <w:shd w:val="clear" w:color="auto" w:fill="auto"/>
                  <w:vAlign w:val="bottom"/>
                </w:tcPr>
                <w:p w14:paraId="02B31F4D"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17 935,6</w:t>
                  </w:r>
                </w:p>
              </w:tc>
            </w:tr>
            <w:tr w:rsidR="00360C5F" w:rsidRPr="002A1C73" w14:paraId="28117145" w14:textId="77777777" w:rsidTr="00A853AE">
              <w:trPr>
                <w:trHeight w:val="228"/>
              </w:trPr>
              <w:tc>
                <w:tcPr>
                  <w:tcW w:w="2655" w:type="dxa"/>
                  <w:tcBorders>
                    <w:top w:val="nil"/>
                    <w:left w:val="nil"/>
                    <w:bottom w:val="nil"/>
                    <w:right w:val="nil"/>
                  </w:tcBorders>
                  <w:vAlign w:val="bottom"/>
                </w:tcPr>
                <w:p w14:paraId="072AA85B"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Газовый конденсат, тыс. тонн</w:t>
                  </w:r>
                </w:p>
              </w:tc>
              <w:tc>
                <w:tcPr>
                  <w:tcW w:w="1063" w:type="dxa"/>
                  <w:tcBorders>
                    <w:top w:val="nil"/>
                    <w:left w:val="nil"/>
                    <w:bottom w:val="nil"/>
                    <w:right w:val="nil"/>
                  </w:tcBorders>
                  <w:shd w:val="clear" w:color="auto" w:fill="auto"/>
                  <w:vAlign w:val="bottom"/>
                </w:tcPr>
                <w:p w14:paraId="0A895BEA"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3 265,0</w:t>
                  </w:r>
                </w:p>
              </w:tc>
              <w:tc>
                <w:tcPr>
                  <w:tcW w:w="1064" w:type="dxa"/>
                  <w:tcBorders>
                    <w:top w:val="nil"/>
                    <w:left w:val="nil"/>
                    <w:bottom w:val="nil"/>
                    <w:right w:val="nil"/>
                  </w:tcBorders>
                  <w:shd w:val="clear" w:color="auto" w:fill="auto"/>
                  <w:vAlign w:val="bottom"/>
                </w:tcPr>
                <w:p w14:paraId="5297E3F8"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3 229,4</w:t>
                  </w:r>
                </w:p>
              </w:tc>
            </w:tr>
            <w:tr w:rsidR="00360C5F" w:rsidRPr="002A1C73" w14:paraId="45634E38" w14:textId="77777777" w:rsidTr="00A853AE">
              <w:trPr>
                <w:trHeight w:val="228"/>
              </w:trPr>
              <w:tc>
                <w:tcPr>
                  <w:tcW w:w="2655" w:type="dxa"/>
                  <w:tcBorders>
                    <w:top w:val="nil"/>
                    <w:left w:val="nil"/>
                    <w:bottom w:val="nil"/>
                    <w:right w:val="nil"/>
                  </w:tcBorders>
                  <w:vAlign w:val="bottom"/>
                </w:tcPr>
                <w:p w14:paraId="4033252E"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Природный газ, млн. куб. м</w:t>
                  </w:r>
                </w:p>
              </w:tc>
              <w:tc>
                <w:tcPr>
                  <w:tcW w:w="1063" w:type="dxa"/>
                  <w:tcBorders>
                    <w:top w:val="nil"/>
                    <w:left w:val="nil"/>
                    <w:bottom w:val="nil"/>
                    <w:right w:val="nil"/>
                  </w:tcBorders>
                  <w:shd w:val="clear" w:color="auto" w:fill="auto"/>
                  <w:vAlign w:val="bottom"/>
                </w:tcPr>
                <w:p w14:paraId="052629A2"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15 111,6</w:t>
                  </w:r>
                </w:p>
              </w:tc>
              <w:tc>
                <w:tcPr>
                  <w:tcW w:w="1064" w:type="dxa"/>
                  <w:tcBorders>
                    <w:top w:val="nil"/>
                    <w:left w:val="nil"/>
                    <w:bottom w:val="nil"/>
                    <w:right w:val="nil"/>
                  </w:tcBorders>
                  <w:shd w:val="clear" w:color="auto" w:fill="auto"/>
                  <w:vAlign w:val="bottom"/>
                </w:tcPr>
                <w:p w14:paraId="2417F01D"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13 932,9</w:t>
                  </w:r>
                </w:p>
              </w:tc>
            </w:tr>
          </w:tbl>
          <w:p w14:paraId="0DBC9157" w14:textId="77777777" w:rsidR="00360C5F" w:rsidRPr="002A1C73" w:rsidRDefault="00360C5F" w:rsidP="00A853AE">
            <w:pPr>
              <w:pStyle w:val="a7"/>
              <w:ind w:firstLine="360"/>
              <w:rPr>
                <w:rFonts w:asciiTheme="minorHAnsi" w:hAnsiTheme="minorHAnsi" w:cstheme="minorHAnsi"/>
                <w:color w:val="000000" w:themeColor="text1"/>
              </w:rPr>
            </w:pPr>
          </w:p>
        </w:tc>
        <w:tc>
          <w:tcPr>
            <w:tcW w:w="5103" w:type="dxa"/>
          </w:tcPr>
          <w:p w14:paraId="162065AA" w14:textId="77777777" w:rsidR="00360C5F" w:rsidRPr="002A1C73" w:rsidRDefault="00360C5F" w:rsidP="00A853AE">
            <w:pPr>
              <w:pStyle w:val="af1"/>
              <w:rPr>
                <w:rFonts w:asciiTheme="minorHAnsi" w:hAnsiTheme="minorHAnsi" w:cstheme="minorHAnsi"/>
                <w:color w:val="000000" w:themeColor="text1"/>
              </w:rPr>
            </w:pPr>
            <w:r w:rsidRPr="002A1C73">
              <w:rPr>
                <w:rFonts w:asciiTheme="minorHAnsi" w:hAnsiTheme="minorHAnsi" w:cstheme="minorHAnsi"/>
                <w:noProof/>
                <w:color w:val="000000" w:themeColor="text1"/>
              </w:rPr>
              <w:drawing>
                <wp:inline distT="0" distB="0" distL="0" distR="0" wp14:anchorId="64D70AA5" wp14:editId="28C04943">
                  <wp:extent cx="3100705" cy="1518920"/>
                  <wp:effectExtent l="19050" t="0" r="4445" b="0"/>
                  <wp:docPr id="2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srcRect/>
                          <a:stretch>
                            <a:fillRect/>
                          </a:stretch>
                        </pic:blipFill>
                        <pic:spPr bwMode="auto">
                          <a:xfrm>
                            <a:off x="0" y="0"/>
                            <a:ext cx="3100705" cy="1518920"/>
                          </a:xfrm>
                          <a:prstGeom prst="rect">
                            <a:avLst/>
                          </a:prstGeom>
                          <a:noFill/>
                          <a:ln w="9525">
                            <a:noFill/>
                            <a:miter lim="800000"/>
                            <a:headEnd/>
                            <a:tailEnd/>
                          </a:ln>
                        </pic:spPr>
                      </pic:pic>
                    </a:graphicData>
                  </a:graphic>
                </wp:inline>
              </w:drawing>
            </w:r>
          </w:p>
        </w:tc>
      </w:tr>
      <w:tr w:rsidR="00360C5F" w:rsidRPr="002A1C73" w14:paraId="787E4E49" w14:textId="77777777" w:rsidTr="00A853AE">
        <w:trPr>
          <w:trHeight w:val="2190"/>
        </w:trPr>
        <w:tc>
          <w:tcPr>
            <w:tcW w:w="5103" w:type="dxa"/>
          </w:tcPr>
          <w:p w14:paraId="4809F0D0" w14:textId="77777777" w:rsidR="00360C5F" w:rsidRPr="002A1C73" w:rsidRDefault="00360C5F" w:rsidP="00A853AE">
            <w:pPr>
              <w:pStyle w:val="af"/>
              <w:spacing w:before="0"/>
              <w:rPr>
                <w:rFonts w:asciiTheme="minorHAnsi" w:hAnsiTheme="minorHAnsi" w:cstheme="minorHAnsi"/>
                <w:color w:val="000000" w:themeColor="text1"/>
                <w:sz w:val="16"/>
                <w:szCs w:val="16"/>
                <w:lang w:val="kk-KZ"/>
              </w:rPr>
            </w:pPr>
            <w:r w:rsidRPr="002A1C73">
              <w:rPr>
                <w:rFonts w:asciiTheme="minorHAnsi" w:hAnsiTheme="minorHAnsi" w:cstheme="minorHAnsi"/>
                <w:color w:val="000000" w:themeColor="text1"/>
                <w:sz w:val="16"/>
                <w:szCs w:val="16"/>
              </w:rPr>
              <w:t>Добыча металлических руд</w:t>
            </w:r>
          </w:p>
          <w:tbl>
            <w:tblPr>
              <w:tblStyle w:val="a3"/>
              <w:tblW w:w="4782" w:type="dxa"/>
              <w:tblInd w:w="72" w:type="dxa"/>
              <w:tblLayout w:type="fixed"/>
              <w:tblLook w:val="01E0" w:firstRow="1" w:lastRow="1" w:firstColumn="1" w:lastColumn="1" w:noHBand="0" w:noVBand="0"/>
            </w:tblPr>
            <w:tblGrid>
              <w:gridCol w:w="2655"/>
              <w:gridCol w:w="1063"/>
              <w:gridCol w:w="1064"/>
            </w:tblGrid>
            <w:tr w:rsidR="00360C5F" w:rsidRPr="002A1C73" w14:paraId="2CE7CBAA" w14:textId="77777777" w:rsidTr="00A853AE">
              <w:trPr>
                <w:trHeight w:val="246"/>
              </w:trPr>
              <w:tc>
                <w:tcPr>
                  <w:tcW w:w="2655" w:type="dxa"/>
                  <w:tcBorders>
                    <w:top w:val="nil"/>
                    <w:left w:val="nil"/>
                    <w:bottom w:val="nil"/>
                    <w:right w:val="nil"/>
                  </w:tcBorders>
                  <w:vAlign w:val="bottom"/>
                </w:tcPr>
                <w:p w14:paraId="40683A32"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Железная руда,</w:t>
                  </w:r>
                  <w:r w:rsidRPr="002A1C73">
                    <w:rPr>
                      <w:rFonts w:asciiTheme="minorHAnsi" w:hAnsiTheme="minorHAnsi" w:cstheme="minorHAnsi"/>
                      <w:color w:val="000000" w:themeColor="text1"/>
                      <w:lang w:val="kk-KZ"/>
                    </w:rPr>
                    <w:t xml:space="preserve"> тыс</w:t>
                  </w:r>
                  <w:r w:rsidRPr="002A1C73">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798D79CF"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15 222,3</w:t>
                  </w:r>
                </w:p>
              </w:tc>
              <w:tc>
                <w:tcPr>
                  <w:tcW w:w="1064" w:type="dxa"/>
                  <w:tcBorders>
                    <w:top w:val="nil"/>
                    <w:left w:val="nil"/>
                    <w:bottom w:val="nil"/>
                    <w:right w:val="nil"/>
                  </w:tcBorders>
                  <w:shd w:val="clear" w:color="auto" w:fill="auto"/>
                  <w:vAlign w:val="bottom"/>
                </w:tcPr>
                <w:p w14:paraId="4386FEBF"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15 215,6</w:t>
                  </w:r>
                </w:p>
              </w:tc>
            </w:tr>
            <w:tr w:rsidR="00360C5F" w:rsidRPr="002A1C73" w14:paraId="48036A74" w14:textId="77777777" w:rsidTr="00A853AE">
              <w:trPr>
                <w:trHeight w:val="247"/>
              </w:trPr>
              <w:tc>
                <w:tcPr>
                  <w:tcW w:w="2655" w:type="dxa"/>
                  <w:tcBorders>
                    <w:top w:val="nil"/>
                    <w:left w:val="nil"/>
                    <w:bottom w:val="nil"/>
                    <w:right w:val="nil"/>
                  </w:tcBorders>
                  <w:vAlign w:val="bottom"/>
                </w:tcPr>
                <w:p w14:paraId="537D1046"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 xml:space="preserve">Медная руда, </w:t>
                  </w:r>
                  <w:r w:rsidRPr="002A1C73">
                    <w:rPr>
                      <w:rFonts w:asciiTheme="minorHAnsi" w:hAnsiTheme="minorHAnsi" w:cstheme="minorHAnsi"/>
                      <w:color w:val="000000" w:themeColor="text1"/>
                      <w:lang w:val="kk-KZ"/>
                    </w:rPr>
                    <w:t>тыс</w:t>
                  </w:r>
                  <w:r w:rsidRPr="002A1C73">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7FE62D42"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30 859,9</w:t>
                  </w:r>
                </w:p>
              </w:tc>
              <w:tc>
                <w:tcPr>
                  <w:tcW w:w="1064" w:type="dxa"/>
                  <w:tcBorders>
                    <w:top w:val="nil"/>
                    <w:left w:val="nil"/>
                    <w:bottom w:val="nil"/>
                    <w:right w:val="nil"/>
                  </w:tcBorders>
                  <w:shd w:val="clear" w:color="auto" w:fill="auto"/>
                  <w:vAlign w:val="bottom"/>
                </w:tcPr>
                <w:p w14:paraId="3C634965"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31 638,0</w:t>
                  </w:r>
                </w:p>
              </w:tc>
            </w:tr>
            <w:tr w:rsidR="00360C5F" w:rsidRPr="002A1C73" w14:paraId="0FCBA915" w14:textId="77777777" w:rsidTr="00A853AE">
              <w:trPr>
                <w:trHeight w:val="246"/>
              </w:trPr>
              <w:tc>
                <w:tcPr>
                  <w:tcW w:w="2655" w:type="dxa"/>
                  <w:tcBorders>
                    <w:top w:val="nil"/>
                    <w:left w:val="nil"/>
                    <w:bottom w:val="nil"/>
                    <w:right w:val="nil"/>
                  </w:tcBorders>
                  <w:vAlign w:val="bottom"/>
                </w:tcPr>
                <w:p w14:paraId="4617B7E9"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 xml:space="preserve">Золотосодержащие руды, </w:t>
                  </w:r>
                  <w:r w:rsidRPr="002A1C73">
                    <w:rPr>
                      <w:rFonts w:asciiTheme="minorHAnsi" w:hAnsiTheme="minorHAnsi" w:cstheme="minorHAnsi"/>
                      <w:color w:val="000000" w:themeColor="text1"/>
                      <w:lang w:val="kk-KZ"/>
                    </w:rPr>
                    <w:t>тыс</w:t>
                  </w:r>
                  <w:r w:rsidRPr="002A1C73">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16F74255" w14:textId="77777777" w:rsidR="00360C5F" w:rsidRPr="002A1C73" w:rsidRDefault="00360C5F" w:rsidP="00A853AE">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8 110,8</w:t>
                  </w:r>
                </w:p>
              </w:tc>
              <w:tc>
                <w:tcPr>
                  <w:tcW w:w="1064" w:type="dxa"/>
                  <w:tcBorders>
                    <w:top w:val="nil"/>
                    <w:left w:val="nil"/>
                    <w:bottom w:val="nil"/>
                    <w:right w:val="nil"/>
                  </w:tcBorders>
                  <w:shd w:val="clear" w:color="auto" w:fill="auto"/>
                  <w:vAlign w:val="bottom"/>
                </w:tcPr>
                <w:p w14:paraId="26B884CE"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6 932,6</w:t>
                  </w:r>
                </w:p>
              </w:tc>
            </w:tr>
            <w:tr w:rsidR="00360C5F" w:rsidRPr="002A1C73" w14:paraId="5E0D8139" w14:textId="77777777" w:rsidTr="00A853AE">
              <w:trPr>
                <w:trHeight w:val="247"/>
              </w:trPr>
              <w:tc>
                <w:tcPr>
                  <w:tcW w:w="2655" w:type="dxa"/>
                  <w:tcBorders>
                    <w:top w:val="nil"/>
                    <w:left w:val="nil"/>
                    <w:bottom w:val="nil"/>
                    <w:right w:val="nil"/>
                  </w:tcBorders>
                  <w:vAlign w:val="bottom"/>
                </w:tcPr>
                <w:p w14:paraId="132240BB"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Хромовый концентрат, тыс. тонн</w:t>
                  </w:r>
                </w:p>
              </w:tc>
              <w:tc>
                <w:tcPr>
                  <w:tcW w:w="1063" w:type="dxa"/>
                  <w:tcBorders>
                    <w:top w:val="nil"/>
                    <w:left w:val="nil"/>
                    <w:bottom w:val="nil"/>
                    <w:right w:val="nil"/>
                  </w:tcBorders>
                  <w:shd w:val="clear" w:color="auto" w:fill="auto"/>
                  <w:vAlign w:val="bottom"/>
                </w:tcPr>
                <w:p w14:paraId="2419FEF5"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763,2</w:t>
                  </w:r>
                </w:p>
              </w:tc>
              <w:tc>
                <w:tcPr>
                  <w:tcW w:w="1064" w:type="dxa"/>
                  <w:tcBorders>
                    <w:top w:val="nil"/>
                    <w:left w:val="nil"/>
                    <w:bottom w:val="nil"/>
                    <w:right w:val="nil"/>
                  </w:tcBorders>
                  <w:shd w:val="clear" w:color="auto" w:fill="auto"/>
                  <w:vAlign w:val="bottom"/>
                </w:tcPr>
                <w:p w14:paraId="1456B940"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816,2</w:t>
                  </w:r>
                </w:p>
              </w:tc>
            </w:tr>
          </w:tbl>
          <w:p w14:paraId="472351A8" w14:textId="77777777" w:rsidR="00360C5F" w:rsidRPr="002A1C73" w:rsidRDefault="00360C5F" w:rsidP="00A853AE">
            <w:pPr>
              <w:pStyle w:val="a7"/>
              <w:ind w:firstLine="360"/>
              <w:rPr>
                <w:rFonts w:asciiTheme="minorHAnsi" w:hAnsiTheme="minorHAnsi" w:cstheme="minorHAnsi"/>
                <w:color w:val="FF0000"/>
              </w:rPr>
            </w:pPr>
          </w:p>
        </w:tc>
        <w:tc>
          <w:tcPr>
            <w:tcW w:w="5103" w:type="dxa"/>
          </w:tcPr>
          <w:p w14:paraId="31006DBA" w14:textId="77777777" w:rsidR="00360C5F" w:rsidRPr="002A1C73" w:rsidRDefault="00360C5F" w:rsidP="00A853AE">
            <w:pPr>
              <w:pStyle w:val="af1"/>
              <w:rPr>
                <w:rFonts w:asciiTheme="minorHAnsi" w:hAnsiTheme="minorHAnsi" w:cstheme="minorHAnsi"/>
                <w:color w:val="FF0000"/>
              </w:rPr>
            </w:pPr>
            <w:r w:rsidRPr="002A1C73">
              <w:rPr>
                <w:rFonts w:asciiTheme="minorHAnsi" w:hAnsiTheme="minorHAnsi" w:cstheme="minorHAnsi"/>
                <w:noProof/>
                <w:color w:val="FF0000"/>
              </w:rPr>
              <w:drawing>
                <wp:inline distT="0" distB="0" distL="0" distR="0" wp14:anchorId="73C769B3" wp14:editId="442EFA7A">
                  <wp:extent cx="3100705" cy="1311910"/>
                  <wp:effectExtent l="19050" t="0" r="4445" b="0"/>
                  <wp:docPr id="28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360C5F" w:rsidRPr="002A1C73" w14:paraId="623969D7" w14:textId="77777777" w:rsidTr="00A853AE">
        <w:tc>
          <w:tcPr>
            <w:tcW w:w="5103" w:type="dxa"/>
          </w:tcPr>
          <w:p w14:paraId="208E3EEE" w14:textId="77777777" w:rsidR="00360C5F" w:rsidRPr="002A1C73" w:rsidRDefault="00360C5F" w:rsidP="00A853AE">
            <w:pPr>
              <w:pStyle w:val="af"/>
              <w:spacing w:before="0"/>
              <w:rPr>
                <w:rFonts w:asciiTheme="minorHAnsi" w:hAnsiTheme="minorHAnsi" w:cstheme="minorHAnsi"/>
                <w:color w:val="000000" w:themeColor="text1"/>
                <w:sz w:val="16"/>
                <w:szCs w:val="16"/>
              </w:rPr>
            </w:pPr>
            <w:r w:rsidRPr="002A1C73">
              <w:rPr>
                <w:rFonts w:asciiTheme="minorHAnsi" w:hAnsiTheme="minorHAnsi" w:cstheme="minorHAnsi"/>
                <w:color w:val="000000" w:themeColor="text1"/>
                <w:sz w:val="16"/>
                <w:szCs w:val="16"/>
              </w:rPr>
              <w:t>Производство продуктов питания</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360C5F" w:rsidRPr="002A1C73" w14:paraId="50854C8F" w14:textId="77777777" w:rsidTr="00A853AE">
              <w:trPr>
                <w:trHeight w:val="275"/>
              </w:trPr>
              <w:tc>
                <w:tcPr>
                  <w:tcW w:w="2655" w:type="dxa"/>
                  <w:vAlign w:val="bottom"/>
                </w:tcPr>
                <w:p w14:paraId="0C110668"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Мясо, тонн</w:t>
                  </w:r>
                </w:p>
              </w:tc>
              <w:tc>
                <w:tcPr>
                  <w:tcW w:w="1063" w:type="dxa"/>
                  <w:tcBorders>
                    <w:top w:val="nil"/>
                    <w:left w:val="nil"/>
                    <w:bottom w:val="nil"/>
                    <w:right w:val="nil"/>
                  </w:tcBorders>
                  <w:shd w:val="clear" w:color="auto" w:fill="auto"/>
                  <w:vAlign w:val="bottom"/>
                </w:tcPr>
                <w:p w14:paraId="042F8460"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85 147</w:t>
                  </w:r>
                </w:p>
              </w:tc>
              <w:tc>
                <w:tcPr>
                  <w:tcW w:w="1064" w:type="dxa"/>
                  <w:tcBorders>
                    <w:top w:val="nil"/>
                    <w:left w:val="nil"/>
                    <w:bottom w:val="nil"/>
                    <w:right w:val="nil"/>
                  </w:tcBorders>
                  <w:shd w:val="clear" w:color="auto" w:fill="auto"/>
                  <w:vAlign w:val="bottom"/>
                </w:tcPr>
                <w:p w14:paraId="2DF5FA05"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80 028</w:t>
                  </w:r>
                </w:p>
              </w:tc>
            </w:tr>
            <w:tr w:rsidR="00360C5F" w:rsidRPr="002A1C73" w14:paraId="55D4A8B8" w14:textId="77777777" w:rsidTr="00A853AE">
              <w:trPr>
                <w:trHeight w:val="275"/>
              </w:trPr>
              <w:tc>
                <w:tcPr>
                  <w:tcW w:w="2655" w:type="dxa"/>
                  <w:vAlign w:val="bottom"/>
                </w:tcPr>
                <w:p w14:paraId="24D6F360"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Молоко, тонн</w:t>
                  </w:r>
                </w:p>
              </w:tc>
              <w:tc>
                <w:tcPr>
                  <w:tcW w:w="1063" w:type="dxa"/>
                  <w:tcBorders>
                    <w:top w:val="nil"/>
                    <w:left w:val="nil"/>
                    <w:bottom w:val="nil"/>
                    <w:right w:val="nil"/>
                  </w:tcBorders>
                  <w:shd w:val="clear" w:color="auto" w:fill="auto"/>
                  <w:vAlign w:val="bottom"/>
                </w:tcPr>
                <w:p w14:paraId="65437327"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145 176</w:t>
                  </w:r>
                </w:p>
              </w:tc>
              <w:tc>
                <w:tcPr>
                  <w:tcW w:w="1064" w:type="dxa"/>
                  <w:tcBorders>
                    <w:top w:val="nil"/>
                    <w:left w:val="nil"/>
                    <w:bottom w:val="nil"/>
                    <w:right w:val="nil"/>
                  </w:tcBorders>
                  <w:shd w:val="clear" w:color="auto" w:fill="auto"/>
                  <w:vAlign w:val="bottom"/>
                </w:tcPr>
                <w:p w14:paraId="67A591BB"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149 899</w:t>
                  </w:r>
                </w:p>
              </w:tc>
            </w:tr>
            <w:tr w:rsidR="00360C5F" w:rsidRPr="002A1C73" w14:paraId="6B98B2FB" w14:textId="77777777" w:rsidTr="00A853AE">
              <w:trPr>
                <w:trHeight w:val="276"/>
              </w:trPr>
              <w:tc>
                <w:tcPr>
                  <w:tcW w:w="2655" w:type="dxa"/>
                  <w:vAlign w:val="bottom"/>
                </w:tcPr>
                <w:p w14:paraId="5A59895D"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Мука, тонн</w:t>
                  </w:r>
                </w:p>
              </w:tc>
              <w:tc>
                <w:tcPr>
                  <w:tcW w:w="1063" w:type="dxa"/>
                  <w:tcBorders>
                    <w:top w:val="nil"/>
                    <w:left w:val="nil"/>
                    <w:bottom w:val="nil"/>
                    <w:right w:val="nil"/>
                  </w:tcBorders>
                  <w:shd w:val="clear" w:color="auto" w:fill="auto"/>
                  <w:vAlign w:val="bottom"/>
                </w:tcPr>
                <w:p w14:paraId="37F78B8E"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881 410</w:t>
                  </w:r>
                </w:p>
              </w:tc>
              <w:tc>
                <w:tcPr>
                  <w:tcW w:w="1064" w:type="dxa"/>
                  <w:tcBorders>
                    <w:top w:val="nil"/>
                    <w:left w:val="nil"/>
                    <w:bottom w:val="nil"/>
                    <w:right w:val="nil"/>
                  </w:tcBorders>
                  <w:shd w:val="clear" w:color="auto" w:fill="auto"/>
                  <w:vAlign w:val="bottom"/>
                </w:tcPr>
                <w:p w14:paraId="2EB1871A"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716 779</w:t>
                  </w:r>
                </w:p>
              </w:tc>
            </w:tr>
            <w:tr w:rsidR="00360C5F" w:rsidRPr="002A1C73" w14:paraId="17F5996F" w14:textId="77777777" w:rsidTr="00A853AE">
              <w:trPr>
                <w:trHeight w:val="275"/>
              </w:trPr>
              <w:tc>
                <w:tcPr>
                  <w:tcW w:w="2655" w:type="dxa"/>
                  <w:vAlign w:val="bottom"/>
                </w:tcPr>
                <w:p w14:paraId="5C172C69"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lang w:val="kk-KZ"/>
                    </w:rPr>
                    <w:t>Хлеб</w:t>
                  </w:r>
                  <w:r w:rsidRPr="002A1C73">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000FA146"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127 598</w:t>
                  </w:r>
                </w:p>
              </w:tc>
              <w:tc>
                <w:tcPr>
                  <w:tcW w:w="1064" w:type="dxa"/>
                  <w:tcBorders>
                    <w:top w:val="nil"/>
                    <w:left w:val="nil"/>
                    <w:bottom w:val="nil"/>
                    <w:right w:val="nil"/>
                  </w:tcBorders>
                  <w:shd w:val="clear" w:color="auto" w:fill="auto"/>
                  <w:vAlign w:val="bottom"/>
                </w:tcPr>
                <w:p w14:paraId="72AAA7D5"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130 524</w:t>
                  </w:r>
                </w:p>
              </w:tc>
            </w:tr>
            <w:tr w:rsidR="00360C5F" w:rsidRPr="002A1C73" w14:paraId="6BF77E78" w14:textId="77777777" w:rsidTr="00A853AE">
              <w:trPr>
                <w:trHeight w:val="276"/>
              </w:trPr>
              <w:tc>
                <w:tcPr>
                  <w:tcW w:w="2655" w:type="dxa"/>
                  <w:vAlign w:val="bottom"/>
                </w:tcPr>
                <w:p w14:paraId="440BEC99"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lang w:val="kk-KZ"/>
                    </w:rPr>
                    <w:t>Крупа</w:t>
                  </w:r>
                  <w:r w:rsidRPr="002A1C73">
                    <w:rPr>
                      <w:rFonts w:asciiTheme="minorHAnsi" w:hAnsiTheme="minorHAnsi" w:cstheme="minorHAnsi"/>
                      <w:color w:val="000000" w:themeColor="text1"/>
                    </w:rPr>
                    <w:t>, тонн</w:t>
                  </w:r>
                </w:p>
              </w:tc>
              <w:tc>
                <w:tcPr>
                  <w:tcW w:w="1063" w:type="dxa"/>
                  <w:tcBorders>
                    <w:top w:val="nil"/>
                    <w:left w:val="nil"/>
                    <w:bottom w:val="nil"/>
                    <w:right w:val="nil"/>
                  </w:tcBorders>
                  <w:shd w:val="clear" w:color="auto" w:fill="auto"/>
                  <w:vAlign w:val="bottom"/>
                </w:tcPr>
                <w:p w14:paraId="1880890B"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26 553</w:t>
                  </w:r>
                </w:p>
              </w:tc>
              <w:tc>
                <w:tcPr>
                  <w:tcW w:w="1064" w:type="dxa"/>
                  <w:tcBorders>
                    <w:top w:val="nil"/>
                    <w:left w:val="nil"/>
                    <w:bottom w:val="nil"/>
                    <w:right w:val="nil"/>
                  </w:tcBorders>
                  <w:shd w:val="clear" w:color="auto" w:fill="auto"/>
                  <w:vAlign w:val="bottom"/>
                </w:tcPr>
                <w:p w14:paraId="16162E36"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24 511</w:t>
                  </w:r>
                </w:p>
              </w:tc>
            </w:tr>
          </w:tbl>
          <w:p w14:paraId="10BBABEC" w14:textId="77777777" w:rsidR="00360C5F" w:rsidRPr="002A1C73" w:rsidRDefault="00360C5F" w:rsidP="00A853AE">
            <w:pPr>
              <w:pStyle w:val="a7"/>
              <w:ind w:firstLine="360"/>
              <w:rPr>
                <w:rFonts w:asciiTheme="minorHAnsi" w:hAnsiTheme="minorHAnsi" w:cstheme="minorHAnsi"/>
                <w:color w:val="000000" w:themeColor="text1"/>
              </w:rPr>
            </w:pPr>
          </w:p>
        </w:tc>
        <w:tc>
          <w:tcPr>
            <w:tcW w:w="5103" w:type="dxa"/>
          </w:tcPr>
          <w:p w14:paraId="0ABF269F" w14:textId="77777777" w:rsidR="00360C5F" w:rsidRPr="002A1C73" w:rsidRDefault="00360C5F" w:rsidP="00A853AE">
            <w:pPr>
              <w:pStyle w:val="af1"/>
              <w:rPr>
                <w:rFonts w:asciiTheme="minorHAnsi" w:hAnsiTheme="minorHAnsi" w:cstheme="minorHAnsi"/>
                <w:color w:val="FF0000"/>
              </w:rPr>
            </w:pPr>
            <w:r w:rsidRPr="002A1C73">
              <w:rPr>
                <w:rFonts w:asciiTheme="minorHAnsi" w:hAnsiTheme="minorHAnsi" w:cstheme="minorHAnsi"/>
                <w:noProof/>
                <w:color w:val="FF0000"/>
              </w:rPr>
              <w:drawing>
                <wp:inline distT="0" distB="0" distL="0" distR="0" wp14:anchorId="594BFD4D" wp14:editId="53414ACA">
                  <wp:extent cx="3100705" cy="1311910"/>
                  <wp:effectExtent l="19050" t="0" r="4445" b="0"/>
                  <wp:docPr id="28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360C5F" w:rsidRPr="002A1C73" w14:paraId="2D568A43" w14:textId="77777777" w:rsidTr="00A853AE">
        <w:tc>
          <w:tcPr>
            <w:tcW w:w="5103" w:type="dxa"/>
          </w:tcPr>
          <w:p w14:paraId="4F9E5344" w14:textId="77777777" w:rsidR="00360C5F" w:rsidRPr="002A1C73" w:rsidRDefault="00360C5F" w:rsidP="00A853AE">
            <w:pPr>
              <w:pStyle w:val="af"/>
              <w:spacing w:before="0"/>
              <w:rPr>
                <w:rFonts w:asciiTheme="minorHAnsi" w:hAnsiTheme="minorHAnsi" w:cstheme="minorHAnsi"/>
                <w:color w:val="000000" w:themeColor="text1"/>
                <w:sz w:val="16"/>
                <w:szCs w:val="16"/>
              </w:rPr>
            </w:pPr>
            <w:r w:rsidRPr="002A1C73">
              <w:rPr>
                <w:rFonts w:asciiTheme="minorHAnsi" w:hAnsiTheme="minorHAnsi" w:cstheme="minorHAnsi"/>
                <w:color w:val="000000" w:themeColor="text1"/>
                <w:sz w:val="16"/>
                <w:szCs w:val="16"/>
                <w:lang w:val="kk-KZ"/>
              </w:rPr>
              <w:t>П</w:t>
            </w:r>
            <w:proofErr w:type="spellStart"/>
            <w:r w:rsidRPr="002A1C73">
              <w:rPr>
                <w:rFonts w:asciiTheme="minorHAnsi" w:hAnsiTheme="minorHAnsi" w:cstheme="minorHAnsi"/>
                <w:color w:val="000000" w:themeColor="text1"/>
                <w:sz w:val="16"/>
                <w:szCs w:val="16"/>
              </w:rPr>
              <w:t>роизводство</w:t>
            </w:r>
            <w:proofErr w:type="spellEnd"/>
            <w:r w:rsidRPr="002A1C73">
              <w:rPr>
                <w:rFonts w:asciiTheme="minorHAnsi" w:hAnsiTheme="minorHAnsi" w:cstheme="minorHAnsi"/>
                <w:color w:val="000000" w:themeColor="text1"/>
                <w:sz w:val="16"/>
                <w:szCs w:val="16"/>
              </w:rPr>
              <w:t xml:space="preserve"> продуктов нефтепереработки</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360C5F" w:rsidRPr="002A1C73" w14:paraId="195889C0" w14:textId="77777777" w:rsidTr="00A853AE">
              <w:trPr>
                <w:trHeight w:val="263"/>
              </w:trPr>
              <w:tc>
                <w:tcPr>
                  <w:tcW w:w="2655" w:type="dxa"/>
                  <w:vAlign w:val="bottom"/>
                </w:tcPr>
                <w:p w14:paraId="07ED42B4"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Бензин, тыс. тонн</w:t>
                  </w:r>
                </w:p>
              </w:tc>
              <w:tc>
                <w:tcPr>
                  <w:tcW w:w="1063" w:type="dxa"/>
                  <w:tcBorders>
                    <w:top w:val="nil"/>
                    <w:left w:val="nil"/>
                    <w:bottom w:val="nil"/>
                    <w:right w:val="nil"/>
                  </w:tcBorders>
                  <w:shd w:val="clear" w:color="auto" w:fill="auto"/>
                  <w:vAlign w:val="bottom"/>
                </w:tcPr>
                <w:p w14:paraId="3424B58E"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1 205,4</w:t>
                  </w:r>
                </w:p>
              </w:tc>
              <w:tc>
                <w:tcPr>
                  <w:tcW w:w="1064" w:type="dxa"/>
                  <w:tcBorders>
                    <w:top w:val="nil"/>
                    <w:left w:val="nil"/>
                    <w:bottom w:val="nil"/>
                    <w:right w:val="nil"/>
                  </w:tcBorders>
                  <w:shd w:val="clear" w:color="auto" w:fill="auto"/>
                  <w:vAlign w:val="bottom"/>
                </w:tcPr>
                <w:p w14:paraId="7F55CAF8"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1 157,1</w:t>
                  </w:r>
                </w:p>
              </w:tc>
            </w:tr>
            <w:tr w:rsidR="00360C5F" w:rsidRPr="002A1C73" w14:paraId="63812266" w14:textId="77777777" w:rsidTr="00A853AE">
              <w:trPr>
                <w:trHeight w:val="263"/>
              </w:trPr>
              <w:tc>
                <w:tcPr>
                  <w:tcW w:w="2655" w:type="dxa"/>
                  <w:vAlign w:val="bottom"/>
                </w:tcPr>
                <w:p w14:paraId="74A955C0"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Керосин, тыс. тонн</w:t>
                  </w:r>
                </w:p>
              </w:tc>
              <w:tc>
                <w:tcPr>
                  <w:tcW w:w="1063" w:type="dxa"/>
                  <w:tcBorders>
                    <w:top w:val="nil"/>
                    <w:left w:val="nil"/>
                    <w:bottom w:val="nil"/>
                    <w:right w:val="nil"/>
                  </w:tcBorders>
                  <w:shd w:val="clear" w:color="auto" w:fill="auto"/>
                  <w:vAlign w:val="bottom"/>
                </w:tcPr>
                <w:p w14:paraId="1F4BA023"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174,1</w:t>
                  </w:r>
                </w:p>
              </w:tc>
              <w:tc>
                <w:tcPr>
                  <w:tcW w:w="1064" w:type="dxa"/>
                  <w:tcBorders>
                    <w:top w:val="nil"/>
                    <w:left w:val="nil"/>
                    <w:bottom w:val="nil"/>
                    <w:right w:val="nil"/>
                  </w:tcBorders>
                  <w:shd w:val="clear" w:color="auto" w:fill="auto"/>
                  <w:vAlign w:val="bottom"/>
                </w:tcPr>
                <w:p w14:paraId="334B1C15"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131,0</w:t>
                  </w:r>
                </w:p>
              </w:tc>
            </w:tr>
            <w:tr w:rsidR="00360C5F" w:rsidRPr="002A1C73" w14:paraId="1E404818" w14:textId="77777777" w:rsidTr="00A853AE">
              <w:trPr>
                <w:trHeight w:val="263"/>
              </w:trPr>
              <w:tc>
                <w:tcPr>
                  <w:tcW w:w="2655" w:type="dxa"/>
                  <w:vAlign w:val="bottom"/>
                </w:tcPr>
                <w:p w14:paraId="6C119BE9" w14:textId="77777777" w:rsidR="00360C5F" w:rsidRPr="002A1C73" w:rsidRDefault="00360C5F" w:rsidP="00A853AE">
                  <w:pPr>
                    <w:pStyle w:val="ac"/>
                    <w:ind w:left="-57"/>
                    <w:rPr>
                      <w:rFonts w:asciiTheme="minorHAnsi" w:hAnsiTheme="minorHAnsi" w:cstheme="minorHAnsi"/>
                      <w:color w:val="000000" w:themeColor="text1"/>
                      <w:lang w:val="kk-KZ"/>
                    </w:rPr>
                  </w:pPr>
                  <w:r w:rsidRPr="002A1C73">
                    <w:rPr>
                      <w:rFonts w:asciiTheme="minorHAnsi" w:hAnsiTheme="minorHAnsi" w:cstheme="minorHAnsi"/>
                      <w:color w:val="000000" w:themeColor="text1"/>
                    </w:rPr>
                    <w:t>Пропан и бутан сжиженные</w:t>
                  </w:r>
                  <w:r w:rsidRPr="002A1C73">
                    <w:rPr>
                      <w:rFonts w:asciiTheme="minorHAnsi" w:hAnsiTheme="minorHAnsi" w:cstheme="minorHAnsi"/>
                      <w:color w:val="000000" w:themeColor="text1"/>
                      <w:lang w:val="kk-KZ"/>
                    </w:rPr>
                    <w:t xml:space="preserve">, </w:t>
                  </w:r>
                  <w:proofErr w:type="gramStart"/>
                  <w:r w:rsidRPr="002A1C73">
                    <w:rPr>
                      <w:rFonts w:asciiTheme="minorHAnsi" w:hAnsiTheme="minorHAnsi" w:cstheme="minorHAnsi"/>
                      <w:color w:val="000000" w:themeColor="text1"/>
                      <w:lang w:val="kk-KZ"/>
                    </w:rPr>
                    <w:t>тыс.тонн</w:t>
                  </w:r>
                  <w:proofErr w:type="gramEnd"/>
                </w:p>
              </w:tc>
              <w:tc>
                <w:tcPr>
                  <w:tcW w:w="1063" w:type="dxa"/>
                  <w:tcBorders>
                    <w:top w:val="nil"/>
                    <w:left w:val="nil"/>
                    <w:bottom w:val="nil"/>
                    <w:right w:val="nil"/>
                  </w:tcBorders>
                  <w:shd w:val="clear" w:color="auto" w:fill="auto"/>
                  <w:vAlign w:val="bottom"/>
                </w:tcPr>
                <w:p w14:paraId="7A973952"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581,4</w:t>
                  </w:r>
                </w:p>
              </w:tc>
              <w:tc>
                <w:tcPr>
                  <w:tcW w:w="1064" w:type="dxa"/>
                  <w:tcBorders>
                    <w:top w:val="nil"/>
                    <w:left w:val="nil"/>
                    <w:bottom w:val="nil"/>
                    <w:right w:val="nil"/>
                  </w:tcBorders>
                  <w:shd w:val="clear" w:color="auto" w:fill="auto"/>
                  <w:vAlign w:val="bottom"/>
                </w:tcPr>
                <w:p w14:paraId="167EEC69"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676,1</w:t>
                  </w:r>
                </w:p>
              </w:tc>
            </w:tr>
            <w:tr w:rsidR="00360C5F" w:rsidRPr="002A1C73" w14:paraId="266494BA" w14:textId="77777777" w:rsidTr="00A853AE">
              <w:trPr>
                <w:trHeight w:val="263"/>
              </w:trPr>
              <w:tc>
                <w:tcPr>
                  <w:tcW w:w="2655" w:type="dxa"/>
                  <w:vAlign w:val="bottom"/>
                </w:tcPr>
                <w:p w14:paraId="231A934B"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Газойли, тыс. тонн</w:t>
                  </w:r>
                </w:p>
              </w:tc>
              <w:tc>
                <w:tcPr>
                  <w:tcW w:w="1063" w:type="dxa"/>
                  <w:tcBorders>
                    <w:top w:val="nil"/>
                    <w:left w:val="nil"/>
                    <w:bottom w:val="nil"/>
                    <w:right w:val="nil"/>
                  </w:tcBorders>
                  <w:shd w:val="clear" w:color="auto" w:fill="auto"/>
                  <w:vAlign w:val="bottom"/>
                </w:tcPr>
                <w:p w14:paraId="4D915E2A"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1 224,2</w:t>
                  </w:r>
                </w:p>
              </w:tc>
              <w:tc>
                <w:tcPr>
                  <w:tcW w:w="1064" w:type="dxa"/>
                  <w:tcBorders>
                    <w:top w:val="nil"/>
                    <w:left w:val="nil"/>
                    <w:bottom w:val="nil"/>
                    <w:right w:val="nil"/>
                  </w:tcBorders>
                  <w:shd w:val="clear" w:color="auto" w:fill="auto"/>
                  <w:vAlign w:val="bottom"/>
                </w:tcPr>
                <w:p w14:paraId="5CD65AC1"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w:t>
                  </w:r>
                  <w:r w:rsidRPr="002A1C73">
                    <w:rPr>
                      <w:rFonts w:asciiTheme="minorHAnsi" w:hAnsiTheme="minorHAnsi" w:cstheme="minorHAnsi"/>
                      <w:color w:val="000000"/>
                      <w:sz w:val="16"/>
                      <w:szCs w:val="16"/>
                      <w:lang w:val="kk-KZ"/>
                    </w:rPr>
                    <w:t xml:space="preserve"> </w:t>
                  </w:r>
                  <w:r w:rsidRPr="002A1C73">
                    <w:rPr>
                      <w:rFonts w:asciiTheme="minorHAnsi" w:hAnsiTheme="minorHAnsi" w:cstheme="minorHAnsi"/>
                      <w:color w:val="000000"/>
                      <w:sz w:val="16"/>
                      <w:szCs w:val="16"/>
                    </w:rPr>
                    <w:t>094,2</w:t>
                  </w:r>
                </w:p>
              </w:tc>
            </w:tr>
            <w:tr w:rsidR="00360C5F" w:rsidRPr="002A1C73" w14:paraId="2E635678" w14:textId="77777777" w:rsidTr="00A853AE">
              <w:trPr>
                <w:trHeight w:val="263"/>
              </w:trPr>
              <w:tc>
                <w:tcPr>
                  <w:tcW w:w="2655" w:type="dxa"/>
                  <w:vAlign w:val="bottom"/>
                </w:tcPr>
                <w:p w14:paraId="7BAA6BA6"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Мазут, тыс. тонн</w:t>
                  </w:r>
                </w:p>
              </w:tc>
              <w:tc>
                <w:tcPr>
                  <w:tcW w:w="1063" w:type="dxa"/>
                  <w:tcBorders>
                    <w:top w:val="nil"/>
                    <w:left w:val="nil"/>
                    <w:bottom w:val="nil"/>
                    <w:right w:val="nil"/>
                  </w:tcBorders>
                  <w:shd w:val="clear" w:color="auto" w:fill="auto"/>
                  <w:vAlign w:val="bottom"/>
                </w:tcPr>
                <w:p w14:paraId="53F0B577"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779,3</w:t>
                  </w:r>
                </w:p>
              </w:tc>
              <w:tc>
                <w:tcPr>
                  <w:tcW w:w="1064" w:type="dxa"/>
                  <w:tcBorders>
                    <w:top w:val="nil"/>
                    <w:left w:val="nil"/>
                    <w:bottom w:val="nil"/>
                    <w:right w:val="nil"/>
                  </w:tcBorders>
                  <w:shd w:val="clear" w:color="auto" w:fill="auto"/>
                  <w:vAlign w:val="bottom"/>
                </w:tcPr>
                <w:p w14:paraId="546E814D"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746,5</w:t>
                  </w:r>
                </w:p>
              </w:tc>
            </w:tr>
          </w:tbl>
          <w:p w14:paraId="33F8F7DC" w14:textId="77777777" w:rsidR="00360C5F" w:rsidRPr="002A1C73" w:rsidRDefault="00360C5F" w:rsidP="00A853AE">
            <w:pPr>
              <w:pStyle w:val="a7"/>
              <w:ind w:firstLine="360"/>
              <w:rPr>
                <w:rFonts w:asciiTheme="minorHAnsi" w:hAnsiTheme="minorHAnsi" w:cstheme="minorHAnsi"/>
                <w:color w:val="000000" w:themeColor="text1"/>
              </w:rPr>
            </w:pPr>
          </w:p>
        </w:tc>
        <w:tc>
          <w:tcPr>
            <w:tcW w:w="5103" w:type="dxa"/>
          </w:tcPr>
          <w:p w14:paraId="71498A96" w14:textId="77777777" w:rsidR="00360C5F" w:rsidRPr="002A1C73" w:rsidRDefault="00360C5F" w:rsidP="00A853AE">
            <w:pPr>
              <w:pStyle w:val="af1"/>
              <w:ind w:left="-208"/>
              <w:rPr>
                <w:rFonts w:asciiTheme="minorHAnsi" w:hAnsiTheme="minorHAnsi" w:cstheme="minorHAnsi"/>
                <w:color w:val="000000" w:themeColor="text1"/>
              </w:rPr>
            </w:pPr>
            <w:r w:rsidRPr="002A1C73">
              <w:rPr>
                <w:rFonts w:asciiTheme="minorHAnsi" w:hAnsiTheme="minorHAnsi" w:cstheme="minorHAnsi"/>
                <w:noProof/>
                <w:color w:val="000000" w:themeColor="text1"/>
              </w:rPr>
              <w:drawing>
                <wp:inline distT="0" distB="0" distL="0" distR="0" wp14:anchorId="0ADEFCBB" wp14:editId="27924124">
                  <wp:extent cx="3100705" cy="1311910"/>
                  <wp:effectExtent l="19050" t="0" r="4445" b="0"/>
                  <wp:docPr id="3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360C5F" w:rsidRPr="002A1C73" w14:paraId="41C493FF" w14:textId="77777777" w:rsidTr="00A853AE">
        <w:tc>
          <w:tcPr>
            <w:tcW w:w="5103" w:type="dxa"/>
          </w:tcPr>
          <w:p w14:paraId="6C030A39" w14:textId="77777777" w:rsidR="00360C5F" w:rsidRPr="002A1C73" w:rsidRDefault="00360C5F" w:rsidP="00A853AE">
            <w:pPr>
              <w:pStyle w:val="af"/>
              <w:spacing w:before="0"/>
              <w:rPr>
                <w:rFonts w:asciiTheme="minorHAnsi" w:hAnsiTheme="minorHAnsi" w:cstheme="minorHAnsi"/>
                <w:color w:val="000000" w:themeColor="text1"/>
                <w:sz w:val="16"/>
                <w:szCs w:val="16"/>
                <w:lang w:val="kk-KZ"/>
              </w:rPr>
            </w:pPr>
            <w:proofErr w:type="spellStart"/>
            <w:r w:rsidRPr="002A1C73">
              <w:rPr>
                <w:rFonts w:asciiTheme="minorHAnsi" w:hAnsiTheme="minorHAnsi" w:cstheme="minorHAnsi"/>
                <w:color w:val="000000" w:themeColor="text1"/>
                <w:sz w:val="16"/>
                <w:szCs w:val="16"/>
              </w:rPr>
              <w:t>Металлургическ</w:t>
            </w:r>
            <w:proofErr w:type="spellEnd"/>
            <w:r w:rsidRPr="002A1C73">
              <w:rPr>
                <w:rFonts w:asciiTheme="minorHAnsi" w:hAnsiTheme="minorHAnsi" w:cstheme="minorHAnsi"/>
                <w:color w:val="000000" w:themeColor="text1"/>
                <w:sz w:val="16"/>
                <w:szCs w:val="16"/>
                <w:lang w:val="kk-KZ"/>
              </w:rPr>
              <w:t>ое производство</w:t>
            </w:r>
          </w:p>
          <w:tbl>
            <w:tblPr>
              <w:tblStyle w:val="a3"/>
              <w:tblW w:w="4782" w:type="dxa"/>
              <w:tblInd w:w="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655"/>
              <w:gridCol w:w="1063"/>
              <w:gridCol w:w="1064"/>
            </w:tblGrid>
            <w:tr w:rsidR="00360C5F" w:rsidRPr="002A1C73" w14:paraId="18F64A2E" w14:textId="77777777" w:rsidTr="00A853AE">
              <w:trPr>
                <w:trHeight w:val="263"/>
              </w:trPr>
              <w:tc>
                <w:tcPr>
                  <w:tcW w:w="2655" w:type="dxa"/>
                  <w:vAlign w:val="bottom"/>
                </w:tcPr>
                <w:p w14:paraId="4BAC1D66"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Ферросплавы, тонн</w:t>
                  </w:r>
                </w:p>
              </w:tc>
              <w:tc>
                <w:tcPr>
                  <w:tcW w:w="1063" w:type="dxa"/>
                  <w:tcBorders>
                    <w:top w:val="nil"/>
                    <w:left w:val="nil"/>
                    <w:bottom w:val="nil"/>
                    <w:right w:val="nil"/>
                  </w:tcBorders>
                  <w:shd w:val="clear" w:color="auto" w:fill="auto"/>
                  <w:vAlign w:val="bottom"/>
                </w:tcPr>
                <w:p w14:paraId="24F0B317"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485 990</w:t>
                  </w:r>
                </w:p>
              </w:tc>
              <w:tc>
                <w:tcPr>
                  <w:tcW w:w="1064" w:type="dxa"/>
                  <w:tcBorders>
                    <w:top w:val="nil"/>
                    <w:left w:val="nil"/>
                    <w:bottom w:val="nil"/>
                    <w:right w:val="nil"/>
                  </w:tcBorders>
                  <w:shd w:val="clear" w:color="auto" w:fill="auto"/>
                  <w:vAlign w:val="bottom"/>
                </w:tcPr>
                <w:p w14:paraId="41133573"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497 869</w:t>
                  </w:r>
                </w:p>
              </w:tc>
            </w:tr>
            <w:tr w:rsidR="00360C5F" w:rsidRPr="002A1C73" w14:paraId="44BEF070" w14:textId="77777777" w:rsidTr="00A853AE">
              <w:trPr>
                <w:trHeight w:val="263"/>
              </w:trPr>
              <w:tc>
                <w:tcPr>
                  <w:tcW w:w="2655" w:type="dxa"/>
                  <w:vAlign w:val="bottom"/>
                </w:tcPr>
                <w:p w14:paraId="3B88928A"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Плоский прокат, тонн</w:t>
                  </w:r>
                </w:p>
              </w:tc>
              <w:tc>
                <w:tcPr>
                  <w:tcW w:w="1063" w:type="dxa"/>
                  <w:tcBorders>
                    <w:top w:val="nil"/>
                    <w:left w:val="nil"/>
                    <w:bottom w:val="nil"/>
                    <w:right w:val="nil"/>
                  </w:tcBorders>
                  <w:shd w:val="clear" w:color="auto" w:fill="auto"/>
                  <w:vAlign w:val="bottom"/>
                </w:tcPr>
                <w:p w14:paraId="016A8B15"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703 620</w:t>
                  </w:r>
                </w:p>
              </w:tc>
              <w:tc>
                <w:tcPr>
                  <w:tcW w:w="1064" w:type="dxa"/>
                  <w:tcBorders>
                    <w:top w:val="nil"/>
                    <w:left w:val="nil"/>
                    <w:bottom w:val="nil"/>
                    <w:right w:val="nil"/>
                  </w:tcBorders>
                  <w:shd w:val="clear" w:color="auto" w:fill="auto"/>
                  <w:vAlign w:val="bottom"/>
                </w:tcPr>
                <w:p w14:paraId="6F665B06"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663 760</w:t>
                  </w:r>
                </w:p>
              </w:tc>
            </w:tr>
            <w:tr w:rsidR="00360C5F" w:rsidRPr="002A1C73" w14:paraId="6BF7DA85" w14:textId="77777777" w:rsidTr="00A853AE">
              <w:trPr>
                <w:trHeight w:val="263"/>
              </w:trPr>
              <w:tc>
                <w:tcPr>
                  <w:tcW w:w="2655" w:type="dxa"/>
                  <w:vAlign w:val="bottom"/>
                </w:tcPr>
                <w:p w14:paraId="6C1AD66C" w14:textId="77777777" w:rsidR="00360C5F" w:rsidRPr="002A1C73" w:rsidRDefault="00360C5F" w:rsidP="00A853AE">
                  <w:pPr>
                    <w:pStyle w:val="ac"/>
                    <w:ind w:left="-57"/>
                    <w:rPr>
                      <w:rFonts w:asciiTheme="minorHAnsi" w:hAnsiTheme="minorHAnsi" w:cstheme="minorHAnsi"/>
                      <w:color w:val="000000" w:themeColor="text1"/>
                      <w:lang w:val="kk-KZ"/>
                    </w:rPr>
                  </w:pPr>
                  <w:r w:rsidRPr="002A1C73">
                    <w:rPr>
                      <w:rFonts w:asciiTheme="minorHAnsi" w:hAnsiTheme="minorHAnsi" w:cstheme="minorHAnsi"/>
                      <w:color w:val="000000" w:themeColor="text1"/>
                    </w:rPr>
                    <w:t xml:space="preserve">Золото в сплаве </w:t>
                  </w:r>
                  <w:r w:rsidRPr="002A1C73">
                    <w:rPr>
                      <w:rFonts w:asciiTheme="minorHAnsi" w:hAnsiTheme="minorHAnsi" w:cstheme="minorHAnsi"/>
                      <w:color w:val="000000" w:themeColor="text1"/>
                      <w:lang w:val="kk-KZ"/>
                    </w:rPr>
                    <w:t>д</w:t>
                  </w:r>
                  <w:r w:rsidRPr="002A1C73">
                    <w:rPr>
                      <w:rFonts w:asciiTheme="minorHAnsi" w:hAnsiTheme="minorHAnsi" w:cstheme="minorHAnsi"/>
                      <w:color w:val="000000" w:themeColor="text1"/>
                    </w:rPr>
                    <w:t xml:space="preserve">оре, </w:t>
                  </w:r>
                  <w:r w:rsidRPr="002A1C73">
                    <w:rPr>
                      <w:rFonts w:asciiTheme="minorHAnsi" w:hAnsiTheme="minorHAnsi" w:cstheme="minorHAnsi"/>
                      <w:color w:val="000000" w:themeColor="text1"/>
                      <w:lang w:val="kk-KZ"/>
                    </w:rPr>
                    <w:t>кг</w:t>
                  </w:r>
                </w:p>
              </w:tc>
              <w:tc>
                <w:tcPr>
                  <w:tcW w:w="1063" w:type="dxa"/>
                  <w:tcBorders>
                    <w:top w:val="nil"/>
                    <w:left w:val="nil"/>
                    <w:bottom w:val="nil"/>
                    <w:right w:val="nil"/>
                  </w:tcBorders>
                  <w:shd w:val="clear" w:color="auto" w:fill="auto"/>
                  <w:vAlign w:val="bottom"/>
                </w:tcPr>
                <w:p w14:paraId="5CA0CFFD"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9 380</w:t>
                  </w:r>
                </w:p>
              </w:tc>
              <w:tc>
                <w:tcPr>
                  <w:tcW w:w="1064" w:type="dxa"/>
                  <w:tcBorders>
                    <w:top w:val="nil"/>
                    <w:left w:val="nil"/>
                    <w:bottom w:val="nil"/>
                    <w:right w:val="nil"/>
                  </w:tcBorders>
                  <w:shd w:val="clear" w:color="auto" w:fill="auto"/>
                  <w:vAlign w:val="bottom"/>
                </w:tcPr>
                <w:p w14:paraId="20580656"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7 230</w:t>
                  </w:r>
                </w:p>
              </w:tc>
            </w:tr>
            <w:tr w:rsidR="00360C5F" w:rsidRPr="002A1C73" w14:paraId="1FDD2B30" w14:textId="77777777" w:rsidTr="00A853AE">
              <w:trPr>
                <w:trHeight w:val="263"/>
              </w:trPr>
              <w:tc>
                <w:tcPr>
                  <w:tcW w:w="2655" w:type="dxa"/>
                  <w:vAlign w:val="bottom"/>
                </w:tcPr>
                <w:p w14:paraId="1E8712E2"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Цинк, тонн</w:t>
                  </w:r>
                </w:p>
              </w:tc>
              <w:tc>
                <w:tcPr>
                  <w:tcW w:w="1063" w:type="dxa"/>
                  <w:tcBorders>
                    <w:top w:val="nil"/>
                    <w:left w:val="nil"/>
                    <w:bottom w:val="nil"/>
                    <w:right w:val="nil"/>
                  </w:tcBorders>
                  <w:shd w:val="clear" w:color="auto" w:fill="auto"/>
                  <w:vAlign w:val="bottom"/>
                </w:tcPr>
                <w:p w14:paraId="3EEC379A"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74 117</w:t>
                  </w:r>
                </w:p>
              </w:tc>
              <w:tc>
                <w:tcPr>
                  <w:tcW w:w="1064" w:type="dxa"/>
                  <w:tcBorders>
                    <w:top w:val="nil"/>
                    <w:left w:val="nil"/>
                    <w:bottom w:val="nil"/>
                    <w:right w:val="nil"/>
                  </w:tcBorders>
                  <w:shd w:val="clear" w:color="auto" w:fill="auto"/>
                  <w:vAlign w:val="bottom"/>
                </w:tcPr>
                <w:p w14:paraId="071DDE13"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78 338</w:t>
                  </w:r>
                </w:p>
              </w:tc>
            </w:tr>
            <w:tr w:rsidR="00360C5F" w:rsidRPr="002A1C73" w14:paraId="3B7ECA78" w14:textId="77777777" w:rsidTr="00A853AE">
              <w:trPr>
                <w:trHeight w:val="263"/>
              </w:trPr>
              <w:tc>
                <w:tcPr>
                  <w:tcW w:w="2655" w:type="dxa"/>
                  <w:vAlign w:val="bottom"/>
                </w:tcPr>
                <w:p w14:paraId="02CE9154"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color w:val="000000" w:themeColor="text1"/>
                    </w:rPr>
                    <w:t>Рафинированная медь, тонн</w:t>
                  </w:r>
                </w:p>
              </w:tc>
              <w:tc>
                <w:tcPr>
                  <w:tcW w:w="1063" w:type="dxa"/>
                  <w:tcBorders>
                    <w:top w:val="nil"/>
                    <w:left w:val="nil"/>
                    <w:bottom w:val="nil"/>
                    <w:right w:val="nil"/>
                  </w:tcBorders>
                  <w:shd w:val="clear" w:color="auto" w:fill="auto"/>
                  <w:vAlign w:val="bottom"/>
                </w:tcPr>
                <w:p w14:paraId="49AA0288"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122 542</w:t>
                  </w:r>
                </w:p>
              </w:tc>
              <w:tc>
                <w:tcPr>
                  <w:tcW w:w="1064" w:type="dxa"/>
                  <w:tcBorders>
                    <w:top w:val="nil"/>
                    <w:left w:val="nil"/>
                    <w:bottom w:val="nil"/>
                    <w:right w:val="nil"/>
                  </w:tcBorders>
                  <w:shd w:val="clear" w:color="auto" w:fill="auto"/>
                  <w:vAlign w:val="bottom"/>
                </w:tcPr>
                <w:p w14:paraId="1A2FEC09"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123 042</w:t>
                  </w:r>
                </w:p>
              </w:tc>
            </w:tr>
          </w:tbl>
          <w:p w14:paraId="0A2A3616" w14:textId="77777777" w:rsidR="00360C5F" w:rsidRPr="002A1C73" w:rsidRDefault="00360C5F" w:rsidP="00A853AE">
            <w:pPr>
              <w:pStyle w:val="a7"/>
              <w:ind w:firstLine="360"/>
              <w:rPr>
                <w:rFonts w:asciiTheme="minorHAnsi" w:hAnsiTheme="minorHAnsi" w:cstheme="minorHAnsi"/>
                <w:color w:val="000000" w:themeColor="text1"/>
              </w:rPr>
            </w:pPr>
          </w:p>
        </w:tc>
        <w:tc>
          <w:tcPr>
            <w:tcW w:w="5103" w:type="dxa"/>
          </w:tcPr>
          <w:p w14:paraId="1069B154" w14:textId="77777777" w:rsidR="00360C5F" w:rsidRPr="002A1C73" w:rsidRDefault="00360C5F" w:rsidP="00A853AE">
            <w:pPr>
              <w:pStyle w:val="af1"/>
              <w:rPr>
                <w:rFonts w:asciiTheme="minorHAnsi" w:hAnsiTheme="minorHAnsi" w:cstheme="minorHAnsi"/>
                <w:color w:val="000000" w:themeColor="text1"/>
              </w:rPr>
            </w:pPr>
            <w:r w:rsidRPr="002A1C73">
              <w:rPr>
                <w:rFonts w:asciiTheme="minorHAnsi" w:hAnsiTheme="minorHAnsi" w:cstheme="minorHAnsi"/>
                <w:noProof/>
                <w:color w:val="000000" w:themeColor="text1"/>
              </w:rPr>
              <w:drawing>
                <wp:inline distT="0" distB="0" distL="0" distR="0" wp14:anchorId="30D9C630" wp14:editId="2D94FD8D">
                  <wp:extent cx="3100705" cy="1311910"/>
                  <wp:effectExtent l="19050" t="0" r="4445" b="0"/>
                  <wp:docPr id="3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360C5F" w:rsidRPr="002A1C73" w14:paraId="79A78DAD" w14:textId="77777777" w:rsidTr="00A853AE">
        <w:trPr>
          <w:trHeight w:val="1202"/>
        </w:trPr>
        <w:tc>
          <w:tcPr>
            <w:tcW w:w="5103" w:type="dxa"/>
          </w:tcPr>
          <w:p w14:paraId="2D6E651F" w14:textId="77777777" w:rsidR="00360C5F" w:rsidRPr="002A1C73" w:rsidRDefault="00360C5F" w:rsidP="00A853AE">
            <w:pPr>
              <w:jc w:val="center"/>
              <w:rPr>
                <w:rFonts w:asciiTheme="minorHAnsi" w:hAnsiTheme="minorHAnsi" w:cstheme="minorHAnsi"/>
                <w:b/>
                <w:color w:val="000000" w:themeColor="text1"/>
                <w:sz w:val="16"/>
                <w:szCs w:val="16"/>
              </w:rPr>
            </w:pPr>
            <w:r w:rsidRPr="002A1C73">
              <w:rPr>
                <w:rFonts w:asciiTheme="minorHAnsi" w:hAnsiTheme="minorHAnsi" w:cstheme="minorHAnsi"/>
                <w:b/>
                <w:color w:val="000000" w:themeColor="text1"/>
                <w:sz w:val="16"/>
                <w:szCs w:val="16"/>
                <w:lang w:val="kk-KZ"/>
              </w:rPr>
              <w:t>Снабжение электроэнергией, газом, паром, горячей водой и  кондиционированным воздухом</w:t>
            </w:r>
          </w:p>
          <w:tbl>
            <w:tblPr>
              <w:tblStyle w:val="a3"/>
              <w:tblW w:w="4782" w:type="dxa"/>
              <w:tblInd w:w="72" w:type="dxa"/>
              <w:tblLayout w:type="fixed"/>
              <w:tblLook w:val="01E0" w:firstRow="1" w:lastRow="1" w:firstColumn="1" w:lastColumn="1" w:noHBand="0" w:noVBand="0"/>
            </w:tblPr>
            <w:tblGrid>
              <w:gridCol w:w="2625"/>
              <w:gridCol w:w="1078"/>
              <w:gridCol w:w="1079"/>
            </w:tblGrid>
            <w:tr w:rsidR="00360C5F" w:rsidRPr="002A1C73" w14:paraId="6DE7D1E5" w14:textId="77777777" w:rsidTr="00A853AE">
              <w:trPr>
                <w:trHeight w:val="265"/>
              </w:trPr>
              <w:tc>
                <w:tcPr>
                  <w:tcW w:w="2625" w:type="dxa"/>
                  <w:tcBorders>
                    <w:top w:val="nil"/>
                    <w:left w:val="nil"/>
                    <w:bottom w:val="nil"/>
                    <w:right w:val="nil"/>
                  </w:tcBorders>
                  <w:vAlign w:val="bottom"/>
                </w:tcPr>
                <w:p w14:paraId="7F2A14AC" w14:textId="77777777" w:rsidR="00360C5F" w:rsidRPr="002A1C73" w:rsidRDefault="00360C5F" w:rsidP="00A853AE">
                  <w:pPr>
                    <w:pStyle w:val="ac"/>
                    <w:ind w:left="-57"/>
                    <w:rPr>
                      <w:rFonts w:asciiTheme="minorHAnsi" w:hAnsiTheme="minorHAnsi" w:cstheme="minorHAnsi"/>
                      <w:color w:val="000000" w:themeColor="text1"/>
                      <w:lang w:val="kk-KZ"/>
                    </w:rPr>
                  </w:pPr>
                  <w:r w:rsidRPr="002A1C73">
                    <w:rPr>
                      <w:rFonts w:asciiTheme="minorHAnsi" w:hAnsiTheme="minorHAnsi" w:cstheme="minorHAnsi"/>
                      <w:color w:val="000000" w:themeColor="text1"/>
                    </w:rPr>
                    <w:t>Электроэнергия, мл</w:t>
                  </w:r>
                  <w:r w:rsidRPr="002A1C73">
                    <w:rPr>
                      <w:rFonts w:asciiTheme="minorHAnsi" w:hAnsiTheme="minorHAnsi" w:cstheme="minorHAnsi"/>
                      <w:color w:val="000000" w:themeColor="text1"/>
                      <w:lang w:val="kk-KZ"/>
                    </w:rPr>
                    <w:t>н</w:t>
                  </w:r>
                  <w:r w:rsidRPr="002A1C73">
                    <w:rPr>
                      <w:rFonts w:asciiTheme="minorHAnsi" w:hAnsiTheme="minorHAnsi" w:cstheme="minorHAnsi"/>
                      <w:color w:val="000000" w:themeColor="text1"/>
                    </w:rPr>
                    <w:t xml:space="preserve">. </w:t>
                  </w:r>
                  <w:r w:rsidRPr="002A1C73">
                    <w:rPr>
                      <w:rFonts w:asciiTheme="minorHAnsi" w:hAnsiTheme="minorHAnsi" w:cstheme="minorHAnsi"/>
                      <w:color w:val="000000" w:themeColor="text1"/>
                      <w:lang w:val="kk-KZ"/>
                    </w:rPr>
                    <w:t>кВт. ч</w:t>
                  </w:r>
                </w:p>
              </w:tc>
              <w:tc>
                <w:tcPr>
                  <w:tcW w:w="1078" w:type="dxa"/>
                  <w:tcBorders>
                    <w:top w:val="nil"/>
                    <w:left w:val="nil"/>
                    <w:bottom w:val="nil"/>
                    <w:right w:val="nil"/>
                  </w:tcBorders>
                  <w:shd w:val="clear" w:color="auto" w:fill="auto"/>
                  <w:vAlign w:val="bottom"/>
                </w:tcPr>
                <w:p w14:paraId="0C681674"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31 104,6</w:t>
                  </w:r>
                </w:p>
              </w:tc>
              <w:tc>
                <w:tcPr>
                  <w:tcW w:w="1079" w:type="dxa"/>
                  <w:tcBorders>
                    <w:top w:val="nil"/>
                    <w:left w:val="nil"/>
                    <w:bottom w:val="nil"/>
                    <w:right w:val="nil"/>
                  </w:tcBorders>
                  <w:shd w:val="clear" w:color="auto" w:fill="auto"/>
                  <w:vAlign w:val="bottom"/>
                </w:tcPr>
                <w:p w14:paraId="10321F4F"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31 027,5</w:t>
                  </w:r>
                </w:p>
              </w:tc>
            </w:tr>
            <w:tr w:rsidR="00360C5F" w:rsidRPr="002A1C73" w14:paraId="221E3572" w14:textId="77777777" w:rsidTr="00A853AE">
              <w:trPr>
                <w:trHeight w:val="265"/>
              </w:trPr>
              <w:tc>
                <w:tcPr>
                  <w:tcW w:w="2625" w:type="dxa"/>
                  <w:tcBorders>
                    <w:top w:val="nil"/>
                    <w:left w:val="nil"/>
                    <w:bottom w:val="nil"/>
                    <w:right w:val="nil"/>
                  </w:tcBorders>
                  <w:vAlign w:val="bottom"/>
                </w:tcPr>
                <w:p w14:paraId="716C20DF" w14:textId="77777777" w:rsidR="00360C5F" w:rsidRPr="002A1C73" w:rsidRDefault="00360C5F" w:rsidP="00A853AE">
                  <w:pPr>
                    <w:pStyle w:val="ac"/>
                    <w:ind w:left="-57"/>
                    <w:rPr>
                      <w:rFonts w:asciiTheme="minorHAnsi" w:hAnsiTheme="minorHAnsi" w:cstheme="minorHAnsi"/>
                      <w:color w:val="000000" w:themeColor="text1"/>
                    </w:rPr>
                  </w:pPr>
                  <w:r w:rsidRPr="002A1C73">
                    <w:rPr>
                      <w:rFonts w:asciiTheme="minorHAnsi" w:hAnsiTheme="minorHAnsi" w:cstheme="minorHAnsi"/>
                      <w:lang w:val="kk-KZ"/>
                    </w:rPr>
                    <w:t xml:space="preserve">Пар и вода горячая, </w:t>
                  </w:r>
                  <w:r w:rsidRPr="002A1C73">
                    <w:rPr>
                      <w:rFonts w:asciiTheme="minorHAnsi" w:hAnsiTheme="minorHAnsi" w:cstheme="minorHAnsi"/>
                    </w:rPr>
                    <w:t>тыс. Гкал</w:t>
                  </w:r>
                </w:p>
              </w:tc>
              <w:tc>
                <w:tcPr>
                  <w:tcW w:w="1078" w:type="dxa"/>
                  <w:tcBorders>
                    <w:top w:val="nil"/>
                    <w:left w:val="nil"/>
                    <w:bottom w:val="nil"/>
                    <w:right w:val="nil"/>
                  </w:tcBorders>
                  <w:shd w:val="clear" w:color="auto" w:fill="auto"/>
                  <w:vAlign w:val="bottom"/>
                </w:tcPr>
                <w:p w14:paraId="5C35ED64"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34 562,9</w:t>
                  </w:r>
                </w:p>
              </w:tc>
              <w:tc>
                <w:tcPr>
                  <w:tcW w:w="1079" w:type="dxa"/>
                  <w:tcBorders>
                    <w:top w:val="nil"/>
                    <w:left w:val="nil"/>
                    <w:bottom w:val="nil"/>
                    <w:right w:val="nil"/>
                  </w:tcBorders>
                  <w:shd w:val="clear" w:color="auto" w:fill="auto"/>
                  <w:vAlign w:val="bottom"/>
                </w:tcPr>
                <w:p w14:paraId="1BE10234"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35 612,0</w:t>
                  </w:r>
                </w:p>
              </w:tc>
            </w:tr>
          </w:tbl>
          <w:p w14:paraId="7BF524DC" w14:textId="77777777" w:rsidR="00360C5F" w:rsidRPr="002A1C73" w:rsidRDefault="00360C5F" w:rsidP="00A853AE">
            <w:pPr>
              <w:pStyle w:val="a7"/>
              <w:ind w:firstLine="360"/>
              <w:rPr>
                <w:rFonts w:asciiTheme="minorHAnsi" w:hAnsiTheme="minorHAnsi" w:cstheme="minorHAnsi"/>
                <w:color w:val="FF0000"/>
              </w:rPr>
            </w:pPr>
          </w:p>
        </w:tc>
        <w:tc>
          <w:tcPr>
            <w:tcW w:w="5103" w:type="dxa"/>
            <w:vMerge w:val="restart"/>
          </w:tcPr>
          <w:p w14:paraId="069412F2" w14:textId="77777777" w:rsidR="00360C5F" w:rsidRPr="002A1C73" w:rsidRDefault="00360C5F" w:rsidP="00A853AE">
            <w:pPr>
              <w:pStyle w:val="af1"/>
              <w:ind w:left="-67"/>
              <w:rPr>
                <w:rFonts w:asciiTheme="minorHAnsi" w:hAnsiTheme="minorHAnsi" w:cstheme="minorHAnsi"/>
                <w:color w:val="FF0000"/>
              </w:rPr>
            </w:pPr>
            <w:r w:rsidRPr="002A1C73">
              <w:rPr>
                <w:rFonts w:asciiTheme="minorHAnsi" w:hAnsiTheme="minorHAnsi" w:cstheme="minorHAnsi"/>
                <w:noProof/>
                <w:color w:val="FF0000"/>
              </w:rPr>
              <w:drawing>
                <wp:inline distT="0" distB="0" distL="0" distR="0" wp14:anchorId="47CFC318" wp14:editId="087C4464">
                  <wp:extent cx="3100705" cy="1311910"/>
                  <wp:effectExtent l="19050" t="0" r="4445" b="0"/>
                  <wp:docPr id="4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srcRect/>
                          <a:stretch>
                            <a:fillRect/>
                          </a:stretch>
                        </pic:blipFill>
                        <pic:spPr bwMode="auto">
                          <a:xfrm>
                            <a:off x="0" y="0"/>
                            <a:ext cx="3100705" cy="1311910"/>
                          </a:xfrm>
                          <a:prstGeom prst="rect">
                            <a:avLst/>
                          </a:prstGeom>
                          <a:noFill/>
                          <a:ln w="9525">
                            <a:noFill/>
                            <a:miter lim="800000"/>
                            <a:headEnd/>
                            <a:tailEnd/>
                          </a:ln>
                        </pic:spPr>
                      </pic:pic>
                    </a:graphicData>
                  </a:graphic>
                </wp:inline>
              </w:drawing>
            </w:r>
          </w:p>
        </w:tc>
      </w:tr>
      <w:tr w:rsidR="00360C5F" w:rsidRPr="002A1C73" w14:paraId="6F003B9D" w14:textId="77777777" w:rsidTr="00A853AE">
        <w:trPr>
          <w:trHeight w:val="60"/>
        </w:trPr>
        <w:tc>
          <w:tcPr>
            <w:tcW w:w="5103" w:type="dxa"/>
          </w:tcPr>
          <w:p w14:paraId="2BF315CB" w14:textId="77777777" w:rsidR="00360C5F" w:rsidRPr="002A1C73" w:rsidRDefault="00360C5F" w:rsidP="00A853AE">
            <w:pPr>
              <w:jc w:val="center"/>
              <w:rPr>
                <w:rFonts w:asciiTheme="minorHAnsi" w:hAnsiTheme="minorHAnsi" w:cstheme="minorHAnsi"/>
                <w:b/>
                <w:color w:val="000000" w:themeColor="text1"/>
                <w:sz w:val="16"/>
                <w:szCs w:val="16"/>
                <w:lang w:val="kk-KZ"/>
              </w:rPr>
            </w:pPr>
            <w:r w:rsidRPr="002A1C73">
              <w:rPr>
                <w:rFonts w:asciiTheme="minorHAnsi" w:hAnsiTheme="minorHAnsi" w:cstheme="minorHAnsi"/>
                <w:b/>
                <w:color w:val="000000" w:themeColor="text1"/>
                <w:sz w:val="16"/>
                <w:szCs w:val="16"/>
                <w:lang w:val="kk-KZ"/>
              </w:rPr>
              <w:t>Водоснабжение; сбор, обработка и удаление отходов, деятельность по ликвидации загрязнений</w:t>
            </w:r>
          </w:p>
          <w:tbl>
            <w:tblPr>
              <w:tblStyle w:val="a3"/>
              <w:tblW w:w="4923" w:type="dxa"/>
              <w:tblInd w:w="72" w:type="dxa"/>
              <w:tblLayout w:type="fixed"/>
              <w:tblLook w:val="01E0" w:firstRow="1" w:lastRow="1" w:firstColumn="1" w:lastColumn="1" w:noHBand="0" w:noVBand="0"/>
            </w:tblPr>
            <w:tblGrid>
              <w:gridCol w:w="2625"/>
              <w:gridCol w:w="1167"/>
              <w:gridCol w:w="1131"/>
            </w:tblGrid>
            <w:tr w:rsidR="00360C5F" w:rsidRPr="002A1C73" w14:paraId="3E87ABA5" w14:textId="77777777" w:rsidTr="00A853AE">
              <w:trPr>
                <w:trHeight w:val="265"/>
              </w:trPr>
              <w:tc>
                <w:tcPr>
                  <w:tcW w:w="2625" w:type="dxa"/>
                  <w:tcBorders>
                    <w:top w:val="nil"/>
                    <w:left w:val="nil"/>
                    <w:bottom w:val="single" w:sz="4" w:space="0" w:color="auto"/>
                    <w:right w:val="nil"/>
                  </w:tcBorders>
                  <w:vAlign w:val="bottom"/>
                </w:tcPr>
                <w:p w14:paraId="2797CE9C" w14:textId="77777777" w:rsidR="00360C5F" w:rsidRPr="002A1C73" w:rsidRDefault="00360C5F" w:rsidP="00A853AE">
                  <w:pPr>
                    <w:pStyle w:val="ac"/>
                    <w:spacing w:after="20"/>
                    <w:ind w:left="-57"/>
                    <w:rPr>
                      <w:rFonts w:asciiTheme="minorHAnsi" w:hAnsiTheme="minorHAnsi" w:cstheme="minorHAnsi"/>
                      <w:color w:val="000000" w:themeColor="text1"/>
                      <w:szCs w:val="16"/>
                    </w:rPr>
                  </w:pPr>
                  <w:r w:rsidRPr="002A1C73">
                    <w:rPr>
                      <w:rFonts w:asciiTheme="minorHAnsi" w:hAnsiTheme="minorHAnsi" w:cstheme="minorHAnsi"/>
                      <w:color w:val="000000" w:themeColor="text1"/>
                      <w:szCs w:val="16"/>
                    </w:rPr>
                    <w:t>Природная вода, тыс. куб. м</w:t>
                  </w:r>
                </w:p>
              </w:tc>
              <w:tc>
                <w:tcPr>
                  <w:tcW w:w="1167" w:type="dxa"/>
                  <w:tcBorders>
                    <w:top w:val="nil"/>
                    <w:left w:val="nil"/>
                    <w:bottom w:val="single" w:sz="4" w:space="0" w:color="auto"/>
                    <w:right w:val="nil"/>
                  </w:tcBorders>
                  <w:shd w:val="clear" w:color="auto" w:fill="auto"/>
                  <w:vAlign w:val="bottom"/>
                </w:tcPr>
                <w:p w14:paraId="05DE038D"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682 191,9</w:t>
                  </w:r>
                </w:p>
              </w:tc>
              <w:tc>
                <w:tcPr>
                  <w:tcW w:w="1131" w:type="dxa"/>
                  <w:tcBorders>
                    <w:top w:val="nil"/>
                    <w:left w:val="nil"/>
                    <w:bottom w:val="single" w:sz="4" w:space="0" w:color="auto"/>
                    <w:right w:val="nil"/>
                  </w:tcBorders>
                  <w:shd w:val="clear" w:color="auto" w:fill="auto"/>
                  <w:vAlign w:val="bottom"/>
                </w:tcPr>
                <w:p w14:paraId="313AF9A3" w14:textId="77777777" w:rsidR="00360C5F" w:rsidRPr="002A1C73" w:rsidRDefault="00360C5F" w:rsidP="00A853AE">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700 104,3</w:t>
                  </w:r>
                </w:p>
              </w:tc>
            </w:tr>
          </w:tbl>
          <w:p w14:paraId="75D0B314" w14:textId="77777777" w:rsidR="00360C5F" w:rsidRPr="002A1C73" w:rsidRDefault="00360C5F" w:rsidP="00A853AE">
            <w:pPr>
              <w:jc w:val="center"/>
              <w:rPr>
                <w:rFonts w:asciiTheme="minorHAnsi" w:hAnsiTheme="minorHAnsi" w:cstheme="minorHAnsi"/>
                <w:b/>
                <w:color w:val="000000" w:themeColor="text1"/>
                <w:sz w:val="16"/>
                <w:szCs w:val="16"/>
                <w:lang w:val="kk-KZ"/>
              </w:rPr>
            </w:pPr>
          </w:p>
        </w:tc>
        <w:tc>
          <w:tcPr>
            <w:tcW w:w="5103" w:type="dxa"/>
            <w:vMerge/>
          </w:tcPr>
          <w:p w14:paraId="6272F3CF" w14:textId="77777777" w:rsidR="00360C5F" w:rsidRPr="002A1C73" w:rsidRDefault="00360C5F" w:rsidP="00A853AE">
            <w:pPr>
              <w:pStyle w:val="af1"/>
              <w:ind w:left="-67"/>
              <w:rPr>
                <w:rFonts w:asciiTheme="minorHAnsi" w:hAnsiTheme="minorHAnsi" w:cstheme="minorHAnsi"/>
                <w:noProof/>
                <w:color w:val="FF0000"/>
              </w:rPr>
            </w:pPr>
          </w:p>
        </w:tc>
      </w:tr>
    </w:tbl>
    <w:p w14:paraId="76FBFA0E" w14:textId="77777777" w:rsidR="00360C5F" w:rsidRPr="002A1C73" w:rsidRDefault="00360C5F" w:rsidP="00360C5F">
      <w:pPr>
        <w:pStyle w:val="a7"/>
        <w:tabs>
          <w:tab w:val="left" w:pos="3402"/>
        </w:tabs>
        <w:spacing w:before="120"/>
        <w:ind w:firstLine="0"/>
        <w:rPr>
          <w:rFonts w:asciiTheme="minorHAnsi" w:hAnsiTheme="minorHAnsi" w:cstheme="minorHAnsi"/>
          <w:color w:val="000000" w:themeColor="text1"/>
          <w:lang w:val="kk-KZ"/>
        </w:rPr>
      </w:pPr>
    </w:p>
    <w:p w14:paraId="546ED12F" w14:textId="77777777" w:rsidR="004765CE" w:rsidRPr="002A1C73" w:rsidRDefault="004765CE" w:rsidP="004765CE">
      <w:pPr>
        <w:pStyle w:val="23"/>
        <w:pageBreakBefore/>
        <w:rPr>
          <w:rFonts w:asciiTheme="minorHAnsi" w:hAnsiTheme="minorHAnsi" w:cstheme="minorHAnsi"/>
          <w:color w:val="000000"/>
          <w:szCs w:val="24"/>
        </w:rPr>
      </w:pPr>
      <w:r w:rsidRPr="002A1C73">
        <w:rPr>
          <w:rFonts w:asciiTheme="minorHAnsi" w:hAnsiTheme="minorHAnsi" w:cstheme="minorHAnsi"/>
          <w:color w:val="000000"/>
        </w:rPr>
        <w:lastRenderedPageBreak/>
        <w:t xml:space="preserve">8.3 </w:t>
      </w:r>
      <w:r w:rsidRPr="002A1C73">
        <w:rPr>
          <w:rFonts w:asciiTheme="minorHAnsi" w:hAnsiTheme="minorHAnsi" w:cstheme="minorHAnsi"/>
          <w:szCs w:val="24"/>
          <w:lang w:val="kk-KZ"/>
        </w:rPr>
        <w:t>Статистика строительства</w:t>
      </w:r>
    </w:p>
    <w:tbl>
      <w:tblPr>
        <w:tblW w:w="10241" w:type="dxa"/>
        <w:tblLayout w:type="fixed"/>
        <w:tblLook w:val="01E0" w:firstRow="1" w:lastRow="1" w:firstColumn="1" w:lastColumn="1" w:noHBand="0" w:noVBand="0"/>
      </w:tblPr>
      <w:tblGrid>
        <w:gridCol w:w="4533"/>
        <w:gridCol w:w="5708"/>
      </w:tblGrid>
      <w:tr w:rsidR="004765CE" w:rsidRPr="002A1C73" w14:paraId="73BB3FB2" w14:textId="77777777" w:rsidTr="0069048C">
        <w:trPr>
          <w:trHeight w:val="327"/>
        </w:trPr>
        <w:tc>
          <w:tcPr>
            <w:tcW w:w="10241" w:type="dxa"/>
            <w:gridSpan w:val="2"/>
            <w:vAlign w:val="center"/>
          </w:tcPr>
          <w:p w14:paraId="3A5BEDB6" w14:textId="77777777" w:rsidR="004765CE" w:rsidRPr="002A1C73" w:rsidRDefault="004765CE" w:rsidP="0069048C">
            <w:pPr>
              <w:pStyle w:val="aff3"/>
              <w:rPr>
                <w:rFonts w:asciiTheme="minorHAnsi" w:hAnsiTheme="minorHAnsi" w:cstheme="minorHAnsi"/>
                <w:b/>
                <w:sz w:val="16"/>
                <w:szCs w:val="16"/>
              </w:rPr>
            </w:pPr>
            <w:r w:rsidRPr="002A1C73">
              <w:rPr>
                <w:rFonts w:asciiTheme="minorHAnsi" w:hAnsiTheme="minorHAnsi" w:cstheme="minorHAnsi"/>
                <w:b/>
              </w:rPr>
              <w:t>Объем выполненных строительных работ</w:t>
            </w:r>
          </w:p>
        </w:tc>
      </w:tr>
      <w:tr w:rsidR="004765CE" w:rsidRPr="002A1C73" w14:paraId="35A6467E" w14:textId="77777777" w:rsidTr="0069048C">
        <w:trPr>
          <w:trHeight w:val="3137"/>
        </w:trPr>
        <w:tc>
          <w:tcPr>
            <w:tcW w:w="4533" w:type="dxa"/>
          </w:tcPr>
          <w:p w14:paraId="71879509" w14:textId="77777777" w:rsidR="004765CE" w:rsidRPr="002A1C73" w:rsidRDefault="004765CE" w:rsidP="0069048C">
            <w:pPr>
              <w:pStyle w:val="a9"/>
              <w:spacing w:before="0" w:after="0"/>
              <w:jc w:val="left"/>
              <w:rPr>
                <w:rFonts w:asciiTheme="minorHAnsi" w:hAnsiTheme="minorHAnsi" w:cstheme="minorHAnsi"/>
                <w:color w:val="000000"/>
                <w:szCs w:val="16"/>
                <w:lang w:val="kk-KZ"/>
              </w:rPr>
            </w:pPr>
            <w:r w:rsidRPr="002A1C73">
              <w:rPr>
                <w:rFonts w:asciiTheme="minorHAnsi" w:hAnsiTheme="minorHAnsi" w:cstheme="minorHAnsi"/>
                <w:color w:val="000000"/>
                <w:szCs w:val="16"/>
              </w:rPr>
              <w:t xml:space="preserve">в процентах к </w:t>
            </w:r>
            <w:r w:rsidRPr="002A1C73">
              <w:rPr>
                <w:rFonts w:asciiTheme="minorHAnsi" w:hAnsiTheme="minorHAnsi" w:cstheme="minorHAnsi"/>
                <w:color w:val="000000"/>
                <w:szCs w:val="16"/>
                <w:lang w:val="kk-KZ"/>
              </w:rPr>
              <w:t>соответствующему периоду прошлого года</w:t>
            </w:r>
          </w:p>
          <w:tbl>
            <w:tblPr>
              <w:tblW w:w="4392" w:type="dxa"/>
              <w:tblInd w:w="3" w:type="dxa"/>
              <w:tblLayout w:type="fixed"/>
              <w:tblLook w:val="01E0" w:firstRow="1" w:lastRow="1" w:firstColumn="1" w:lastColumn="1" w:noHBand="0" w:noVBand="0"/>
            </w:tblPr>
            <w:tblGrid>
              <w:gridCol w:w="4279"/>
              <w:gridCol w:w="113"/>
            </w:tblGrid>
            <w:tr w:rsidR="004765CE" w:rsidRPr="002A1C73" w14:paraId="7417F2B5" w14:textId="77777777" w:rsidTr="0069048C">
              <w:trPr>
                <w:gridAfter w:val="1"/>
                <w:wAfter w:w="113" w:type="dxa"/>
                <w:trHeight w:val="100"/>
              </w:trPr>
              <w:tc>
                <w:tcPr>
                  <w:tcW w:w="4279" w:type="dxa"/>
                </w:tcPr>
                <w:p w14:paraId="796D6065" w14:textId="77777777" w:rsidR="004765CE" w:rsidRPr="002A1C73" w:rsidRDefault="004765CE" w:rsidP="0069048C">
                  <w:pPr>
                    <w:pStyle w:val="a7"/>
                    <w:ind w:firstLine="0"/>
                    <w:rPr>
                      <w:rFonts w:asciiTheme="minorHAnsi" w:hAnsiTheme="minorHAnsi" w:cstheme="minorHAnsi"/>
                      <w:color w:val="000000"/>
                      <w:sz w:val="18"/>
                      <w:szCs w:val="18"/>
                      <w:lang w:val="kk-KZ"/>
                    </w:rPr>
                  </w:pPr>
                </w:p>
              </w:tc>
            </w:tr>
            <w:tr w:rsidR="004765CE" w:rsidRPr="002A1C73" w14:paraId="4D466B3D" w14:textId="77777777" w:rsidTr="0069048C">
              <w:trPr>
                <w:trHeight w:val="100"/>
              </w:trPr>
              <w:tc>
                <w:tcPr>
                  <w:tcW w:w="4392" w:type="dxa"/>
                  <w:gridSpan w:val="2"/>
                </w:tcPr>
                <w:p w14:paraId="55C6F8DF" w14:textId="77777777" w:rsidR="004765CE" w:rsidRPr="002A1C73" w:rsidRDefault="004765CE" w:rsidP="0069048C">
                  <w:pPr>
                    <w:pStyle w:val="a7"/>
                    <w:ind w:left="-111" w:firstLine="0"/>
                    <w:jc w:val="left"/>
                    <w:rPr>
                      <w:rFonts w:asciiTheme="minorHAnsi" w:hAnsiTheme="minorHAnsi" w:cstheme="minorHAnsi"/>
                      <w:sz w:val="18"/>
                      <w:szCs w:val="18"/>
                    </w:rPr>
                  </w:pPr>
                  <w:r w:rsidRPr="002A1C73">
                    <w:rPr>
                      <w:rFonts w:asciiTheme="minorHAnsi" w:hAnsiTheme="minorHAnsi" w:cstheme="minorHAnsi"/>
                      <w:sz w:val="18"/>
                      <w:szCs w:val="18"/>
                      <w:lang w:val="kk-KZ"/>
                    </w:rPr>
                    <w:t>Январь-март 2021г...................................................</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113,1</w:t>
                  </w:r>
                </w:p>
              </w:tc>
            </w:tr>
            <w:tr w:rsidR="004765CE" w:rsidRPr="002A1C73" w14:paraId="0A0182CB" w14:textId="77777777" w:rsidTr="0069048C">
              <w:trPr>
                <w:trHeight w:val="100"/>
              </w:trPr>
              <w:tc>
                <w:tcPr>
                  <w:tcW w:w="4392" w:type="dxa"/>
                  <w:gridSpan w:val="2"/>
                </w:tcPr>
                <w:p w14:paraId="218CD00A" w14:textId="77777777" w:rsidR="004765CE" w:rsidRPr="002A1C73" w:rsidRDefault="004765CE" w:rsidP="0069048C">
                  <w:pPr>
                    <w:pStyle w:val="a7"/>
                    <w:ind w:left="-108" w:firstLine="0"/>
                    <w:jc w:val="left"/>
                    <w:rPr>
                      <w:rFonts w:asciiTheme="minorHAnsi" w:hAnsiTheme="minorHAnsi" w:cstheme="minorHAnsi"/>
                      <w:sz w:val="18"/>
                      <w:szCs w:val="18"/>
                      <w:lang w:val="kk-KZ"/>
                    </w:rPr>
                  </w:pPr>
                  <w:r w:rsidRPr="002A1C73">
                    <w:rPr>
                      <w:rFonts w:asciiTheme="minorHAnsi" w:hAnsiTheme="minorHAnsi" w:cstheme="minorHAnsi"/>
                      <w:color w:val="000000"/>
                      <w:sz w:val="18"/>
                      <w:szCs w:val="18"/>
                      <w:lang w:val="kk-KZ"/>
                    </w:rPr>
                    <w:t>Январь-декабрь 2021г...............................................</w:t>
                  </w:r>
                  <w:r w:rsidRPr="002A1C73">
                    <w:rPr>
                      <w:rFonts w:asciiTheme="minorHAnsi" w:hAnsiTheme="minorHAnsi" w:cstheme="minorHAnsi"/>
                      <w:sz w:val="18"/>
                      <w:szCs w:val="18"/>
                      <w:lang w:val="kk-KZ"/>
                    </w:rPr>
                    <w:t>107,6</w:t>
                  </w:r>
                </w:p>
                <w:p w14:paraId="3215D10C" w14:textId="77777777" w:rsidR="004765CE" w:rsidRPr="002A1C73" w:rsidRDefault="004765CE" w:rsidP="0069048C">
                  <w:pPr>
                    <w:pStyle w:val="a7"/>
                    <w:ind w:left="-108" w:firstLine="0"/>
                    <w:jc w:val="left"/>
                    <w:rPr>
                      <w:rFonts w:asciiTheme="minorHAnsi" w:hAnsiTheme="minorHAnsi" w:cstheme="minorHAnsi"/>
                      <w:color w:val="000000"/>
                      <w:sz w:val="18"/>
                      <w:szCs w:val="18"/>
                    </w:rPr>
                  </w:pPr>
                  <w:r w:rsidRPr="002A1C73">
                    <w:rPr>
                      <w:rFonts w:asciiTheme="minorHAnsi" w:hAnsiTheme="minorHAnsi" w:cstheme="minorHAnsi"/>
                      <w:sz w:val="18"/>
                      <w:szCs w:val="18"/>
                      <w:lang w:val="kk-KZ"/>
                    </w:rPr>
                    <w:t>Январь-март 2022г.....................................................108,6</w:t>
                  </w:r>
                </w:p>
              </w:tc>
            </w:tr>
          </w:tbl>
          <w:p w14:paraId="77035985" w14:textId="77777777" w:rsidR="004765CE" w:rsidRPr="002A1C73" w:rsidRDefault="004765CE" w:rsidP="0069048C">
            <w:pPr>
              <w:pStyle w:val="a7"/>
              <w:ind w:firstLine="0"/>
              <w:rPr>
                <w:rFonts w:asciiTheme="minorHAnsi" w:hAnsiTheme="minorHAnsi" w:cstheme="minorHAnsi"/>
                <w:color w:val="000000"/>
                <w:sz w:val="18"/>
                <w:szCs w:val="18"/>
              </w:rPr>
            </w:pPr>
          </w:p>
          <w:p w14:paraId="568E30DC" w14:textId="77777777" w:rsidR="004765CE" w:rsidRPr="002A1C73" w:rsidRDefault="004765CE" w:rsidP="0069048C">
            <w:pPr>
              <w:pStyle w:val="a7"/>
              <w:ind w:firstLine="0"/>
              <w:rPr>
                <w:rFonts w:asciiTheme="minorHAnsi" w:hAnsiTheme="minorHAnsi" w:cstheme="minorHAnsi"/>
                <w:color w:val="000000"/>
                <w:sz w:val="16"/>
                <w:szCs w:val="16"/>
                <w:highlight w:val="yellow"/>
              </w:rPr>
            </w:pPr>
            <w:r w:rsidRPr="002A1C73">
              <w:rPr>
                <w:rFonts w:asciiTheme="minorHAnsi" w:hAnsiTheme="minorHAnsi" w:cstheme="minorHAnsi"/>
                <w:color w:val="000000"/>
                <w:sz w:val="18"/>
                <w:szCs w:val="18"/>
              </w:rPr>
              <w:t>В январе-марте 20</w:t>
            </w:r>
            <w:r w:rsidRPr="002A1C73">
              <w:rPr>
                <w:rFonts w:asciiTheme="minorHAnsi" w:hAnsiTheme="minorHAnsi" w:cstheme="minorHAnsi"/>
                <w:color w:val="000000"/>
                <w:sz w:val="18"/>
                <w:szCs w:val="18"/>
                <w:lang w:val="kk-KZ"/>
              </w:rPr>
              <w:t>22</w:t>
            </w:r>
            <w:r w:rsidRPr="002A1C73">
              <w:rPr>
                <w:rFonts w:asciiTheme="minorHAnsi" w:hAnsiTheme="minorHAnsi" w:cstheme="minorHAnsi"/>
                <w:color w:val="000000"/>
                <w:sz w:val="18"/>
                <w:szCs w:val="18"/>
              </w:rPr>
              <w:t>г. объем строительных работ (услуг) составил 588,8</w:t>
            </w:r>
            <w:r w:rsidRPr="002A1C73">
              <w:rPr>
                <w:rFonts w:asciiTheme="minorHAnsi" w:hAnsiTheme="minorHAnsi" w:cstheme="minorHAnsi"/>
                <w:color w:val="000000"/>
                <w:sz w:val="18"/>
                <w:szCs w:val="18"/>
                <w:lang w:val="kk-KZ"/>
              </w:rPr>
              <w:t xml:space="preserve"> </w:t>
            </w:r>
            <w:r w:rsidRPr="002A1C73">
              <w:rPr>
                <w:rFonts w:asciiTheme="minorHAnsi" w:hAnsiTheme="minorHAnsi" w:cstheme="minorHAnsi"/>
                <w:color w:val="000000"/>
                <w:sz w:val="18"/>
                <w:szCs w:val="18"/>
              </w:rPr>
              <w:t xml:space="preserve">млрд. тенге. </w:t>
            </w:r>
          </w:p>
        </w:tc>
        <w:tc>
          <w:tcPr>
            <w:tcW w:w="5708" w:type="dxa"/>
          </w:tcPr>
          <w:p w14:paraId="27F55758" w14:textId="77777777" w:rsidR="004765CE" w:rsidRPr="002A1C73" w:rsidRDefault="004765CE" w:rsidP="0069048C">
            <w:pPr>
              <w:pStyle w:val="a9"/>
              <w:rPr>
                <w:rFonts w:asciiTheme="minorHAnsi" w:hAnsiTheme="minorHAnsi" w:cstheme="minorHAnsi"/>
                <w:color w:val="000000"/>
                <w:szCs w:val="16"/>
              </w:rPr>
            </w:pPr>
            <w:r w:rsidRPr="002A1C73">
              <w:rPr>
                <w:rFonts w:asciiTheme="minorHAnsi" w:hAnsiTheme="minorHAnsi" w:cstheme="minorHAnsi"/>
                <w:color w:val="000000"/>
                <w:szCs w:val="16"/>
              </w:rPr>
              <w:t>в процентах к соответствующему месяцу предыдущего года</w:t>
            </w:r>
          </w:p>
          <w:p w14:paraId="0A248245" w14:textId="77777777" w:rsidR="004765CE" w:rsidRPr="002A1C73" w:rsidRDefault="004765CE" w:rsidP="0069048C">
            <w:pPr>
              <w:jc w:val="right"/>
              <w:rPr>
                <w:rFonts w:asciiTheme="minorHAnsi" w:hAnsiTheme="minorHAnsi" w:cstheme="minorHAnsi"/>
                <w:color w:val="000000"/>
                <w:sz w:val="16"/>
                <w:szCs w:val="16"/>
              </w:rPr>
            </w:pPr>
            <w:r w:rsidRPr="002A1C73">
              <w:rPr>
                <w:rFonts w:asciiTheme="minorHAnsi" w:hAnsiTheme="minorHAnsi" w:cstheme="minorHAnsi"/>
                <w:noProof/>
                <w:color w:val="000000"/>
                <w:sz w:val="16"/>
                <w:szCs w:val="16"/>
              </w:rPr>
              <w:drawing>
                <wp:inline distT="0" distB="0" distL="0" distR="0" wp14:anchorId="38142266" wp14:editId="777870D4">
                  <wp:extent cx="3482975" cy="1772920"/>
                  <wp:effectExtent l="0" t="0" r="3175" b="0"/>
                  <wp:docPr id="25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srcRect/>
                          <a:stretch>
                            <a:fillRect/>
                          </a:stretch>
                        </pic:blipFill>
                        <pic:spPr bwMode="auto">
                          <a:xfrm>
                            <a:off x="0" y="0"/>
                            <a:ext cx="3482975" cy="1772920"/>
                          </a:xfrm>
                          <a:prstGeom prst="rect">
                            <a:avLst/>
                          </a:prstGeom>
                          <a:noFill/>
                          <a:ln w="9525">
                            <a:noFill/>
                            <a:miter lim="800000"/>
                            <a:headEnd/>
                            <a:tailEnd/>
                          </a:ln>
                        </pic:spPr>
                      </pic:pic>
                    </a:graphicData>
                  </a:graphic>
                </wp:inline>
              </w:drawing>
            </w:r>
          </w:p>
        </w:tc>
      </w:tr>
      <w:tr w:rsidR="004765CE" w:rsidRPr="002A1C73" w14:paraId="43D6BE2B" w14:textId="77777777" w:rsidTr="0069048C">
        <w:trPr>
          <w:trHeight w:val="382"/>
        </w:trPr>
        <w:tc>
          <w:tcPr>
            <w:tcW w:w="10241" w:type="dxa"/>
            <w:gridSpan w:val="2"/>
            <w:vAlign w:val="center"/>
          </w:tcPr>
          <w:p w14:paraId="46EB16CE" w14:textId="77777777" w:rsidR="004765CE" w:rsidRPr="002A1C73" w:rsidRDefault="004765CE" w:rsidP="0069048C">
            <w:pPr>
              <w:pStyle w:val="aff3"/>
              <w:rPr>
                <w:rFonts w:asciiTheme="minorHAnsi" w:hAnsiTheme="minorHAnsi" w:cstheme="minorHAnsi"/>
                <w:b/>
                <w:color w:val="000000"/>
                <w:szCs w:val="16"/>
              </w:rPr>
            </w:pPr>
          </w:p>
        </w:tc>
      </w:tr>
      <w:tr w:rsidR="004765CE" w:rsidRPr="002A1C73" w14:paraId="37D241CF" w14:textId="77777777" w:rsidTr="0069048C">
        <w:trPr>
          <w:trHeight w:val="2960"/>
        </w:trPr>
        <w:tc>
          <w:tcPr>
            <w:tcW w:w="4533" w:type="dxa"/>
          </w:tcPr>
          <w:p w14:paraId="204A4F97" w14:textId="77777777" w:rsidR="004765CE" w:rsidRPr="002A1C73" w:rsidRDefault="004765CE" w:rsidP="0069048C">
            <w:pPr>
              <w:pStyle w:val="a7"/>
              <w:ind w:firstLine="0"/>
              <w:rPr>
                <w:rFonts w:asciiTheme="minorHAnsi" w:hAnsiTheme="minorHAnsi" w:cstheme="minorHAnsi"/>
                <w:sz w:val="18"/>
                <w:szCs w:val="18"/>
                <w:lang w:val="kk-KZ"/>
              </w:rPr>
            </w:pPr>
            <w:r w:rsidRPr="002A1C73">
              <w:rPr>
                <w:rFonts w:asciiTheme="minorHAnsi" w:hAnsiTheme="minorHAnsi" w:cstheme="minorHAnsi"/>
                <w:b/>
              </w:rPr>
              <w:t>Виды строящихся объектов</w:t>
            </w:r>
          </w:p>
          <w:p w14:paraId="5DDC10C5" w14:textId="77777777" w:rsidR="004765CE" w:rsidRPr="002A1C73" w:rsidRDefault="004765CE" w:rsidP="0069048C">
            <w:pPr>
              <w:pStyle w:val="a7"/>
              <w:ind w:firstLine="0"/>
              <w:rPr>
                <w:rFonts w:asciiTheme="minorHAnsi" w:hAnsiTheme="minorHAnsi" w:cstheme="minorHAnsi"/>
                <w:sz w:val="18"/>
                <w:szCs w:val="18"/>
              </w:rPr>
            </w:pPr>
            <w:r w:rsidRPr="002A1C73">
              <w:rPr>
                <w:rFonts w:asciiTheme="minorHAnsi" w:hAnsiTheme="minorHAnsi" w:cstheme="minorHAnsi"/>
                <w:sz w:val="18"/>
                <w:szCs w:val="18"/>
                <w:lang w:val="kk-KZ"/>
              </w:rPr>
              <w:t xml:space="preserve">Наибольший </w:t>
            </w:r>
            <w:r w:rsidRPr="002A1C73">
              <w:rPr>
                <w:rFonts w:asciiTheme="minorHAnsi" w:hAnsiTheme="minorHAnsi" w:cstheme="minorHAnsi"/>
                <w:sz w:val="18"/>
                <w:szCs w:val="18"/>
              </w:rPr>
              <w:t>объем работ</w:t>
            </w:r>
            <w:r w:rsidRPr="002A1C73">
              <w:rPr>
                <w:rFonts w:asciiTheme="minorHAnsi" w:hAnsiTheme="minorHAnsi" w:cstheme="minorHAnsi"/>
                <w:sz w:val="18"/>
                <w:szCs w:val="18"/>
                <w:lang w:val="kk-KZ"/>
              </w:rPr>
              <w:t xml:space="preserve"> за январь-март 2022г. выполнен на строительстве промышленных зданий </w:t>
            </w:r>
            <w:r w:rsidRPr="002A1C73">
              <w:rPr>
                <w:rFonts w:asciiTheme="minorHAnsi" w:hAnsiTheme="minorHAnsi" w:cstheme="minorHAnsi"/>
                <w:sz w:val="18"/>
                <w:szCs w:val="18"/>
                <w:lang w:val="kk-KZ"/>
              </w:rPr>
              <w:br/>
              <w:t xml:space="preserve">(118 млрд. тенге), </w:t>
            </w:r>
            <w:r w:rsidRPr="002A1C73">
              <w:rPr>
                <w:rFonts w:asciiTheme="minorHAnsi" w:hAnsiTheme="minorHAnsi" w:cstheme="minorHAnsi"/>
                <w:sz w:val="18"/>
                <w:szCs w:val="18"/>
              </w:rPr>
              <w:t>инженерных сооружен</w:t>
            </w:r>
            <w:r w:rsidRPr="002A1C73">
              <w:rPr>
                <w:rFonts w:asciiTheme="minorHAnsi" w:hAnsiTheme="minorHAnsi" w:cstheme="minorHAnsi"/>
                <w:sz w:val="18"/>
                <w:szCs w:val="18"/>
                <w:lang w:val="kk-KZ"/>
              </w:rPr>
              <w:t>ий              (112,7 млрд. тенге) и</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жилых зданий (108 млрд. тенге).</w:t>
            </w:r>
          </w:p>
        </w:tc>
        <w:tc>
          <w:tcPr>
            <w:tcW w:w="5708" w:type="dxa"/>
          </w:tcPr>
          <w:p w14:paraId="5E7C4941" w14:textId="77777777" w:rsidR="004765CE" w:rsidRPr="002A1C73" w:rsidRDefault="004765CE" w:rsidP="0069048C">
            <w:pPr>
              <w:pStyle w:val="a9"/>
              <w:rPr>
                <w:rFonts w:asciiTheme="minorHAnsi" w:hAnsiTheme="minorHAnsi" w:cstheme="minorHAnsi"/>
                <w:color w:val="000000"/>
              </w:rPr>
            </w:pPr>
            <w:r w:rsidRPr="002A1C73">
              <w:rPr>
                <w:rFonts w:asciiTheme="minorHAnsi" w:hAnsiTheme="minorHAnsi" w:cstheme="minorHAnsi"/>
                <w:color w:val="000000"/>
              </w:rPr>
              <w:t>в процентах к общему объему</w:t>
            </w:r>
          </w:p>
          <w:p w14:paraId="61132DD5" w14:textId="77777777" w:rsidR="004765CE" w:rsidRPr="002A1C73" w:rsidRDefault="004765CE" w:rsidP="0069048C">
            <w:pPr>
              <w:pStyle w:val="a7"/>
              <w:ind w:hanging="18"/>
              <w:jc w:val="center"/>
              <w:rPr>
                <w:rFonts w:asciiTheme="minorHAnsi" w:hAnsiTheme="minorHAnsi" w:cstheme="minorHAnsi"/>
                <w:color w:val="000000"/>
              </w:rPr>
            </w:pPr>
            <w:r w:rsidRPr="002A1C73">
              <w:rPr>
                <w:rFonts w:asciiTheme="minorHAnsi" w:hAnsiTheme="minorHAnsi" w:cstheme="minorHAnsi"/>
                <w:noProof/>
                <w:color w:val="000000"/>
              </w:rPr>
              <w:drawing>
                <wp:inline distT="0" distB="0" distL="0" distR="0" wp14:anchorId="628D63AF" wp14:editId="6536155A">
                  <wp:extent cx="3482975" cy="2234565"/>
                  <wp:effectExtent l="19050" t="0" r="3175"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srcRect/>
                          <a:stretch>
                            <a:fillRect/>
                          </a:stretch>
                        </pic:blipFill>
                        <pic:spPr bwMode="auto">
                          <a:xfrm>
                            <a:off x="0" y="0"/>
                            <a:ext cx="3482975" cy="2234565"/>
                          </a:xfrm>
                          <a:prstGeom prst="rect">
                            <a:avLst/>
                          </a:prstGeom>
                          <a:noFill/>
                          <a:ln w="9525">
                            <a:noFill/>
                            <a:miter lim="800000"/>
                            <a:headEnd/>
                            <a:tailEnd/>
                          </a:ln>
                        </pic:spPr>
                      </pic:pic>
                    </a:graphicData>
                  </a:graphic>
                </wp:inline>
              </w:drawing>
            </w:r>
          </w:p>
        </w:tc>
      </w:tr>
      <w:tr w:rsidR="004765CE" w:rsidRPr="002A1C73" w14:paraId="0A8C18E9" w14:textId="77777777" w:rsidTr="0069048C">
        <w:trPr>
          <w:trHeight w:val="337"/>
        </w:trPr>
        <w:tc>
          <w:tcPr>
            <w:tcW w:w="10241" w:type="dxa"/>
            <w:gridSpan w:val="2"/>
            <w:vAlign w:val="center"/>
          </w:tcPr>
          <w:p w14:paraId="18337E97" w14:textId="77777777" w:rsidR="004765CE" w:rsidRPr="002A1C73" w:rsidRDefault="004765CE" w:rsidP="0069048C">
            <w:pPr>
              <w:pStyle w:val="aff3"/>
              <w:rPr>
                <w:rFonts w:asciiTheme="minorHAnsi" w:hAnsiTheme="minorHAnsi" w:cstheme="minorHAnsi"/>
                <w:b/>
                <w:color w:val="000000"/>
              </w:rPr>
            </w:pPr>
            <w:r w:rsidRPr="002A1C73">
              <w:rPr>
                <w:rFonts w:asciiTheme="minorHAnsi" w:hAnsiTheme="minorHAnsi" w:cstheme="minorHAnsi"/>
                <w:b/>
              </w:rPr>
              <w:t>Структура объема строительных работ</w:t>
            </w:r>
          </w:p>
        </w:tc>
      </w:tr>
      <w:tr w:rsidR="004765CE" w:rsidRPr="002A1C73" w14:paraId="0A7E0516" w14:textId="77777777" w:rsidTr="0069048C">
        <w:trPr>
          <w:trHeight w:val="3065"/>
        </w:trPr>
        <w:tc>
          <w:tcPr>
            <w:tcW w:w="4533" w:type="dxa"/>
          </w:tcPr>
          <w:p w14:paraId="3BA46302" w14:textId="77777777" w:rsidR="004765CE" w:rsidRPr="002A1C73" w:rsidRDefault="004765CE" w:rsidP="0069048C">
            <w:pPr>
              <w:pStyle w:val="a7"/>
              <w:ind w:firstLine="0"/>
              <w:rPr>
                <w:rFonts w:asciiTheme="minorHAnsi" w:hAnsiTheme="minorHAnsi" w:cstheme="minorHAnsi"/>
                <w:sz w:val="18"/>
                <w:szCs w:val="18"/>
              </w:rPr>
            </w:pPr>
            <w:r w:rsidRPr="002A1C73">
              <w:rPr>
                <w:rFonts w:asciiTheme="minorHAnsi" w:hAnsiTheme="minorHAnsi" w:cstheme="minorHAnsi"/>
                <w:sz w:val="18"/>
                <w:szCs w:val="18"/>
              </w:rPr>
              <w:t>Объем строительно-монтажных работ в январе-марте</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20</w:t>
            </w:r>
            <w:r w:rsidRPr="002A1C73">
              <w:rPr>
                <w:rFonts w:asciiTheme="minorHAnsi" w:hAnsiTheme="minorHAnsi" w:cstheme="minorHAnsi"/>
                <w:sz w:val="18"/>
                <w:szCs w:val="18"/>
                <w:lang w:val="kk-KZ"/>
              </w:rPr>
              <w:t>22</w:t>
            </w:r>
            <w:r w:rsidRPr="002A1C73">
              <w:rPr>
                <w:rFonts w:asciiTheme="minorHAnsi" w:hAnsiTheme="minorHAnsi" w:cstheme="minorHAnsi"/>
                <w:sz w:val="18"/>
                <w:szCs w:val="18"/>
              </w:rPr>
              <w:t>г. по сравнению с</w:t>
            </w:r>
            <w:r w:rsidRPr="002A1C73">
              <w:rPr>
                <w:rFonts w:asciiTheme="minorHAnsi" w:hAnsiTheme="minorHAnsi" w:cstheme="minorHAnsi"/>
                <w:sz w:val="18"/>
                <w:szCs w:val="18"/>
                <w:lang w:val="kk-KZ"/>
              </w:rPr>
              <w:t xml:space="preserve"> январем-мартом </w:t>
            </w:r>
            <w:r w:rsidRPr="002A1C73">
              <w:rPr>
                <w:rFonts w:asciiTheme="minorHAnsi" w:hAnsiTheme="minorHAnsi" w:cstheme="minorHAnsi"/>
                <w:sz w:val="18"/>
                <w:szCs w:val="18"/>
              </w:rPr>
              <w:t>20</w:t>
            </w:r>
            <w:r w:rsidRPr="002A1C73">
              <w:rPr>
                <w:rFonts w:asciiTheme="minorHAnsi" w:hAnsiTheme="minorHAnsi" w:cstheme="minorHAnsi"/>
                <w:sz w:val="18"/>
                <w:szCs w:val="18"/>
                <w:lang w:val="kk-KZ"/>
              </w:rPr>
              <w:t xml:space="preserve">21 </w:t>
            </w:r>
            <w:r w:rsidRPr="002A1C73">
              <w:rPr>
                <w:rFonts w:asciiTheme="minorHAnsi" w:hAnsiTheme="minorHAnsi" w:cstheme="minorHAnsi"/>
                <w:sz w:val="18"/>
                <w:szCs w:val="18"/>
              </w:rPr>
              <w:t>года у</w:t>
            </w:r>
            <w:r w:rsidRPr="002A1C73">
              <w:rPr>
                <w:rFonts w:asciiTheme="minorHAnsi" w:hAnsiTheme="minorHAnsi" w:cstheme="minorHAnsi"/>
                <w:sz w:val="18"/>
                <w:szCs w:val="18"/>
                <w:lang w:val="kk-KZ"/>
              </w:rPr>
              <w:t xml:space="preserve">величился </w:t>
            </w:r>
            <w:r w:rsidRPr="002A1C73">
              <w:rPr>
                <w:rFonts w:asciiTheme="minorHAnsi" w:hAnsiTheme="minorHAnsi" w:cstheme="minorHAnsi"/>
                <w:sz w:val="18"/>
                <w:szCs w:val="18"/>
              </w:rPr>
              <w:t>на 9,8%</w:t>
            </w:r>
            <w:r w:rsidRPr="002A1C73">
              <w:rPr>
                <w:rFonts w:asciiTheme="minorHAnsi" w:hAnsiTheme="minorHAnsi" w:cstheme="minorHAnsi"/>
                <w:sz w:val="18"/>
                <w:szCs w:val="18"/>
                <w:lang w:val="kk-KZ"/>
              </w:rPr>
              <w:t xml:space="preserve"> и</w:t>
            </w:r>
            <w:r w:rsidRPr="002A1C73">
              <w:rPr>
                <w:rFonts w:asciiTheme="minorHAnsi" w:hAnsiTheme="minorHAnsi" w:cstheme="minorHAnsi"/>
                <w:sz w:val="18"/>
                <w:szCs w:val="18"/>
              </w:rPr>
              <w:t xml:space="preserve"> составил 513,2</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 xml:space="preserve">млрд. тенге. Объем строительных работ по капитальному ремонту по сравнению с соответствующим периодом </w:t>
            </w:r>
            <w:r w:rsidRPr="002A1C73">
              <w:rPr>
                <w:rFonts w:asciiTheme="minorHAnsi" w:hAnsiTheme="minorHAnsi" w:cstheme="minorHAnsi"/>
                <w:sz w:val="18"/>
                <w:szCs w:val="18"/>
                <w:lang w:val="kk-KZ"/>
              </w:rPr>
              <w:t>прошлого</w:t>
            </w:r>
            <w:r w:rsidRPr="002A1C73">
              <w:rPr>
                <w:rFonts w:asciiTheme="minorHAnsi" w:hAnsiTheme="minorHAnsi" w:cstheme="minorHAnsi"/>
                <w:sz w:val="18"/>
                <w:szCs w:val="18"/>
              </w:rPr>
              <w:t xml:space="preserve"> года </w:t>
            </w:r>
            <w:r w:rsidRPr="002A1C73">
              <w:rPr>
                <w:rFonts w:asciiTheme="minorHAnsi" w:hAnsiTheme="minorHAnsi" w:cstheme="minorHAnsi"/>
                <w:sz w:val="18"/>
                <w:szCs w:val="18"/>
                <w:lang w:val="kk-KZ"/>
              </w:rPr>
              <w:t>увеличился на 16,3</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 xml:space="preserve"> по</w:t>
            </w:r>
            <w:r w:rsidRPr="002A1C73">
              <w:rPr>
                <w:rFonts w:asciiTheme="minorHAnsi" w:hAnsiTheme="minorHAnsi" w:cstheme="minorHAnsi"/>
                <w:sz w:val="18"/>
                <w:szCs w:val="18"/>
              </w:rPr>
              <w:t xml:space="preserve"> текущему ремонту уменьшился на 11,2%.</w:t>
            </w:r>
          </w:p>
        </w:tc>
        <w:tc>
          <w:tcPr>
            <w:tcW w:w="5708" w:type="dxa"/>
          </w:tcPr>
          <w:p w14:paraId="2C771EB1" w14:textId="77777777" w:rsidR="004765CE" w:rsidRPr="002A1C73" w:rsidRDefault="004765CE" w:rsidP="0069048C">
            <w:pPr>
              <w:pStyle w:val="a9"/>
              <w:rPr>
                <w:rFonts w:asciiTheme="minorHAnsi" w:hAnsiTheme="minorHAnsi" w:cstheme="minorHAnsi"/>
                <w:color w:val="000000"/>
                <w:szCs w:val="16"/>
                <w:lang w:val="kk-KZ"/>
              </w:rPr>
            </w:pPr>
            <w:r w:rsidRPr="002A1C73">
              <w:rPr>
                <w:rFonts w:asciiTheme="minorHAnsi" w:hAnsiTheme="minorHAnsi" w:cstheme="minorHAnsi"/>
                <w:color w:val="000000"/>
                <w:szCs w:val="16"/>
              </w:rPr>
              <w:t>в процентах к общему объему</w:t>
            </w:r>
          </w:p>
          <w:p w14:paraId="70E13368" w14:textId="77777777" w:rsidR="004765CE" w:rsidRPr="002A1C73" w:rsidRDefault="004765CE" w:rsidP="0069048C">
            <w:pPr>
              <w:pStyle w:val="a7"/>
              <w:ind w:right="-126" w:firstLine="0"/>
              <w:jc w:val="center"/>
              <w:rPr>
                <w:rFonts w:asciiTheme="minorHAnsi" w:hAnsiTheme="minorHAnsi" w:cstheme="minorHAnsi"/>
                <w:color w:val="000000"/>
                <w:sz w:val="16"/>
                <w:szCs w:val="16"/>
                <w:lang w:val="kk-KZ"/>
              </w:rPr>
            </w:pPr>
            <w:r w:rsidRPr="002A1C73">
              <w:rPr>
                <w:rFonts w:asciiTheme="minorHAnsi" w:hAnsiTheme="minorHAnsi" w:cstheme="minorHAnsi"/>
                <w:noProof/>
                <w:color w:val="000000"/>
                <w:sz w:val="16"/>
                <w:szCs w:val="16"/>
              </w:rPr>
              <w:drawing>
                <wp:inline distT="0" distB="0" distL="0" distR="0" wp14:anchorId="66DE034C" wp14:editId="6E316022">
                  <wp:extent cx="2941955" cy="1955800"/>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srcRect/>
                          <a:stretch>
                            <a:fillRect/>
                          </a:stretch>
                        </pic:blipFill>
                        <pic:spPr bwMode="auto">
                          <a:xfrm>
                            <a:off x="0" y="0"/>
                            <a:ext cx="2941955" cy="1955800"/>
                          </a:xfrm>
                          <a:prstGeom prst="rect">
                            <a:avLst/>
                          </a:prstGeom>
                          <a:noFill/>
                          <a:ln w="9525">
                            <a:noFill/>
                            <a:miter lim="800000"/>
                            <a:headEnd/>
                            <a:tailEnd/>
                          </a:ln>
                        </pic:spPr>
                      </pic:pic>
                    </a:graphicData>
                  </a:graphic>
                </wp:inline>
              </w:drawing>
            </w:r>
          </w:p>
        </w:tc>
      </w:tr>
      <w:tr w:rsidR="004765CE" w:rsidRPr="002A1C73" w14:paraId="5085679C" w14:textId="77777777" w:rsidTr="0069048C">
        <w:trPr>
          <w:trHeight w:val="337"/>
        </w:trPr>
        <w:tc>
          <w:tcPr>
            <w:tcW w:w="10241" w:type="dxa"/>
            <w:gridSpan w:val="2"/>
            <w:vAlign w:val="center"/>
          </w:tcPr>
          <w:p w14:paraId="1F95CA7A" w14:textId="77777777" w:rsidR="004765CE" w:rsidRPr="002A1C73" w:rsidRDefault="004765CE" w:rsidP="0069048C">
            <w:pPr>
              <w:pStyle w:val="aff3"/>
              <w:rPr>
                <w:rFonts w:asciiTheme="minorHAnsi" w:hAnsiTheme="minorHAnsi" w:cstheme="minorHAnsi"/>
                <w:b/>
              </w:rPr>
            </w:pPr>
            <w:r w:rsidRPr="002A1C73">
              <w:rPr>
                <w:rFonts w:asciiTheme="minorHAnsi" w:hAnsiTheme="minorHAnsi" w:cstheme="minorHAnsi"/>
                <w:b/>
              </w:rPr>
              <w:t>Ввод в эксплуатацию объектов</w:t>
            </w:r>
          </w:p>
        </w:tc>
      </w:tr>
      <w:tr w:rsidR="004765CE" w:rsidRPr="002A1C73" w14:paraId="552BE390" w14:textId="77777777" w:rsidTr="0069048C">
        <w:trPr>
          <w:trHeight w:val="2880"/>
        </w:trPr>
        <w:tc>
          <w:tcPr>
            <w:tcW w:w="4533" w:type="dxa"/>
          </w:tcPr>
          <w:p w14:paraId="28E4BBD7" w14:textId="77777777" w:rsidR="004765CE" w:rsidRPr="002A1C73" w:rsidRDefault="004765CE" w:rsidP="0069048C">
            <w:pPr>
              <w:pStyle w:val="a7"/>
              <w:ind w:firstLine="0"/>
              <w:rPr>
                <w:rFonts w:asciiTheme="minorHAnsi" w:hAnsiTheme="minorHAnsi" w:cstheme="minorHAnsi"/>
                <w:sz w:val="18"/>
                <w:szCs w:val="18"/>
                <w:lang w:val="kk-KZ"/>
              </w:rPr>
            </w:pPr>
            <w:r w:rsidRPr="002A1C73">
              <w:rPr>
                <w:rFonts w:asciiTheme="minorHAnsi" w:hAnsiTheme="minorHAnsi" w:cstheme="minorHAnsi"/>
                <w:sz w:val="18"/>
                <w:szCs w:val="18"/>
              </w:rPr>
              <w:t>В январе-марте 20</w:t>
            </w:r>
            <w:r w:rsidRPr="002A1C73">
              <w:rPr>
                <w:rFonts w:asciiTheme="minorHAnsi" w:hAnsiTheme="minorHAnsi" w:cstheme="minorHAnsi"/>
                <w:sz w:val="18"/>
                <w:szCs w:val="18"/>
                <w:lang w:val="kk-KZ"/>
              </w:rPr>
              <w:t>22</w:t>
            </w:r>
            <w:r w:rsidRPr="002A1C73">
              <w:rPr>
                <w:rFonts w:asciiTheme="minorHAnsi" w:hAnsiTheme="minorHAnsi" w:cstheme="minorHAnsi"/>
                <w:sz w:val="18"/>
                <w:szCs w:val="18"/>
              </w:rPr>
              <w:t>г. было закончено строительство 8085 новых зданий, из которых 7762 жилого и 323</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 xml:space="preserve">нежилого назначения. </w:t>
            </w:r>
          </w:p>
          <w:p w14:paraId="6A06FDB8" w14:textId="77777777" w:rsidR="004765CE" w:rsidRPr="002A1C73" w:rsidRDefault="004765CE" w:rsidP="0069048C">
            <w:pPr>
              <w:pStyle w:val="a7"/>
              <w:ind w:firstLine="0"/>
              <w:rPr>
                <w:rFonts w:asciiTheme="minorHAnsi" w:hAnsiTheme="minorHAnsi" w:cstheme="minorHAnsi"/>
                <w:sz w:val="18"/>
                <w:szCs w:val="18"/>
                <w:lang w:val="kk-KZ"/>
              </w:rPr>
            </w:pPr>
            <w:r w:rsidRPr="002A1C73">
              <w:rPr>
                <w:rFonts w:asciiTheme="minorHAnsi" w:hAnsiTheme="minorHAnsi" w:cstheme="minorHAnsi"/>
                <w:sz w:val="18"/>
                <w:szCs w:val="18"/>
                <w:lang w:val="kk-KZ"/>
              </w:rPr>
              <w:t>Введено в эксплуатацию объектов социально-культурного назначения:</w:t>
            </w:r>
          </w:p>
          <w:p w14:paraId="29407B26" w14:textId="77777777" w:rsidR="004765CE" w:rsidRPr="002A1C73" w:rsidRDefault="004765CE" w:rsidP="004765CE">
            <w:pPr>
              <w:pStyle w:val="a7"/>
              <w:numPr>
                <w:ilvl w:val="0"/>
                <w:numId w:val="2"/>
              </w:numPr>
              <w:ind w:left="426" w:hanging="142"/>
              <w:rPr>
                <w:rFonts w:asciiTheme="minorHAnsi" w:hAnsiTheme="minorHAnsi" w:cstheme="minorHAnsi"/>
                <w:sz w:val="18"/>
                <w:szCs w:val="18"/>
                <w:lang w:val="kk-KZ"/>
              </w:rPr>
            </w:pPr>
            <w:r w:rsidRPr="002A1C73">
              <w:rPr>
                <w:rFonts w:asciiTheme="minorHAnsi" w:hAnsiTheme="minorHAnsi" w:cstheme="minorHAnsi"/>
                <w:sz w:val="18"/>
                <w:szCs w:val="18"/>
                <w:lang w:val="kk-KZ"/>
              </w:rPr>
              <w:t>общеобразовательных школ – 3;</w:t>
            </w:r>
          </w:p>
          <w:p w14:paraId="29C12B96" w14:textId="77777777" w:rsidR="004765CE" w:rsidRPr="002A1C73" w:rsidRDefault="004765CE" w:rsidP="004765CE">
            <w:pPr>
              <w:pStyle w:val="a7"/>
              <w:numPr>
                <w:ilvl w:val="0"/>
                <w:numId w:val="2"/>
              </w:numPr>
              <w:ind w:left="426" w:hanging="142"/>
              <w:rPr>
                <w:rFonts w:asciiTheme="minorHAnsi" w:hAnsiTheme="minorHAnsi" w:cstheme="minorHAnsi"/>
              </w:rPr>
            </w:pPr>
            <w:r w:rsidRPr="002A1C73">
              <w:rPr>
                <w:rFonts w:asciiTheme="minorHAnsi" w:hAnsiTheme="minorHAnsi" w:cstheme="minorHAnsi"/>
                <w:sz w:val="18"/>
                <w:szCs w:val="18"/>
                <w:lang w:val="kk-KZ"/>
              </w:rPr>
              <w:t>дошкольных организаций – 4;</w:t>
            </w:r>
          </w:p>
          <w:p w14:paraId="72B1D79B" w14:textId="77777777" w:rsidR="004765CE" w:rsidRPr="002A1C73" w:rsidRDefault="004765CE" w:rsidP="004765CE">
            <w:pPr>
              <w:pStyle w:val="a7"/>
              <w:numPr>
                <w:ilvl w:val="0"/>
                <w:numId w:val="2"/>
              </w:numPr>
              <w:ind w:left="426" w:hanging="142"/>
              <w:rPr>
                <w:rFonts w:asciiTheme="minorHAnsi" w:hAnsiTheme="minorHAnsi" w:cstheme="minorHAnsi"/>
              </w:rPr>
            </w:pPr>
            <w:r w:rsidRPr="002A1C73">
              <w:rPr>
                <w:rFonts w:asciiTheme="minorHAnsi" w:hAnsiTheme="minorHAnsi" w:cstheme="minorHAnsi"/>
                <w:sz w:val="18"/>
                <w:szCs w:val="18"/>
                <w:lang w:val="kk-KZ"/>
              </w:rPr>
              <w:t>больниц – 2;</w:t>
            </w:r>
          </w:p>
          <w:p w14:paraId="2BA94567" w14:textId="77777777" w:rsidR="004765CE" w:rsidRPr="002A1C73" w:rsidRDefault="004765CE" w:rsidP="004765CE">
            <w:pPr>
              <w:pStyle w:val="a7"/>
              <w:numPr>
                <w:ilvl w:val="0"/>
                <w:numId w:val="2"/>
              </w:numPr>
              <w:ind w:left="426" w:hanging="142"/>
              <w:rPr>
                <w:rFonts w:asciiTheme="minorHAnsi" w:hAnsiTheme="minorHAnsi" w:cstheme="minorHAnsi"/>
              </w:rPr>
            </w:pPr>
            <w:r w:rsidRPr="002A1C73">
              <w:rPr>
                <w:rFonts w:asciiTheme="minorHAnsi" w:hAnsiTheme="minorHAnsi" w:cstheme="minorHAnsi"/>
                <w:sz w:val="18"/>
                <w:szCs w:val="18"/>
                <w:lang w:val="kk-KZ"/>
              </w:rPr>
              <w:t>амбулаторно-поликлинических организаций – 2.</w:t>
            </w:r>
          </w:p>
          <w:p w14:paraId="17D85012" w14:textId="77777777" w:rsidR="004765CE" w:rsidRPr="002A1C73" w:rsidRDefault="004765CE" w:rsidP="0069048C">
            <w:pPr>
              <w:pStyle w:val="a7"/>
              <w:ind w:left="426" w:firstLine="0"/>
              <w:rPr>
                <w:rFonts w:asciiTheme="minorHAnsi" w:hAnsiTheme="minorHAnsi" w:cstheme="minorHAnsi"/>
              </w:rPr>
            </w:pPr>
          </w:p>
        </w:tc>
        <w:tc>
          <w:tcPr>
            <w:tcW w:w="5708" w:type="dxa"/>
          </w:tcPr>
          <w:p w14:paraId="6084793C" w14:textId="77777777" w:rsidR="004765CE" w:rsidRPr="002A1C73" w:rsidRDefault="004765CE" w:rsidP="0069048C">
            <w:pPr>
              <w:pStyle w:val="a7"/>
              <w:ind w:firstLine="0"/>
              <w:jc w:val="right"/>
              <w:rPr>
                <w:rFonts w:asciiTheme="minorHAnsi" w:hAnsiTheme="minorHAnsi" w:cstheme="minorHAnsi"/>
                <w:color w:val="000000"/>
              </w:rPr>
            </w:pPr>
            <w:r w:rsidRPr="002A1C73">
              <w:rPr>
                <w:rFonts w:asciiTheme="minorHAnsi" w:hAnsiTheme="minorHAnsi" w:cstheme="minorHAnsi"/>
                <w:noProof/>
                <w:color w:val="000000"/>
              </w:rPr>
              <w:drawing>
                <wp:inline distT="0" distB="0" distL="0" distR="0" wp14:anchorId="7741FD45" wp14:editId="399E4943">
                  <wp:extent cx="3114730" cy="1908313"/>
                  <wp:effectExtent l="19050" t="0" r="947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print"/>
                          <a:srcRect/>
                          <a:stretch>
                            <a:fillRect/>
                          </a:stretch>
                        </pic:blipFill>
                        <pic:spPr bwMode="auto">
                          <a:xfrm>
                            <a:off x="0" y="0"/>
                            <a:ext cx="3117215" cy="1909835"/>
                          </a:xfrm>
                          <a:prstGeom prst="rect">
                            <a:avLst/>
                          </a:prstGeom>
                          <a:noFill/>
                          <a:ln w="9525">
                            <a:noFill/>
                            <a:miter lim="800000"/>
                            <a:headEnd/>
                            <a:tailEnd/>
                          </a:ln>
                        </pic:spPr>
                      </pic:pic>
                    </a:graphicData>
                  </a:graphic>
                </wp:inline>
              </w:drawing>
            </w:r>
          </w:p>
        </w:tc>
      </w:tr>
    </w:tbl>
    <w:p w14:paraId="0FC5F351" w14:textId="77777777" w:rsidR="004765CE" w:rsidRPr="002A1C73" w:rsidRDefault="004765CE" w:rsidP="004765CE">
      <w:pPr>
        <w:pStyle w:val="a7"/>
        <w:ind w:firstLine="0"/>
        <w:rPr>
          <w:rFonts w:asciiTheme="minorHAnsi" w:hAnsiTheme="minorHAnsi" w:cstheme="minorHAnsi"/>
          <w:color w:val="000000"/>
          <w:sz w:val="10"/>
          <w:szCs w:val="10"/>
          <w:lang w:val="kk-KZ"/>
        </w:rPr>
      </w:pPr>
    </w:p>
    <w:p w14:paraId="4CC61E09" w14:textId="77777777" w:rsidR="00413601" w:rsidRPr="002A1C73" w:rsidRDefault="00413601" w:rsidP="00413601">
      <w:pPr>
        <w:pStyle w:val="23"/>
        <w:rPr>
          <w:rFonts w:asciiTheme="minorHAnsi" w:hAnsiTheme="minorHAnsi" w:cstheme="minorHAnsi"/>
          <w:color w:val="000000"/>
        </w:rPr>
      </w:pPr>
      <w:r w:rsidRPr="002A1C73">
        <w:rPr>
          <w:rFonts w:asciiTheme="minorHAnsi" w:hAnsiTheme="minorHAnsi" w:cstheme="minorHAnsi"/>
          <w:color w:val="000000"/>
        </w:rPr>
        <w:lastRenderedPageBreak/>
        <w:t>8.4 Жилищное строительство</w:t>
      </w:r>
    </w:p>
    <w:tbl>
      <w:tblPr>
        <w:tblW w:w="10173" w:type="dxa"/>
        <w:tblLayout w:type="fixed"/>
        <w:tblLook w:val="01E0" w:firstRow="1" w:lastRow="1" w:firstColumn="1" w:lastColumn="1" w:noHBand="0" w:noVBand="0"/>
      </w:tblPr>
      <w:tblGrid>
        <w:gridCol w:w="4483"/>
        <w:gridCol w:w="5335"/>
        <w:gridCol w:w="355"/>
      </w:tblGrid>
      <w:tr w:rsidR="00413601" w:rsidRPr="002A1C73" w14:paraId="78E0D472" w14:textId="77777777" w:rsidTr="0069048C">
        <w:trPr>
          <w:gridAfter w:val="1"/>
          <w:wAfter w:w="360" w:type="dxa"/>
          <w:trHeight w:val="264"/>
        </w:trPr>
        <w:tc>
          <w:tcPr>
            <w:tcW w:w="10173" w:type="dxa"/>
            <w:gridSpan w:val="2"/>
          </w:tcPr>
          <w:p w14:paraId="677B1BA7" w14:textId="77777777" w:rsidR="00413601" w:rsidRPr="002A1C73" w:rsidRDefault="00413601" w:rsidP="0069048C">
            <w:pPr>
              <w:pStyle w:val="aff3"/>
              <w:rPr>
                <w:rFonts w:asciiTheme="minorHAnsi" w:hAnsiTheme="minorHAnsi" w:cstheme="minorHAnsi"/>
                <w:b/>
              </w:rPr>
            </w:pPr>
            <w:r w:rsidRPr="002A1C73">
              <w:rPr>
                <w:rFonts w:asciiTheme="minorHAnsi" w:hAnsiTheme="minorHAnsi" w:cstheme="minorHAnsi"/>
                <w:b/>
              </w:rPr>
              <w:t>Инвестиции в жилищное строительство</w:t>
            </w:r>
          </w:p>
        </w:tc>
      </w:tr>
      <w:tr w:rsidR="00413601" w:rsidRPr="002A1C73" w14:paraId="44D2E01A" w14:textId="77777777" w:rsidTr="0069048C">
        <w:trPr>
          <w:gridAfter w:val="1"/>
          <w:wAfter w:w="360" w:type="dxa"/>
          <w:trHeight w:val="3172"/>
        </w:trPr>
        <w:tc>
          <w:tcPr>
            <w:tcW w:w="4644" w:type="dxa"/>
          </w:tcPr>
          <w:p w14:paraId="64430024" w14:textId="77777777" w:rsidR="00413601" w:rsidRPr="002A1C73" w:rsidRDefault="00413601" w:rsidP="0069048C">
            <w:pPr>
              <w:pStyle w:val="a9"/>
              <w:jc w:val="left"/>
              <w:rPr>
                <w:rFonts w:asciiTheme="minorHAnsi" w:hAnsiTheme="minorHAnsi" w:cstheme="minorHAnsi"/>
                <w:color w:val="000000"/>
                <w:szCs w:val="16"/>
                <w:lang w:val="kk-KZ"/>
              </w:rPr>
            </w:pPr>
            <w:r w:rsidRPr="002A1C73">
              <w:rPr>
                <w:rFonts w:asciiTheme="minorHAnsi" w:hAnsiTheme="minorHAnsi" w:cstheme="minorHAnsi"/>
                <w:color w:val="000000"/>
                <w:szCs w:val="16"/>
              </w:rPr>
              <w:t>в процентах к соответствующему периоду предыдущего года</w:t>
            </w:r>
          </w:p>
          <w:p w14:paraId="7969401D" w14:textId="77777777" w:rsidR="00413601" w:rsidRPr="002A1C73" w:rsidRDefault="00413601" w:rsidP="0069048C">
            <w:pPr>
              <w:pStyle w:val="aff3"/>
              <w:rPr>
                <w:rFonts w:asciiTheme="minorHAnsi" w:hAnsiTheme="minorHAnsi" w:cstheme="minorHAnsi"/>
                <w:color w:val="000000"/>
                <w:sz w:val="16"/>
                <w:szCs w:val="16"/>
                <w:lang w:val="kk-KZ"/>
              </w:rPr>
            </w:pPr>
          </w:p>
          <w:tbl>
            <w:tblPr>
              <w:tblW w:w="4395" w:type="dxa"/>
              <w:tblLayout w:type="fixed"/>
              <w:tblLook w:val="01E0" w:firstRow="1" w:lastRow="1" w:firstColumn="1" w:lastColumn="1" w:noHBand="0" w:noVBand="0"/>
            </w:tblPr>
            <w:tblGrid>
              <w:gridCol w:w="4395"/>
            </w:tblGrid>
            <w:tr w:rsidR="00413601" w:rsidRPr="002A1C73" w14:paraId="49A610C9" w14:textId="77777777" w:rsidTr="0069048C">
              <w:tc>
                <w:tcPr>
                  <w:tcW w:w="4395" w:type="dxa"/>
                </w:tcPr>
                <w:p w14:paraId="55CD8CF9" w14:textId="77777777" w:rsidR="00413601" w:rsidRPr="002A1C73" w:rsidRDefault="00413601" w:rsidP="0069048C">
                  <w:pPr>
                    <w:pStyle w:val="ac"/>
                    <w:ind w:left="-108" w:right="-108"/>
                    <w:rPr>
                      <w:rFonts w:asciiTheme="minorHAnsi" w:hAnsiTheme="minorHAnsi" w:cstheme="minorHAnsi"/>
                      <w:sz w:val="18"/>
                      <w:szCs w:val="18"/>
                    </w:rPr>
                  </w:pPr>
                </w:p>
              </w:tc>
            </w:tr>
            <w:tr w:rsidR="00413601" w:rsidRPr="002A1C73" w14:paraId="390B833D" w14:textId="77777777" w:rsidTr="0069048C">
              <w:tc>
                <w:tcPr>
                  <w:tcW w:w="4395" w:type="dxa"/>
                </w:tcPr>
                <w:p w14:paraId="02DED12E" w14:textId="77777777" w:rsidR="00413601" w:rsidRPr="002A1C73" w:rsidRDefault="00413601" w:rsidP="0069048C">
                  <w:pPr>
                    <w:pStyle w:val="ac"/>
                    <w:ind w:left="-108" w:right="-108"/>
                    <w:rPr>
                      <w:rFonts w:asciiTheme="minorHAnsi" w:hAnsiTheme="minorHAnsi" w:cstheme="minorHAnsi"/>
                      <w:sz w:val="18"/>
                      <w:szCs w:val="18"/>
                      <w:lang w:val="kk-KZ"/>
                    </w:rPr>
                  </w:pPr>
                  <w:r w:rsidRPr="002A1C73">
                    <w:rPr>
                      <w:rFonts w:asciiTheme="minorHAnsi" w:hAnsiTheme="minorHAnsi" w:cstheme="minorHAnsi"/>
                      <w:sz w:val="18"/>
                      <w:szCs w:val="18"/>
                      <w:lang w:val="kk-KZ"/>
                    </w:rPr>
                    <w:t>Январь-март 2021г.......................................................133,8 Январь-декабрь 2021г.................................................119,1</w:t>
                  </w:r>
                </w:p>
              </w:tc>
            </w:tr>
            <w:tr w:rsidR="00413601" w:rsidRPr="002A1C73" w14:paraId="3CDDE568" w14:textId="77777777" w:rsidTr="0069048C">
              <w:tc>
                <w:tcPr>
                  <w:tcW w:w="4395" w:type="dxa"/>
                </w:tcPr>
                <w:p w14:paraId="09B6977A" w14:textId="77777777" w:rsidR="00413601" w:rsidRPr="002A1C73" w:rsidRDefault="00413601" w:rsidP="0069048C">
                  <w:pPr>
                    <w:pStyle w:val="ac"/>
                    <w:ind w:left="-108" w:right="-108"/>
                    <w:rPr>
                      <w:rFonts w:asciiTheme="minorHAnsi" w:hAnsiTheme="minorHAnsi" w:cstheme="minorHAnsi"/>
                      <w:sz w:val="18"/>
                      <w:szCs w:val="18"/>
                      <w:lang w:val="kk-KZ"/>
                    </w:rPr>
                  </w:pPr>
                  <w:r w:rsidRPr="002A1C73">
                    <w:rPr>
                      <w:rFonts w:asciiTheme="minorHAnsi" w:hAnsiTheme="minorHAnsi" w:cstheme="minorHAnsi"/>
                      <w:sz w:val="18"/>
                      <w:szCs w:val="18"/>
                      <w:lang w:val="kk-KZ"/>
                    </w:rPr>
                    <w:t>Январь-март 2022г..........................</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..............126,7</w:t>
                  </w:r>
                </w:p>
              </w:tc>
            </w:tr>
          </w:tbl>
          <w:p w14:paraId="27B6A891" w14:textId="77777777" w:rsidR="00413601" w:rsidRPr="002A1C73" w:rsidRDefault="00413601" w:rsidP="0069048C">
            <w:pPr>
              <w:pStyle w:val="First"/>
              <w:rPr>
                <w:rFonts w:asciiTheme="minorHAnsi" w:hAnsiTheme="minorHAnsi" w:cstheme="minorHAnsi"/>
                <w:sz w:val="18"/>
                <w:szCs w:val="18"/>
                <w:lang w:val="kk-KZ"/>
              </w:rPr>
            </w:pPr>
            <w:r w:rsidRPr="002A1C73">
              <w:rPr>
                <w:rFonts w:asciiTheme="minorHAnsi" w:hAnsiTheme="minorHAnsi" w:cstheme="minorHAnsi"/>
                <w:sz w:val="18"/>
                <w:szCs w:val="18"/>
              </w:rPr>
              <w:t>В январе</w:t>
            </w:r>
            <w:r w:rsidRPr="002A1C73">
              <w:rPr>
                <w:rFonts w:asciiTheme="minorHAnsi" w:hAnsiTheme="minorHAnsi" w:cstheme="minorHAnsi"/>
                <w:sz w:val="18"/>
                <w:szCs w:val="18"/>
                <w:lang w:val="kk-KZ"/>
              </w:rPr>
              <w:t>-марте</w:t>
            </w:r>
            <w:r w:rsidRPr="002A1C73">
              <w:rPr>
                <w:rFonts w:asciiTheme="minorHAnsi" w:hAnsiTheme="minorHAnsi" w:cstheme="minorHAnsi"/>
                <w:sz w:val="18"/>
                <w:szCs w:val="18"/>
              </w:rPr>
              <w:t xml:space="preserve"> 202</w:t>
            </w:r>
            <w:r w:rsidRPr="002A1C73">
              <w:rPr>
                <w:rFonts w:asciiTheme="minorHAnsi" w:hAnsiTheme="minorHAnsi" w:cstheme="minorHAnsi"/>
                <w:sz w:val="18"/>
                <w:szCs w:val="18"/>
                <w:lang w:val="kk-KZ"/>
              </w:rPr>
              <w:t>2</w:t>
            </w:r>
            <w:r w:rsidRPr="002A1C73">
              <w:rPr>
                <w:rFonts w:asciiTheme="minorHAnsi" w:hAnsiTheme="minorHAnsi" w:cstheme="minorHAnsi"/>
                <w:sz w:val="18"/>
                <w:szCs w:val="18"/>
              </w:rPr>
              <w:t xml:space="preserve">г. </w:t>
            </w:r>
            <w:r w:rsidRPr="002A1C73">
              <w:rPr>
                <w:rFonts w:asciiTheme="minorHAnsi" w:hAnsiTheme="minorHAnsi" w:cstheme="minorHAnsi"/>
                <w:sz w:val="18"/>
                <w:szCs w:val="18"/>
                <w:lang w:val="kk-KZ"/>
              </w:rPr>
              <w:t>на строительство жилья направлено 497,1 млрд. тенге</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В общем объеме</w:t>
            </w:r>
            <w:r w:rsidRPr="002A1C73">
              <w:rPr>
                <w:rFonts w:asciiTheme="minorHAnsi" w:hAnsiTheme="minorHAnsi" w:cstheme="minorHAnsi"/>
                <w:sz w:val="18"/>
                <w:szCs w:val="18"/>
              </w:rPr>
              <w:t xml:space="preserve"> инвестиций в основной капитал</w:t>
            </w:r>
            <w:r w:rsidRPr="002A1C73">
              <w:rPr>
                <w:rFonts w:asciiTheme="minorHAnsi" w:hAnsiTheme="minorHAnsi" w:cstheme="minorHAnsi"/>
                <w:sz w:val="18"/>
                <w:szCs w:val="18"/>
                <w:lang w:val="kk-KZ"/>
              </w:rPr>
              <w:t xml:space="preserve"> доля освоенных средств в жилищном строительстве составила 22</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w:t>
            </w:r>
          </w:p>
          <w:p w14:paraId="256D77BA" w14:textId="77777777" w:rsidR="00413601" w:rsidRPr="002A1C73" w:rsidRDefault="00413601" w:rsidP="0069048C">
            <w:pPr>
              <w:pStyle w:val="a7"/>
              <w:ind w:firstLine="284"/>
              <w:rPr>
                <w:rFonts w:asciiTheme="minorHAnsi" w:hAnsiTheme="minorHAnsi" w:cstheme="minorHAnsi"/>
                <w:sz w:val="18"/>
                <w:szCs w:val="18"/>
                <w:lang w:val="kk-KZ"/>
              </w:rPr>
            </w:pPr>
            <w:r w:rsidRPr="002A1C73">
              <w:rPr>
                <w:rFonts w:asciiTheme="minorHAnsi" w:hAnsiTheme="minorHAnsi" w:cstheme="minorHAnsi"/>
                <w:sz w:val="18"/>
                <w:szCs w:val="18"/>
              </w:rPr>
              <w:t>Основным источником финансирования жилищного строительств</w:t>
            </w:r>
            <w:r w:rsidRPr="002A1C73">
              <w:rPr>
                <w:rFonts w:asciiTheme="minorHAnsi" w:hAnsiTheme="minorHAnsi" w:cstheme="minorHAnsi"/>
                <w:sz w:val="18"/>
                <w:szCs w:val="18"/>
                <w:lang w:val="kk-KZ"/>
              </w:rPr>
              <w:t>а</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в</w:t>
            </w:r>
            <w:r w:rsidRPr="002A1C73">
              <w:rPr>
                <w:rFonts w:asciiTheme="minorHAnsi" w:hAnsiTheme="minorHAnsi" w:cstheme="minorHAnsi"/>
                <w:sz w:val="18"/>
                <w:szCs w:val="18"/>
              </w:rPr>
              <w:t xml:space="preserve"> январе</w:t>
            </w:r>
            <w:r w:rsidRPr="002A1C73">
              <w:rPr>
                <w:rFonts w:asciiTheme="minorHAnsi" w:hAnsiTheme="minorHAnsi" w:cstheme="minorHAnsi"/>
                <w:sz w:val="18"/>
                <w:szCs w:val="18"/>
                <w:lang w:val="kk-KZ"/>
              </w:rPr>
              <w:t>-марте</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 xml:space="preserve">2022г. </w:t>
            </w:r>
            <w:r w:rsidRPr="002A1C73">
              <w:rPr>
                <w:rFonts w:asciiTheme="minorHAnsi" w:hAnsiTheme="minorHAnsi" w:cstheme="minorHAnsi"/>
                <w:sz w:val="18"/>
                <w:szCs w:val="18"/>
              </w:rPr>
              <w:t>являются собственные средства застройщиков, удельный вес которых состав</w:t>
            </w:r>
            <w:r w:rsidRPr="002A1C73">
              <w:rPr>
                <w:rFonts w:asciiTheme="minorHAnsi" w:hAnsiTheme="minorHAnsi" w:cstheme="minorHAnsi"/>
                <w:sz w:val="18"/>
                <w:szCs w:val="18"/>
                <w:lang w:val="kk-KZ"/>
              </w:rPr>
              <w:t>ляет</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87,1</w:t>
            </w:r>
            <w:r w:rsidRPr="002A1C73">
              <w:rPr>
                <w:rFonts w:asciiTheme="minorHAnsi" w:hAnsiTheme="minorHAnsi" w:cstheme="minorHAnsi"/>
                <w:sz w:val="18"/>
                <w:szCs w:val="18"/>
              </w:rPr>
              <w:t>%.</w:t>
            </w:r>
          </w:p>
          <w:p w14:paraId="7396E51F" w14:textId="77777777" w:rsidR="00413601" w:rsidRPr="002A1C73" w:rsidRDefault="00413601" w:rsidP="0069048C">
            <w:pPr>
              <w:pStyle w:val="a7"/>
              <w:ind w:firstLine="284"/>
              <w:rPr>
                <w:rFonts w:asciiTheme="minorHAnsi" w:hAnsiTheme="minorHAnsi" w:cstheme="minorHAnsi"/>
                <w:color w:val="000000"/>
                <w:sz w:val="16"/>
                <w:szCs w:val="16"/>
                <w:lang w:val="kk-KZ"/>
              </w:rPr>
            </w:pPr>
          </w:p>
        </w:tc>
        <w:tc>
          <w:tcPr>
            <w:tcW w:w="5529" w:type="dxa"/>
          </w:tcPr>
          <w:p w14:paraId="7EE0CC32" w14:textId="77777777" w:rsidR="00413601" w:rsidRPr="002A1C73" w:rsidRDefault="00413601" w:rsidP="0069048C">
            <w:pPr>
              <w:pStyle w:val="a9"/>
              <w:rPr>
                <w:rFonts w:asciiTheme="minorHAnsi" w:hAnsiTheme="minorHAnsi" w:cstheme="minorHAnsi"/>
                <w:color w:val="000000"/>
                <w:szCs w:val="16"/>
                <w:lang w:val="kk-KZ"/>
              </w:rPr>
            </w:pPr>
            <w:r w:rsidRPr="002A1C73">
              <w:rPr>
                <w:rFonts w:asciiTheme="minorHAnsi" w:hAnsiTheme="minorHAnsi" w:cstheme="minorHAnsi"/>
                <w:color w:val="000000"/>
                <w:szCs w:val="16"/>
              </w:rPr>
              <w:t>в процентах к соответствующему месяцу предыдущего года</w:t>
            </w:r>
          </w:p>
          <w:p w14:paraId="110696C6" w14:textId="77777777" w:rsidR="00413601" w:rsidRPr="002A1C73" w:rsidRDefault="00413601" w:rsidP="0069048C">
            <w:pPr>
              <w:pStyle w:val="af1"/>
              <w:rPr>
                <w:rFonts w:asciiTheme="minorHAnsi" w:hAnsiTheme="minorHAnsi" w:cstheme="minorHAnsi"/>
                <w:color w:val="000000"/>
                <w:sz w:val="16"/>
                <w:szCs w:val="16"/>
              </w:rPr>
            </w:pPr>
            <w:r w:rsidRPr="002A1C73">
              <w:rPr>
                <w:rFonts w:asciiTheme="minorHAnsi" w:hAnsiTheme="minorHAnsi" w:cstheme="minorHAnsi"/>
                <w:noProof/>
                <w:color w:val="000000"/>
                <w:sz w:val="16"/>
                <w:szCs w:val="16"/>
              </w:rPr>
              <w:drawing>
                <wp:inline distT="0" distB="0" distL="0" distR="0" wp14:anchorId="67FD28DC" wp14:editId="76156F43">
                  <wp:extent cx="3248025" cy="1808480"/>
                  <wp:effectExtent l="0" t="0" r="9525"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srcRect/>
                          <a:stretch>
                            <a:fillRect/>
                          </a:stretch>
                        </pic:blipFill>
                        <pic:spPr bwMode="auto">
                          <a:xfrm>
                            <a:off x="0" y="0"/>
                            <a:ext cx="3248025" cy="1808480"/>
                          </a:xfrm>
                          <a:prstGeom prst="rect">
                            <a:avLst/>
                          </a:prstGeom>
                          <a:noFill/>
                          <a:ln w="9525">
                            <a:noFill/>
                            <a:miter lim="800000"/>
                            <a:headEnd/>
                            <a:tailEnd/>
                          </a:ln>
                        </pic:spPr>
                      </pic:pic>
                    </a:graphicData>
                  </a:graphic>
                </wp:inline>
              </w:drawing>
            </w:r>
          </w:p>
        </w:tc>
      </w:tr>
      <w:tr w:rsidR="00413601" w:rsidRPr="002A1C73" w14:paraId="372E31E4" w14:textId="77777777" w:rsidTr="0069048C">
        <w:trPr>
          <w:gridAfter w:val="1"/>
          <w:wAfter w:w="360" w:type="dxa"/>
          <w:trHeight w:val="264"/>
        </w:trPr>
        <w:tc>
          <w:tcPr>
            <w:tcW w:w="10173" w:type="dxa"/>
            <w:gridSpan w:val="2"/>
          </w:tcPr>
          <w:p w14:paraId="68EC2BCC" w14:textId="77777777" w:rsidR="00413601" w:rsidRPr="002A1C73" w:rsidRDefault="00413601" w:rsidP="0069048C">
            <w:pPr>
              <w:pStyle w:val="a7"/>
              <w:ind w:right="33" w:firstLine="0"/>
              <w:jc w:val="left"/>
              <w:rPr>
                <w:rFonts w:asciiTheme="minorHAnsi" w:hAnsiTheme="minorHAnsi" w:cstheme="minorHAnsi"/>
                <w:sz w:val="16"/>
                <w:szCs w:val="16"/>
              </w:rPr>
            </w:pPr>
            <w:r w:rsidRPr="002A1C73">
              <w:rPr>
                <w:rFonts w:asciiTheme="minorHAnsi" w:hAnsiTheme="minorHAnsi" w:cstheme="minorHAnsi"/>
                <w:b/>
              </w:rPr>
              <w:t>Ввод в эксплуатацию жилых зданий</w:t>
            </w:r>
            <w:r w:rsidRPr="002A1C73">
              <w:rPr>
                <w:rFonts w:asciiTheme="minorHAnsi" w:hAnsiTheme="minorHAnsi" w:cstheme="minorHAnsi"/>
                <w:sz w:val="16"/>
                <w:szCs w:val="16"/>
              </w:rPr>
              <w:t xml:space="preserve"> </w:t>
            </w:r>
          </w:p>
          <w:p w14:paraId="47590F98" w14:textId="77777777" w:rsidR="00413601" w:rsidRPr="002A1C73" w:rsidRDefault="00413601" w:rsidP="0069048C">
            <w:pPr>
              <w:pStyle w:val="a7"/>
              <w:ind w:right="33" w:firstLine="0"/>
              <w:jc w:val="left"/>
              <w:rPr>
                <w:rFonts w:asciiTheme="minorHAnsi" w:hAnsiTheme="minorHAnsi" w:cstheme="minorHAnsi"/>
                <w:sz w:val="16"/>
                <w:szCs w:val="16"/>
                <w:lang w:val="kk-KZ"/>
              </w:rPr>
            </w:pPr>
          </w:p>
          <w:p w14:paraId="3EB815EE" w14:textId="77777777" w:rsidR="00413601" w:rsidRPr="002A1C73" w:rsidRDefault="00413601" w:rsidP="0069048C">
            <w:pPr>
              <w:pStyle w:val="a7"/>
              <w:ind w:right="33" w:firstLine="0"/>
              <w:jc w:val="right"/>
              <w:rPr>
                <w:rFonts w:asciiTheme="minorHAnsi" w:hAnsiTheme="minorHAnsi" w:cstheme="minorHAnsi"/>
                <w:sz w:val="16"/>
                <w:szCs w:val="16"/>
                <w:lang w:val="kk-KZ"/>
              </w:rPr>
            </w:pPr>
            <w:r w:rsidRPr="002A1C73">
              <w:rPr>
                <w:rFonts w:asciiTheme="minorHAnsi" w:hAnsiTheme="minorHAnsi" w:cstheme="minorHAnsi"/>
                <w:sz w:val="16"/>
                <w:szCs w:val="16"/>
              </w:rPr>
              <w:t>тыс. кв. метров общей площади</w:t>
            </w:r>
          </w:p>
        </w:tc>
      </w:tr>
      <w:tr w:rsidR="00413601" w:rsidRPr="002A1C73" w14:paraId="7BC3C02B" w14:textId="77777777" w:rsidTr="0069048C">
        <w:trPr>
          <w:trHeight w:val="3557"/>
        </w:trPr>
        <w:tc>
          <w:tcPr>
            <w:tcW w:w="10173" w:type="dxa"/>
            <w:gridSpan w:val="2"/>
          </w:tcPr>
          <w:p w14:paraId="023CB6EC" w14:textId="77777777" w:rsidR="00413601" w:rsidRPr="002A1C73" w:rsidRDefault="00413601" w:rsidP="0069048C">
            <w:pPr>
              <w:pStyle w:val="a7"/>
              <w:tabs>
                <w:tab w:val="left" w:pos="8160"/>
              </w:tabs>
              <w:ind w:right="33" w:firstLine="0"/>
              <w:jc w:val="center"/>
              <w:rPr>
                <w:rFonts w:asciiTheme="minorHAnsi" w:hAnsiTheme="minorHAnsi" w:cstheme="minorHAnsi"/>
                <w:color w:val="000000"/>
              </w:rPr>
            </w:pPr>
            <w:r w:rsidRPr="002A1C73">
              <w:rPr>
                <w:rFonts w:asciiTheme="minorHAnsi" w:hAnsiTheme="minorHAnsi" w:cstheme="minorHAnsi"/>
                <w:noProof/>
                <w:color w:val="000000"/>
              </w:rPr>
              <w:drawing>
                <wp:inline distT="0" distB="0" distL="0" distR="0" wp14:anchorId="2F5A5A66" wp14:editId="384AB4AD">
                  <wp:extent cx="6011545" cy="2122170"/>
                  <wp:effectExtent l="19050" t="0" r="8255" b="0"/>
                  <wp:docPr id="28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srcRect/>
                          <a:stretch>
                            <a:fillRect/>
                          </a:stretch>
                        </pic:blipFill>
                        <pic:spPr bwMode="auto">
                          <a:xfrm>
                            <a:off x="0" y="0"/>
                            <a:ext cx="6011545" cy="2122170"/>
                          </a:xfrm>
                          <a:prstGeom prst="rect">
                            <a:avLst/>
                          </a:prstGeom>
                          <a:noFill/>
                          <a:ln w="9525">
                            <a:noFill/>
                            <a:miter lim="800000"/>
                            <a:headEnd/>
                            <a:tailEnd/>
                          </a:ln>
                        </pic:spPr>
                      </pic:pic>
                    </a:graphicData>
                  </a:graphic>
                </wp:inline>
              </w:drawing>
            </w:r>
          </w:p>
        </w:tc>
        <w:tc>
          <w:tcPr>
            <w:tcW w:w="360" w:type="dxa"/>
          </w:tcPr>
          <w:p w14:paraId="6E422CF6" w14:textId="77777777" w:rsidR="00413601" w:rsidRPr="002A1C73" w:rsidRDefault="00413601" w:rsidP="0069048C">
            <w:pPr>
              <w:pStyle w:val="a7"/>
              <w:ind w:right="-108" w:firstLine="0"/>
              <w:jc w:val="right"/>
              <w:rPr>
                <w:rFonts w:asciiTheme="minorHAnsi" w:hAnsiTheme="minorHAnsi" w:cstheme="minorHAnsi"/>
                <w:color w:val="000000"/>
              </w:rPr>
            </w:pPr>
          </w:p>
        </w:tc>
      </w:tr>
      <w:tr w:rsidR="00413601" w:rsidRPr="002A1C73" w14:paraId="0D78A275" w14:textId="77777777" w:rsidTr="0069048C">
        <w:trPr>
          <w:gridAfter w:val="1"/>
          <w:wAfter w:w="360" w:type="dxa"/>
          <w:trHeight w:val="3233"/>
        </w:trPr>
        <w:tc>
          <w:tcPr>
            <w:tcW w:w="4644" w:type="dxa"/>
          </w:tcPr>
          <w:p w14:paraId="1FB02AA2" w14:textId="77777777" w:rsidR="00413601" w:rsidRPr="002A1C73" w:rsidRDefault="00413601" w:rsidP="0069048C">
            <w:pPr>
              <w:jc w:val="both"/>
              <w:rPr>
                <w:rFonts w:asciiTheme="minorHAnsi" w:hAnsiTheme="minorHAnsi" w:cstheme="minorHAnsi"/>
                <w:color w:val="000000"/>
                <w:sz w:val="18"/>
                <w:szCs w:val="18"/>
                <w:lang w:val="kk-KZ"/>
              </w:rPr>
            </w:pPr>
          </w:p>
          <w:p w14:paraId="446049D0" w14:textId="77777777" w:rsidR="00413601" w:rsidRPr="002A1C73" w:rsidRDefault="00413601" w:rsidP="0069048C">
            <w:pPr>
              <w:jc w:val="both"/>
              <w:rPr>
                <w:rFonts w:asciiTheme="minorHAnsi" w:hAnsiTheme="minorHAnsi" w:cstheme="minorHAnsi"/>
                <w:sz w:val="18"/>
                <w:szCs w:val="18"/>
              </w:rPr>
            </w:pPr>
            <w:r w:rsidRPr="002A1C73">
              <w:rPr>
                <w:rFonts w:asciiTheme="minorHAnsi" w:hAnsiTheme="minorHAnsi" w:cstheme="minorHAnsi"/>
                <w:color w:val="000000"/>
                <w:sz w:val="18"/>
                <w:szCs w:val="18"/>
                <w:lang w:val="kk-KZ"/>
              </w:rPr>
              <w:t xml:space="preserve">В январе-марте 2022г. </w:t>
            </w:r>
            <w:r w:rsidRPr="002A1C73">
              <w:rPr>
                <w:rFonts w:asciiTheme="minorHAnsi" w:hAnsiTheme="minorHAnsi" w:cstheme="minorHAnsi"/>
                <w:sz w:val="18"/>
                <w:szCs w:val="18"/>
                <w:lang w:val="kk-KZ"/>
              </w:rPr>
              <w:t xml:space="preserve">в общем объеме введенного </w:t>
            </w:r>
            <w:r w:rsidRPr="002A1C73">
              <w:rPr>
                <w:rFonts w:asciiTheme="minorHAnsi" w:hAnsiTheme="minorHAnsi" w:cstheme="minorHAnsi"/>
                <w:color w:val="000000"/>
                <w:sz w:val="18"/>
                <w:szCs w:val="18"/>
                <w:lang w:val="kk-KZ"/>
              </w:rPr>
              <w:t xml:space="preserve">в эксплуатацию жилья </w:t>
            </w:r>
            <w:r w:rsidRPr="002A1C73">
              <w:rPr>
                <w:rFonts w:asciiTheme="minorHAnsi" w:hAnsiTheme="minorHAnsi" w:cstheme="minorHAnsi"/>
                <w:sz w:val="18"/>
                <w:szCs w:val="18"/>
                <w:lang w:val="kk-KZ"/>
              </w:rPr>
              <w:t>доля многоквартирных домов составила 53,1</w:t>
            </w:r>
            <w:r w:rsidRPr="002A1C73">
              <w:rPr>
                <w:rFonts w:asciiTheme="minorHAnsi" w:hAnsiTheme="minorHAnsi" w:cstheme="minorHAnsi"/>
                <w:sz w:val="18"/>
                <w:szCs w:val="18"/>
              </w:rPr>
              <w:t xml:space="preserve">%, индивидуальных </w:t>
            </w:r>
            <w:r w:rsidRPr="002A1C73">
              <w:rPr>
                <w:rFonts w:asciiTheme="minorHAnsi" w:hAnsiTheme="minorHAnsi" w:cstheme="minorHAnsi"/>
                <w:sz w:val="18"/>
                <w:szCs w:val="18"/>
                <w:lang w:val="kk-KZ"/>
              </w:rPr>
              <w:t>-</w:t>
            </w:r>
            <w:r w:rsidRPr="002A1C73">
              <w:rPr>
                <w:rFonts w:asciiTheme="minorHAnsi" w:hAnsiTheme="minorHAnsi" w:cstheme="minorHAnsi"/>
                <w:sz w:val="18"/>
                <w:szCs w:val="18"/>
              </w:rPr>
              <w:t xml:space="preserve"> 4</w:t>
            </w:r>
            <w:r w:rsidRPr="002A1C73">
              <w:rPr>
                <w:rFonts w:asciiTheme="minorHAnsi" w:hAnsiTheme="minorHAnsi" w:cstheme="minorHAnsi"/>
                <w:sz w:val="18"/>
                <w:szCs w:val="18"/>
                <w:lang w:val="kk-KZ"/>
              </w:rPr>
              <w:t>5</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8</w:t>
            </w:r>
            <w:r w:rsidRPr="002A1C73">
              <w:rPr>
                <w:rFonts w:asciiTheme="minorHAnsi" w:hAnsiTheme="minorHAnsi" w:cstheme="minorHAnsi"/>
                <w:sz w:val="18"/>
                <w:szCs w:val="18"/>
              </w:rPr>
              <w:t>%.</w:t>
            </w:r>
          </w:p>
          <w:p w14:paraId="3CFC9CE9" w14:textId="77777777" w:rsidR="00413601" w:rsidRPr="002A1C73" w:rsidRDefault="00413601" w:rsidP="0069048C">
            <w:pPr>
              <w:ind w:firstLine="284"/>
              <w:jc w:val="both"/>
              <w:rPr>
                <w:rFonts w:asciiTheme="minorHAnsi" w:hAnsiTheme="minorHAnsi" w:cstheme="minorHAnsi"/>
                <w:sz w:val="18"/>
                <w:szCs w:val="18"/>
                <w:lang w:val="kk-KZ"/>
              </w:rPr>
            </w:pPr>
            <w:r w:rsidRPr="002A1C73">
              <w:rPr>
                <w:rFonts w:asciiTheme="minorHAnsi" w:hAnsiTheme="minorHAnsi" w:cstheme="minorHAnsi"/>
                <w:color w:val="000000"/>
                <w:sz w:val="18"/>
                <w:szCs w:val="18"/>
              </w:rPr>
              <w:t>В</w:t>
            </w:r>
            <w:r w:rsidRPr="002A1C73">
              <w:rPr>
                <w:rFonts w:asciiTheme="minorHAnsi" w:hAnsiTheme="minorHAnsi" w:cstheme="minorHAnsi"/>
                <w:color w:val="000000"/>
                <w:sz w:val="18"/>
                <w:szCs w:val="18"/>
                <w:lang w:val="kk-KZ"/>
              </w:rPr>
              <w:t xml:space="preserve">вод в эксплуатацию общей площади жилья увеличился на 0,4% и </w:t>
            </w:r>
            <w:r w:rsidRPr="002A1C73">
              <w:rPr>
                <w:rFonts w:asciiTheme="minorHAnsi" w:hAnsiTheme="minorHAnsi" w:cstheme="minorHAnsi"/>
                <w:sz w:val="18"/>
                <w:szCs w:val="18"/>
              </w:rPr>
              <w:t>составил</w:t>
            </w:r>
            <w:r w:rsidRPr="002A1C73">
              <w:rPr>
                <w:rFonts w:asciiTheme="minorHAnsi" w:hAnsiTheme="minorHAnsi" w:cstheme="minorHAnsi"/>
                <w:sz w:val="18"/>
                <w:szCs w:val="18"/>
                <w:lang w:val="kk-KZ"/>
              </w:rPr>
              <w:t xml:space="preserve"> 2878 </w:t>
            </w:r>
            <w:r w:rsidRPr="002A1C73">
              <w:rPr>
                <w:rFonts w:asciiTheme="minorHAnsi" w:hAnsiTheme="minorHAnsi" w:cstheme="minorHAnsi"/>
                <w:sz w:val="18"/>
                <w:szCs w:val="18"/>
              </w:rPr>
              <w:t>тыс.</w:t>
            </w:r>
            <w:r w:rsidRPr="002A1C73">
              <w:rPr>
                <w:rFonts w:asciiTheme="minorHAnsi" w:hAnsiTheme="minorHAnsi" w:cstheme="minorHAnsi"/>
                <w:sz w:val="18"/>
                <w:szCs w:val="18"/>
                <w:lang w:val="kk-KZ"/>
              </w:rPr>
              <w:t xml:space="preserve"> </w:t>
            </w:r>
            <w:proofErr w:type="spellStart"/>
            <w:proofErr w:type="gramStart"/>
            <w:r w:rsidRPr="002A1C73">
              <w:rPr>
                <w:rFonts w:asciiTheme="minorHAnsi" w:hAnsiTheme="minorHAnsi" w:cstheme="minorHAnsi"/>
                <w:sz w:val="18"/>
                <w:szCs w:val="18"/>
              </w:rPr>
              <w:t>кв.м</w:t>
            </w:r>
            <w:proofErr w:type="spellEnd"/>
            <w:proofErr w:type="gramEnd"/>
            <w:r w:rsidRPr="002A1C73">
              <w:rPr>
                <w:rFonts w:asciiTheme="minorHAnsi" w:hAnsiTheme="minorHAnsi" w:cstheme="minorHAnsi"/>
                <w:sz w:val="18"/>
                <w:szCs w:val="18"/>
              </w:rPr>
              <w:t>,</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из</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них</w:t>
            </w:r>
            <w:r w:rsidRPr="002A1C73">
              <w:rPr>
                <w:rFonts w:asciiTheme="minorHAnsi" w:hAnsiTheme="minorHAnsi" w:cstheme="minorHAnsi"/>
                <w:sz w:val="18"/>
                <w:szCs w:val="18"/>
                <w:lang w:val="kk-KZ"/>
              </w:rPr>
              <w:t xml:space="preserve"> многоквартирных домов – на 11,4% или 1527,9 </w:t>
            </w:r>
            <w:r w:rsidRPr="002A1C73">
              <w:rPr>
                <w:rFonts w:asciiTheme="minorHAnsi" w:hAnsiTheme="minorHAnsi" w:cstheme="minorHAnsi"/>
                <w:sz w:val="18"/>
                <w:szCs w:val="18"/>
              </w:rPr>
              <w:t xml:space="preserve">тыс. </w:t>
            </w:r>
            <w:proofErr w:type="spellStart"/>
            <w:r w:rsidRPr="002A1C73">
              <w:rPr>
                <w:rFonts w:asciiTheme="minorHAnsi" w:hAnsiTheme="minorHAnsi" w:cstheme="minorHAnsi"/>
                <w:sz w:val="18"/>
                <w:szCs w:val="18"/>
              </w:rPr>
              <w:t>кв.м</w:t>
            </w:r>
            <w:proofErr w:type="spellEnd"/>
            <w:r w:rsidRPr="002A1C73">
              <w:rPr>
                <w:rFonts w:asciiTheme="minorHAnsi" w:hAnsiTheme="minorHAnsi" w:cstheme="minorHAnsi"/>
                <w:sz w:val="18"/>
                <w:szCs w:val="18"/>
                <w:lang w:val="kk-KZ"/>
              </w:rPr>
              <w:t xml:space="preserve">. </w:t>
            </w:r>
          </w:p>
          <w:p w14:paraId="421C6326" w14:textId="77777777" w:rsidR="00413601" w:rsidRPr="002A1C73" w:rsidRDefault="00413601" w:rsidP="0069048C">
            <w:pPr>
              <w:ind w:firstLine="284"/>
              <w:jc w:val="both"/>
              <w:rPr>
                <w:rFonts w:asciiTheme="minorHAnsi" w:hAnsiTheme="minorHAnsi" w:cstheme="minorHAnsi"/>
                <w:sz w:val="18"/>
                <w:szCs w:val="18"/>
                <w:lang w:val="kk-KZ"/>
              </w:rPr>
            </w:pPr>
            <w:r w:rsidRPr="002A1C73">
              <w:rPr>
                <w:rFonts w:asciiTheme="minorHAnsi" w:hAnsiTheme="minorHAnsi" w:cstheme="minorHAnsi"/>
                <w:sz w:val="18"/>
                <w:szCs w:val="18"/>
              </w:rPr>
              <w:t>Средние фактические затраты на строительство 1 кв.</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м</w:t>
            </w:r>
            <w:r w:rsidRPr="002A1C73">
              <w:rPr>
                <w:rFonts w:asciiTheme="minorHAnsi" w:hAnsiTheme="minorHAnsi" w:cstheme="minorHAnsi"/>
                <w:sz w:val="18"/>
                <w:szCs w:val="18"/>
                <w:lang w:val="kk-KZ"/>
              </w:rPr>
              <w:t>етра общей площади жилья</w:t>
            </w:r>
            <w:r w:rsidRPr="002A1C73">
              <w:rPr>
                <w:rFonts w:asciiTheme="minorHAnsi" w:hAnsiTheme="minorHAnsi" w:cstheme="minorHAnsi"/>
                <w:sz w:val="18"/>
                <w:szCs w:val="18"/>
              </w:rPr>
              <w:t xml:space="preserve"> в январе</w:t>
            </w:r>
            <w:r w:rsidRPr="002A1C73">
              <w:rPr>
                <w:rFonts w:asciiTheme="minorHAnsi" w:hAnsiTheme="minorHAnsi" w:cstheme="minorHAnsi"/>
                <w:sz w:val="18"/>
                <w:szCs w:val="18"/>
                <w:lang w:val="kk-KZ"/>
              </w:rPr>
              <w:t xml:space="preserve">-марте </w:t>
            </w:r>
            <w:r w:rsidRPr="002A1C73">
              <w:rPr>
                <w:rFonts w:asciiTheme="minorHAnsi" w:hAnsiTheme="minorHAnsi" w:cstheme="minorHAnsi"/>
                <w:sz w:val="18"/>
                <w:szCs w:val="18"/>
              </w:rPr>
              <w:t>202</w:t>
            </w:r>
            <w:r w:rsidRPr="002A1C73">
              <w:rPr>
                <w:rFonts w:asciiTheme="minorHAnsi" w:hAnsiTheme="minorHAnsi" w:cstheme="minorHAnsi"/>
                <w:sz w:val="18"/>
                <w:szCs w:val="18"/>
                <w:lang w:val="kk-KZ"/>
              </w:rPr>
              <w:t>2</w:t>
            </w:r>
            <w:r w:rsidRPr="002A1C73">
              <w:rPr>
                <w:rFonts w:asciiTheme="minorHAnsi" w:hAnsiTheme="minorHAnsi" w:cstheme="minorHAnsi"/>
                <w:sz w:val="18"/>
                <w:szCs w:val="18"/>
              </w:rPr>
              <w:t xml:space="preserve">г. </w:t>
            </w:r>
            <w:r w:rsidRPr="002A1C73">
              <w:rPr>
                <w:rFonts w:asciiTheme="minorHAnsi" w:hAnsiTheme="minorHAnsi" w:cstheme="minorHAnsi"/>
                <w:sz w:val="18"/>
                <w:szCs w:val="18"/>
                <w:lang w:val="kk-KZ"/>
              </w:rPr>
              <w:t>вырос</w:t>
            </w:r>
            <w:r w:rsidRPr="002A1C73">
              <w:rPr>
                <w:rFonts w:asciiTheme="minorHAnsi" w:hAnsiTheme="minorHAnsi" w:cstheme="minorHAnsi"/>
                <w:sz w:val="18"/>
                <w:szCs w:val="18"/>
              </w:rPr>
              <w:t xml:space="preserve">ли </w:t>
            </w:r>
            <w:r w:rsidRPr="002A1C73">
              <w:rPr>
                <w:rFonts w:asciiTheme="minorHAnsi" w:hAnsiTheme="minorHAnsi" w:cstheme="minorHAnsi"/>
                <w:sz w:val="18"/>
                <w:szCs w:val="18"/>
                <w:lang w:val="kk-KZ"/>
              </w:rPr>
              <w:t>на 18,8</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w:t>
            </w:r>
          </w:p>
          <w:p w14:paraId="56146DBD" w14:textId="77777777" w:rsidR="00413601" w:rsidRPr="002A1C73" w:rsidRDefault="00413601" w:rsidP="0069048C">
            <w:pPr>
              <w:jc w:val="both"/>
              <w:rPr>
                <w:rFonts w:asciiTheme="minorHAnsi" w:hAnsiTheme="minorHAnsi" w:cstheme="minorHAnsi"/>
                <w:lang w:val="kk-KZ"/>
              </w:rPr>
            </w:pPr>
          </w:p>
        </w:tc>
        <w:tc>
          <w:tcPr>
            <w:tcW w:w="5529" w:type="dxa"/>
          </w:tcPr>
          <w:p w14:paraId="68C2C9B1" w14:textId="77777777" w:rsidR="00413601" w:rsidRPr="002A1C73" w:rsidRDefault="00413601" w:rsidP="0069048C">
            <w:pPr>
              <w:pStyle w:val="a9"/>
              <w:jc w:val="left"/>
              <w:rPr>
                <w:rFonts w:asciiTheme="minorHAnsi" w:hAnsiTheme="minorHAnsi" w:cstheme="minorHAnsi"/>
                <w:b/>
                <w:color w:val="000000"/>
                <w:sz w:val="20"/>
                <w:lang w:val="kk-KZ"/>
              </w:rPr>
            </w:pPr>
            <w:r w:rsidRPr="002A1C73">
              <w:rPr>
                <w:rFonts w:asciiTheme="minorHAnsi" w:hAnsiTheme="minorHAnsi" w:cstheme="minorHAnsi"/>
                <w:b/>
                <w:color w:val="000000"/>
                <w:sz w:val="20"/>
                <w:lang w:val="kk-KZ"/>
              </w:rPr>
              <w:t>Индексы физического объема введенных в эксплуатацию жилых домов</w:t>
            </w:r>
          </w:p>
          <w:p w14:paraId="13C089EF" w14:textId="77777777" w:rsidR="00413601" w:rsidRPr="002A1C73" w:rsidRDefault="00413601" w:rsidP="0069048C">
            <w:pPr>
              <w:pStyle w:val="a9"/>
              <w:rPr>
                <w:rFonts w:asciiTheme="minorHAnsi" w:hAnsiTheme="minorHAnsi" w:cstheme="minorHAnsi"/>
                <w:color w:val="000000"/>
                <w:lang w:val="kk-KZ"/>
              </w:rPr>
            </w:pPr>
            <w:r w:rsidRPr="002A1C73">
              <w:rPr>
                <w:rFonts w:asciiTheme="minorHAnsi" w:hAnsiTheme="minorHAnsi" w:cstheme="minorHAnsi"/>
                <w:color w:val="000000"/>
              </w:rPr>
              <w:t>в процентах к соответствующему месяцу предыдущего года</w:t>
            </w:r>
          </w:p>
          <w:p w14:paraId="5C784840" w14:textId="77777777" w:rsidR="00413601" w:rsidRPr="002A1C73" w:rsidRDefault="00413601" w:rsidP="0069048C">
            <w:pPr>
              <w:pStyle w:val="a7"/>
              <w:spacing w:before="100" w:beforeAutospacing="1"/>
              <w:ind w:left="-108" w:right="-108" w:firstLine="0"/>
              <w:jc w:val="left"/>
              <w:rPr>
                <w:rFonts w:asciiTheme="minorHAnsi" w:hAnsiTheme="minorHAnsi" w:cstheme="minorHAnsi"/>
                <w:noProof/>
                <w:color w:val="000000"/>
              </w:rPr>
            </w:pPr>
            <w:r w:rsidRPr="002A1C73">
              <w:rPr>
                <w:rFonts w:asciiTheme="minorHAnsi" w:hAnsiTheme="minorHAnsi" w:cstheme="minorHAnsi"/>
                <w:noProof/>
                <w:color w:val="000000"/>
              </w:rPr>
              <w:drawing>
                <wp:inline distT="0" distB="0" distL="0" distR="0" wp14:anchorId="25021E7A" wp14:editId="5D57E8B0">
                  <wp:extent cx="3248025" cy="1569720"/>
                  <wp:effectExtent l="19050" t="0" r="0" b="0"/>
                  <wp:docPr id="28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srcRect/>
                          <a:stretch>
                            <a:fillRect/>
                          </a:stretch>
                        </pic:blipFill>
                        <pic:spPr bwMode="auto">
                          <a:xfrm>
                            <a:off x="0" y="0"/>
                            <a:ext cx="3248025" cy="1569720"/>
                          </a:xfrm>
                          <a:prstGeom prst="rect">
                            <a:avLst/>
                          </a:prstGeom>
                          <a:noFill/>
                          <a:ln w="9525">
                            <a:noFill/>
                            <a:miter lim="800000"/>
                            <a:headEnd/>
                            <a:tailEnd/>
                          </a:ln>
                        </pic:spPr>
                      </pic:pic>
                    </a:graphicData>
                  </a:graphic>
                </wp:inline>
              </w:drawing>
            </w:r>
          </w:p>
        </w:tc>
      </w:tr>
    </w:tbl>
    <w:p w14:paraId="5D072CCC" w14:textId="77777777" w:rsidR="00985AAF" w:rsidRPr="002A1C73" w:rsidRDefault="00985AAF" w:rsidP="00985AAF">
      <w:pPr>
        <w:pStyle w:val="23"/>
        <w:pageBreakBefore/>
        <w:rPr>
          <w:rFonts w:asciiTheme="minorHAnsi" w:hAnsiTheme="minorHAnsi" w:cstheme="minorHAnsi"/>
          <w:lang w:val="kk-KZ"/>
        </w:rPr>
      </w:pPr>
      <w:r w:rsidRPr="002A1C73">
        <w:rPr>
          <w:rFonts w:asciiTheme="minorHAnsi" w:hAnsiTheme="minorHAnsi" w:cstheme="minorHAnsi"/>
        </w:rPr>
        <w:lastRenderedPageBreak/>
        <w:t xml:space="preserve">8.5 </w:t>
      </w:r>
      <w:r w:rsidRPr="002A1C73">
        <w:rPr>
          <w:rFonts w:asciiTheme="minorHAnsi" w:hAnsiTheme="minorHAnsi" w:cstheme="minorHAnsi"/>
          <w:lang w:val="kk-KZ"/>
        </w:rPr>
        <w:t xml:space="preserve">Статистика </w:t>
      </w:r>
      <w:r w:rsidRPr="002A1C73">
        <w:rPr>
          <w:rFonts w:asciiTheme="minorHAnsi" w:hAnsiTheme="minorHAnsi" w:cstheme="minorHAnsi"/>
        </w:rPr>
        <w:t>транспорт</w:t>
      </w:r>
      <w:r w:rsidRPr="002A1C73">
        <w:rPr>
          <w:rFonts w:asciiTheme="minorHAnsi" w:hAnsiTheme="minorHAnsi" w:cstheme="minorHAnsi"/>
          <w:lang w:val="kk-KZ"/>
        </w:rPr>
        <w:t>а</w:t>
      </w:r>
    </w:p>
    <w:p w14:paraId="774E7EE0" w14:textId="77777777" w:rsidR="00985AAF" w:rsidRPr="002A1C73" w:rsidRDefault="00985AAF" w:rsidP="00985AAF">
      <w:pPr>
        <w:pStyle w:val="32"/>
        <w:rPr>
          <w:rFonts w:asciiTheme="minorHAnsi" w:hAnsiTheme="minorHAnsi" w:cstheme="minorHAnsi"/>
        </w:rPr>
      </w:pPr>
      <w:r w:rsidRPr="002A1C73">
        <w:rPr>
          <w:rFonts w:asciiTheme="minorHAnsi" w:hAnsiTheme="minorHAnsi" w:cstheme="minorHAnsi"/>
        </w:rPr>
        <w:t>Грузооборот</w:t>
      </w:r>
    </w:p>
    <w:tbl>
      <w:tblPr>
        <w:tblW w:w="10454" w:type="dxa"/>
        <w:tblInd w:w="-34" w:type="dxa"/>
        <w:tblLayout w:type="fixed"/>
        <w:tblLook w:val="01E0" w:firstRow="1" w:lastRow="1" w:firstColumn="1" w:lastColumn="1" w:noHBand="0" w:noVBand="0"/>
      </w:tblPr>
      <w:tblGrid>
        <w:gridCol w:w="3970"/>
        <w:gridCol w:w="6484"/>
      </w:tblGrid>
      <w:tr w:rsidR="00985AAF" w:rsidRPr="002A1C73" w14:paraId="4EBFC684" w14:textId="77777777" w:rsidTr="000C3322">
        <w:trPr>
          <w:trHeight w:val="3029"/>
        </w:trPr>
        <w:tc>
          <w:tcPr>
            <w:tcW w:w="3970" w:type="dxa"/>
          </w:tcPr>
          <w:tbl>
            <w:tblPr>
              <w:tblW w:w="3715" w:type="dxa"/>
              <w:tblLayout w:type="fixed"/>
              <w:tblLook w:val="01E0" w:firstRow="1" w:lastRow="1" w:firstColumn="1" w:lastColumn="1" w:noHBand="0" w:noVBand="0"/>
            </w:tblPr>
            <w:tblGrid>
              <w:gridCol w:w="3715"/>
            </w:tblGrid>
            <w:tr w:rsidR="00985AAF" w:rsidRPr="002A1C73" w14:paraId="6E6BF964" w14:textId="77777777" w:rsidTr="000C3322">
              <w:trPr>
                <w:trHeight w:val="406"/>
              </w:trPr>
              <w:tc>
                <w:tcPr>
                  <w:tcW w:w="3715" w:type="dxa"/>
                </w:tcPr>
                <w:p w14:paraId="19663F61" w14:textId="77777777" w:rsidR="00985AAF" w:rsidRPr="002A1C73" w:rsidRDefault="00985AAF" w:rsidP="000C3322">
                  <w:pPr>
                    <w:pStyle w:val="First"/>
                    <w:tabs>
                      <w:tab w:val="left" w:pos="3204"/>
                      <w:tab w:val="left" w:pos="3328"/>
                    </w:tabs>
                    <w:spacing w:before="0"/>
                    <w:ind w:right="34"/>
                    <w:jc w:val="center"/>
                    <w:rPr>
                      <w:rFonts w:asciiTheme="minorHAnsi" w:hAnsiTheme="minorHAnsi" w:cstheme="minorHAnsi"/>
                      <w:sz w:val="18"/>
                      <w:szCs w:val="18"/>
                      <w:lang w:val="kk-KZ"/>
                    </w:rPr>
                  </w:pP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в процентах к предыдущему году</w:t>
                  </w:r>
                </w:p>
                <w:p w14:paraId="029A2437" w14:textId="77777777" w:rsidR="00985AAF" w:rsidRPr="002A1C73" w:rsidRDefault="00985AAF" w:rsidP="000C3322">
                  <w:pPr>
                    <w:pStyle w:val="First"/>
                    <w:tabs>
                      <w:tab w:val="left" w:pos="3357"/>
                    </w:tabs>
                    <w:spacing w:before="0"/>
                    <w:ind w:right="34"/>
                    <w:jc w:val="left"/>
                    <w:rPr>
                      <w:rFonts w:asciiTheme="minorHAnsi" w:hAnsiTheme="minorHAnsi" w:cstheme="minorHAnsi"/>
                      <w:sz w:val="18"/>
                      <w:szCs w:val="18"/>
                      <w:lang w:val="kk-KZ"/>
                    </w:rPr>
                  </w:pPr>
                  <w:r w:rsidRPr="002A1C73">
                    <w:rPr>
                      <w:rFonts w:asciiTheme="minorHAnsi" w:hAnsiTheme="minorHAnsi" w:cstheme="minorHAnsi"/>
                      <w:sz w:val="18"/>
                      <w:szCs w:val="18"/>
                    </w:rPr>
                    <w:t>Январь-</w:t>
                  </w:r>
                  <w:r w:rsidRPr="002A1C73">
                    <w:rPr>
                      <w:rFonts w:asciiTheme="minorHAnsi" w:hAnsiTheme="minorHAnsi" w:cstheme="minorHAnsi"/>
                      <w:sz w:val="18"/>
                      <w:szCs w:val="18"/>
                      <w:lang w:val="kk-KZ"/>
                    </w:rPr>
                    <w:t>декабрь</w:t>
                  </w:r>
                  <w:r w:rsidRPr="002A1C73">
                    <w:rPr>
                      <w:rFonts w:asciiTheme="minorHAnsi" w:hAnsiTheme="minorHAnsi" w:cstheme="minorHAnsi"/>
                      <w:sz w:val="18"/>
                      <w:szCs w:val="18"/>
                    </w:rPr>
                    <w:t xml:space="preserve"> 20</w:t>
                  </w:r>
                  <w:r w:rsidRPr="002A1C73">
                    <w:rPr>
                      <w:rFonts w:asciiTheme="minorHAnsi" w:hAnsiTheme="minorHAnsi" w:cstheme="minorHAnsi"/>
                      <w:sz w:val="18"/>
                      <w:szCs w:val="18"/>
                      <w:lang w:val="kk-KZ"/>
                    </w:rPr>
                    <w:t>21</w:t>
                  </w:r>
                  <w:r w:rsidRPr="002A1C73">
                    <w:rPr>
                      <w:rFonts w:asciiTheme="minorHAnsi" w:hAnsiTheme="minorHAnsi" w:cstheme="minorHAnsi"/>
                      <w:sz w:val="18"/>
                      <w:szCs w:val="18"/>
                    </w:rPr>
                    <w:t>г</w:t>
                  </w:r>
                  <w:r w:rsidRPr="002A1C73">
                    <w:rPr>
                      <w:rFonts w:asciiTheme="minorHAnsi" w:hAnsiTheme="minorHAnsi" w:cstheme="minorHAnsi"/>
                      <w:sz w:val="18"/>
                      <w:szCs w:val="18"/>
                      <w:lang w:val="kk-KZ"/>
                    </w:rPr>
                    <w:t>..........................101,4</w:t>
                  </w:r>
                </w:p>
              </w:tc>
            </w:tr>
          </w:tbl>
          <w:p w14:paraId="3F4B6000" w14:textId="77777777" w:rsidR="00985AAF" w:rsidRPr="002A1C73" w:rsidRDefault="00985AAF" w:rsidP="000C3322">
            <w:pPr>
              <w:pStyle w:val="First"/>
              <w:spacing w:before="120"/>
              <w:ind w:right="-108"/>
              <w:rPr>
                <w:rFonts w:asciiTheme="minorHAnsi" w:hAnsiTheme="minorHAnsi" w:cstheme="minorHAnsi"/>
                <w:sz w:val="18"/>
                <w:szCs w:val="18"/>
                <w:lang w:val="kk-KZ"/>
              </w:rPr>
            </w:pPr>
            <w:r w:rsidRPr="002A1C73">
              <w:rPr>
                <w:rFonts w:asciiTheme="minorHAnsi" w:hAnsiTheme="minorHAnsi" w:cstheme="minorHAnsi"/>
                <w:sz w:val="18"/>
                <w:szCs w:val="18"/>
                <w:lang w:val="kk-KZ"/>
              </w:rPr>
              <w:t xml:space="preserve">               в процентах к предыдущему месяцу</w:t>
            </w:r>
          </w:p>
          <w:tbl>
            <w:tblPr>
              <w:tblW w:w="3567" w:type="dxa"/>
              <w:tblLayout w:type="fixed"/>
              <w:tblLook w:val="01E0" w:firstRow="1" w:lastRow="1" w:firstColumn="1" w:lastColumn="1" w:noHBand="0" w:noVBand="0"/>
            </w:tblPr>
            <w:tblGrid>
              <w:gridCol w:w="3567"/>
            </w:tblGrid>
            <w:tr w:rsidR="00985AAF" w:rsidRPr="002A1C73" w14:paraId="4E6FC689" w14:textId="77777777" w:rsidTr="000C3322">
              <w:trPr>
                <w:trHeight w:val="78"/>
              </w:trPr>
              <w:tc>
                <w:tcPr>
                  <w:tcW w:w="3567" w:type="dxa"/>
                </w:tcPr>
                <w:p w14:paraId="49AEB558" w14:textId="77777777" w:rsidR="00985AAF" w:rsidRPr="002A1C73" w:rsidRDefault="00985AAF" w:rsidP="000C3322">
                  <w:pPr>
                    <w:pStyle w:val="First"/>
                    <w:tabs>
                      <w:tab w:val="left" w:pos="3139"/>
                      <w:tab w:val="left" w:pos="3187"/>
                    </w:tabs>
                    <w:spacing w:before="0"/>
                    <w:ind w:right="23"/>
                    <w:jc w:val="left"/>
                    <w:rPr>
                      <w:rFonts w:asciiTheme="minorHAnsi" w:hAnsiTheme="minorHAnsi" w:cstheme="minorHAnsi"/>
                      <w:sz w:val="18"/>
                      <w:szCs w:val="18"/>
                      <w:lang w:val="kk-KZ"/>
                    </w:rPr>
                  </w:pPr>
                  <w:r w:rsidRPr="002A1C73">
                    <w:rPr>
                      <w:rFonts w:asciiTheme="minorHAnsi" w:hAnsiTheme="minorHAnsi" w:cstheme="minorHAnsi"/>
                      <w:sz w:val="18"/>
                      <w:szCs w:val="18"/>
                      <w:lang w:val="kk-KZ"/>
                    </w:rPr>
                    <w:t>Март 2021г.............................................108,4</w:t>
                  </w:r>
                </w:p>
              </w:tc>
            </w:tr>
            <w:tr w:rsidR="00985AAF" w:rsidRPr="002A1C73" w14:paraId="421908A2" w14:textId="77777777" w:rsidTr="000C3322">
              <w:trPr>
                <w:trHeight w:val="279"/>
              </w:trPr>
              <w:tc>
                <w:tcPr>
                  <w:tcW w:w="3567" w:type="dxa"/>
                </w:tcPr>
                <w:p w14:paraId="3120603E" w14:textId="77777777" w:rsidR="00985AAF" w:rsidRPr="002A1C73" w:rsidRDefault="00985AAF" w:rsidP="000C3322">
                  <w:pPr>
                    <w:pStyle w:val="First"/>
                    <w:tabs>
                      <w:tab w:val="left" w:pos="3032"/>
                      <w:tab w:val="left" w:pos="3191"/>
                    </w:tabs>
                    <w:spacing w:before="0"/>
                    <w:ind w:right="23"/>
                    <w:jc w:val="left"/>
                    <w:rPr>
                      <w:rFonts w:asciiTheme="minorHAnsi" w:hAnsiTheme="minorHAnsi" w:cstheme="minorHAnsi"/>
                      <w:sz w:val="18"/>
                      <w:szCs w:val="18"/>
                      <w:lang w:val="kk-KZ"/>
                    </w:rPr>
                  </w:pPr>
                  <w:r w:rsidRPr="002A1C73">
                    <w:rPr>
                      <w:rFonts w:asciiTheme="minorHAnsi" w:hAnsiTheme="minorHAnsi" w:cstheme="minorHAnsi"/>
                      <w:sz w:val="18"/>
                      <w:szCs w:val="18"/>
                      <w:lang w:val="kk-KZ"/>
                    </w:rPr>
                    <w:t>Март 2022г.............................................105,8</w:t>
                  </w:r>
                </w:p>
              </w:tc>
            </w:tr>
          </w:tbl>
          <w:p w14:paraId="556D0E16" w14:textId="77777777" w:rsidR="00985AAF" w:rsidRPr="002A1C73" w:rsidRDefault="00985AAF" w:rsidP="000C3322">
            <w:pPr>
              <w:pStyle w:val="First"/>
              <w:spacing w:before="0"/>
              <w:ind w:right="-108"/>
              <w:rPr>
                <w:rFonts w:asciiTheme="minorHAnsi" w:hAnsiTheme="minorHAnsi" w:cstheme="minorHAnsi"/>
                <w:sz w:val="18"/>
                <w:szCs w:val="18"/>
                <w:lang w:val="kk-KZ"/>
              </w:rPr>
            </w:pPr>
            <w:r w:rsidRPr="002A1C73">
              <w:rPr>
                <w:rFonts w:asciiTheme="minorHAnsi" w:hAnsiTheme="minorHAnsi" w:cstheme="minorHAnsi"/>
                <w:sz w:val="18"/>
                <w:szCs w:val="18"/>
                <w:lang w:val="kk-KZ"/>
              </w:rPr>
              <w:t xml:space="preserve">       в процентах к соответствующему месяцу </w:t>
            </w:r>
          </w:p>
          <w:tbl>
            <w:tblPr>
              <w:tblW w:w="3573" w:type="dxa"/>
              <w:tblLayout w:type="fixed"/>
              <w:tblLook w:val="01E0" w:firstRow="1" w:lastRow="1" w:firstColumn="1" w:lastColumn="1" w:noHBand="0" w:noVBand="0"/>
            </w:tblPr>
            <w:tblGrid>
              <w:gridCol w:w="3573"/>
            </w:tblGrid>
            <w:tr w:rsidR="00985AAF" w:rsidRPr="002A1C73" w14:paraId="4F792563" w14:textId="77777777" w:rsidTr="000C3322">
              <w:trPr>
                <w:trHeight w:val="212"/>
              </w:trPr>
              <w:tc>
                <w:tcPr>
                  <w:tcW w:w="3573" w:type="dxa"/>
                </w:tcPr>
                <w:p w14:paraId="53C236A9" w14:textId="77777777" w:rsidR="00985AAF" w:rsidRPr="002A1C73" w:rsidRDefault="00985AAF" w:rsidP="000C3322">
                  <w:pPr>
                    <w:pStyle w:val="First"/>
                    <w:tabs>
                      <w:tab w:val="left" w:pos="2914"/>
                      <w:tab w:val="left" w:pos="3139"/>
                    </w:tabs>
                    <w:spacing w:before="0"/>
                    <w:ind w:right="23"/>
                    <w:jc w:val="left"/>
                    <w:rPr>
                      <w:rFonts w:asciiTheme="minorHAnsi" w:hAnsiTheme="minorHAnsi" w:cstheme="minorHAnsi"/>
                      <w:sz w:val="18"/>
                      <w:szCs w:val="18"/>
                      <w:lang w:val="kk-KZ"/>
                    </w:rPr>
                  </w:pPr>
                  <w:r w:rsidRPr="002A1C73">
                    <w:rPr>
                      <w:rFonts w:asciiTheme="minorHAnsi" w:hAnsiTheme="minorHAnsi" w:cstheme="minorHAnsi"/>
                      <w:sz w:val="18"/>
                      <w:szCs w:val="18"/>
                      <w:lang w:val="kk-KZ"/>
                    </w:rPr>
                    <w:t>Март 2021г...............................................97,9</w:t>
                  </w:r>
                </w:p>
                <w:p w14:paraId="5CB7D4F9" w14:textId="77777777" w:rsidR="00985AAF" w:rsidRPr="002A1C73" w:rsidRDefault="00985AAF" w:rsidP="000C3322">
                  <w:pPr>
                    <w:pStyle w:val="First"/>
                    <w:tabs>
                      <w:tab w:val="left" w:pos="2914"/>
                      <w:tab w:val="left" w:pos="3139"/>
                    </w:tabs>
                    <w:spacing w:before="0" w:after="120"/>
                    <w:ind w:right="23"/>
                    <w:jc w:val="left"/>
                    <w:rPr>
                      <w:rFonts w:asciiTheme="minorHAnsi" w:hAnsiTheme="minorHAnsi" w:cstheme="minorHAnsi"/>
                      <w:sz w:val="18"/>
                      <w:szCs w:val="18"/>
                      <w:lang w:val="kk-KZ"/>
                    </w:rPr>
                  </w:pPr>
                  <w:r w:rsidRPr="002A1C73">
                    <w:rPr>
                      <w:rFonts w:asciiTheme="minorHAnsi" w:hAnsiTheme="minorHAnsi" w:cstheme="minorHAnsi"/>
                      <w:sz w:val="18"/>
                      <w:szCs w:val="18"/>
                      <w:lang w:val="kk-KZ"/>
                    </w:rPr>
                    <w:t>Март 2022г.............................................109,6</w:t>
                  </w:r>
                </w:p>
                <w:p w14:paraId="13723DA9" w14:textId="77777777" w:rsidR="00985AAF" w:rsidRPr="002A1C73" w:rsidRDefault="00985AAF" w:rsidP="000C3322">
                  <w:pPr>
                    <w:pStyle w:val="First"/>
                    <w:tabs>
                      <w:tab w:val="left" w:pos="3032"/>
                      <w:tab w:val="left" w:pos="3191"/>
                    </w:tabs>
                    <w:spacing w:before="0"/>
                    <w:jc w:val="right"/>
                    <w:rPr>
                      <w:rFonts w:asciiTheme="minorHAnsi" w:hAnsiTheme="minorHAnsi" w:cstheme="minorHAnsi"/>
                      <w:sz w:val="18"/>
                      <w:szCs w:val="18"/>
                      <w:lang w:val="kk-KZ"/>
                    </w:rPr>
                  </w:pPr>
                  <w:r w:rsidRPr="002A1C73">
                    <w:rPr>
                      <w:rFonts w:asciiTheme="minorHAnsi" w:hAnsiTheme="minorHAnsi" w:cstheme="minorHAnsi"/>
                      <w:sz w:val="18"/>
                      <w:szCs w:val="18"/>
                      <w:lang w:val="kk-KZ"/>
                    </w:rPr>
                    <w:t>в процентах к соответствующему периоду</w:t>
                  </w:r>
                </w:p>
                <w:p w14:paraId="20B430C6" w14:textId="77777777" w:rsidR="00985AAF" w:rsidRPr="002A1C73" w:rsidRDefault="00985AAF" w:rsidP="000C3322">
                  <w:pPr>
                    <w:pStyle w:val="First"/>
                    <w:tabs>
                      <w:tab w:val="left" w:pos="3032"/>
                      <w:tab w:val="left" w:pos="3191"/>
                    </w:tabs>
                    <w:spacing w:before="0"/>
                    <w:jc w:val="left"/>
                    <w:rPr>
                      <w:rFonts w:asciiTheme="minorHAnsi" w:hAnsiTheme="minorHAnsi" w:cstheme="minorHAnsi"/>
                      <w:sz w:val="18"/>
                      <w:szCs w:val="18"/>
                      <w:lang w:val="kk-KZ"/>
                    </w:rPr>
                  </w:pPr>
                  <w:r w:rsidRPr="002A1C73">
                    <w:rPr>
                      <w:rFonts w:asciiTheme="minorHAnsi" w:hAnsiTheme="minorHAnsi" w:cstheme="minorHAnsi"/>
                      <w:sz w:val="18"/>
                      <w:szCs w:val="18"/>
                      <w:lang w:val="kk-KZ"/>
                    </w:rPr>
                    <w:t>Январь-март 2021г..................................96,7</w:t>
                  </w:r>
                </w:p>
                <w:p w14:paraId="3BBFCE22" w14:textId="77777777" w:rsidR="00985AAF" w:rsidRPr="002A1C73" w:rsidRDefault="00985AAF" w:rsidP="000C3322">
                  <w:pPr>
                    <w:pStyle w:val="First"/>
                    <w:tabs>
                      <w:tab w:val="left" w:pos="3032"/>
                      <w:tab w:val="left" w:pos="3191"/>
                    </w:tabs>
                    <w:spacing w:before="0"/>
                    <w:ind w:right="23"/>
                    <w:jc w:val="left"/>
                    <w:rPr>
                      <w:rFonts w:asciiTheme="minorHAnsi" w:hAnsiTheme="minorHAnsi" w:cstheme="minorHAnsi"/>
                      <w:sz w:val="18"/>
                      <w:szCs w:val="18"/>
                      <w:lang w:val="kk-KZ"/>
                    </w:rPr>
                  </w:pPr>
                  <w:r w:rsidRPr="002A1C73">
                    <w:rPr>
                      <w:rFonts w:asciiTheme="minorHAnsi" w:hAnsiTheme="minorHAnsi" w:cstheme="minorHAnsi"/>
                      <w:sz w:val="18"/>
                      <w:szCs w:val="18"/>
                      <w:lang w:val="kk-KZ"/>
                    </w:rPr>
                    <w:t>Январь-март 2022г................................111,5</w:t>
                  </w:r>
                </w:p>
                <w:p w14:paraId="4853BCA7" w14:textId="77777777" w:rsidR="00985AAF" w:rsidRPr="002A1C73" w:rsidRDefault="00985AAF" w:rsidP="000C3322">
                  <w:pPr>
                    <w:pStyle w:val="a7"/>
                    <w:ind w:right="29" w:firstLine="0"/>
                    <w:jc w:val="left"/>
                    <w:rPr>
                      <w:rFonts w:asciiTheme="minorHAnsi" w:hAnsiTheme="minorHAnsi" w:cstheme="minorHAnsi"/>
                      <w:sz w:val="18"/>
                      <w:szCs w:val="18"/>
                      <w:lang w:val="kk-KZ"/>
                    </w:rPr>
                  </w:pPr>
                </w:p>
              </w:tc>
            </w:tr>
          </w:tbl>
          <w:p w14:paraId="759C352E" w14:textId="77777777" w:rsidR="00985AAF" w:rsidRPr="002A1C73" w:rsidRDefault="00985AAF" w:rsidP="000C3322">
            <w:pPr>
              <w:pStyle w:val="a9"/>
              <w:rPr>
                <w:rFonts w:asciiTheme="minorHAnsi" w:hAnsiTheme="minorHAnsi" w:cstheme="minorHAnsi"/>
                <w:sz w:val="18"/>
                <w:szCs w:val="18"/>
              </w:rPr>
            </w:pPr>
          </w:p>
        </w:tc>
        <w:tc>
          <w:tcPr>
            <w:tcW w:w="6484" w:type="dxa"/>
            <w:tcBorders>
              <w:left w:val="nil"/>
            </w:tcBorders>
          </w:tcPr>
          <w:p w14:paraId="04B12D56" w14:textId="77777777" w:rsidR="00985AAF" w:rsidRPr="002A1C73" w:rsidRDefault="00985AAF" w:rsidP="000C3322">
            <w:pPr>
              <w:pStyle w:val="a9"/>
              <w:ind w:left="34" w:hanging="34"/>
              <w:jc w:val="left"/>
              <w:rPr>
                <w:rFonts w:asciiTheme="minorHAnsi" w:hAnsiTheme="minorHAnsi" w:cstheme="minorHAnsi"/>
              </w:rPr>
            </w:pPr>
            <w:r w:rsidRPr="002A1C73">
              <w:rPr>
                <w:rFonts w:asciiTheme="minorHAnsi" w:hAnsiTheme="minorHAnsi" w:cstheme="minorHAnsi"/>
              </w:rPr>
              <w:t xml:space="preserve">                                                  в процентах к соответствующему месяцу предыдущего года</w:t>
            </w:r>
          </w:p>
          <w:p w14:paraId="1C24E707" w14:textId="433FB9BA" w:rsidR="00985AAF" w:rsidRPr="002A1C73" w:rsidRDefault="00985AAF" w:rsidP="000C3322">
            <w:pPr>
              <w:rPr>
                <w:rFonts w:asciiTheme="minorHAnsi" w:hAnsiTheme="minorHAnsi" w:cstheme="minorHAnsi"/>
              </w:rPr>
            </w:pPr>
            <w:r w:rsidRPr="002A1C73">
              <w:rPr>
                <w:rFonts w:asciiTheme="minorHAnsi" w:hAnsiTheme="minorHAnsi" w:cstheme="minorHAnsi"/>
                <w:noProof/>
              </w:rPr>
              <w:drawing>
                <wp:inline distT="0" distB="0" distL="0" distR="0" wp14:anchorId="6889FE74" wp14:editId="351A0BB4">
                  <wp:extent cx="3977640" cy="1828800"/>
                  <wp:effectExtent l="0" t="0" r="3810" b="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977640" cy="1828800"/>
                          </a:xfrm>
                          <a:prstGeom prst="rect">
                            <a:avLst/>
                          </a:prstGeom>
                          <a:noFill/>
                          <a:ln>
                            <a:noFill/>
                          </a:ln>
                        </pic:spPr>
                      </pic:pic>
                    </a:graphicData>
                  </a:graphic>
                </wp:inline>
              </w:drawing>
            </w:r>
          </w:p>
        </w:tc>
      </w:tr>
    </w:tbl>
    <w:p w14:paraId="2E2FA107" w14:textId="7E82AD16" w:rsidR="00985AAF" w:rsidRPr="002A1C73" w:rsidRDefault="00985AAF" w:rsidP="00985AAF">
      <w:pPr>
        <w:pStyle w:val="32"/>
        <w:tabs>
          <w:tab w:val="left" w:pos="3261"/>
          <w:tab w:val="left" w:pos="9392"/>
        </w:tabs>
        <w:rPr>
          <w:rFonts w:asciiTheme="minorHAnsi" w:hAnsiTheme="minorHAnsi" w:cstheme="minorHAnsi"/>
        </w:rPr>
      </w:pPr>
      <w:r w:rsidRPr="002A1C73">
        <w:rPr>
          <w:rFonts w:asciiTheme="minorHAnsi" w:hAnsiTheme="minorHAnsi" w:cstheme="minorHAnsi"/>
        </w:rPr>
        <w:t>По видам транспорта</w:t>
      </w:r>
    </w:p>
    <w:tbl>
      <w:tblPr>
        <w:tblW w:w="10224" w:type="dxa"/>
        <w:tblInd w:w="-34" w:type="dxa"/>
        <w:tblLayout w:type="fixed"/>
        <w:tblLook w:val="01E0" w:firstRow="1" w:lastRow="1" w:firstColumn="1" w:lastColumn="1" w:noHBand="0" w:noVBand="0"/>
      </w:tblPr>
      <w:tblGrid>
        <w:gridCol w:w="3544"/>
        <w:gridCol w:w="6680"/>
      </w:tblGrid>
      <w:tr w:rsidR="00985AAF" w:rsidRPr="002A1C73" w14:paraId="70576801" w14:textId="77777777" w:rsidTr="000C3322">
        <w:trPr>
          <w:trHeight w:val="2557"/>
        </w:trPr>
        <w:tc>
          <w:tcPr>
            <w:tcW w:w="3544" w:type="dxa"/>
            <w:shd w:val="clear" w:color="auto" w:fill="auto"/>
          </w:tcPr>
          <w:p w14:paraId="744152AC" w14:textId="77777777" w:rsidR="00985AAF" w:rsidRPr="002A1C73" w:rsidRDefault="00985AAF" w:rsidP="000C3322">
            <w:pPr>
              <w:pStyle w:val="First"/>
              <w:spacing w:before="0"/>
              <w:ind w:right="-108"/>
              <w:rPr>
                <w:rFonts w:asciiTheme="minorHAnsi" w:hAnsiTheme="minorHAnsi" w:cstheme="minorHAnsi"/>
                <w:sz w:val="18"/>
                <w:szCs w:val="18"/>
                <w:highlight w:val="yellow"/>
              </w:rPr>
            </w:pPr>
            <w:r w:rsidRPr="002A1C73">
              <w:rPr>
                <w:rFonts w:asciiTheme="minorHAnsi" w:hAnsiTheme="minorHAnsi" w:cstheme="minorHAnsi"/>
                <w:sz w:val="18"/>
                <w:szCs w:val="18"/>
                <w:lang w:val="kk-KZ"/>
              </w:rPr>
              <w:t>Грузооборот за январь-март</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2022г. увеличился на 11,5</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 xml:space="preserve"> от уровня соответствующего периода предыдущего года. В январе-марте 2022</w:t>
            </w:r>
            <w:r w:rsidRPr="002A1C73">
              <w:rPr>
                <w:rFonts w:asciiTheme="minorHAnsi" w:hAnsiTheme="minorHAnsi" w:cstheme="minorHAnsi"/>
                <w:sz w:val="18"/>
                <w:szCs w:val="18"/>
                <w:lang w:bidi="ar-LB"/>
              </w:rPr>
              <w:t xml:space="preserve">г. по </w:t>
            </w:r>
            <w:r w:rsidRPr="002A1C73">
              <w:rPr>
                <w:rFonts w:asciiTheme="minorHAnsi" w:hAnsiTheme="minorHAnsi" w:cstheme="minorHAnsi"/>
                <w:sz w:val="18"/>
                <w:szCs w:val="18"/>
                <w:lang w:bidi="ar-LB"/>
              </w:rPr>
              <w:br/>
              <w:t>сравнению с январем</w:t>
            </w:r>
            <w:r w:rsidRPr="002A1C73">
              <w:rPr>
                <w:rFonts w:asciiTheme="minorHAnsi" w:hAnsiTheme="minorHAnsi" w:cstheme="minorHAnsi"/>
                <w:sz w:val="18"/>
                <w:szCs w:val="18"/>
                <w:lang w:val="kk-KZ" w:bidi="ar-LB"/>
              </w:rPr>
              <w:t>-мартом</w:t>
            </w:r>
            <w:r w:rsidRPr="002A1C73">
              <w:rPr>
                <w:rFonts w:asciiTheme="minorHAnsi" w:hAnsiTheme="minorHAnsi" w:cstheme="minorHAnsi"/>
                <w:sz w:val="18"/>
                <w:szCs w:val="18"/>
                <w:lang w:bidi="ar-LB"/>
              </w:rPr>
              <w:t xml:space="preserve"> 20</w:t>
            </w:r>
            <w:r w:rsidRPr="002A1C73">
              <w:rPr>
                <w:rFonts w:asciiTheme="minorHAnsi" w:hAnsiTheme="minorHAnsi" w:cstheme="minorHAnsi"/>
                <w:sz w:val="18"/>
                <w:szCs w:val="18"/>
                <w:lang w:val="kk-KZ" w:bidi="ar-LB"/>
              </w:rPr>
              <w:t>21</w:t>
            </w:r>
            <w:r w:rsidRPr="002A1C73">
              <w:rPr>
                <w:rFonts w:asciiTheme="minorHAnsi" w:hAnsiTheme="minorHAnsi" w:cstheme="minorHAnsi"/>
                <w:sz w:val="18"/>
                <w:szCs w:val="18"/>
                <w:lang w:bidi="ar-LB"/>
              </w:rPr>
              <w:t>г.</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lang w:val="kk-KZ"/>
              </w:rPr>
              <w:br/>
              <w:t>наблюдается увеличение грузооборот</w:t>
            </w:r>
            <w:r w:rsidRPr="002A1C73">
              <w:rPr>
                <w:rFonts w:asciiTheme="minorHAnsi" w:hAnsiTheme="minorHAnsi" w:cstheme="minorHAnsi"/>
                <w:sz w:val="18"/>
                <w:szCs w:val="18"/>
              </w:rPr>
              <w:t>а</w:t>
            </w:r>
            <w:r w:rsidRPr="002A1C73">
              <w:rPr>
                <w:rFonts w:asciiTheme="minorHAnsi" w:hAnsiTheme="minorHAnsi" w:cstheme="minorHAnsi"/>
                <w:sz w:val="18"/>
                <w:szCs w:val="18"/>
                <w:lang w:val="kk-KZ"/>
              </w:rPr>
              <w:t xml:space="preserve"> на железнодорожном транспорте (на 15,5</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 xml:space="preserve">) </w:t>
            </w:r>
            <w:proofErr w:type="gramStart"/>
            <w:r w:rsidRPr="002A1C73">
              <w:rPr>
                <w:rFonts w:asciiTheme="minorHAnsi" w:hAnsiTheme="minorHAnsi" w:cstheme="minorHAnsi"/>
                <w:sz w:val="18"/>
                <w:szCs w:val="18"/>
                <w:lang w:val="kk-KZ"/>
              </w:rPr>
              <w:t>и</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трубопроводном</w:t>
            </w:r>
            <w:proofErr w:type="gramEnd"/>
            <w:r w:rsidRPr="002A1C73">
              <w:rPr>
                <w:rFonts w:asciiTheme="minorHAnsi" w:hAnsiTheme="minorHAnsi" w:cstheme="minorHAnsi"/>
                <w:sz w:val="18"/>
                <w:szCs w:val="18"/>
                <w:lang w:val="kk-KZ"/>
              </w:rPr>
              <w:t xml:space="preserve"> транспорте (на 16</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w:t>
            </w:r>
          </w:p>
        </w:tc>
        <w:tc>
          <w:tcPr>
            <w:tcW w:w="6680" w:type="dxa"/>
          </w:tcPr>
          <w:p w14:paraId="090D751E" w14:textId="77777777" w:rsidR="00985AAF" w:rsidRPr="002A1C73" w:rsidRDefault="00985AAF" w:rsidP="000C3322">
            <w:pPr>
              <w:pStyle w:val="a9"/>
              <w:rPr>
                <w:rFonts w:asciiTheme="minorHAnsi" w:hAnsiTheme="minorHAnsi" w:cstheme="minorHAnsi"/>
                <w:lang w:val="kk-KZ"/>
              </w:rPr>
            </w:pPr>
            <w:r w:rsidRPr="002A1C73">
              <w:rPr>
                <w:rFonts w:asciiTheme="minorHAnsi" w:hAnsiTheme="minorHAnsi" w:cstheme="minorHAnsi"/>
                <w:lang w:val="kk-KZ"/>
              </w:rPr>
              <w:t>в процентах</w:t>
            </w:r>
          </w:p>
          <w:tbl>
            <w:tblPr>
              <w:tblW w:w="6237" w:type="dxa"/>
              <w:tblInd w:w="318" w:type="dxa"/>
              <w:tblLayout w:type="fixed"/>
              <w:tblLook w:val="01E0" w:firstRow="1" w:lastRow="1" w:firstColumn="1" w:lastColumn="1" w:noHBand="0" w:noVBand="0"/>
            </w:tblPr>
            <w:tblGrid>
              <w:gridCol w:w="1706"/>
              <w:gridCol w:w="1137"/>
              <w:gridCol w:w="1706"/>
              <w:gridCol w:w="1688"/>
            </w:tblGrid>
            <w:tr w:rsidR="00985AAF" w:rsidRPr="002A1C73" w14:paraId="306CD1BE" w14:textId="77777777" w:rsidTr="000C3322">
              <w:trPr>
                <w:trHeight w:val="491"/>
              </w:trPr>
              <w:tc>
                <w:tcPr>
                  <w:tcW w:w="1706" w:type="dxa"/>
                  <w:tcBorders>
                    <w:top w:val="single" w:sz="4" w:space="0" w:color="auto"/>
                    <w:bottom w:val="single" w:sz="4" w:space="0" w:color="auto"/>
                    <w:right w:val="single" w:sz="4" w:space="0" w:color="auto"/>
                  </w:tcBorders>
                  <w:vAlign w:val="center"/>
                </w:tcPr>
                <w:p w14:paraId="6452B146" w14:textId="77777777" w:rsidR="00985AAF" w:rsidRPr="002A1C73" w:rsidRDefault="00985AAF" w:rsidP="000C3322">
                  <w:pPr>
                    <w:pStyle w:val="aa"/>
                    <w:ind w:left="-288" w:firstLine="288"/>
                    <w:rPr>
                      <w:rFonts w:asciiTheme="minorHAnsi" w:hAnsiTheme="minorHAnsi" w:cstheme="minorHAnsi"/>
                      <w:color w:val="FF0000"/>
                    </w:rPr>
                  </w:pPr>
                </w:p>
              </w:tc>
              <w:tc>
                <w:tcPr>
                  <w:tcW w:w="1137" w:type="dxa"/>
                  <w:tcBorders>
                    <w:top w:val="single" w:sz="4" w:space="0" w:color="auto"/>
                    <w:left w:val="single" w:sz="4" w:space="0" w:color="auto"/>
                    <w:bottom w:val="single" w:sz="4" w:space="0" w:color="auto"/>
                    <w:right w:val="single" w:sz="4" w:space="0" w:color="auto"/>
                  </w:tcBorders>
                  <w:vAlign w:val="center"/>
                </w:tcPr>
                <w:p w14:paraId="5367BF2B" w14:textId="77777777" w:rsidR="00985AAF" w:rsidRPr="002A1C73" w:rsidRDefault="00985AAF" w:rsidP="000C3322">
                  <w:pPr>
                    <w:pStyle w:val="aa"/>
                    <w:ind w:left="-40" w:right="-40"/>
                    <w:rPr>
                      <w:rFonts w:asciiTheme="minorHAnsi" w:hAnsiTheme="minorHAnsi" w:cstheme="minorHAnsi"/>
                      <w:lang w:val="kk-KZ"/>
                    </w:rPr>
                  </w:pPr>
                  <w:r w:rsidRPr="002A1C73">
                    <w:rPr>
                      <w:rFonts w:asciiTheme="minorHAnsi" w:hAnsiTheme="minorHAnsi" w:cstheme="minorHAnsi"/>
                      <w:lang w:val="kk-KZ"/>
                    </w:rPr>
                    <w:t xml:space="preserve">Удельный вес </w:t>
                  </w:r>
                </w:p>
              </w:tc>
              <w:tc>
                <w:tcPr>
                  <w:tcW w:w="1706" w:type="dxa"/>
                  <w:tcBorders>
                    <w:top w:val="single" w:sz="4" w:space="0" w:color="auto"/>
                    <w:left w:val="single" w:sz="4" w:space="0" w:color="auto"/>
                    <w:bottom w:val="single" w:sz="4" w:space="0" w:color="auto"/>
                    <w:right w:val="single" w:sz="4" w:space="0" w:color="auto"/>
                  </w:tcBorders>
                  <w:vAlign w:val="center"/>
                </w:tcPr>
                <w:p w14:paraId="4E1DAE4F" w14:textId="77777777" w:rsidR="00985AAF" w:rsidRPr="002A1C73" w:rsidRDefault="00985AAF" w:rsidP="000C3322">
                  <w:pPr>
                    <w:pStyle w:val="aa"/>
                    <w:rPr>
                      <w:rFonts w:asciiTheme="minorHAnsi" w:hAnsiTheme="minorHAnsi" w:cstheme="minorHAnsi"/>
                      <w:lang w:val="kk-KZ"/>
                    </w:rPr>
                  </w:pPr>
                  <w:r w:rsidRPr="002A1C73">
                    <w:rPr>
                      <w:rFonts w:asciiTheme="minorHAnsi" w:hAnsiTheme="minorHAnsi" w:cstheme="minorHAnsi"/>
                      <w:lang w:val="kk-KZ"/>
                    </w:rPr>
                    <w:t xml:space="preserve">Март 2022г. </w:t>
                  </w:r>
                  <w:r w:rsidRPr="002A1C73">
                    <w:rPr>
                      <w:rFonts w:asciiTheme="minorHAnsi" w:hAnsiTheme="minorHAnsi" w:cstheme="minorHAnsi"/>
                      <w:lang w:val="kk-KZ"/>
                    </w:rPr>
                    <w:br/>
                    <w:t>к февралю 2022г.</w:t>
                  </w:r>
                </w:p>
              </w:tc>
              <w:tc>
                <w:tcPr>
                  <w:tcW w:w="1688" w:type="dxa"/>
                  <w:tcBorders>
                    <w:top w:val="single" w:sz="4" w:space="0" w:color="auto"/>
                    <w:left w:val="single" w:sz="4" w:space="0" w:color="auto"/>
                    <w:bottom w:val="single" w:sz="4" w:space="0" w:color="auto"/>
                  </w:tcBorders>
                  <w:vAlign w:val="center"/>
                </w:tcPr>
                <w:p w14:paraId="63B4F6CC" w14:textId="77777777" w:rsidR="00985AAF" w:rsidRPr="002A1C73" w:rsidRDefault="00985AAF" w:rsidP="000C3322">
                  <w:pPr>
                    <w:pStyle w:val="aa"/>
                    <w:rPr>
                      <w:rFonts w:asciiTheme="minorHAnsi" w:hAnsiTheme="minorHAnsi" w:cstheme="minorHAnsi"/>
                      <w:lang w:val="kk-KZ"/>
                    </w:rPr>
                  </w:pPr>
                  <w:r w:rsidRPr="002A1C73">
                    <w:rPr>
                      <w:rFonts w:asciiTheme="minorHAnsi" w:hAnsiTheme="minorHAnsi" w:cstheme="minorHAnsi"/>
                      <w:lang w:val="kk-KZ"/>
                    </w:rPr>
                    <w:t xml:space="preserve">Март 2022г. </w:t>
                  </w:r>
                  <w:r w:rsidRPr="002A1C73">
                    <w:rPr>
                      <w:rFonts w:asciiTheme="minorHAnsi" w:hAnsiTheme="minorHAnsi" w:cstheme="minorHAnsi"/>
                      <w:lang w:val="kk-KZ"/>
                    </w:rPr>
                    <w:br/>
                    <w:t>к марту 2021г.</w:t>
                  </w:r>
                </w:p>
              </w:tc>
            </w:tr>
            <w:tr w:rsidR="00985AAF" w:rsidRPr="002A1C73" w14:paraId="76168D50" w14:textId="77777777" w:rsidTr="000C3322">
              <w:trPr>
                <w:trHeight w:val="229"/>
              </w:trPr>
              <w:tc>
                <w:tcPr>
                  <w:tcW w:w="1706" w:type="dxa"/>
                  <w:tcBorders>
                    <w:top w:val="single" w:sz="4" w:space="0" w:color="auto"/>
                  </w:tcBorders>
                  <w:vAlign w:val="bottom"/>
                </w:tcPr>
                <w:p w14:paraId="59B73380" w14:textId="77777777" w:rsidR="00985AAF" w:rsidRPr="002A1C73" w:rsidRDefault="00985AAF" w:rsidP="000C3322">
                  <w:pPr>
                    <w:pStyle w:val="af3"/>
                    <w:jc w:val="left"/>
                    <w:rPr>
                      <w:rFonts w:asciiTheme="minorHAnsi" w:hAnsiTheme="minorHAnsi" w:cstheme="minorHAnsi"/>
                      <w:lang w:val="kk-KZ"/>
                    </w:rPr>
                  </w:pPr>
                  <w:r w:rsidRPr="002A1C73">
                    <w:rPr>
                      <w:rFonts w:asciiTheme="minorHAnsi" w:hAnsiTheme="minorHAnsi" w:cstheme="minorHAnsi"/>
                      <w:lang w:val="kk-KZ"/>
                    </w:rPr>
                    <w:t>Грузооборот</w:t>
                  </w:r>
                </w:p>
              </w:tc>
              <w:tc>
                <w:tcPr>
                  <w:tcW w:w="1137" w:type="dxa"/>
                  <w:tcBorders>
                    <w:top w:val="single" w:sz="4" w:space="0" w:color="auto"/>
                  </w:tcBorders>
                  <w:vAlign w:val="bottom"/>
                </w:tcPr>
                <w:p w14:paraId="643F884B"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100,0</w:t>
                  </w:r>
                </w:p>
              </w:tc>
              <w:tc>
                <w:tcPr>
                  <w:tcW w:w="1706" w:type="dxa"/>
                  <w:tcBorders>
                    <w:top w:val="single" w:sz="4" w:space="0" w:color="auto"/>
                  </w:tcBorders>
                  <w:shd w:val="clear" w:color="auto" w:fill="auto"/>
                  <w:vAlign w:val="bottom"/>
                </w:tcPr>
                <w:p w14:paraId="745C9A6E"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105,8</w:t>
                  </w:r>
                </w:p>
              </w:tc>
              <w:tc>
                <w:tcPr>
                  <w:tcW w:w="1688" w:type="dxa"/>
                  <w:tcBorders>
                    <w:top w:val="single" w:sz="4" w:space="0" w:color="auto"/>
                  </w:tcBorders>
                  <w:shd w:val="clear" w:color="auto" w:fill="auto"/>
                  <w:vAlign w:val="bottom"/>
                </w:tcPr>
                <w:p w14:paraId="1F9D7176"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109,6</w:t>
                  </w:r>
                </w:p>
              </w:tc>
            </w:tr>
            <w:tr w:rsidR="00985AAF" w:rsidRPr="002A1C73" w14:paraId="5616D474" w14:textId="77777777" w:rsidTr="000C3322">
              <w:trPr>
                <w:trHeight w:val="182"/>
              </w:trPr>
              <w:tc>
                <w:tcPr>
                  <w:tcW w:w="1706" w:type="dxa"/>
                  <w:vAlign w:val="bottom"/>
                </w:tcPr>
                <w:p w14:paraId="5A3820E9" w14:textId="77777777" w:rsidR="00985AAF" w:rsidRPr="002A1C73" w:rsidRDefault="00985AAF" w:rsidP="000C3322">
                  <w:pPr>
                    <w:pStyle w:val="af3"/>
                    <w:jc w:val="left"/>
                    <w:rPr>
                      <w:rFonts w:asciiTheme="minorHAnsi" w:hAnsiTheme="minorHAnsi" w:cstheme="minorHAnsi"/>
                      <w:lang w:val="kk-KZ"/>
                    </w:rPr>
                  </w:pPr>
                  <w:r w:rsidRPr="002A1C73">
                    <w:rPr>
                      <w:rFonts w:asciiTheme="minorHAnsi" w:hAnsiTheme="minorHAnsi" w:cstheme="minorHAnsi"/>
                      <w:lang w:val="kk-KZ"/>
                    </w:rPr>
                    <w:t xml:space="preserve">  в том числе:</w:t>
                  </w:r>
                </w:p>
              </w:tc>
              <w:tc>
                <w:tcPr>
                  <w:tcW w:w="1137" w:type="dxa"/>
                  <w:vAlign w:val="bottom"/>
                </w:tcPr>
                <w:p w14:paraId="36536562" w14:textId="77777777" w:rsidR="00985AAF" w:rsidRPr="002A1C73" w:rsidRDefault="00985AAF" w:rsidP="000C3322">
                  <w:pPr>
                    <w:pStyle w:val="af3"/>
                    <w:rPr>
                      <w:rFonts w:asciiTheme="minorHAnsi" w:hAnsiTheme="minorHAnsi" w:cstheme="minorHAnsi"/>
                      <w:lang w:val="kk-KZ"/>
                    </w:rPr>
                  </w:pPr>
                </w:p>
              </w:tc>
              <w:tc>
                <w:tcPr>
                  <w:tcW w:w="1706" w:type="dxa"/>
                  <w:vAlign w:val="bottom"/>
                </w:tcPr>
                <w:p w14:paraId="3865392B" w14:textId="77777777" w:rsidR="00985AAF" w:rsidRPr="002A1C73" w:rsidRDefault="00985AAF" w:rsidP="000C3322">
                  <w:pPr>
                    <w:pStyle w:val="af3"/>
                    <w:rPr>
                      <w:rFonts w:asciiTheme="minorHAnsi" w:hAnsiTheme="minorHAnsi" w:cstheme="minorHAnsi"/>
                      <w:lang w:val="kk-KZ"/>
                    </w:rPr>
                  </w:pPr>
                </w:p>
              </w:tc>
              <w:tc>
                <w:tcPr>
                  <w:tcW w:w="1688" w:type="dxa"/>
                  <w:vAlign w:val="bottom"/>
                </w:tcPr>
                <w:p w14:paraId="1E4EF4EC" w14:textId="77777777" w:rsidR="00985AAF" w:rsidRPr="002A1C73" w:rsidRDefault="00985AAF" w:rsidP="000C3322">
                  <w:pPr>
                    <w:pStyle w:val="af3"/>
                    <w:rPr>
                      <w:rFonts w:asciiTheme="minorHAnsi" w:hAnsiTheme="minorHAnsi" w:cstheme="minorHAnsi"/>
                    </w:rPr>
                  </w:pPr>
                </w:p>
              </w:tc>
            </w:tr>
            <w:tr w:rsidR="00985AAF" w:rsidRPr="002A1C73" w14:paraId="0CBC5BFC" w14:textId="77777777" w:rsidTr="000C3322">
              <w:trPr>
                <w:trHeight w:val="203"/>
              </w:trPr>
              <w:tc>
                <w:tcPr>
                  <w:tcW w:w="1706" w:type="dxa"/>
                  <w:vAlign w:val="bottom"/>
                </w:tcPr>
                <w:p w14:paraId="44E1545C" w14:textId="77777777" w:rsidR="00985AAF" w:rsidRPr="002A1C73" w:rsidRDefault="00985AAF" w:rsidP="000C3322">
                  <w:pPr>
                    <w:pStyle w:val="af3"/>
                    <w:jc w:val="left"/>
                    <w:rPr>
                      <w:rFonts w:asciiTheme="minorHAnsi" w:hAnsiTheme="minorHAnsi" w:cstheme="minorHAnsi"/>
                      <w:lang w:val="kk-KZ"/>
                    </w:rPr>
                  </w:pPr>
                  <w:r w:rsidRPr="002A1C73">
                    <w:rPr>
                      <w:rFonts w:asciiTheme="minorHAnsi" w:hAnsiTheme="minorHAnsi" w:cstheme="minorHAnsi"/>
                      <w:lang w:val="kk-KZ"/>
                    </w:rPr>
                    <w:t>железнодорожн</w:t>
                  </w:r>
                  <w:r w:rsidRPr="002A1C73">
                    <w:rPr>
                      <w:rFonts w:asciiTheme="minorHAnsi" w:hAnsiTheme="minorHAnsi" w:cstheme="minorHAnsi"/>
                    </w:rPr>
                    <w:t>ого</w:t>
                  </w:r>
                </w:p>
              </w:tc>
              <w:tc>
                <w:tcPr>
                  <w:tcW w:w="1137" w:type="dxa"/>
                  <w:shd w:val="clear" w:color="auto" w:fill="auto"/>
                  <w:vAlign w:val="bottom"/>
                </w:tcPr>
                <w:p w14:paraId="136E2EAF"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53,4</w:t>
                  </w:r>
                </w:p>
              </w:tc>
              <w:tc>
                <w:tcPr>
                  <w:tcW w:w="1706" w:type="dxa"/>
                  <w:shd w:val="clear" w:color="auto" w:fill="auto"/>
                  <w:vAlign w:val="bottom"/>
                </w:tcPr>
                <w:p w14:paraId="05019A36"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107,2</w:t>
                  </w:r>
                </w:p>
              </w:tc>
              <w:tc>
                <w:tcPr>
                  <w:tcW w:w="1688" w:type="dxa"/>
                  <w:shd w:val="clear" w:color="auto" w:fill="auto"/>
                  <w:vAlign w:val="bottom"/>
                </w:tcPr>
                <w:p w14:paraId="2985CAA8"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110,5</w:t>
                  </w:r>
                </w:p>
              </w:tc>
            </w:tr>
            <w:tr w:rsidR="00985AAF" w:rsidRPr="002A1C73" w14:paraId="46A9DB9F" w14:textId="77777777" w:rsidTr="000C3322">
              <w:trPr>
                <w:trHeight w:val="203"/>
              </w:trPr>
              <w:tc>
                <w:tcPr>
                  <w:tcW w:w="1706" w:type="dxa"/>
                  <w:vAlign w:val="bottom"/>
                </w:tcPr>
                <w:p w14:paraId="31219AEE" w14:textId="77777777" w:rsidR="00985AAF" w:rsidRPr="002A1C73" w:rsidRDefault="00985AAF" w:rsidP="000C3322">
                  <w:pPr>
                    <w:pStyle w:val="af3"/>
                    <w:jc w:val="left"/>
                    <w:rPr>
                      <w:rFonts w:asciiTheme="minorHAnsi" w:hAnsiTheme="minorHAnsi" w:cstheme="minorHAnsi"/>
                      <w:lang w:val="kk-KZ"/>
                    </w:rPr>
                  </w:pPr>
                  <w:r w:rsidRPr="002A1C73">
                    <w:rPr>
                      <w:rFonts w:asciiTheme="minorHAnsi" w:hAnsiTheme="minorHAnsi" w:cstheme="minorHAnsi"/>
                      <w:lang w:val="kk-KZ"/>
                    </w:rPr>
                    <w:t>трубопроводн</w:t>
                  </w:r>
                  <w:r w:rsidRPr="002A1C73">
                    <w:rPr>
                      <w:rFonts w:asciiTheme="minorHAnsi" w:hAnsiTheme="minorHAnsi" w:cstheme="minorHAnsi"/>
                    </w:rPr>
                    <w:t>ого</w:t>
                  </w:r>
                </w:p>
              </w:tc>
              <w:tc>
                <w:tcPr>
                  <w:tcW w:w="1137" w:type="dxa"/>
                  <w:vAlign w:val="bottom"/>
                </w:tcPr>
                <w:p w14:paraId="714161C4"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26,0</w:t>
                  </w:r>
                </w:p>
              </w:tc>
              <w:tc>
                <w:tcPr>
                  <w:tcW w:w="1706" w:type="dxa"/>
                  <w:shd w:val="clear" w:color="auto" w:fill="auto"/>
                  <w:vAlign w:val="bottom"/>
                </w:tcPr>
                <w:p w14:paraId="74509D14"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109,8</w:t>
                  </w:r>
                </w:p>
              </w:tc>
              <w:tc>
                <w:tcPr>
                  <w:tcW w:w="1688" w:type="dxa"/>
                  <w:shd w:val="clear" w:color="auto" w:fill="auto"/>
                  <w:vAlign w:val="bottom"/>
                </w:tcPr>
                <w:p w14:paraId="53A6F24A"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117,9</w:t>
                  </w:r>
                </w:p>
              </w:tc>
            </w:tr>
            <w:tr w:rsidR="00985AAF" w:rsidRPr="002A1C73" w14:paraId="7B0ADB0A" w14:textId="77777777" w:rsidTr="000C3322">
              <w:trPr>
                <w:trHeight w:val="132"/>
              </w:trPr>
              <w:tc>
                <w:tcPr>
                  <w:tcW w:w="1706" w:type="dxa"/>
                  <w:vAlign w:val="bottom"/>
                </w:tcPr>
                <w:p w14:paraId="7D5B3B53" w14:textId="77777777" w:rsidR="00985AAF" w:rsidRPr="002A1C73" w:rsidRDefault="00985AAF" w:rsidP="000C3322">
                  <w:pPr>
                    <w:pStyle w:val="af3"/>
                    <w:jc w:val="left"/>
                    <w:rPr>
                      <w:rFonts w:asciiTheme="minorHAnsi" w:hAnsiTheme="minorHAnsi" w:cstheme="minorHAnsi"/>
                      <w:lang w:val="kk-KZ"/>
                    </w:rPr>
                  </w:pPr>
                  <w:r w:rsidRPr="002A1C73">
                    <w:rPr>
                      <w:rFonts w:asciiTheme="minorHAnsi" w:hAnsiTheme="minorHAnsi" w:cstheme="minorHAnsi"/>
                      <w:lang w:val="kk-KZ"/>
                    </w:rPr>
                    <w:t>автомобильн</w:t>
                  </w:r>
                  <w:r w:rsidRPr="002A1C73">
                    <w:rPr>
                      <w:rFonts w:asciiTheme="minorHAnsi" w:hAnsiTheme="minorHAnsi" w:cstheme="minorHAnsi"/>
                    </w:rPr>
                    <w:t>ого</w:t>
                  </w:r>
                </w:p>
              </w:tc>
              <w:tc>
                <w:tcPr>
                  <w:tcW w:w="1137" w:type="dxa"/>
                  <w:vAlign w:val="bottom"/>
                </w:tcPr>
                <w:p w14:paraId="2FFFD3D1"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20,5</w:t>
                  </w:r>
                </w:p>
              </w:tc>
              <w:tc>
                <w:tcPr>
                  <w:tcW w:w="1706" w:type="dxa"/>
                  <w:vAlign w:val="bottom"/>
                </w:tcPr>
                <w:p w14:paraId="046DCBBA"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98,1</w:t>
                  </w:r>
                </w:p>
              </w:tc>
              <w:tc>
                <w:tcPr>
                  <w:tcW w:w="1688" w:type="dxa"/>
                  <w:vAlign w:val="bottom"/>
                </w:tcPr>
                <w:p w14:paraId="032D4709"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98,9</w:t>
                  </w:r>
                </w:p>
              </w:tc>
            </w:tr>
            <w:tr w:rsidR="00985AAF" w:rsidRPr="002A1C73" w14:paraId="490BF32A" w14:textId="77777777" w:rsidTr="000C3322">
              <w:trPr>
                <w:trHeight w:val="78"/>
              </w:trPr>
              <w:tc>
                <w:tcPr>
                  <w:tcW w:w="1706" w:type="dxa"/>
                  <w:vAlign w:val="bottom"/>
                </w:tcPr>
                <w:p w14:paraId="6A82065E" w14:textId="77777777" w:rsidR="00985AAF" w:rsidRPr="002A1C73" w:rsidRDefault="00985AAF" w:rsidP="000C3322">
                  <w:pPr>
                    <w:pStyle w:val="af3"/>
                    <w:jc w:val="left"/>
                    <w:rPr>
                      <w:rFonts w:asciiTheme="minorHAnsi" w:hAnsiTheme="minorHAnsi" w:cstheme="minorHAnsi"/>
                      <w:lang w:val="kk-KZ"/>
                    </w:rPr>
                  </w:pPr>
                  <w:r w:rsidRPr="002A1C73">
                    <w:rPr>
                      <w:rFonts w:asciiTheme="minorHAnsi" w:hAnsiTheme="minorHAnsi" w:cstheme="minorHAnsi"/>
                      <w:lang w:val="kk-KZ"/>
                    </w:rPr>
                    <w:t>морско</w:t>
                  </w:r>
                  <w:r w:rsidRPr="002A1C73">
                    <w:rPr>
                      <w:rFonts w:asciiTheme="minorHAnsi" w:hAnsiTheme="minorHAnsi" w:cstheme="minorHAnsi"/>
                    </w:rPr>
                    <w:t>го</w:t>
                  </w:r>
                </w:p>
              </w:tc>
              <w:tc>
                <w:tcPr>
                  <w:tcW w:w="1137" w:type="dxa"/>
                  <w:vAlign w:val="bottom"/>
                </w:tcPr>
                <w:p w14:paraId="193B3F1C"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0,1</w:t>
                  </w:r>
                </w:p>
              </w:tc>
              <w:tc>
                <w:tcPr>
                  <w:tcW w:w="1706" w:type="dxa"/>
                  <w:vAlign w:val="bottom"/>
                </w:tcPr>
                <w:p w14:paraId="10F0CB6C"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106,4</w:t>
                  </w:r>
                </w:p>
              </w:tc>
              <w:tc>
                <w:tcPr>
                  <w:tcW w:w="1688" w:type="dxa"/>
                  <w:vAlign w:val="bottom"/>
                </w:tcPr>
                <w:p w14:paraId="00B8B532"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116,2</w:t>
                  </w:r>
                </w:p>
              </w:tc>
            </w:tr>
            <w:tr w:rsidR="00985AAF" w:rsidRPr="002A1C73" w14:paraId="467BCA33" w14:textId="77777777" w:rsidTr="000C3322">
              <w:trPr>
                <w:trHeight w:val="61"/>
              </w:trPr>
              <w:tc>
                <w:tcPr>
                  <w:tcW w:w="1706" w:type="dxa"/>
                  <w:tcBorders>
                    <w:bottom w:val="single" w:sz="4" w:space="0" w:color="auto"/>
                  </w:tcBorders>
                  <w:vAlign w:val="bottom"/>
                </w:tcPr>
                <w:p w14:paraId="6A7C6E58" w14:textId="77777777" w:rsidR="00985AAF" w:rsidRPr="002A1C73" w:rsidRDefault="00985AAF" w:rsidP="000C3322">
                  <w:pPr>
                    <w:pStyle w:val="af3"/>
                    <w:jc w:val="left"/>
                    <w:rPr>
                      <w:rFonts w:asciiTheme="minorHAnsi" w:hAnsiTheme="minorHAnsi" w:cstheme="minorHAnsi"/>
                      <w:lang w:val="kk-KZ"/>
                    </w:rPr>
                  </w:pPr>
                  <w:r w:rsidRPr="002A1C73">
                    <w:rPr>
                      <w:rFonts w:asciiTheme="minorHAnsi" w:hAnsiTheme="minorHAnsi" w:cstheme="minorHAnsi"/>
                      <w:lang w:val="kk-KZ"/>
                    </w:rPr>
                    <w:t>воздушн</w:t>
                  </w:r>
                  <w:r w:rsidRPr="002A1C73">
                    <w:rPr>
                      <w:rFonts w:asciiTheme="minorHAnsi" w:hAnsiTheme="minorHAnsi" w:cstheme="minorHAnsi"/>
                    </w:rPr>
                    <w:t>ого</w:t>
                  </w:r>
                </w:p>
              </w:tc>
              <w:tc>
                <w:tcPr>
                  <w:tcW w:w="1137" w:type="dxa"/>
                  <w:tcBorders>
                    <w:bottom w:val="single" w:sz="4" w:space="0" w:color="auto"/>
                  </w:tcBorders>
                  <w:vAlign w:val="bottom"/>
                </w:tcPr>
                <w:p w14:paraId="42A21457"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0,0</w:t>
                  </w:r>
                </w:p>
              </w:tc>
              <w:tc>
                <w:tcPr>
                  <w:tcW w:w="1706" w:type="dxa"/>
                  <w:tcBorders>
                    <w:bottom w:val="single" w:sz="4" w:space="0" w:color="auto"/>
                  </w:tcBorders>
                  <w:vAlign w:val="bottom"/>
                </w:tcPr>
                <w:p w14:paraId="5EF3166F"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95,2</w:t>
                  </w:r>
                </w:p>
              </w:tc>
              <w:tc>
                <w:tcPr>
                  <w:tcW w:w="1688" w:type="dxa"/>
                  <w:tcBorders>
                    <w:bottom w:val="single" w:sz="4" w:space="0" w:color="auto"/>
                  </w:tcBorders>
                  <w:vAlign w:val="bottom"/>
                </w:tcPr>
                <w:p w14:paraId="2EB08F72"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56,9</w:t>
                  </w:r>
                </w:p>
              </w:tc>
            </w:tr>
          </w:tbl>
          <w:p w14:paraId="1608F2CD" w14:textId="77777777" w:rsidR="00985AAF" w:rsidRPr="002A1C73" w:rsidRDefault="00985AAF" w:rsidP="000C3322">
            <w:pPr>
              <w:pStyle w:val="a9"/>
              <w:jc w:val="left"/>
              <w:rPr>
                <w:rFonts w:asciiTheme="minorHAnsi" w:hAnsiTheme="minorHAnsi" w:cstheme="minorHAnsi"/>
                <w:lang w:val="kk-KZ"/>
              </w:rPr>
            </w:pPr>
          </w:p>
        </w:tc>
      </w:tr>
      <w:tr w:rsidR="00985AAF" w:rsidRPr="002A1C73" w14:paraId="34721F64" w14:textId="77777777" w:rsidTr="000C3322">
        <w:trPr>
          <w:trHeight w:val="2952"/>
        </w:trPr>
        <w:tc>
          <w:tcPr>
            <w:tcW w:w="10224" w:type="dxa"/>
            <w:gridSpan w:val="2"/>
          </w:tcPr>
          <w:p w14:paraId="643DDDC8" w14:textId="46B227E9" w:rsidR="00985AAF" w:rsidRPr="002A1C73" w:rsidRDefault="00985AAF" w:rsidP="000C3322">
            <w:pPr>
              <w:pStyle w:val="a7"/>
              <w:ind w:firstLine="176"/>
              <w:jc w:val="left"/>
              <w:rPr>
                <w:rFonts w:asciiTheme="minorHAnsi" w:hAnsiTheme="minorHAnsi" w:cstheme="minorHAnsi"/>
                <w:b/>
                <w:lang w:val="kk-KZ"/>
              </w:rPr>
            </w:pPr>
            <w:r w:rsidRPr="002A1C73">
              <w:rPr>
                <w:rFonts w:asciiTheme="minorHAnsi" w:hAnsiTheme="minorHAnsi" w:cstheme="minorHAnsi"/>
                <w:b/>
                <w:noProof/>
                <w:lang w:val="kk-KZ"/>
              </w:rPr>
              <w:drawing>
                <wp:inline distT="0" distB="0" distL="0" distR="0" wp14:anchorId="178B49C3" wp14:editId="6DAA02D1">
                  <wp:extent cx="6350000" cy="1884680"/>
                  <wp:effectExtent l="0" t="0" r="0" b="127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350000" cy="1884680"/>
                          </a:xfrm>
                          <a:prstGeom prst="rect">
                            <a:avLst/>
                          </a:prstGeom>
                          <a:noFill/>
                          <a:ln>
                            <a:noFill/>
                          </a:ln>
                        </pic:spPr>
                      </pic:pic>
                    </a:graphicData>
                  </a:graphic>
                </wp:inline>
              </w:drawing>
            </w:r>
          </w:p>
        </w:tc>
      </w:tr>
    </w:tbl>
    <w:p w14:paraId="192B2216" w14:textId="77777777" w:rsidR="00985AAF" w:rsidRPr="002A1C73" w:rsidRDefault="00985AAF" w:rsidP="00985AAF">
      <w:pPr>
        <w:pStyle w:val="32"/>
        <w:rPr>
          <w:rFonts w:asciiTheme="minorHAnsi" w:hAnsiTheme="minorHAnsi" w:cstheme="minorHAnsi"/>
        </w:rPr>
      </w:pPr>
      <w:r w:rsidRPr="002A1C73">
        <w:rPr>
          <w:rFonts w:asciiTheme="minorHAnsi" w:hAnsiTheme="minorHAnsi" w:cstheme="minorHAnsi"/>
        </w:rPr>
        <w:t>Основные показатели по видам транспорта</w:t>
      </w:r>
    </w:p>
    <w:tbl>
      <w:tblPr>
        <w:tblW w:w="10065" w:type="dxa"/>
        <w:tblInd w:w="108" w:type="dxa"/>
        <w:tblLook w:val="01E0" w:firstRow="1" w:lastRow="1" w:firstColumn="1" w:lastColumn="1" w:noHBand="0" w:noVBand="0"/>
      </w:tblPr>
      <w:tblGrid>
        <w:gridCol w:w="2520"/>
        <w:gridCol w:w="1591"/>
        <w:gridCol w:w="2126"/>
        <w:gridCol w:w="1701"/>
        <w:gridCol w:w="2127"/>
      </w:tblGrid>
      <w:tr w:rsidR="00985AAF" w:rsidRPr="002A1C73" w14:paraId="5B4844B6" w14:textId="77777777" w:rsidTr="000C3322">
        <w:tc>
          <w:tcPr>
            <w:tcW w:w="2520" w:type="dxa"/>
            <w:vMerge w:val="restart"/>
            <w:tcBorders>
              <w:top w:val="single" w:sz="4" w:space="0" w:color="auto"/>
              <w:bottom w:val="single" w:sz="4" w:space="0" w:color="auto"/>
              <w:right w:val="single" w:sz="4" w:space="0" w:color="auto"/>
            </w:tcBorders>
          </w:tcPr>
          <w:p w14:paraId="26C768E8" w14:textId="77777777" w:rsidR="00985AAF" w:rsidRPr="002A1C73" w:rsidRDefault="00985AAF" w:rsidP="000C3322">
            <w:pPr>
              <w:pStyle w:val="aa"/>
              <w:rPr>
                <w:rFonts w:asciiTheme="minorHAnsi" w:hAnsiTheme="minorHAnsi" w:cstheme="minorHAnsi"/>
                <w:color w:val="FF0000"/>
                <w:szCs w:val="16"/>
              </w:rPr>
            </w:pPr>
          </w:p>
        </w:tc>
        <w:tc>
          <w:tcPr>
            <w:tcW w:w="3717" w:type="dxa"/>
            <w:gridSpan w:val="2"/>
            <w:tcBorders>
              <w:top w:val="single" w:sz="4" w:space="0" w:color="auto"/>
              <w:left w:val="single" w:sz="4" w:space="0" w:color="auto"/>
              <w:bottom w:val="single" w:sz="4" w:space="0" w:color="auto"/>
              <w:right w:val="single" w:sz="4" w:space="0" w:color="auto"/>
            </w:tcBorders>
            <w:vAlign w:val="center"/>
          </w:tcPr>
          <w:p w14:paraId="4B1047A0" w14:textId="77777777" w:rsidR="00985AAF" w:rsidRPr="002A1C73" w:rsidRDefault="00985AAF" w:rsidP="000C3322">
            <w:pPr>
              <w:pStyle w:val="aa"/>
              <w:rPr>
                <w:rFonts w:asciiTheme="minorHAnsi" w:hAnsiTheme="minorHAnsi" w:cstheme="minorHAnsi"/>
                <w:szCs w:val="16"/>
              </w:rPr>
            </w:pPr>
            <w:r w:rsidRPr="002A1C73">
              <w:rPr>
                <w:rFonts w:asciiTheme="minorHAnsi" w:hAnsiTheme="minorHAnsi" w:cstheme="minorHAnsi"/>
                <w:szCs w:val="16"/>
              </w:rPr>
              <w:t xml:space="preserve">Перевезено (транспортировано) грузов, багажа, </w:t>
            </w:r>
            <w:proofErr w:type="spellStart"/>
            <w:r w:rsidRPr="002A1C73">
              <w:rPr>
                <w:rFonts w:asciiTheme="minorHAnsi" w:hAnsiTheme="minorHAnsi" w:cstheme="minorHAnsi"/>
                <w:szCs w:val="16"/>
              </w:rPr>
              <w:t>грузобагажа</w:t>
            </w:r>
            <w:proofErr w:type="spellEnd"/>
            <w:r w:rsidRPr="002A1C73">
              <w:rPr>
                <w:rFonts w:asciiTheme="minorHAnsi" w:hAnsiTheme="minorHAnsi" w:cstheme="minorHAnsi"/>
                <w:szCs w:val="16"/>
              </w:rPr>
              <w:t>, тыс. тонн</w:t>
            </w:r>
          </w:p>
        </w:tc>
        <w:tc>
          <w:tcPr>
            <w:tcW w:w="3828" w:type="dxa"/>
            <w:gridSpan w:val="2"/>
            <w:tcBorders>
              <w:top w:val="single" w:sz="4" w:space="0" w:color="auto"/>
              <w:left w:val="single" w:sz="4" w:space="0" w:color="auto"/>
              <w:bottom w:val="single" w:sz="4" w:space="0" w:color="auto"/>
            </w:tcBorders>
            <w:vAlign w:val="center"/>
          </w:tcPr>
          <w:p w14:paraId="4A989992" w14:textId="77777777" w:rsidR="00985AAF" w:rsidRPr="002A1C73" w:rsidRDefault="00985AAF" w:rsidP="000C3322">
            <w:pPr>
              <w:pStyle w:val="aa"/>
              <w:rPr>
                <w:rFonts w:asciiTheme="minorHAnsi" w:hAnsiTheme="minorHAnsi" w:cstheme="minorHAnsi"/>
                <w:szCs w:val="16"/>
              </w:rPr>
            </w:pPr>
            <w:r w:rsidRPr="002A1C73">
              <w:rPr>
                <w:rFonts w:asciiTheme="minorHAnsi" w:hAnsiTheme="minorHAnsi" w:cstheme="minorHAnsi"/>
              </w:rPr>
              <w:t>Грузооборот, млн. т</w:t>
            </w:r>
            <w:r w:rsidRPr="002A1C73">
              <w:rPr>
                <w:rFonts w:asciiTheme="minorHAnsi" w:hAnsiTheme="minorHAnsi" w:cstheme="minorHAnsi"/>
                <w:lang w:val="kk-KZ"/>
              </w:rPr>
              <w:t>-</w:t>
            </w:r>
            <w:r w:rsidRPr="002A1C73">
              <w:rPr>
                <w:rFonts w:asciiTheme="minorHAnsi" w:hAnsiTheme="minorHAnsi" w:cstheme="minorHAnsi"/>
              </w:rPr>
              <w:t>км</w:t>
            </w:r>
          </w:p>
        </w:tc>
      </w:tr>
      <w:tr w:rsidR="00985AAF" w:rsidRPr="002A1C73" w14:paraId="7F9ACE33" w14:textId="77777777" w:rsidTr="000C3322">
        <w:tc>
          <w:tcPr>
            <w:tcW w:w="2520" w:type="dxa"/>
            <w:vMerge/>
            <w:tcBorders>
              <w:top w:val="single" w:sz="4" w:space="0" w:color="auto"/>
              <w:bottom w:val="single" w:sz="4" w:space="0" w:color="auto"/>
              <w:right w:val="single" w:sz="4" w:space="0" w:color="auto"/>
            </w:tcBorders>
          </w:tcPr>
          <w:p w14:paraId="7E80EFAD" w14:textId="77777777" w:rsidR="00985AAF" w:rsidRPr="002A1C73" w:rsidRDefault="00985AAF" w:rsidP="000C3322">
            <w:pPr>
              <w:pStyle w:val="aa"/>
              <w:rPr>
                <w:rFonts w:asciiTheme="minorHAnsi" w:hAnsiTheme="minorHAnsi" w:cstheme="minorHAnsi"/>
                <w:color w:val="FF0000"/>
                <w:szCs w:val="16"/>
              </w:rPr>
            </w:pPr>
          </w:p>
        </w:tc>
        <w:tc>
          <w:tcPr>
            <w:tcW w:w="1591" w:type="dxa"/>
            <w:tcBorders>
              <w:top w:val="single" w:sz="4" w:space="0" w:color="auto"/>
              <w:left w:val="single" w:sz="4" w:space="0" w:color="auto"/>
              <w:bottom w:val="single" w:sz="4" w:space="0" w:color="auto"/>
              <w:right w:val="single" w:sz="4" w:space="0" w:color="auto"/>
            </w:tcBorders>
            <w:shd w:val="clear" w:color="auto" w:fill="auto"/>
            <w:vAlign w:val="center"/>
          </w:tcPr>
          <w:p w14:paraId="3377BFD4" w14:textId="77777777" w:rsidR="00985AAF" w:rsidRPr="002A1C73" w:rsidRDefault="00985AAF" w:rsidP="000C3322">
            <w:pPr>
              <w:pStyle w:val="aa"/>
              <w:rPr>
                <w:rFonts w:asciiTheme="minorHAnsi" w:hAnsiTheme="minorHAnsi" w:cstheme="minorHAnsi"/>
                <w:szCs w:val="16"/>
              </w:rPr>
            </w:pPr>
            <w:r w:rsidRPr="002A1C73">
              <w:rPr>
                <w:rFonts w:asciiTheme="minorHAnsi" w:hAnsiTheme="minorHAnsi" w:cstheme="minorHAnsi"/>
                <w:lang w:val="kk-KZ"/>
              </w:rPr>
              <w:t>январь-март</w:t>
            </w:r>
            <w:r w:rsidRPr="002A1C73">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406E4C9" w14:textId="77777777" w:rsidR="00985AAF" w:rsidRPr="002A1C73" w:rsidRDefault="00985AAF" w:rsidP="000C3322">
            <w:pPr>
              <w:pStyle w:val="aa"/>
              <w:rPr>
                <w:rFonts w:asciiTheme="minorHAnsi" w:hAnsiTheme="minorHAnsi" w:cstheme="minorHAnsi"/>
                <w:lang w:val="kk-KZ"/>
              </w:rPr>
            </w:pPr>
            <w:r w:rsidRPr="002A1C73">
              <w:rPr>
                <w:rFonts w:asciiTheme="minorHAnsi" w:hAnsiTheme="minorHAnsi" w:cstheme="minorHAnsi"/>
                <w:lang w:val="kk-KZ"/>
              </w:rPr>
              <w:t xml:space="preserve">январь-март </w:t>
            </w:r>
            <w:r w:rsidRPr="002A1C73">
              <w:rPr>
                <w:rFonts w:asciiTheme="minorHAnsi" w:hAnsiTheme="minorHAnsi" w:cstheme="minorHAnsi"/>
              </w:rPr>
              <w:t xml:space="preserve">2022г. к </w:t>
            </w:r>
            <w:r w:rsidRPr="002A1C73">
              <w:rPr>
                <w:rFonts w:asciiTheme="minorHAnsi" w:hAnsiTheme="minorHAnsi" w:cstheme="minorHAnsi"/>
                <w:lang w:val="kk-KZ"/>
              </w:rPr>
              <w:t>январю-марту</w:t>
            </w:r>
            <w:r w:rsidRPr="002A1C73">
              <w:rPr>
                <w:rFonts w:asciiTheme="minorHAnsi" w:hAnsiTheme="minorHAnsi" w:cstheme="minorHAnsi"/>
                <w:szCs w:val="16"/>
                <w:lang w:val="kk-KZ"/>
              </w:rPr>
              <w:t xml:space="preserve"> </w:t>
            </w:r>
            <w:r w:rsidRPr="002A1C73">
              <w:rPr>
                <w:rFonts w:asciiTheme="minorHAnsi" w:hAnsiTheme="minorHAnsi" w:cstheme="minorHAnsi"/>
              </w:rPr>
              <w:t>2021г.</w:t>
            </w:r>
            <w:r w:rsidRPr="002A1C73">
              <w:rPr>
                <w:rFonts w:asciiTheme="minorHAnsi" w:hAnsiTheme="minorHAnsi" w:cstheme="minorHAnsi"/>
                <w:lang w:val="kk-KZ"/>
              </w:rPr>
              <w:t xml:space="preserve">, </w:t>
            </w:r>
            <w:r w:rsidRPr="002A1C73">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783B268" w14:textId="77777777" w:rsidR="00985AAF" w:rsidRPr="002A1C73" w:rsidRDefault="00985AAF" w:rsidP="000C3322">
            <w:pPr>
              <w:pStyle w:val="aa"/>
              <w:rPr>
                <w:rFonts w:asciiTheme="minorHAnsi" w:hAnsiTheme="minorHAnsi" w:cstheme="minorHAnsi"/>
                <w:szCs w:val="16"/>
              </w:rPr>
            </w:pPr>
            <w:r w:rsidRPr="002A1C73">
              <w:rPr>
                <w:rFonts w:asciiTheme="minorHAnsi" w:hAnsiTheme="minorHAnsi" w:cstheme="minorHAnsi"/>
                <w:lang w:val="kk-KZ"/>
              </w:rPr>
              <w:t>январь-март</w:t>
            </w:r>
            <w:r w:rsidRPr="002A1C73">
              <w:rPr>
                <w:rFonts w:asciiTheme="minorHAnsi" w:hAnsiTheme="minorHAnsi" w:cstheme="minorHAnsi"/>
                <w:szCs w:val="16"/>
              </w:rPr>
              <w:t xml:space="preserve"> 2022г.</w:t>
            </w:r>
          </w:p>
        </w:tc>
        <w:tc>
          <w:tcPr>
            <w:tcW w:w="2127" w:type="dxa"/>
            <w:tcBorders>
              <w:top w:val="single" w:sz="4" w:space="0" w:color="auto"/>
              <w:left w:val="single" w:sz="4" w:space="0" w:color="auto"/>
              <w:bottom w:val="single" w:sz="4" w:space="0" w:color="auto"/>
            </w:tcBorders>
            <w:shd w:val="clear" w:color="auto" w:fill="auto"/>
            <w:vAlign w:val="center"/>
          </w:tcPr>
          <w:p w14:paraId="4260333F" w14:textId="77777777" w:rsidR="00985AAF" w:rsidRPr="002A1C73" w:rsidRDefault="00985AAF" w:rsidP="000C3322">
            <w:pPr>
              <w:pStyle w:val="aa"/>
              <w:rPr>
                <w:rFonts w:asciiTheme="minorHAnsi" w:hAnsiTheme="minorHAnsi" w:cstheme="minorHAnsi"/>
                <w:lang w:val="kk-KZ"/>
              </w:rPr>
            </w:pPr>
            <w:r w:rsidRPr="002A1C73">
              <w:rPr>
                <w:rFonts w:asciiTheme="minorHAnsi" w:hAnsiTheme="minorHAnsi" w:cstheme="minorHAnsi"/>
                <w:lang w:val="kk-KZ"/>
              </w:rPr>
              <w:t xml:space="preserve">январь-март </w:t>
            </w:r>
            <w:r w:rsidRPr="002A1C73">
              <w:rPr>
                <w:rFonts w:asciiTheme="minorHAnsi" w:hAnsiTheme="minorHAnsi" w:cstheme="minorHAnsi"/>
              </w:rPr>
              <w:t xml:space="preserve">2022г. к </w:t>
            </w:r>
            <w:r w:rsidRPr="002A1C73">
              <w:rPr>
                <w:rFonts w:asciiTheme="minorHAnsi" w:hAnsiTheme="minorHAnsi" w:cstheme="minorHAnsi"/>
              </w:rPr>
              <w:br/>
            </w:r>
            <w:r w:rsidRPr="002A1C73">
              <w:rPr>
                <w:rFonts w:asciiTheme="minorHAnsi" w:hAnsiTheme="minorHAnsi" w:cstheme="minorHAnsi"/>
                <w:lang w:val="kk-KZ"/>
              </w:rPr>
              <w:t>январю-марту</w:t>
            </w:r>
            <w:r w:rsidRPr="002A1C73">
              <w:rPr>
                <w:rFonts w:asciiTheme="minorHAnsi" w:hAnsiTheme="minorHAnsi" w:cstheme="minorHAnsi"/>
                <w:szCs w:val="16"/>
                <w:lang w:val="kk-KZ"/>
              </w:rPr>
              <w:t xml:space="preserve"> </w:t>
            </w:r>
            <w:r w:rsidRPr="002A1C73">
              <w:rPr>
                <w:rFonts w:asciiTheme="minorHAnsi" w:hAnsiTheme="minorHAnsi" w:cstheme="minorHAnsi"/>
              </w:rPr>
              <w:t>2021г.</w:t>
            </w:r>
            <w:r w:rsidRPr="002A1C73">
              <w:rPr>
                <w:rFonts w:asciiTheme="minorHAnsi" w:hAnsiTheme="minorHAnsi" w:cstheme="minorHAnsi"/>
                <w:lang w:val="kk-KZ"/>
              </w:rPr>
              <w:t xml:space="preserve">, </w:t>
            </w:r>
            <w:r w:rsidRPr="002A1C73">
              <w:rPr>
                <w:rFonts w:asciiTheme="minorHAnsi" w:hAnsiTheme="minorHAnsi" w:cstheme="minorHAnsi"/>
              </w:rPr>
              <w:t>в процентах</w:t>
            </w:r>
          </w:p>
        </w:tc>
      </w:tr>
      <w:tr w:rsidR="00985AAF" w:rsidRPr="002A1C73" w14:paraId="0B1883BA" w14:textId="77777777" w:rsidTr="000C3322">
        <w:tc>
          <w:tcPr>
            <w:tcW w:w="2520" w:type="dxa"/>
            <w:tcBorders>
              <w:top w:val="single" w:sz="4" w:space="0" w:color="auto"/>
            </w:tcBorders>
          </w:tcPr>
          <w:p w14:paraId="70E58451"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Все виды транспорта</w:t>
            </w:r>
          </w:p>
        </w:tc>
        <w:tc>
          <w:tcPr>
            <w:tcW w:w="1591" w:type="dxa"/>
            <w:tcBorders>
              <w:top w:val="single" w:sz="4" w:space="0" w:color="auto"/>
            </w:tcBorders>
            <w:shd w:val="clear" w:color="auto" w:fill="auto"/>
            <w:vAlign w:val="bottom"/>
          </w:tcPr>
          <w:p w14:paraId="30121921" w14:textId="77777777" w:rsidR="00985AAF" w:rsidRPr="002A1C73" w:rsidRDefault="00985AAF" w:rsidP="000C3322">
            <w:pPr>
              <w:jc w:val="right"/>
              <w:rPr>
                <w:rFonts w:asciiTheme="minorHAnsi" w:hAnsiTheme="minorHAnsi" w:cstheme="minorHAnsi"/>
                <w:sz w:val="16"/>
                <w:szCs w:val="16"/>
                <w:highlight w:val="yellow"/>
                <w:lang w:val="kk-KZ"/>
              </w:rPr>
            </w:pPr>
            <w:r w:rsidRPr="002A1C73">
              <w:rPr>
                <w:rFonts w:asciiTheme="minorHAnsi" w:hAnsiTheme="minorHAnsi" w:cstheme="minorHAnsi"/>
                <w:sz w:val="16"/>
                <w:szCs w:val="16"/>
                <w:lang w:val="kk-KZ"/>
              </w:rPr>
              <w:t>849 175,8</w:t>
            </w:r>
          </w:p>
        </w:tc>
        <w:tc>
          <w:tcPr>
            <w:tcW w:w="2126" w:type="dxa"/>
            <w:tcBorders>
              <w:top w:val="single" w:sz="4" w:space="0" w:color="auto"/>
            </w:tcBorders>
            <w:shd w:val="clear" w:color="auto" w:fill="auto"/>
            <w:vAlign w:val="bottom"/>
          </w:tcPr>
          <w:p w14:paraId="415ACAA6" w14:textId="77777777" w:rsidR="00985AAF" w:rsidRPr="002A1C73" w:rsidRDefault="00985AAF" w:rsidP="000C3322">
            <w:pPr>
              <w:jc w:val="right"/>
              <w:rPr>
                <w:rFonts w:asciiTheme="minorHAnsi" w:hAnsiTheme="minorHAnsi" w:cstheme="minorHAnsi"/>
                <w:sz w:val="16"/>
                <w:szCs w:val="16"/>
                <w:highlight w:val="yellow"/>
                <w:lang w:val="kk-KZ"/>
              </w:rPr>
            </w:pPr>
            <w:r w:rsidRPr="002A1C73">
              <w:rPr>
                <w:rFonts w:asciiTheme="minorHAnsi" w:hAnsiTheme="minorHAnsi" w:cstheme="minorHAnsi"/>
                <w:sz w:val="16"/>
                <w:szCs w:val="16"/>
                <w:lang w:val="kk-KZ"/>
              </w:rPr>
              <w:t>104,1</w:t>
            </w:r>
          </w:p>
        </w:tc>
        <w:tc>
          <w:tcPr>
            <w:tcW w:w="1701" w:type="dxa"/>
            <w:tcBorders>
              <w:top w:val="single" w:sz="4" w:space="0" w:color="auto"/>
            </w:tcBorders>
            <w:shd w:val="clear" w:color="auto" w:fill="auto"/>
            <w:vAlign w:val="bottom"/>
          </w:tcPr>
          <w:p w14:paraId="531D1CF8"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148 364,9</w:t>
            </w:r>
          </w:p>
        </w:tc>
        <w:tc>
          <w:tcPr>
            <w:tcW w:w="2127" w:type="dxa"/>
            <w:tcBorders>
              <w:top w:val="single" w:sz="4" w:space="0" w:color="auto"/>
            </w:tcBorders>
            <w:shd w:val="clear" w:color="auto" w:fill="auto"/>
            <w:vAlign w:val="bottom"/>
          </w:tcPr>
          <w:p w14:paraId="1EED27B1"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111,5</w:t>
            </w:r>
          </w:p>
        </w:tc>
      </w:tr>
      <w:tr w:rsidR="00985AAF" w:rsidRPr="002A1C73" w14:paraId="12F38F79" w14:textId="77777777" w:rsidTr="000C3322">
        <w:tc>
          <w:tcPr>
            <w:tcW w:w="2520" w:type="dxa"/>
          </w:tcPr>
          <w:p w14:paraId="4682228E"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 xml:space="preserve">  в том числе:</w:t>
            </w:r>
          </w:p>
        </w:tc>
        <w:tc>
          <w:tcPr>
            <w:tcW w:w="1591" w:type="dxa"/>
            <w:shd w:val="clear" w:color="auto" w:fill="auto"/>
            <w:vAlign w:val="bottom"/>
          </w:tcPr>
          <w:p w14:paraId="09746CF8" w14:textId="77777777" w:rsidR="00985AAF" w:rsidRPr="002A1C73" w:rsidRDefault="00985AAF" w:rsidP="000C3322">
            <w:pPr>
              <w:jc w:val="right"/>
              <w:rPr>
                <w:rFonts w:asciiTheme="minorHAnsi" w:hAnsiTheme="minorHAnsi" w:cstheme="minorHAnsi"/>
                <w:sz w:val="16"/>
                <w:szCs w:val="16"/>
                <w:highlight w:val="yellow"/>
              </w:rPr>
            </w:pPr>
          </w:p>
        </w:tc>
        <w:tc>
          <w:tcPr>
            <w:tcW w:w="2126" w:type="dxa"/>
            <w:shd w:val="clear" w:color="auto" w:fill="auto"/>
            <w:vAlign w:val="bottom"/>
          </w:tcPr>
          <w:p w14:paraId="52850F3B" w14:textId="77777777" w:rsidR="00985AAF" w:rsidRPr="002A1C73" w:rsidRDefault="00985AAF" w:rsidP="000C3322">
            <w:pPr>
              <w:jc w:val="right"/>
              <w:rPr>
                <w:rFonts w:asciiTheme="minorHAnsi" w:hAnsiTheme="minorHAnsi" w:cstheme="minorHAnsi"/>
                <w:sz w:val="16"/>
                <w:szCs w:val="16"/>
                <w:highlight w:val="yellow"/>
              </w:rPr>
            </w:pPr>
          </w:p>
        </w:tc>
        <w:tc>
          <w:tcPr>
            <w:tcW w:w="1701" w:type="dxa"/>
            <w:shd w:val="clear" w:color="auto" w:fill="auto"/>
            <w:vAlign w:val="bottom"/>
          </w:tcPr>
          <w:p w14:paraId="55A6198F" w14:textId="77777777" w:rsidR="00985AAF" w:rsidRPr="002A1C73" w:rsidRDefault="00985AAF" w:rsidP="000C3322">
            <w:pPr>
              <w:jc w:val="right"/>
              <w:rPr>
                <w:rFonts w:asciiTheme="minorHAnsi" w:hAnsiTheme="minorHAnsi" w:cstheme="minorHAnsi"/>
                <w:sz w:val="16"/>
                <w:szCs w:val="16"/>
                <w:highlight w:val="yellow"/>
              </w:rPr>
            </w:pPr>
          </w:p>
        </w:tc>
        <w:tc>
          <w:tcPr>
            <w:tcW w:w="2127" w:type="dxa"/>
            <w:shd w:val="clear" w:color="auto" w:fill="auto"/>
            <w:vAlign w:val="bottom"/>
          </w:tcPr>
          <w:p w14:paraId="602F5598" w14:textId="77777777" w:rsidR="00985AAF" w:rsidRPr="002A1C73" w:rsidRDefault="00985AAF" w:rsidP="000C3322">
            <w:pPr>
              <w:jc w:val="right"/>
              <w:rPr>
                <w:rFonts w:asciiTheme="minorHAnsi" w:hAnsiTheme="minorHAnsi" w:cstheme="minorHAnsi"/>
                <w:sz w:val="16"/>
                <w:szCs w:val="16"/>
                <w:highlight w:val="yellow"/>
              </w:rPr>
            </w:pPr>
          </w:p>
        </w:tc>
      </w:tr>
      <w:tr w:rsidR="00985AAF" w:rsidRPr="002A1C73" w14:paraId="62DAB13F" w14:textId="77777777" w:rsidTr="000C3322">
        <w:tc>
          <w:tcPr>
            <w:tcW w:w="2520" w:type="dxa"/>
          </w:tcPr>
          <w:p w14:paraId="24D3D3F9"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железнодорожный</w:t>
            </w:r>
          </w:p>
        </w:tc>
        <w:tc>
          <w:tcPr>
            <w:tcW w:w="1591" w:type="dxa"/>
            <w:shd w:val="clear" w:color="auto" w:fill="auto"/>
            <w:vAlign w:val="bottom"/>
          </w:tcPr>
          <w:p w14:paraId="6D77C814"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107 742,7</w:t>
            </w:r>
          </w:p>
        </w:tc>
        <w:tc>
          <w:tcPr>
            <w:tcW w:w="2126" w:type="dxa"/>
            <w:shd w:val="clear" w:color="auto" w:fill="auto"/>
            <w:vAlign w:val="bottom"/>
          </w:tcPr>
          <w:p w14:paraId="27439231"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109,5</w:t>
            </w:r>
          </w:p>
        </w:tc>
        <w:tc>
          <w:tcPr>
            <w:tcW w:w="1701" w:type="dxa"/>
            <w:shd w:val="clear" w:color="auto" w:fill="auto"/>
            <w:vAlign w:val="bottom"/>
          </w:tcPr>
          <w:p w14:paraId="664C1D11"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78 687,9</w:t>
            </w:r>
          </w:p>
        </w:tc>
        <w:tc>
          <w:tcPr>
            <w:tcW w:w="2127" w:type="dxa"/>
            <w:shd w:val="clear" w:color="auto" w:fill="auto"/>
            <w:vAlign w:val="bottom"/>
          </w:tcPr>
          <w:p w14:paraId="11040905"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115,5</w:t>
            </w:r>
          </w:p>
        </w:tc>
      </w:tr>
      <w:tr w:rsidR="00985AAF" w:rsidRPr="002A1C73" w14:paraId="5D90B941" w14:textId="77777777" w:rsidTr="000C3322">
        <w:tc>
          <w:tcPr>
            <w:tcW w:w="2520" w:type="dxa"/>
          </w:tcPr>
          <w:p w14:paraId="7ACEB312" w14:textId="77777777" w:rsidR="00985AAF" w:rsidRPr="002A1C73" w:rsidRDefault="00985AAF" w:rsidP="000C3322">
            <w:pPr>
              <w:pStyle w:val="ac"/>
              <w:rPr>
                <w:rFonts w:asciiTheme="minorHAnsi" w:hAnsiTheme="minorHAnsi" w:cstheme="minorHAnsi"/>
                <w:lang w:val="kk-KZ"/>
              </w:rPr>
            </w:pPr>
            <w:r w:rsidRPr="002A1C73">
              <w:rPr>
                <w:rFonts w:asciiTheme="minorHAnsi" w:hAnsiTheme="minorHAnsi" w:cstheme="minorHAnsi"/>
              </w:rPr>
              <w:t>автомобильный</w:t>
            </w:r>
            <w:r w:rsidRPr="002A1C73">
              <w:rPr>
                <w:rFonts w:asciiTheme="minorHAnsi" w:hAnsiTheme="minorHAnsi" w:cstheme="minorHAnsi"/>
                <w:lang w:val="kk-KZ"/>
              </w:rPr>
              <w:t>*</w:t>
            </w:r>
          </w:p>
        </w:tc>
        <w:tc>
          <w:tcPr>
            <w:tcW w:w="1591" w:type="dxa"/>
            <w:shd w:val="clear" w:color="auto" w:fill="auto"/>
            <w:vAlign w:val="bottom"/>
          </w:tcPr>
          <w:p w14:paraId="66B8BD09"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669 934,9</w:t>
            </w:r>
          </w:p>
        </w:tc>
        <w:tc>
          <w:tcPr>
            <w:tcW w:w="2126" w:type="dxa"/>
            <w:shd w:val="clear" w:color="auto" w:fill="auto"/>
            <w:vAlign w:val="bottom"/>
          </w:tcPr>
          <w:p w14:paraId="5838FA14"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102,7</w:t>
            </w:r>
          </w:p>
        </w:tc>
        <w:tc>
          <w:tcPr>
            <w:tcW w:w="1701" w:type="dxa"/>
            <w:shd w:val="clear" w:color="auto" w:fill="auto"/>
            <w:vAlign w:val="bottom"/>
          </w:tcPr>
          <w:p w14:paraId="1CDEBC1E"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31 680,3</w:t>
            </w:r>
          </w:p>
        </w:tc>
        <w:tc>
          <w:tcPr>
            <w:tcW w:w="2127" w:type="dxa"/>
            <w:shd w:val="clear" w:color="auto" w:fill="auto"/>
            <w:vAlign w:val="bottom"/>
          </w:tcPr>
          <w:p w14:paraId="27E37F20"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98,7</w:t>
            </w:r>
          </w:p>
        </w:tc>
      </w:tr>
      <w:tr w:rsidR="00985AAF" w:rsidRPr="002A1C73" w14:paraId="5235EC96" w14:textId="77777777" w:rsidTr="000C3322">
        <w:tc>
          <w:tcPr>
            <w:tcW w:w="2520" w:type="dxa"/>
          </w:tcPr>
          <w:p w14:paraId="141FC929"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трубопроводный</w:t>
            </w:r>
          </w:p>
        </w:tc>
        <w:tc>
          <w:tcPr>
            <w:tcW w:w="1591" w:type="dxa"/>
            <w:shd w:val="clear" w:color="auto" w:fill="auto"/>
            <w:vAlign w:val="bottom"/>
          </w:tcPr>
          <w:p w14:paraId="2274D581"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71 248,4</w:t>
            </w:r>
          </w:p>
        </w:tc>
        <w:tc>
          <w:tcPr>
            <w:tcW w:w="2126" w:type="dxa"/>
            <w:shd w:val="clear" w:color="auto" w:fill="auto"/>
            <w:vAlign w:val="bottom"/>
          </w:tcPr>
          <w:p w14:paraId="772F84C2"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111,0</w:t>
            </w:r>
          </w:p>
        </w:tc>
        <w:tc>
          <w:tcPr>
            <w:tcW w:w="1701" w:type="dxa"/>
            <w:shd w:val="clear" w:color="auto" w:fill="auto"/>
            <w:vAlign w:val="bottom"/>
          </w:tcPr>
          <w:p w14:paraId="750510F1"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37 820,9</w:t>
            </w:r>
          </w:p>
        </w:tc>
        <w:tc>
          <w:tcPr>
            <w:tcW w:w="2127" w:type="dxa"/>
            <w:shd w:val="clear" w:color="auto" w:fill="auto"/>
            <w:vAlign w:val="bottom"/>
          </w:tcPr>
          <w:p w14:paraId="5E67E12A"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116,0</w:t>
            </w:r>
          </w:p>
        </w:tc>
      </w:tr>
      <w:tr w:rsidR="00985AAF" w:rsidRPr="002A1C73" w14:paraId="306CD284" w14:textId="77777777" w:rsidTr="000C3322">
        <w:tc>
          <w:tcPr>
            <w:tcW w:w="2520" w:type="dxa"/>
          </w:tcPr>
          <w:p w14:paraId="79C218A5"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 xml:space="preserve">  в том числе:</w:t>
            </w:r>
          </w:p>
        </w:tc>
        <w:tc>
          <w:tcPr>
            <w:tcW w:w="1591" w:type="dxa"/>
            <w:shd w:val="clear" w:color="auto" w:fill="auto"/>
            <w:vAlign w:val="bottom"/>
          </w:tcPr>
          <w:p w14:paraId="26387033" w14:textId="77777777" w:rsidR="00985AAF" w:rsidRPr="002A1C73" w:rsidRDefault="00985AAF" w:rsidP="000C3322">
            <w:pPr>
              <w:jc w:val="right"/>
              <w:rPr>
                <w:rFonts w:asciiTheme="minorHAnsi" w:hAnsiTheme="minorHAnsi" w:cstheme="minorHAnsi"/>
                <w:sz w:val="16"/>
                <w:szCs w:val="16"/>
                <w:lang w:val="kk-KZ"/>
              </w:rPr>
            </w:pPr>
          </w:p>
        </w:tc>
        <w:tc>
          <w:tcPr>
            <w:tcW w:w="2126" w:type="dxa"/>
            <w:shd w:val="clear" w:color="auto" w:fill="auto"/>
            <w:vAlign w:val="bottom"/>
          </w:tcPr>
          <w:p w14:paraId="5E350A8D" w14:textId="77777777" w:rsidR="00985AAF" w:rsidRPr="002A1C73" w:rsidRDefault="00985AAF" w:rsidP="000C3322">
            <w:pPr>
              <w:jc w:val="right"/>
              <w:rPr>
                <w:rFonts w:asciiTheme="minorHAnsi" w:hAnsiTheme="minorHAnsi" w:cstheme="minorHAnsi"/>
                <w:sz w:val="16"/>
                <w:szCs w:val="16"/>
                <w:lang w:val="kk-KZ"/>
              </w:rPr>
            </w:pPr>
          </w:p>
        </w:tc>
        <w:tc>
          <w:tcPr>
            <w:tcW w:w="1701" w:type="dxa"/>
            <w:shd w:val="clear" w:color="auto" w:fill="auto"/>
            <w:vAlign w:val="bottom"/>
          </w:tcPr>
          <w:p w14:paraId="33E29BA4" w14:textId="77777777" w:rsidR="00985AAF" w:rsidRPr="002A1C73" w:rsidRDefault="00985AAF" w:rsidP="000C3322">
            <w:pPr>
              <w:jc w:val="right"/>
              <w:rPr>
                <w:rFonts w:asciiTheme="minorHAnsi" w:hAnsiTheme="minorHAnsi" w:cstheme="minorHAnsi"/>
                <w:sz w:val="16"/>
                <w:szCs w:val="16"/>
                <w:lang w:val="kk-KZ"/>
              </w:rPr>
            </w:pPr>
          </w:p>
        </w:tc>
        <w:tc>
          <w:tcPr>
            <w:tcW w:w="2127" w:type="dxa"/>
            <w:shd w:val="clear" w:color="auto" w:fill="auto"/>
            <w:vAlign w:val="bottom"/>
          </w:tcPr>
          <w:p w14:paraId="1779A2F2" w14:textId="77777777" w:rsidR="00985AAF" w:rsidRPr="002A1C73" w:rsidRDefault="00985AAF" w:rsidP="000C3322">
            <w:pPr>
              <w:jc w:val="right"/>
              <w:rPr>
                <w:rFonts w:asciiTheme="minorHAnsi" w:hAnsiTheme="minorHAnsi" w:cstheme="minorHAnsi"/>
                <w:sz w:val="16"/>
                <w:szCs w:val="16"/>
                <w:lang w:val="kk-KZ"/>
              </w:rPr>
            </w:pPr>
          </w:p>
        </w:tc>
      </w:tr>
      <w:tr w:rsidR="00985AAF" w:rsidRPr="002A1C73" w14:paraId="7FBFFD53" w14:textId="77777777" w:rsidTr="000C3322">
        <w:tc>
          <w:tcPr>
            <w:tcW w:w="2520" w:type="dxa"/>
          </w:tcPr>
          <w:p w14:paraId="59D4D90F"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 xml:space="preserve">    нефти</w:t>
            </w:r>
          </w:p>
        </w:tc>
        <w:tc>
          <w:tcPr>
            <w:tcW w:w="1591" w:type="dxa"/>
            <w:shd w:val="clear" w:color="auto" w:fill="auto"/>
            <w:vAlign w:val="bottom"/>
          </w:tcPr>
          <w:p w14:paraId="5597FCC0"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45 131,8</w:t>
            </w:r>
          </w:p>
        </w:tc>
        <w:tc>
          <w:tcPr>
            <w:tcW w:w="2126" w:type="dxa"/>
            <w:shd w:val="clear" w:color="auto" w:fill="auto"/>
            <w:vAlign w:val="bottom"/>
          </w:tcPr>
          <w:p w14:paraId="42C82598"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104,3</w:t>
            </w:r>
          </w:p>
        </w:tc>
        <w:tc>
          <w:tcPr>
            <w:tcW w:w="1701" w:type="dxa"/>
            <w:shd w:val="clear" w:color="auto" w:fill="auto"/>
            <w:vAlign w:val="bottom"/>
          </w:tcPr>
          <w:p w14:paraId="13571BE0"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18 388,2</w:t>
            </w:r>
          </w:p>
        </w:tc>
        <w:tc>
          <w:tcPr>
            <w:tcW w:w="2127" w:type="dxa"/>
            <w:shd w:val="clear" w:color="auto" w:fill="auto"/>
            <w:vAlign w:val="bottom"/>
          </w:tcPr>
          <w:p w14:paraId="0FD52A2F"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105,1</w:t>
            </w:r>
          </w:p>
        </w:tc>
      </w:tr>
      <w:tr w:rsidR="00985AAF" w:rsidRPr="002A1C73" w14:paraId="256B36BF" w14:textId="77777777" w:rsidTr="000C3322">
        <w:tc>
          <w:tcPr>
            <w:tcW w:w="2520" w:type="dxa"/>
          </w:tcPr>
          <w:p w14:paraId="03665876" w14:textId="77777777" w:rsidR="00985AAF" w:rsidRPr="002A1C73" w:rsidRDefault="00985AAF" w:rsidP="000C3322">
            <w:pPr>
              <w:pStyle w:val="ac"/>
              <w:rPr>
                <w:rFonts w:asciiTheme="minorHAnsi" w:hAnsiTheme="minorHAnsi" w:cstheme="minorHAnsi"/>
                <w:lang w:val="kk-KZ"/>
              </w:rPr>
            </w:pPr>
            <w:r w:rsidRPr="002A1C73">
              <w:rPr>
                <w:rFonts w:asciiTheme="minorHAnsi" w:hAnsiTheme="minorHAnsi" w:cstheme="minorHAnsi"/>
                <w:lang w:val="kk-KZ"/>
              </w:rPr>
              <w:t xml:space="preserve">    газа</w:t>
            </w:r>
          </w:p>
        </w:tc>
        <w:tc>
          <w:tcPr>
            <w:tcW w:w="1591" w:type="dxa"/>
            <w:shd w:val="clear" w:color="auto" w:fill="auto"/>
            <w:vAlign w:val="bottom"/>
          </w:tcPr>
          <w:p w14:paraId="085C4B5C"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26 116,6</w:t>
            </w:r>
          </w:p>
        </w:tc>
        <w:tc>
          <w:tcPr>
            <w:tcW w:w="2126" w:type="dxa"/>
            <w:shd w:val="clear" w:color="auto" w:fill="auto"/>
            <w:vAlign w:val="bottom"/>
          </w:tcPr>
          <w:p w14:paraId="57C3CD81"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124,9</w:t>
            </w:r>
          </w:p>
        </w:tc>
        <w:tc>
          <w:tcPr>
            <w:tcW w:w="1701" w:type="dxa"/>
            <w:shd w:val="clear" w:color="auto" w:fill="auto"/>
            <w:vAlign w:val="bottom"/>
          </w:tcPr>
          <w:p w14:paraId="0DAFB9D7"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19 432,7</w:t>
            </w:r>
          </w:p>
        </w:tc>
        <w:tc>
          <w:tcPr>
            <w:tcW w:w="2127" w:type="dxa"/>
            <w:shd w:val="clear" w:color="auto" w:fill="auto"/>
            <w:vAlign w:val="bottom"/>
          </w:tcPr>
          <w:p w14:paraId="297916C4"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128,7</w:t>
            </w:r>
          </w:p>
        </w:tc>
      </w:tr>
      <w:tr w:rsidR="00985AAF" w:rsidRPr="002A1C73" w14:paraId="606857B3" w14:textId="77777777" w:rsidTr="000C3322">
        <w:tc>
          <w:tcPr>
            <w:tcW w:w="2520" w:type="dxa"/>
          </w:tcPr>
          <w:p w14:paraId="1D1FF330"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морской</w:t>
            </w:r>
          </w:p>
        </w:tc>
        <w:tc>
          <w:tcPr>
            <w:tcW w:w="1591" w:type="dxa"/>
            <w:shd w:val="clear" w:color="auto" w:fill="auto"/>
            <w:vAlign w:val="bottom"/>
          </w:tcPr>
          <w:p w14:paraId="6DC13BF2"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245,5</w:t>
            </w:r>
          </w:p>
        </w:tc>
        <w:tc>
          <w:tcPr>
            <w:tcW w:w="2126" w:type="dxa"/>
            <w:shd w:val="clear" w:color="auto" w:fill="auto"/>
            <w:vAlign w:val="bottom"/>
          </w:tcPr>
          <w:p w14:paraId="2925A601"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109,0</w:t>
            </w:r>
          </w:p>
        </w:tc>
        <w:tc>
          <w:tcPr>
            <w:tcW w:w="1701" w:type="dxa"/>
            <w:shd w:val="clear" w:color="auto" w:fill="auto"/>
            <w:vAlign w:val="bottom"/>
          </w:tcPr>
          <w:p w14:paraId="245E4E34"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167,0</w:t>
            </w:r>
          </w:p>
        </w:tc>
        <w:tc>
          <w:tcPr>
            <w:tcW w:w="2127" w:type="dxa"/>
            <w:shd w:val="clear" w:color="auto" w:fill="auto"/>
            <w:vAlign w:val="bottom"/>
          </w:tcPr>
          <w:p w14:paraId="50EAF290"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109,0</w:t>
            </w:r>
          </w:p>
        </w:tc>
      </w:tr>
      <w:tr w:rsidR="00985AAF" w:rsidRPr="002A1C73" w14:paraId="5EDC4B6C" w14:textId="77777777" w:rsidTr="000C3322">
        <w:tc>
          <w:tcPr>
            <w:tcW w:w="2520" w:type="dxa"/>
            <w:tcBorders>
              <w:bottom w:val="single" w:sz="4" w:space="0" w:color="auto"/>
            </w:tcBorders>
          </w:tcPr>
          <w:p w14:paraId="1DF9629E"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воздушный</w:t>
            </w:r>
          </w:p>
        </w:tc>
        <w:tc>
          <w:tcPr>
            <w:tcW w:w="1591" w:type="dxa"/>
            <w:tcBorders>
              <w:bottom w:val="single" w:sz="4" w:space="0" w:color="auto"/>
            </w:tcBorders>
            <w:shd w:val="clear" w:color="auto" w:fill="auto"/>
            <w:vAlign w:val="bottom"/>
          </w:tcPr>
          <w:p w14:paraId="03491328"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4,3</w:t>
            </w:r>
          </w:p>
        </w:tc>
        <w:tc>
          <w:tcPr>
            <w:tcW w:w="2126" w:type="dxa"/>
            <w:tcBorders>
              <w:bottom w:val="single" w:sz="4" w:space="0" w:color="auto"/>
            </w:tcBorders>
            <w:shd w:val="clear" w:color="auto" w:fill="auto"/>
            <w:vAlign w:val="bottom"/>
          </w:tcPr>
          <w:p w14:paraId="25708B26"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64,5</w:t>
            </w:r>
          </w:p>
        </w:tc>
        <w:tc>
          <w:tcPr>
            <w:tcW w:w="1701" w:type="dxa"/>
            <w:tcBorders>
              <w:bottom w:val="single" w:sz="4" w:space="0" w:color="auto"/>
            </w:tcBorders>
            <w:shd w:val="clear" w:color="auto" w:fill="auto"/>
            <w:vAlign w:val="bottom"/>
          </w:tcPr>
          <w:p w14:paraId="6996EB53"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8,8</w:t>
            </w:r>
          </w:p>
        </w:tc>
        <w:tc>
          <w:tcPr>
            <w:tcW w:w="2127" w:type="dxa"/>
            <w:tcBorders>
              <w:bottom w:val="single" w:sz="4" w:space="0" w:color="auto"/>
            </w:tcBorders>
            <w:shd w:val="clear" w:color="auto" w:fill="auto"/>
            <w:vAlign w:val="bottom"/>
          </w:tcPr>
          <w:p w14:paraId="5DCEBAAC"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63,8</w:t>
            </w:r>
          </w:p>
        </w:tc>
      </w:tr>
    </w:tbl>
    <w:p w14:paraId="752DCC71" w14:textId="77777777" w:rsidR="00985AAF" w:rsidRPr="002A1C73" w:rsidRDefault="00985AAF" w:rsidP="00985AAF">
      <w:pPr>
        <w:pStyle w:val="32"/>
        <w:spacing w:before="0"/>
        <w:rPr>
          <w:rFonts w:asciiTheme="minorHAnsi" w:hAnsiTheme="minorHAnsi" w:cstheme="minorHAnsi"/>
          <w:b w:val="0"/>
          <w:bCs/>
        </w:rPr>
      </w:pPr>
      <w:r w:rsidRPr="002A1C73">
        <w:rPr>
          <w:rFonts w:asciiTheme="minorHAnsi" w:hAnsiTheme="minorHAnsi" w:cstheme="minorHAnsi"/>
          <w:b w:val="0"/>
          <w:bCs/>
          <w:i/>
          <w:sz w:val="16"/>
          <w:szCs w:val="16"/>
          <w:lang w:val="kk-KZ"/>
        </w:rPr>
        <w:t xml:space="preserve">* </w:t>
      </w:r>
      <w:r w:rsidRPr="002A1C73">
        <w:rPr>
          <w:rFonts w:asciiTheme="minorHAnsi" w:hAnsiTheme="minorHAnsi" w:cstheme="minorHAnsi"/>
          <w:b w:val="0"/>
          <w:bCs/>
          <w:i/>
          <w:sz w:val="16"/>
          <w:szCs w:val="16"/>
        </w:rPr>
        <w:t>С учетом оценки объема перевозок грузов индивидуальными предпринимателями, занимающимися коммерческими перевозками</w:t>
      </w:r>
      <w:r w:rsidRPr="002A1C73">
        <w:rPr>
          <w:rFonts w:asciiTheme="minorHAnsi" w:hAnsiTheme="minorHAnsi" w:cstheme="minorHAnsi"/>
          <w:b w:val="0"/>
          <w:bCs/>
          <w:color w:val="FF0000"/>
        </w:rPr>
        <w:t xml:space="preserve"> </w:t>
      </w:r>
    </w:p>
    <w:p w14:paraId="70DB2BDA" w14:textId="2FA55800" w:rsidR="00985AAF" w:rsidRPr="002A1C73" w:rsidRDefault="00985AAF" w:rsidP="00985AAF">
      <w:pPr>
        <w:pStyle w:val="32"/>
        <w:pageBreakBefore/>
        <w:rPr>
          <w:rFonts w:asciiTheme="minorHAnsi" w:hAnsiTheme="minorHAnsi" w:cstheme="minorHAnsi"/>
          <w:lang w:val="kk-KZ"/>
        </w:rPr>
      </w:pPr>
      <w:r w:rsidRPr="002A1C73">
        <w:rPr>
          <w:rFonts w:asciiTheme="minorHAnsi" w:hAnsiTheme="minorHAnsi" w:cstheme="minorHAnsi"/>
        </w:rPr>
        <w:lastRenderedPageBreak/>
        <w:t>Пассажирооборот</w:t>
      </w:r>
    </w:p>
    <w:tbl>
      <w:tblPr>
        <w:tblpPr w:leftFromText="180" w:rightFromText="180" w:vertAnchor="text" w:tblpY="1"/>
        <w:tblOverlap w:val="never"/>
        <w:tblW w:w="10956" w:type="dxa"/>
        <w:tblLayout w:type="fixed"/>
        <w:tblLook w:val="01E0" w:firstRow="1" w:lastRow="1" w:firstColumn="1" w:lastColumn="1" w:noHBand="0" w:noVBand="0"/>
      </w:tblPr>
      <w:tblGrid>
        <w:gridCol w:w="3652"/>
        <w:gridCol w:w="7304"/>
      </w:tblGrid>
      <w:tr w:rsidR="00BB113E" w:rsidRPr="002A1C73" w14:paraId="797AB1A6" w14:textId="486E2BF0" w:rsidTr="00223511">
        <w:trPr>
          <w:trHeight w:val="2817"/>
        </w:trPr>
        <w:tc>
          <w:tcPr>
            <w:tcW w:w="3652" w:type="dxa"/>
          </w:tcPr>
          <w:p w14:paraId="232E3F89" w14:textId="77777777" w:rsidR="00BB113E" w:rsidRPr="002A1C73" w:rsidRDefault="00BB113E" w:rsidP="000C3322">
            <w:pPr>
              <w:pStyle w:val="First"/>
              <w:tabs>
                <w:tab w:val="left" w:pos="3045"/>
                <w:tab w:val="left" w:pos="3204"/>
              </w:tabs>
              <w:spacing w:before="0"/>
              <w:ind w:right="34"/>
              <w:jc w:val="center"/>
              <w:rPr>
                <w:rFonts w:asciiTheme="minorHAnsi" w:hAnsiTheme="minorHAnsi" w:cstheme="minorHAnsi"/>
                <w:sz w:val="18"/>
                <w:szCs w:val="18"/>
                <w:lang w:val="kk-KZ"/>
              </w:rPr>
            </w:pP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в процентах к предыдущему году</w:t>
            </w:r>
          </w:p>
          <w:p w14:paraId="40482FA1" w14:textId="77777777" w:rsidR="00BB113E" w:rsidRPr="002A1C73" w:rsidRDefault="00BB113E" w:rsidP="000C3322">
            <w:pPr>
              <w:pStyle w:val="First"/>
              <w:tabs>
                <w:tab w:val="left" w:pos="3261"/>
              </w:tabs>
              <w:spacing w:before="0"/>
              <w:ind w:right="175"/>
              <w:jc w:val="right"/>
              <w:rPr>
                <w:rFonts w:asciiTheme="minorHAnsi" w:hAnsiTheme="minorHAnsi" w:cstheme="minorHAnsi"/>
                <w:sz w:val="18"/>
                <w:szCs w:val="18"/>
                <w:lang w:val="kk-KZ"/>
              </w:rPr>
            </w:pPr>
            <w:r w:rsidRPr="002A1C73">
              <w:rPr>
                <w:rFonts w:asciiTheme="minorHAnsi" w:hAnsiTheme="minorHAnsi" w:cstheme="minorHAnsi"/>
                <w:sz w:val="18"/>
                <w:szCs w:val="18"/>
                <w:lang w:val="kk-KZ"/>
              </w:rPr>
              <w:t>Январь-декабрь 2021г...........................98,6</w:t>
            </w:r>
          </w:p>
          <w:p w14:paraId="2C580A8E" w14:textId="77777777" w:rsidR="00BB113E" w:rsidRPr="002A1C73" w:rsidRDefault="00BB113E" w:rsidP="000C3322">
            <w:pPr>
              <w:pStyle w:val="First"/>
              <w:tabs>
                <w:tab w:val="left" w:pos="2914"/>
                <w:tab w:val="left" w:pos="3139"/>
              </w:tabs>
              <w:spacing w:before="120"/>
              <w:ind w:right="175"/>
              <w:jc w:val="right"/>
              <w:rPr>
                <w:rFonts w:asciiTheme="minorHAnsi" w:hAnsiTheme="minorHAnsi" w:cstheme="minorHAnsi"/>
                <w:sz w:val="18"/>
                <w:szCs w:val="18"/>
                <w:lang w:val="kk-KZ"/>
              </w:rPr>
            </w:pPr>
            <w:r w:rsidRPr="002A1C73">
              <w:rPr>
                <w:rFonts w:asciiTheme="minorHAnsi" w:hAnsiTheme="minorHAnsi" w:cstheme="minorHAnsi"/>
                <w:sz w:val="18"/>
                <w:szCs w:val="18"/>
                <w:lang w:val="kk-KZ"/>
              </w:rPr>
              <w:t xml:space="preserve">           в процентах к предыдущему месяцу</w:t>
            </w:r>
          </w:p>
          <w:p w14:paraId="4899C5F9" w14:textId="77777777" w:rsidR="00BB113E" w:rsidRPr="002A1C73" w:rsidRDefault="00BB113E" w:rsidP="000C3322">
            <w:pPr>
              <w:pStyle w:val="First"/>
              <w:tabs>
                <w:tab w:val="left" w:pos="2914"/>
                <w:tab w:val="left" w:pos="3139"/>
              </w:tabs>
              <w:spacing w:before="0"/>
              <w:ind w:right="175"/>
              <w:jc w:val="left"/>
              <w:rPr>
                <w:rFonts w:asciiTheme="minorHAnsi" w:hAnsiTheme="minorHAnsi" w:cstheme="minorHAnsi"/>
                <w:sz w:val="18"/>
                <w:szCs w:val="18"/>
                <w:lang w:val="kk-KZ"/>
              </w:rPr>
            </w:pPr>
            <w:r w:rsidRPr="002A1C73">
              <w:rPr>
                <w:rFonts w:asciiTheme="minorHAnsi" w:hAnsiTheme="minorHAnsi" w:cstheme="minorHAnsi"/>
                <w:sz w:val="18"/>
                <w:szCs w:val="18"/>
                <w:lang w:val="kk-KZ"/>
              </w:rPr>
              <w:t>Март 2021г...........................................118,1</w:t>
            </w:r>
          </w:p>
          <w:p w14:paraId="4E4CB9DF" w14:textId="77777777" w:rsidR="00BB113E" w:rsidRPr="002A1C73" w:rsidRDefault="00BB113E" w:rsidP="000C3322">
            <w:pPr>
              <w:pStyle w:val="First"/>
              <w:tabs>
                <w:tab w:val="left" w:pos="3032"/>
                <w:tab w:val="left" w:pos="3191"/>
              </w:tabs>
              <w:spacing w:before="0"/>
              <w:ind w:right="175"/>
              <w:jc w:val="left"/>
              <w:rPr>
                <w:rFonts w:asciiTheme="minorHAnsi" w:hAnsiTheme="minorHAnsi" w:cstheme="minorHAnsi"/>
                <w:sz w:val="18"/>
                <w:szCs w:val="18"/>
                <w:lang w:val="kk-KZ"/>
              </w:rPr>
            </w:pPr>
            <w:r w:rsidRPr="002A1C73">
              <w:rPr>
                <w:rFonts w:asciiTheme="minorHAnsi" w:hAnsiTheme="minorHAnsi" w:cstheme="minorHAnsi"/>
                <w:sz w:val="18"/>
                <w:szCs w:val="18"/>
                <w:lang w:val="kk-KZ"/>
              </w:rPr>
              <w:t>Март 2022г...........................................116,4</w:t>
            </w:r>
          </w:p>
          <w:p w14:paraId="708386BC" w14:textId="77777777" w:rsidR="00BB113E" w:rsidRPr="002A1C73" w:rsidRDefault="00BB113E" w:rsidP="000C3322">
            <w:pPr>
              <w:pStyle w:val="First"/>
              <w:spacing w:before="120"/>
              <w:ind w:right="175"/>
              <w:jc w:val="right"/>
              <w:rPr>
                <w:rFonts w:asciiTheme="minorHAnsi" w:hAnsiTheme="minorHAnsi" w:cstheme="minorHAnsi"/>
                <w:sz w:val="18"/>
                <w:szCs w:val="18"/>
                <w:lang w:val="kk-KZ"/>
              </w:rPr>
            </w:pPr>
            <w:r w:rsidRPr="002A1C73">
              <w:rPr>
                <w:rFonts w:asciiTheme="minorHAnsi" w:hAnsiTheme="minorHAnsi" w:cstheme="minorHAnsi"/>
                <w:sz w:val="18"/>
                <w:szCs w:val="18"/>
                <w:lang w:val="kk-KZ"/>
              </w:rPr>
              <w:t>в процентах к соответствующем месяцу</w:t>
            </w:r>
          </w:p>
          <w:p w14:paraId="00D4DBA1" w14:textId="77777777" w:rsidR="00BB113E" w:rsidRPr="002A1C73" w:rsidRDefault="00BB113E" w:rsidP="000C3322">
            <w:pPr>
              <w:pStyle w:val="First"/>
              <w:spacing w:before="0"/>
              <w:ind w:right="175"/>
              <w:jc w:val="left"/>
              <w:rPr>
                <w:rFonts w:asciiTheme="minorHAnsi" w:hAnsiTheme="minorHAnsi" w:cstheme="minorHAnsi"/>
                <w:sz w:val="18"/>
                <w:szCs w:val="18"/>
                <w:lang w:val="kk-KZ"/>
              </w:rPr>
            </w:pPr>
            <w:r w:rsidRPr="002A1C73">
              <w:rPr>
                <w:rFonts w:asciiTheme="minorHAnsi" w:hAnsiTheme="minorHAnsi" w:cstheme="minorHAnsi"/>
                <w:sz w:val="18"/>
                <w:szCs w:val="18"/>
                <w:lang w:val="kk-KZ"/>
              </w:rPr>
              <w:t>Март 2021г.............................................36,2</w:t>
            </w:r>
          </w:p>
          <w:p w14:paraId="00FA5063" w14:textId="77777777" w:rsidR="00BB113E" w:rsidRPr="002A1C73" w:rsidRDefault="00BB113E" w:rsidP="000C3322">
            <w:pPr>
              <w:pStyle w:val="First"/>
              <w:spacing w:before="0"/>
              <w:ind w:right="175"/>
              <w:jc w:val="left"/>
              <w:rPr>
                <w:rFonts w:asciiTheme="minorHAnsi" w:hAnsiTheme="minorHAnsi" w:cstheme="minorHAnsi"/>
                <w:sz w:val="18"/>
                <w:szCs w:val="18"/>
                <w:lang w:val="kk-KZ"/>
              </w:rPr>
            </w:pPr>
            <w:r w:rsidRPr="002A1C73">
              <w:rPr>
                <w:rFonts w:asciiTheme="minorHAnsi" w:hAnsiTheme="minorHAnsi" w:cstheme="minorHAnsi"/>
                <w:sz w:val="18"/>
                <w:szCs w:val="18"/>
                <w:lang w:val="kk-KZ"/>
              </w:rPr>
              <w:t>Март 2022г...........................................122,8</w:t>
            </w:r>
          </w:p>
          <w:p w14:paraId="1DEA8F7B" w14:textId="77777777" w:rsidR="00BB113E" w:rsidRPr="002A1C73" w:rsidRDefault="00BB113E" w:rsidP="000C3322">
            <w:pPr>
              <w:pStyle w:val="First"/>
              <w:tabs>
                <w:tab w:val="left" w:pos="3032"/>
                <w:tab w:val="left" w:pos="3191"/>
              </w:tabs>
              <w:spacing w:before="120"/>
              <w:ind w:right="175"/>
              <w:jc w:val="right"/>
              <w:rPr>
                <w:rFonts w:asciiTheme="minorHAnsi" w:hAnsiTheme="minorHAnsi" w:cstheme="minorHAnsi"/>
                <w:sz w:val="18"/>
                <w:szCs w:val="18"/>
                <w:lang w:val="kk-KZ"/>
              </w:rPr>
            </w:pPr>
            <w:r w:rsidRPr="002A1C73">
              <w:rPr>
                <w:rFonts w:asciiTheme="minorHAnsi" w:hAnsiTheme="minorHAnsi" w:cstheme="minorHAnsi"/>
                <w:sz w:val="18"/>
                <w:szCs w:val="18"/>
                <w:lang w:val="kk-KZ"/>
              </w:rPr>
              <w:t>в процентах к соответствующему периоду</w:t>
            </w:r>
          </w:p>
          <w:p w14:paraId="4A8F126C" w14:textId="77777777" w:rsidR="00BB113E" w:rsidRPr="002A1C73" w:rsidRDefault="00BB113E" w:rsidP="000C3322">
            <w:pPr>
              <w:pStyle w:val="First"/>
              <w:tabs>
                <w:tab w:val="left" w:pos="3032"/>
                <w:tab w:val="left" w:pos="3191"/>
              </w:tabs>
              <w:spacing w:before="0"/>
              <w:ind w:right="175"/>
              <w:rPr>
                <w:rFonts w:asciiTheme="minorHAnsi" w:hAnsiTheme="minorHAnsi" w:cstheme="minorHAnsi"/>
                <w:sz w:val="18"/>
                <w:szCs w:val="18"/>
                <w:lang w:val="kk-KZ"/>
              </w:rPr>
            </w:pPr>
            <w:r w:rsidRPr="002A1C73">
              <w:rPr>
                <w:rFonts w:asciiTheme="minorHAnsi" w:hAnsiTheme="minorHAnsi" w:cstheme="minorHAnsi"/>
                <w:sz w:val="18"/>
                <w:szCs w:val="18"/>
                <w:lang w:val="kk-KZ"/>
              </w:rPr>
              <w:t>Январь-март 2021г..............................29,4</w:t>
            </w:r>
          </w:p>
          <w:p w14:paraId="5CE5DDCC" w14:textId="3BB1E73E" w:rsidR="00BB113E" w:rsidRPr="002A1C73" w:rsidRDefault="00BB113E" w:rsidP="00985AAF">
            <w:pPr>
              <w:pStyle w:val="First"/>
              <w:tabs>
                <w:tab w:val="left" w:pos="3032"/>
                <w:tab w:val="left" w:pos="3191"/>
              </w:tabs>
              <w:spacing w:before="0"/>
              <w:ind w:right="175"/>
              <w:rPr>
                <w:rFonts w:asciiTheme="minorHAnsi" w:hAnsiTheme="minorHAnsi" w:cstheme="minorHAnsi"/>
                <w:sz w:val="18"/>
                <w:szCs w:val="18"/>
                <w:lang w:val="kk-KZ"/>
              </w:rPr>
            </w:pPr>
            <w:r w:rsidRPr="002A1C73">
              <w:rPr>
                <w:rFonts w:asciiTheme="minorHAnsi" w:hAnsiTheme="minorHAnsi" w:cstheme="minorHAnsi"/>
                <w:sz w:val="18"/>
                <w:szCs w:val="18"/>
                <w:lang w:val="kk-KZ"/>
              </w:rPr>
              <w:t>Январь-март 2022г............................122,4</w:t>
            </w:r>
          </w:p>
        </w:tc>
        <w:tc>
          <w:tcPr>
            <w:tcW w:w="7304" w:type="dxa"/>
          </w:tcPr>
          <w:p w14:paraId="45986C6E" w14:textId="502B0261" w:rsidR="00BB113E" w:rsidRPr="002A1C73" w:rsidRDefault="00BB113E" w:rsidP="00BB113E">
            <w:pPr>
              <w:pStyle w:val="First"/>
              <w:tabs>
                <w:tab w:val="left" w:pos="3045"/>
                <w:tab w:val="left" w:pos="3204"/>
              </w:tabs>
              <w:spacing w:before="0"/>
              <w:ind w:right="34"/>
              <w:jc w:val="center"/>
              <w:rPr>
                <w:rFonts w:asciiTheme="minorHAnsi" w:hAnsiTheme="minorHAnsi" w:cstheme="minorHAnsi"/>
                <w:sz w:val="16"/>
                <w:szCs w:val="16"/>
              </w:rPr>
            </w:pPr>
            <w:r w:rsidRPr="002A1C73">
              <w:rPr>
                <w:rFonts w:asciiTheme="minorHAnsi" w:hAnsiTheme="minorHAnsi" w:cstheme="minorHAnsi"/>
                <w:sz w:val="16"/>
                <w:szCs w:val="16"/>
              </w:rPr>
              <w:t>в процентах к соответствующему месяцу предыдущего года</w:t>
            </w:r>
            <w:r w:rsidRPr="002A1C73">
              <w:rPr>
                <w:rFonts w:asciiTheme="minorHAnsi" w:hAnsiTheme="minorHAnsi" w:cstheme="minorHAnsi"/>
                <w:noProof/>
                <w:sz w:val="16"/>
                <w:szCs w:val="16"/>
              </w:rPr>
              <w:drawing>
                <wp:inline distT="0" distB="0" distL="0" distR="0" wp14:anchorId="2D1A6A9C" wp14:editId="341CCE81">
                  <wp:extent cx="4498975" cy="2030730"/>
                  <wp:effectExtent l="0" t="0" r="0" b="762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498975" cy="2030730"/>
                          </a:xfrm>
                          <a:prstGeom prst="rect">
                            <a:avLst/>
                          </a:prstGeom>
                          <a:noFill/>
                          <a:ln>
                            <a:noFill/>
                          </a:ln>
                        </pic:spPr>
                      </pic:pic>
                    </a:graphicData>
                  </a:graphic>
                </wp:inline>
              </w:drawing>
            </w:r>
          </w:p>
        </w:tc>
      </w:tr>
    </w:tbl>
    <w:p w14:paraId="4B101C1F" w14:textId="77777777" w:rsidR="00985AAF" w:rsidRPr="002A1C73" w:rsidRDefault="00985AAF" w:rsidP="00985AAF">
      <w:pPr>
        <w:pStyle w:val="a7"/>
        <w:rPr>
          <w:rFonts w:asciiTheme="minorHAnsi" w:hAnsiTheme="minorHAnsi" w:cstheme="minorHAnsi"/>
          <w:lang w:val="kk-KZ"/>
        </w:rPr>
      </w:pPr>
    </w:p>
    <w:tbl>
      <w:tblPr>
        <w:tblW w:w="10632" w:type="dxa"/>
        <w:tblInd w:w="-34" w:type="dxa"/>
        <w:tblLayout w:type="fixed"/>
        <w:tblLook w:val="01E0" w:firstRow="1" w:lastRow="1" w:firstColumn="1" w:lastColumn="1" w:noHBand="0" w:noVBand="0"/>
      </w:tblPr>
      <w:tblGrid>
        <w:gridCol w:w="142"/>
        <w:gridCol w:w="3402"/>
        <w:gridCol w:w="7088"/>
      </w:tblGrid>
      <w:tr w:rsidR="00985AAF" w:rsidRPr="002A1C73" w14:paraId="26A69AFC" w14:textId="77777777" w:rsidTr="000C3322">
        <w:tc>
          <w:tcPr>
            <w:tcW w:w="3544" w:type="dxa"/>
            <w:gridSpan w:val="2"/>
          </w:tcPr>
          <w:p w14:paraId="4413A6E8" w14:textId="77777777" w:rsidR="00985AAF" w:rsidRPr="002A1C73" w:rsidRDefault="00985AAF" w:rsidP="000C3322">
            <w:pPr>
              <w:pStyle w:val="32"/>
              <w:spacing w:before="0" w:after="0"/>
              <w:contextualSpacing/>
              <w:rPr>
                <w:rFonts w:asciiTheme="minorHAnsi" w:hAnsiTheme="minorHAnsi" w:cstheme="minorHAnsi"/>
                <w:lang w:val="kk-KZ"/>
              </w:rPr>
            </w:pPr>
            <w:r w:rsidRPr="002A1C73">
              <w:rPr>
                <w:rFonts w:asciiTheme="minorHAnsi" w:hAnsiTheme="minorHAnsi" w:cstheme="minorHAnsi"/>
              </w:rPr>
              <w:t>По видам транспорта</w:t>
            </w:r>
          </w:p>
          <w:p w14:paraId="40F6DD5C" w14:textId="77777777" w:rsidR="00985AAF" w:rsidRPr="002A1C73" w:rsidRDefault="00985AAF" w:rsidP="000C3322">
            <w:pPr>
              <w:pStyle w:val="a7"/>
              <w:ind w:right="-108" w:firstLine="0"/>
              <w:rPr>
                <w:rFonts w:asciiTheme="minorHAnsi" w:hAnsiTheme="minorHAnsi" w:cstheme="minorHAnsi"/>
                <w:sz w:val="18"/>
                <w:szCs w:val="18"/>
                <w:lang w:val="kk-KZ"/>
              </w:rPr>
            </w:pPr>
          </w:p>
          <w:p w14:paraId="5996EC69" w14:textId="77777777" w:rsidR="00985AAF" w:rsidRPr="002A1C73" w:rsidRDefault="00985AAF" w:rsidP="000C3322">
            <w:pPr>
              <w:pStyle w:val="a7"/>
              <w:ind w:right="-108" w:firstLine="0"/>
              <w:rPr>
                <w:rFonts w:asciiTheme="minorHAnsi" w:hAnsiTheme="minorHAnsi" w:cstheme="minorHAnsi"/>
                <w:sz w:val="18"/>
                <w:szCs w:val="18"/>
              </w:rPr>
            </w:pPr>
            <w:r w:rsidRPr="002A1C73">
              <w:rPr>
                <w:rFonts w:asciiTheme="minorHAnsi" w:hAnsiTheme="minorHAnsi" w:cstheme="minorHAnsi"/>
                <w:sz w:val="18"/>
                <w:szCs w:val="18"/>
                <w:lang w:val="kk-KZ"/>
              </w:rPr>
              <w:t>Пассажирооборот за январь-март</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 xml:space="preserve">2022г. по сравнению с соответствующим периодом предыдущего года увеличился </w:t>
            </w:r>
            <w:r w:rsidRPr="002A1C73">
              <w:rPr>
                <w:rFonts w:asciiTheme="minorHAnsi" w:hAnsiTheme="minorHAnsi" w:cstheme="minorHAnsi"/>
                <w:sz w:val="18"/>
                <w:szCs w:val="18"/>
                <w:lang w:val="kk-KZ"/>
              </w:rPr>
              <w:br/>
              <w:t>на 22,4</w:t>
            </w:r>
            <w:r w:rsidRPr="002A1C73">
              <w:rPr>
                <w:rFonts w:asciiTheme="minorHAnsi" w:hAnsiTheme="minorHAnsi" w:cstheme="minorHAnsi"/>
                <w:sz w:val="18"/>
                <w:szCs w:val="18"/>
              </w:rPr>
              <w:t>%</w:t>
            </w:r>
            <w:r w:rsidRPr="002A1C73">
              <w:rPr>
                <w:rFonts w:asciiTheme="minorHAnsi" w:hAnsiTheme="minorHAnsi" w:cstheme="minorHAnsi"/>
                <w:sz w:val="18"/>
                <w:szCs w:val="18"/>
                <w:lang w:bidi="ar-LB"/>
              </w:rPr>
              <w:t>.</w:t>
            </w:r>
            <w:r w:rsidRPr="002A1C73">
              <w:rPr>
                <w:rFonts w:asciiTheme="minorHAnsi" w:hAnsiTheme="minorHAnsi" w:cstheme="minorHAnsi"/>
                <w:sz w:val="18"/>
                <w:szCs w:val="18"/>
                <w:lang w:val="kk-KZ"/>
              </w:rPr>
              <w:t xml:space="preserve"> В январе-марте 2022</w:t>
            </w:r>
            <w:r w:rsidRPr="002A1C73">
              <w:rPr>
                <w:rFonts w:asciiTheme="minorHAnsi" w:hAnsiTheme="minorHAnsi" w:cstheme="minorHAnsi"/>
                <w:sz w:val="18"/>
                <w:szCs w:val="18"/>
                <w:lang w:bidi="ar-LB"/>
              </w:rPr>
              <w:t xml:space="preserve">г. </w:t>
            </w:r>
            <w:r w:rsidRPr="002A1C73">
              <w:rPr>
                <w:rFonts w:asciiTheme="minorHAnsi" w:hAnsiTheme="minorHAnsi" w:cstheme="minorHAnsi"/>
                <w:sz w:val="18"/>
                <w:szCs w:val="18"/>
                <w:lang w:val="kk-KZ" w:bidi="ar-LB"/>
              </w:rPr>
              <w:br/>
            </w:r>
            <w:r w:rsidRPr="002A1C73">
              <w:rPr>
                <w:rFonts w:asciiTheme="minorHAnsi" w:hAnsiTheme="minorHAnsi" w:cstheme="minorHAnsi"/>
                <w:sz w:val="18"/>
                <w:szCs w:val="18"/>
                <w:lang w:bidi="ar-LB"/>
              </w:rPr>
              <w:t>по сравнению с январем-</w:t>
            </w:r>
            <w:r w:rsidRPr="002A1C73">
              <w:rPr>
                <w:rFonts w:asciiTheme="minorHAnsi" w:hAnsiTheme="minorHAnsi" w:cstheme="minorHAnsi"/>
                <w:sz w:val="18"/>
                <w:szCs w:val="18"/>
                <w:lang w:val="kk-KZ" w:bidi="ar-LB"/>
              </w:rPr>
              <w:t>мартом</w:t>
            </w:r>
            <w:r w:rsidRPr="002A1C73">
              <w:rPr>
                <w:rFonts w:asciiTheme="minorHAnsi" w:hAnsiTheme="minorHAnsi" w:cstheme="minorHAnsi"/>
                <w:sz w:val="18"/>
                <w:szCs w:val="18"/>
                <w:lang w:bidi="ar-LB"/>
              </w:rPr>
              <w:t xml:space="preserve"> </w:t>
            </w:r>
            <w:r w:rsidRPr="002A1C73">
              <w:rPr>
                <w:rFonts w:asciiTheme="minorHAnsi" w:hAnsiTheme="minorHAnsi" w:cstheme="minorHAnsi"/>
                <w:sz w:val="18"/>
                <w:szCs w:val="18"/>
                <w:lang w:val="kk-KZ" w:bidi="ar-LB"/>
              </w:rPr>
              <w:br/>
            </w:r>
            <w:r w:rsidRPr="002A1C73">
              <w:rPr>
                <w:rFonts w:asciiTheme="minorHAnsi" w:hAnsiTheme="minorHAnsi" w:cstheme="minorHAnsi"/>
                <w:sz w:val="18"/>
                <w:szCs w:val="18"/>
                <w:lang w:bidi="ar-LB"/>
              </w:rPr>
              <w:t>20</w:t>
            </w:r>
            <w:r w:rsidRPr="002A1C73">
              <w:rPr>
                <w:rFonts w:asciiTheme="minorHAnsi" w:hAnsiTheme="minorHAnsi" w:cstheme="minorHAnsi"/>
                <w:sz w:val="18"/>
                <w:szCs w:val="18"/>
                <w:lang w:val="kk-KZ" w:bidi="ar-LB"/>
              </w:rPr>
              <w:t>21</w:t>
            </w:r>
            <w:r w:rsidRPr="002A1C73">
              <w:rPr>
                <w:rFonts w:asciiTheme="minorHAnsi" w:hAnsiTheme="minorHAnsi" w:cstheme="minorHAnsi"/>
                <w:sz w:val="18"/>
                <w:szCs w:val="18"/>
                <w:lang w:bidi="ar-LB"/>
              </w:rPr>
              <w:t xml:space="preserve">г. наблюдается </w:t>
            </w:r>
            <w:r w:rsidRPr="002A1C73">
              <w:rPr>
                <w:rFonts w:asciiTheme="minorHAnsi" w:hAnsiTheme="minorHAnsi" w:cstheme="minorHAnsi"/>
                <w:sz w:val="18"/>
                <w:szCs w:val="18"/>
                <w:lang w:val="kk-KZ"/>
              </w:rPr>
              <w:t>увеличение</w:t>
            </w:r>
            <w:r w:rsidRPr="002A1C73">
              <w:rPr>
                <w:rFonts w:asciiTheme="minorHAnsi" w:hAnsiTheme="minorHAnsi" w:cstheme="minorHAnsi"/>
                <w:sz w:val="18"/>
                <w:szCs w:val="18"/>
                <w:lang w:val="kk-KZ" w:bidi="ar-LB"/>
              </w:rPr>
              <w:t xml:space="preserve"> </w:t>
            </w:r>
            <w:r w:rsidRPr="002A1C73">
              <w:rPr>
                <w:rFonts w:asciiTheme="minorHAnsi" w:hAnsiTheme="minorHAnsi" w:cstheme="minorHAnsi"/>
                <w:sz w:val="18"/>
                <w:szCs w:val="18"/>
                <w:lang w:bidi="ar-LB"/>
              </w:rPr>
              <w:t xml:space="preserve">пассажиропотоков на автомобильном транспорте </w:t>
            </w:r>
            <w:r w:rsidRPr="002A1C73">
              <w:rPr>
                <w:rFonts w:asciiTheme="minorHAnsi" w:hAnsiTheme="minorHAnsi" w:cstheme="minorHAnsi"/>
                <w:sz w:val="18"/>
                <w:szCs w:val="18"/>
                <w:lang w:val="kk-KZ" w:bidi="ar-LB"/>
              </w:rPr>
              <w:t>(на 20,5</w:t>
            </w:r>
            <w:r w:rsidRPr="002A1C73">
              <w:rPr>
                <w:rFonts w:asciiTheme="minorHAnsi" w:hAnsiTheme="minorHAnsi" w:cstheme="minorHAnsi"/>
                <w:sz w:val="18"/>
                <w:szCs w:val="18"/>
                <w:lang w:bidi="ar-LB"/>
              </w:rPr>
              <w:t>%</w:t>
            </w:r>
            <w:r w:rsidRPr="002A1C73">
              <w:rPr>
                <w:rFonts w:asciiTheme="minorHAnsi" w:hAnsiTheme="minorHAnsi" w:cstheme="minorHAnsi"/>
                <w:sz w:val="18"/>
                <w:szCs w:val="18"/>
                <w:lang w:val="kk-KZ" w:bidi="ar-LB"/>
              </w:rPr>
              <w:t>), железнодорожном транспорте (на 40%) и воздушном транспорте (на 14,9).</w:t>
            </w:r>
          </w:p>
        </w:tc>
        <w:tc>
          <w:tcPr>
            <w:tcW w:w="7088" w:type="dxa"/>
            <w:tcBorders>
              <w:left w:val="nil"/>
            </w:tcBorders>
          </w:tcPr>
          <w:p w14:paraId="0DF857C2" w14:textId="77777777" w:rsidR="00985AAF" w:rsidRPr="002A1C73" w:rsidRDefault="00985AAF" w:rsidP="000C3322">
            <w:pPr>
              <w:pStyle w:val="a9"/>
              <w:ind w:right="176"/>
              <w:rPr>
                <w:rFonts w:asciiTheme="minorHAnsi" w:hAnsiTheme="minorHAnsi" w:cstheme="minorHAnsi"/>
                <w:lang w:val="kk-KZ"/>
              </w:rPr>
            </w:pPr>
            <w:r w:rsidRPr="002A1C73">
              <w:rPr>
                <w:rFonts w:asciiTheme="minorHAnsi" w:hAnsiTheme="minorHAnsi" w:cstheme="minorHAnsi"/>
                <w:lang w:val="kk-KZ"/>
              </w:rPr>
              <w:t>в процентах</w:t>
            </w:r>
          </w:p>
          <w:tbl>
            <w:tblPr>
              <w:tblW w:w="6520" w:type="dxa"/>
              <w:jc w:val="center"/>
              <w:tblLayout w:type="fixed"/>
              <w:tblLook w:val="01E0" w:firstRow="1" w:lastRow="1" w:firstColumn="1" w:lastColumn="1" w:noHBand="0" w:noVBand="0"/>
            </w:tblPr>
            <w:tblGrid>
              <w:gridCol w:w="2268"/>
              <w:gridCol w:w="1134"/>
              <w:gridCol w:w="1559"/>
              <w:gridCol w:w="1559"/>
            </w:tblGrid>
            <w:tr w:rsidR="00985AAF" w:rsidRPr="002A1C73" w14:paraId="247F0B19" w14:textId="77777777" w:rsidTr="000C3322">
              <w:trPr>
                <w:trHeight w:val="563"/>
                <w:jc w:val="center"/>
              </w:trPr>
              <w:tc>
                <w:tcPr>
                  <w:tcW w:w="2268" w:type="dxa"/>
                  <w:tcBorders>
                    <w:top w:val="single" w:sz="4" w:space="0" w:color="auto"/>
                    <w:bottom w:val="single" w:sz="4" w:space="0" w:color="auto"/>
                    <w:right w:val="single" w:sz="4" w:space="0" w:color="auto"/>
                  </w:tcBorders>
                  <w:vAlign w:val="center"/>
                </w:tcPr>
                <w:p w14:paraId="0B4B5844" w14:textId="77777777" w:rsidR="00985AAF" w:rsidRPr="002A1C73" w:rsidRDefault="00985AAF" w:rsidP="000C3322">
                  <w:pPr>
                    <w:pStyle w:val="aa"/>
                    <w:rPr>
                      <w:rFonts w:asciiTheme="minorHAnsi" w:hAnsiTheme="minorHAnsi" w:cstheme="minorHAnsi"/>
                    </w:rPr>
                  </w:pPr>
                </w:p>
              </w:tc>
              <w:tc>
                <w:tcPr>
                  <w:tcW w:w="1134" w:type="dxa"/>
                  <w:tcBorders>
                    <w:top w:val="single" w:sz="4" w:space="0" w:color="auto"/>
                    <w:left w:val="single" w:sz="4" w:space="0" w:color="auto"/>
                    <w:bottom w:val="single" w:sz="4" w:space="0" w:color="auto"/>
                    <w:right w:val="single" w:sz="4" w:space="0" w:color="auto"/>
                  </w:tcBorders>
                  <w:vAlign w:val="center"/>
                </w:tcPr>
                <w:p w14:paraId="6485D150" w14:textId="77777777" w:rsidR="00985AAF" w:rsidRPr="002A1C73" w:rsidRDefault="00985AAF" w:rsidP="000C3322">
                  <w:pPr>
                    <w:pStyle w:val="aa"/>
                    <w:ind w:left="-40" w:right="-40"/>
                    <w:rPr>
                      <w:rFonts w:asciiTheme="minorHAnsi" w:hAnsiTheme="minorHAnsi" w:cstheme="minorHAnsi"/>
                      <w:lang w:val="kk-KZ"/>
                    </w:rPr>
                  </w:pPr>
                  <w:r w:rsidRPr="002A1C73">
                    <w:rPr>
                      <w:rFonts w:asciiTheme="minorHAnsi" w:hAnsiTheme="minorHAnsi" w:cstheme="minorHAnsi"/>
                      <w:lang w:val="kk-KZ"/>
                    </w:rPr>
                    <w:t xml:space="preserve">Удельный вес </w:t>
                  </w:r>
                </w:p>
              </w:tc>
              <w:tc>
                <w:tcPr>
                  <w:tcW w:w="1559" w:type="dxa"/>
                  <w:tcBorders>
                    <w:top w:val="single" w:sz="4" w:space="0" w:color="auto"/>
                    <w:left w:val="single" w:sz="4" w:space="0" w:color="auto"/>
                    <w:bottom w:val="single" w:sz="4" w:space="0" w:color="auto"/>
                    <w:right w:val="single" w:sz="4" w:space="0" w:color="auto"/>
                  </w:tcBorders>
                  <w:vAlign w:val="center"/>
                </w:tcPr>
                <w:p w14:paraId="7CBBD522" w14:textId="77777777" w:rsidR="00985AAF" w:rsidRPr="002A1C73" w:rsidRDefault="00985AAF" w:rsidP="000C3322">
                  <w:pPr>
                    <w:pStyle w:val="aa"/>
                    <w:rPr>
                      <w:rFonts w:asciiTheme="minorHAnsi" w:hAnsiTheme="minorHAnsi" w:cstheme="minorHAnsi"/>
                      <w:lang w:val="kk-KZ"/>
                    </w:rPr>
                  </w:pPr>
                  <w:r w:rsidRPr="002A1C73">
                    <w:rPr>
                      <w:rFonts w:asciiTheme="minorHAnsi" w:hAnsiTheme="minorHAnsi" w:cstheme="minorHAnsi"/>
                      <w:lang w:val="kk-KZ"/>
                    </w:rPr>
                    <w:t xml:space="preserve">Март 2022г. </w:t>
                  </w:r>
                  <w:r w:rsidRPr="002A1C73">
                    <w:rPr>
                      <w:rFonts w:asciiTheme="minorHAnsi" w:hAnsiTheme="minorHAnsi" w:cstheme="minorHAnsi"/>
                      <w:lang w:val="kk-KZ"/>
                    </w:rPr>
                    <w:br/>
                    <w:t>к февралю 2022г.</w:t>
                  </w:r>
                </w:p>
              </w:tc>
              <w:tc>
                <w:tcPr>
                  <w:tcW w:w="1559" w:type="dxa"/>
                  <w:tcBorders>
                    <w:top w:val="single" w:sz="4" w:space="0" w:color="auto"/>
                    <w:left w:val="single" w:sz="4" w:space="0" w:color="auto"/>
                    <w:bottom w:val="single" w:sz="4" w:space="0" w:color="auto"/>
                  </w:tcBorders>
                  <w:vAlign w:val="center"/>
                </w:tcPr>
                <w:p w14:paraId="4CEC68D8" w14:textId="77777777" w:rsidR="00985AAF" w:rsidRPr="002A1C73" w:rsidRDefault="00985AAF" w:rsidP="000C3322">
                  <w:pPr>
                    <w:pStyle w:val="aa"/>
                    <w:rPr>
                      <w:rFonts w:asciiTheme="minorHAnsi" w:hAnsiTheme="minorHAnsi" w:cstheme="minorHAnsi"/>
                      <w:lang w:val="kk-KZ"/>
                    </w:rPr>
                  </w:pPr>
                  <w:r w:rsidRPr="002A1C73">
                    <w:rPr>
                      <w:rFonts w:asciiTheme="minorHAnsi" w:hAnsiTheme="minorHAnsi" w:cstheme="minorHAnsi"/>
                      <w:lang w:val="kk-KZ"/>
                    </w:rPr>
                    <w:t xml:space="preserve">Март 2022г. </w:t>
                  </w:r>
                  <w:r w:rsidRPr="002A1C73">
                    <w:rPr>
                      <w:rFonts w:asciiTheme="minorHAnsi" w:hAnsiTheme="minorHAnsi" w:cstheme="minorHAnsi"/>
                      <w:lang w:val="kk-KZ"/>
                    </w:rPr>
                    <w:br/>
                    <w:t>к марту 2021г.</w:t>
                  </w:r>
                </w:p>
              </w:tc>
            </w:tr>
            <w:tr w:rsidR="00985AAF" w:rsidRPr="002A1C73" w14:paraId="6960E4AB" w14:textId="77777777" w:rsidTr="000C3322">
              <w:trPr>
                <w:trHeight w:val="310"/>
                <w:jc w:val="center"/>
              </w:trPr>
              <w:tc>
                <w:tcPr>
                  <w:tcW w:w="2268" w:type="dxa"/>
                  <w:vAlign w:val="bottom"/>
                </w:tcPr>
                <w:p w14:paraId="38D995C0" w14:textId="77777777" w:rsidR="00985AAF" w:rsidRPr="002A1C73" w:rsidRDefault="00985AAF" w:rsidP="000C3322">
                  <w:pPr>
                    <w:pStyle w:val="ac"/>
                    <w:rPr>
                      <w:rFonts w:asciiTheme="minorHAnsi" w:hAnsiTheme="minorHAnsi" w:cstheme="minorHAnsi"/>
                      <w:lang w:val="kk-KZ"/>
                    </w:rPr>
                  </w:pPr>
                  <w:r w:rsidRPr="002A1C73">
                    <w:rPr>
                      <w:rFonts w:asciiTheme="minorHAnsi" w:hAnsiTheme="minorHAnsi" w:cstheme="minorHAnsi"/>
                    </w:rPr>
                    <w:t>Пассажирооборот</w:t>
                  </w:r>
                </w:p>
              </w:tc>
              <w:tc>
                <w:tcPr>
                  <w:tcW w:w="1134" w:type="dxa"/>
                  <w:vAlign w:val="bottom"/>
                </w:tcPr>
                <w:p w14:paraId="0E52AE29" w14:textId="77777777" w:rsidR="00985AAF" w:rsidRPr="002A1C73" w:rsidRDefault="00985AAF" w:rsidP="000C3322">
                  <w:pPr>
                    <w:pStyle w:val="af3"/>
                    <w:rPr>
                      <w:rFonts w:asciiTheme="minorHAnsi" w:hAnsiTheme="minorHAnsi" w:cstheme="minorHAnsi"/>
                      <w:lang w:val="kk-KZ"/>
                    </w:rPr>
                  </w:pPr>
                  <w:r w:rsidRPr="002A1C73">
                    <w:rPr>
                      <w:rFonts w:asciiTheme="minorHAnsi" w:hAnsiTheme="minorHAnsi" w:cstheme="minorHAnsi"/>
                      <w:lang w:val="kk-KZ"/>
                    </w:rPr>
                    <w:t>100,0</w:t>
                  </w:r>
                </w:p>
              </w:tc>
              <w:tc>
                <w:tcPr>
                  <w:tcW w:w="1559" w:type="dxa"/>
                  <w:shd w:val="clear" w:color="auto" w:fill="auto"/>
                  <w:vAlign w:val="bottom"/>
                </w:tcPr>
                <w:p w14:paraId="14F01258"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116,4</w:t>
                  </w:r>
                </w:p>
              </w:tc>
              <w:tc>
                <w:tcPr>
                  <w:tcW w:w="1559" w:type="dxa"/>
                  <w:shd w:val="clear" w:color="auto" w:fill="auto"/>
                  <w:vAlign w:val="bottom"/>
                </w:tcPr>
                <w:p w14:paraId="58FC7D54"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122,8</w:t>
                  </w:r>
                </w:p>
              </w:tc>
            </w:tr>
            <w:tr w:rsidR="00985AAF" w:rsidRPr="002A1C73" w14:paraId="16CF7947" w14:textId="77777777" w:rsidTr="000C3322">
              <w:trPr>
                <w:jc w:val="center"/>
              </w:trPr>
              <w:tc>
                <w:tcPr>
                  <w:tcW w:w="2268" w:type="dxa"/>
                  <w:vAlign w:val="bottom"/>
                </w:tcPr>
                <w:p w14:paraId="45315634"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 xml:space="preserve">  в том числе:</w:t>
                  </w:r>
                </w:p>
              </w:tc>
              <w:tc>
                <w:tcPr>
                  <w:tcW w:w="1134" w:type="dxa"/>
                  <w:vAlign w:val="bottom"/>
                </w:tcPr>
                <w:p w14:paraId="10C4D9D1" w14:textId="77777777" w:rsidR="00985AAF" w:rsidRPr="002A1C73" w:rsidRDefault="00985AAF" w:rsidP="000C3322">
                  <w:pPr>
                    <w:pStyle w:val="af3"/>
                    <w:rPr>
                      <w:rFonts w:asciiTheme="minorHAnsi" w:hAnsiTheme="minorHAnsi" w:cstheme="minorHAnsi"/>
                      <w:szCs w:val="16"/>
                      <w:lang w:val="kk-KZ"/>
                    </w:rPr>
                  </w:pPr>
                </w:p>
              </w:tc>
              <w:tc>
                <w:tcPr>
                  <w:tcW w:w="1559" w:type="dxa"/>
                  <w:shd w:val="clear" w:color="auto" w:fill="auto"/>
                  <w:vAlign w:val="bottom"/>
                </w:tcPr>
                <w:p w14:paraId="6AE4E0FE" w14:textId="77777777" w:rsidR="00985AAF" w:rsidRPr="002A1C73" w:rsidRDefault="00985AAF" w:rsidP="000C3322">
                  <w:pPr>
                    <w:jc w:val="right"/>
                    <w:rPr>
                      <w:rFonts w:asciiTheme="minorHAnsi" w:hAnsiTheme="minorHAnsi" w:cstheme="minorHAnsi"/>
                      <w:sz w:val="16"/>
                      <w:szCs w:val="16"/>
                    </w:rPr>
                  </w:pPr>
                  <w:r w:rsidRPr="002A1C73">
                    <w:rPr>
                      <w:rFonts w:asciiTheme="minorHAnsi" w:hAnsiTheme="minorHAnsi" w:cstheme="minorHAnsi"/>
                      <w:sz w:val="16"/>
                      <w:szCs w:val="16"/>
                    </w:rPr>
                    <w:t> </w:t>
                  </w:r>
                </w:p>
              </w:tc>
              <w:tc>
                <w:tcPr>
                  <w:tcW w:w="1559" w:type="dxa"/>
                  <w:shd w:val="clear" w:color="auto" w:fill="auto"/>
                  <w:vAlign w:val="bottom"/>
                </w:tcPr>
                <w:p w14:paraId="699867B5" w14:textId="77777777" w:rsidR="00985AAF" w:rsidRPr="002A1C73" w:rsidRDefault="00985AAF" w:rsidP="000C3322">
                  <w:pPr>
                    <w:jc w:val="right"/>
                    <w:rPr>
                      <w:rFonts w:asciiTheme="minorHAnsi" w:hAnsiTheme="minorHAnsi" w:cstheme="minorHAnsi"/>
                      <w:sz w:val="16"/>
                      <w:szCs w:val="16"/>
                    </w:rPr>
                  </w:pPr>
                  <w:r w:rsidRPr="002A1C73">
                    <w:rPr>
                      <w:rFonts w:asciiTheme="minorHAnsi" w:hAnsiTheme="minorHAnsi" w:cstheme="minorHAnsi"/>
                      <w:sz w:val="16"/>
                      <w:szCs w:val="16"/>
                    </w:rPr>
                    <w:t> </w:t>
                  </w:r>
                </w:p>
              </w:tc>
            </w:tr>
            <w:tr w:rsidR="00985AAF" w:rsidRPr="002A1C73" w14:paraId="4ECBD7E7" w14:textId="77777777" w:rsidTr="000C3322">
              <w:trPr>
                <w:jc w:val="center"/>
              </w:trPr>
              <w:tc>
                <w:tcPr>
                  <w:tcW w:w="2268" w:type="dxa"/>
                  <w:vAlign w:val="bottom"/>
                </w:tcPr>
                <w:p w14:paraId="306C4933"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автомобильного</w:t>
                  </w:r>
                </w:p>
              </w:tc>
              <w:tc>
                <w:tcPr>
                  <w:tcW w:w="1134" w:type="dxa"/>
                  <w:shd w:val="clear" w:color="auto" w:fill="auto"/>
                  <w:vAlign w:val="bottom"/>
                </w:tcPr>
                <w:p w14:paraId="4540EA0A"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69,0</w:t>
                  </w:r>
                </w:p>
              </w:tc>
              <w:tc>
                <w:tcPr>
                  <w:tcW w:w="1559" w:type="dxa"/>
                  <w:shd w:val="clear" w:color="auto" w:fill="auto"/>
                  <w:vAlign w:val="bottom"/>
                </w:tcPr>
                <w:p w14:paraId="665F6A88"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109,1</w:t>
                  </w:r>
                </w:p>
              </w:tc>
              <w:tc>
                <w:tcPr>
                  <w:tcW w:w="1559" w:type="dxa"/>
                  <w:shd w:val="clear" w:color="auto" w:fill="auto"/>
                  <w:vAlign w:val="bottom"/>
                </w:tcPr>
                <w:p w14:paraId="7586C8A2"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118,2</w:t>
                  </w:r>
                </w:p>
              </w:tc>
            </w:tr>
            <w:tr w:rsidR="00985AAF" w:rsidRPr="002A1C73" w14:paraId="239A4D66" w14:textId="77777777" w:rsidTr="000C3322">
              <w:trPr>
                <w:jc w:val="center"/>
              </w:trPr>
              <w:tc>
                <w:tcPr>
                  <w:tcW w:w="2268" w:type="dxa"/>
                  <w:vAlign w:val="bottom"/>
                </w:tcPr>
                <w:p w14:paraId="7D2685DE" w14:textId="77777777" w:rsidR="00985AAF" w:rsidRPr="002A1C73" w:rsidRDefault="00985AAF" w:rsidP="000C3322">
                  <w:pPr>
                    <w:pStyle w:val="ac"/>
                    <w:rPr>
                      <w:rFonts w:asciiTheme="minorHAnsi" w:hAnsiTheme="minorHAnsi" w:cstheme="minorHAnsi"/>
                      <w:lang w:val="kk-KZ"/>
                    </w:rPr>
                  </w:pPr>
                  <w:r w:rsidRPr="002A1C73">
                    <w:rPr>
                      <w:rFonts w:asciiTheme="minorHAnsi" w:hAnsiTheme="minorHAnsi" w:cstheme="minorHAnsi"/>
                    </w:rPr>
                    <w:t>железнодорожного</w:t>
                  </w:r>
                </w:p>
              </w:tc>
              <w:tc>
                <w:tcPr>
                  <w:tcW w:w="1134" w:type="dxa"/>
                  <w:shd w:val="clear" w:color="auto" w:fill="auto"/>
                  <w:vAlign w:val="bottom"/>
                </w:tcPr>
                <w:p w14:paraId="49EA8464"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15,1</w:t>
                  </w:r>
                </w:p>
              </w:tc>
              <w:tc>
                <w:tcPr>
                  <w:tcW w:w="1559" w:type="dxa"/>
                  <w:vAlign w:val="bottom"/>
                </w:tcPr>
                <w:p w14:paraId="44E5DC26"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135,4</w:t>
                  </w:r>
                </w:p>
              </w:tc>
              <w:tc>
                <w:tcPr>
                  <w:tcW w:w="1559" w:type="dxa"/>
                  <w:vAlign w:val="bottom"/>
                </w:tcPr>
                <w:p w14:paraId="413B8641"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145,0</w:t>
                  </w:r>
                </w:p>
              </w:tc>
            </w:tr>
            <w:tr w:rsidR="00985AAF" w:rsidRPr="002A1C73" w14:paraId="2FA86F3E" w14:textId="77777777" w:rsidTr="000C3322">
              <w:trPr>
                <w:jc w:val="center"/>
              </w:trPr>
              <w:tc>
                <w:tcPr>
                  <w:tcW w:w="2268" w:type="dxa"/>
                  <w:vAlign w:val="bottom"/>
                </w:tcPr>
                <w:p w14:paraId="7197F71A" w14:textId="77777777" w:rsidR="00985AAF" w:rsidRPr="002A1C73" w:rsidRDefault="00985AAF" w:rsidP="000C3322">
                  <w:pPr>
                    <w:pStyle w:val="ac"/>
                    <w:rPr>
                      <w:rFonts w:asciiTheme="minorHAnsi" w:hAnsiTheme="minorHAnsi" w:cstheme="minorHAnsi"/>
                      <w:lang w:val="kk-KZ"/>
                    </w:rPr>
                  </w:pPr>
                  <w:r w:rsidRPr="002A1C73">
                    <w:rPr>
                      <w:rFonts w:asciiTheme="minorHAnsi" w:hAnsiTheme="minorHAnsi" w:cstheme="minorHAnsi"/>
                    </w:rPr>
                    <w:t>воздушного</w:t>
                  </w:r>
                </w:p>
              </w:tc>
              <w:tc>
                <w:tcPr>
                  <w:tcW w:w="1134" w:type="dxa"/>
                  <w:shd w:val="clear" w:color="auto" w:fill="auto"/>
                  <w:vAlign w:val="bottom"/>
                </w:tcPr>
                <w:p w14:paraId="6DEF915C"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15,0</w:t>
                  </w:r>
                </w:p>
              </w:tc>
              <w:tc>
                <w:tcPr>
                  <w:tcW w:w="1559" w:type="dxa"/>
                  <w:vAlign w:val="bottom"/>
                </w:tcPr>
                <w:p w14:paraId="1AA86C70"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134,0</w:t>
                  </w:r>
                </w:p>
              </w:tc>
              <w:tc>
                <w:tcPr>
                  <w:tcW w:w="1559" w:type="dxa"/>
                  <w:vAlign w:val="bottom"/>
                </w:tcPr>
                <w:p w14:paraId="4A54BB76"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121,0</w:t>
                  </w:r>
                </w:p>
              </w:tc>
            </w:tr>
            <w:tr w:rsidR="00985AAF" w:rsidRPr="002A1C73" w14:paraId="111E2B25" w14:textId="77777777" w:rsidTr="000C3322">
              <w:trPr>
                <w:jc w:val="center"/>
              </w:trPr>
              <w:tc>
                <w:tcPr>
                  <w:tcW w:w="2268" w:type="dxa"/>
                  <w:vAlign w:val="bottom"/>
                </w:tcPr>
                <w:p w14:paraId="6BC05B0A" w14:textId="77777777" w:rsidR="00985AAF" w:rsidRPr="002A1C73" w:rsidRDefault="00985AAF" w:rsidP="000C3322">
                  <w:pPr>
                    <w:pStyle w:val="ac"/>
                    <w:rPr>
                      <w:rFonts w:asciiTheme="minorHAnsi" w:hAnsiTheme="minorHAnsi" w:cstheme="minorHAnsi"/>
                      <w:lang w:val="kk-KZ"/>
                    </w:rPr>
                  </w:pPr>
                  <w:r w:rsidRPr="002A1C73">
                    <w:rPr>
                      <w:rFonts w:asciiTheme="minorHAnsi" w:hAnsiTheme="minorHAnsi" w:cstheme="minorHAnsi"/>
                    </w:rPr>
                    <w:t>троллейбусного</w:t>
                  </w:r>
                </w:p>
              </w:tc>
              <w:tc>
                <w:tcPr>
                  <w:tcW w:w="1134" w:type="dxa"/>
                  <w:shd w:val="clear" w:color="auto" w:fill="auto"/>
                  <w:vAlign w:val="bottom"/>
                </w:tcPr>
                <w:p w14:paraId="4D716D57"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0,7</w:t>
                  </w:r>
                </w:p>
              </w:tc>
              <w:tc>
                <w:tcPr>
                  <w:tcW w:w="1559" w:type="dxa"/>
                  <w:shd w:val="clear" w:color="auto" w:fill="auto"/>
                  <w:vAlign w:val="bottom"/>
                </w:tcPr>
                <w:p w14:paraId="137C933A"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503,9</w:t>
                  </w:r>
                </w:p>
              </w:tc>
              <w:tc>
                <w:tcPr>
                  <w:tcW w:w="1559" w:type="dxa"/>
                  <w:shd w:val="clear" w:color="auto" w:fill="auto"/>
                  <w:vAlign w:val="bottom"/>
                </w:tcPr>
                <w:p w14:paraId="2D28CBC6"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732,2</w:t>
                  </w:r>
                </w:p>
              </w:tc>
            </w:tr>
            <w:tr w:rsidR="00985AAF" w:rsidRPr="002A1C73" w14:paraId="7B30A91E" w14:textId="77777777" w:rsidTr="000C3322">
              <w:trPr>
                <w:jc w:val="center"/>
              </w:trPr>
              <w:tc>
                <w:tcPr>
                  <w:tcW w:w="2268" w:type="dxa"/>
                  <w:vAlign w:val="bottom"/>
                </w:tcPr>
                <w:p w14:paraId="4D69F778" w14:textId="77777777" w:rsidR="00985AAF" w:rsidRPr="002A1C73" w:rsidRDefault="00985AAF" w:rsidP="000C3322">
                  <w:pPr>
                    <w:pStyle w:val="ac"/>
                    <w:rPr>
                      <w:rFonts w:asciiTheme="minorHAnsi" w:hAnsiTheme="minorHAnsi" w:cstheme="minorHAnsi"/>
                      <w:lang w:val="kk-KZ"/>
                    </w:rPr>
                  </w:pPr>
                  <w:r w:rsidRPr="002A1C73">
                    <w:rPr>
                      <w:rFonts w:asciiTheme="minorHAnsi" w:hAnsiTheme="minorHAnsi" w:cstheme="minorHAnsi"/>
                    </w:rPr>
                    <w:t>трамвайного</w:t>
                  </w:r>
                </w:p>
              </w:tc>
              <w:tc>
                <w:tcPr>
                  <w:tcW w:w="1134" w:type="dxa"/>
                  <w:shd w:val="clear" w:color="auto" w:fill="auto"/>
                  <w:vAlign w:val="bottom"/>
                </w:tcPr>
                <w:p w14:paraId="754785F1"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0,1</w:t>
                  </w:r>
                </w:p>
              </w:tc>
              <w:tc>
                <w:tcPr>
                  <w:tcW w:w="1559" w:type="dxa"/>
                  <w:shd w:val="clear" w:color="auto" w:fill="auto"/>
                  <w:vAlign w:val="bottom"/>
                </w:tcPr>
                <w:p w14:paraId="53EA561A"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101,7</w:t>
                  </w:r>
                </w:p>
              </w:tc>
              <w:tc>
                <w:tcPr>
                  <w:tcW w:w="1559" w:type="dxa"/>
                  <w:shd w:val="clear" w:color="auto" w:fill="auto"/>
                  <w:vAlign w:val="bottom"/>
                </w:tcPr>
                <w:p w14:paraId="5FF5FE7B"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104,8</w:t>
                  </w:r>
                </w:p>
              </w:tc>
            </w:tr>
            <w:tr w:rsidR="00985AAF" w:rsidRPr="002A1C73" w14:paraId="6029670C" w14:textId="77777777" w:rsidTr="000C3322">
              <w:trPr>
                <w:jc w:val="center"/>
              </w:trPr>
              <w:tc>
                <w:tcPr>
                  <w:tcW w:w="2268" w:type="dxa"/>
                  <w:vAlign w:val="bottom"/>
                </w:tcPr>
                <w:p w14:paraId="14D4EE72" w14:textId="77777777" w:rsidR="00985AAF" w:rsidRPr="002A1C73" w:rsidRDefault="00985AAF" w:rsidP="000C3322">
                  <w:pPr>
                    <w:pStyle w:val="ac"/>
                    <w:rPr>
                      <w:rFonts w:asciiTheme="minorHAnsi" w:hAnsiTheme="minorHAnsi" w:cstheme="minorHAnsi"/>
                      <w:lang w:val="kk-KZ"/>
                    </w:rPr>
                  </w:pPr>
                  <w:r w:rsidRPr="002A1C73">
                    <w:rPr>
                      <w:rFonts w:asciiTheme="minorHAnsi" w:hAnsiTheme="minorHAnsi" w:cstheme="minorHAnsi"/>
                    </w:rPr>
                    <w:t>метрополитена</w:t>
                  </w:r>
                </w:p>
              </w:tc>
              <w:tc>
                <w:tcPr>
                  <w:tcW w:w="1134" w:type="dxa"/>
                  <w:shd w:val="clear" w:color="auto" w:fill="auto"/>
                  <w:vAlign w:val="bottom"/>
                </w:tcPr>
                <w:p w14:paraId="47CC3958"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0,1</w:t>
                  </w:r>
                </w:p>
              </w:tc>
              <w:tc>
                <w:tcPr>
                  <w:tcW w:w="1559" w:type="dxa"/>
                  <w:shd w:val="clear" w:color="auto" w:fill="auto"/>
                  <w:vAlign w:val="bottom"/>
                </w:tcPr>
                <w:p w14:paraId="00C0CC13"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128,0</w:t>
                  </w:r>
                </w:p>
              </w:tc>
              <w:tc>
                <w:tcPr>
                  <w:tcW w:w="1559" w:type="dxa"/>
                  <w:shd w:val="clear" w:color="auto" w:fill="auto"/>
                  <w:vAlign w:val="bottom"/>
                </w:tcPr>
                <w:p w14:paraId="7F61A5FA"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188,2</w:t>
                  </w:r>
                </w:p>
              </w:tc>
            </w:tr>
            <w:tr w:rsidR="00985AAF" w:rsidRPr="002A1C73" w14:paraId="55B9D39A" w14:textId="77777777" w:rsidTr="000C3322">
              <w:trPr>
                <w:jc w:val="center"/>
              </w:trPr>
              <w:tc>
                <w:tcPr>
                  <w:tcW w:w="2268" w:type="dxa"/>
                  <w:tcBorders>
                    <w:bottom w:val="single" w:sz="4" w:space="0" w:color="auto"/>
                  </w:tcBorders>
                  <w:vAlign w:val="bottom"/>
                </w:tcPr>
                <w:p w14:paraId="2F632D13"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прочих вид</w:t>
                  </w:r>
                  <w:r w:rsidRPr="002A1C73">
                    <w:rPr>
                      <w:rFonts w:asciiTheme="minorHAnsi" w:hAnsiTheme="minorHAnsi" w:cstheme="minorHAnsi"/>
                      <w:lang w:val="kk-KZ"/>
                    </w:rPr>
                    <w:t>ов</w:t>
                  </w:r>
                  <w:r w:rsidRPr="002A1C73">
                    <w:rPr>
                      <w:rFonts w:asciiTheme="minorHAnsi" w:hAnsiTheme="minorHAnsi" w:cstheme="minorHAnsi"/>
                    </w:rPr>
                    <w:t xml:space="preserve"> (канатные дороги и другие)</w:t>
                  </w:r>
                </w:p>
              </w:tc>
              <w:tc>
                <w:tcPr>
                  <w:tcW w:w="1134" w:type="dxa"/>
                  <w:tcBorders>
                    <w:bottom w:val="single" w:sz="4" w:space="0" w:color="auto"/>
                  </w:tcBorders>
                  <w:shd w:val="clear" w:color="auto" w:fill="auto"/>
                  <w:vAlign w:val="bottom"/>
                </w:tcPr>
                <w:p w14:paraId="0AC4F318"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0,0</w:t>
                  </w:r>
                </w:p>
              </w:tc>
              <w:tc>
                <w:tcPr>
                  <w:tcW w:w="1559" w:type="dxa"/>
                  <w:tcBorders>
                    <w:bottom w:val="single" w:sz="4" w:space="0" w:color="auto"/>
                  </w:tcBorders>
                  <w:shd w:val="clear" w:color="auto" w:fill="auto"/>
                  <w:vAlign w:val="bottom"/>
                </w:tcPr>
                <w:p w14:paraId="40AE943E"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98,1</w:t>
                  </w:r>
                </w:p>
              </w:tc>
              <w:tc>
                <w:tcPr>
                  <w:tcW w:w="1559" w:type="dxa"/>
                  <w:tcBorders>
                    <w:bottom w:val="single" w:sz="4" w:space="0" w:color="auto"/>
                  </w:tcBorders>
                  <w:shd w:val="clear" w:color="auto" w:fill="auto"/>
                  <w:vAlign w:val="bottom"/>
                </w:tcPr>
                <w:p w14:paraId="0479F508" w14:textId="77777777" w:rsidR="00985AAF" w:rsidRPr="002A1C73" w:rsidRDefault="00985AA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10,9</w:t>
                  </w:r>
                </w:p>
              </w:tc>
            </w:tr>
          </w:tbl>
          <w:p w14:paraId="54F78E6A" w14:textId="77777777" w:rsidR="00985AAF" w:rsidRPr="002A1C73" w:rsidRDefault="00985AAF" w:rsidP="000C3322">
            <w:pPr>
              <w:pStyle w:val="a7"/>
              <w:ind w:firstLine="0"/>
              <w:rPr>
                <w:rFonts w:asciiTheme="minorHAnsi" w:hAnsiTheme="minorHAnsi" w:cstheme="minorHAnsi"/>
                <w:sz w:val="22"/>
              </w:rPr>
            </w:pPr>
          </w:p>
          <w:p w14:paraId="381F5FAF" w14:textId="77777777" w:rsidR="00985AAF" w:rsidRPr="002A1C73" w:rsidRDefault="00985AAF" w:rsidP="000C3322">
            <w:pPr>
              <w:pStyle w:val="a7"/>
              <w:ind w:firstLine="0"/>
              <w:rPr>
                <w:rFonts w:asciiTheme="minorHAnsi" w:hAnsiTheme="minorHAnsi" w:cstheme="minorHAnsi"/>
                <w:sz w:val="4"/>
              </w:rPr>
            </w:pPr>
          </w:p>
        </w:tc>
      </w:tr>
      <w:tr w:rsidR="00985AAF" w:rsidRPr="002A1C73" w14:paraId="3D8A236E" w14:textId="77777777" w:rsidTr="000C3322">
        <w:trPr>
          <w:gridBefore w:val="1"/>
          <w:wBefore w:w="142" w:type="dxa"/>
          <w:trHeight w:val="3031"/>
        </w:trPr>
        <w:tc>
          <w:tcPr>
            <w:tcW w:w="10490" w:type="dxa"/>
            <w:gridSpan w:val="2"/>
          </w:tcPr>
          <w:p w14:paraId="60948A4A" w14:textId="615A6224" w:rsidR="00985AAF" w:rsidRPr="002A1C73" w:rsidRDefault="00F9114E" w:rsidP="000C3322">
            <w:pPr>
              <w:pStyle w:val="af1"/>
              <w:jc w:val="left"/>
              <w:rPr>
                <w:rFonts w:asciiTheme="minorHAnsi" w:hAnsiTheme="minorHAnsi" w:cstheme="minorHAnsi"/>
              </w:rPr>
            </w:pPr>
            <w:r w:rsidRPr="002A1C73">
              <w:rPr>
                <w:rFonts w:asciiTheme="minorHAnsi" w:hAnsiTheme="minorHAnsi" w:cstheme="minorHAnsi"/>
                <w:noProof/>
              </w:rPr>
              <w:drawing>
                <wp:inline distT="0" distB="0" distL="0" distR="0" wp14:anchorId="5A78CAEB" wp14:editId="7096B994">
                  <wp:extent cx="6518910" cy="2165350"/>
                  <wp:effectExtent l="0" t="0" r="0" b="635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518910" cy="2165350"/>
                          </a:xfrm>
                          <a:prstGeom prst="rect">
                            <a:avLst/>
                          </a:prstGeom>
                          <a:noFill/>
                          <a:ln>
                            <a:noFill/>
                          </a:ln>
                        </pic:spPr>
                      </pic:pic>
                    </a:graphicData>
                  </a:graphic>
                </wp:inline>
              </w:drawing>
            </w:r>
          </w:p>
        </w:tc>
      </w:tr>
    </w:tbl>
    <w:p w14:paraId="777E1809" w14:textId="77777777" w:rsidR="00985AAF" w:rsidRPr="002A1C73" w:rsidRDefault="00985AAF" w:rsidP="00D62151">
      <w:pPr>
        <w:pStyle w:val="32"/>
        <w:spacing w:before="0" w:after="0"/>
        <w:rPr>
          <w:rFonts w:asciiTheme="minorHAnsi" w:hAnsiTheme="minorHAnsi" w:cstheme="minorHAnsi"/>
        </w:rPr>
      </w:pPr>
      <w:r w:rsidRPr="002A1C73">
        <w:rPr>
          <w:rFonts w:asciiTheme="minorHAnsi" w:hAnsiTheme="minorHAnsi" w:cstheme="minorHAnsi"/>
        </w:rPr>
        <w:t>Основные показатели по видам транспорта</w:t>
      </w:r>
    </w:p>
    <w:p w14:paraId="3B6D12BF" w14:textId="393E34D5" w:rsidR="00985AAF" w:rsidRPr="002A1C73" w:rsidRDefault="00985AAF" w:rsidP="00353580">
      <w:pPr>
        <w:pStyle w:val="aff3"/>
        <w:rPr>
          <w:rFonts w:asciiTheme="minorHAnsi" w:hAnsiTheme="minorHAnsi" w:cstheme="minorHAnsi"/>
          <w:lang w:val="kk-KZ"/>
        </w:rPr>
      </w:pPr>
    </w:p>
    <w:tbl>
      <w:tblPr>
        <w:tblpPr w:leftFromText="180" w:rightFromText="180" w:vertAnchor="text" w:horzAnchor="margin" w:tblpY="-38"/>
        <w:tblOverlap w:val="never"/>
        <w:tblW w:w="10456" w:type="dxa"/>
        <w:tblLayout w:type="fixed"/>
        <w:tblLook w:val="01E0" w:firstRow="1" w:lastRow="1" w:firstColumn="1" w:lastColumn="1" w:noHBand="0" w:noVBand="0"/>
      </w:tblPr>
      <w:tblGrid>
        <w:gridCol w:w="2802"/>
        <w:gridCol w:w="1559"/>
        <w:gridCol w:w="2126"/>
        <w:gridCol w:w="1701"/>
        <w:gridCol w:w="2268"/>
      </w:tblGrid>
      <w:tr w:rsidR="00985AAF" w:rsidRPr="002A1C73" w14:paraId="3AB58EC2" w14:textId="77777777" w:rsidTr="000C3322">
        <w:trPr>
          <w:trHeight w:val="209"/>
        </w:trPr>
        <w:tc>
          <w:tcPr>
            <w:tcW w:w="2802" w:type="dxa"/>
            <w:vMerge w:val="restart"/>
            <w:tcBorders>
              <w:top w:val="single" w:sz="4" w:space="0" w:color="auto"/>
              <w:bottom w:val="single" w:sz="4" w:space="0" w:color="auto"/>
              <w:right w:val="single" w:sz="4" w:space="0" w:color="auto"/>
            </w:tcBorders>
          </w:tcPr>
          <w:p w14:paraId="6274FE6E" w14:textId="77777777" w:rsidR="00985AAF" w:rsidRPr="002A1C73" w:rsidRDefault="00985AAF" w:rsidP="000C3322">
            <w:pPr>
              <w:pStyle w:val="aa"/>
              <w:rPr>
                <w:rFonts w:asciiTheme="minorHAnsi" w:hAnsiTheme="minorHAnsi" w:cstheme="minorHAnsi"/>
                <w:szCs w:val="16"/>
                <w:lang w:val="kk-KZ"/>
              </w:rPr>
            </w:pPr>
          </w:p>
        </w:tc>
        <w:tc>
          <w:tcPr>
            <w:tcW w:w="3685" w:type="dxa"/>
            <w:gridSpan w:val="2"/>
            <w:tcBorders>
              <w:top w:val="single" w:sz="4" w:space="0" w:color="auto"/>
              <w:left w:val="single" w:sz="4" w:space="0" w:color="auto"/>
              <w:bottom w:val="single" w:sz="4" w:space="0" w:color="auto"/>
              <w:right w:val="single" w:sz="4" w:space="0" w:color="auto"/>
            </w:tcBorders>
            <w:vAlign w:val="center"/>
          </w:tcPr>
          <w:p w14:paraId="3D51A205" w14:textId="77777777" w:rsidR="00985AAF" w:rsidRPr="002A1C73" w:rsidRDefault="00985AAF" w:rsidP="000C3322">
            <w:pPr>
              <w:pStyle w:val="aa"/>
              <w:rPr>
                <w:rFonts w:asciiTheme="minorHAnsi" w:hAnsiTheme="minorHAnsi" w:cstheme="minorHAnsi"/>
                <w:szCs w:val="16"/>
              </w:rPr>
            </w:pPr>
            <w:r w:rsidRPr="002A1C73">
              <w:rPr>
                <w:rFonts w:asciiTheme="minorHAnsi" w:hAnsiTheme="minorHAnsi" w:cstheme="minorHAnsi"/>
                <w:szCs w:val="16"/>
              </w:rPr>
              <w:t>Перевезено пассажиров, тыс. человек</w:t>
            </w:r>
          </w:p>
        </w:tc>
        <w:tc>
          <w:tcPr>
            <w:tcW w:w="3969" w:type="dxa"/>
            <w:gridSpan w:val="2"/>
            <w:tcBorders>
              <w:top w:val="single" w:sz="4" w:space="0" w:color="auto"/>
              <w:left w:val="single" w:sz="4" w:space="0" w:color="auto"/>
              <w:bottom w:val="single" w:sz="4" w:space="0" w:color="auto"/>
            </w:tcBorders>
            <w:vAlign w:val="center"/>
          </w:tcPr>
          <w:p w14:paraId="7FC16E68" w14:textId="77777777" w:rsidR="00985AAF" w:rsidRPr="002A1C73" w:rsidRDefault="00985AAF" w:rsidP="000C3322">
            <w:pPr>
              <w:pStyle w:val="aa"/>
              <w:rPr>
                <w:rFonts w:asciiTheme="minorHAnsi" w:hAnsiTheme="minorHAnsi" w:cstheme="minorHAnsi"/>
                <w:szCs w:val="16"/>
              </w:rPr>
            </w:pPr>
            <w:r w:rsidRPr="002A1C73">
              <w:rPr>
                <w:rFonts w:asciiTheme="minorHAnsi" w:hAnsiTheme="minorHAnsi" w:cstheme="minorHAnsi"/>
              </w:rPr>
              <w:t>Пассажирооборот, млн. п</w:t>
            </w:r>
            <w:r w:rsidRPr="002A1C73">
              <w:rPr>
                <w:rFonts w:asciiTheme="minorHAnsi" w:hAnsiTheme="minorHAnsi" w:cstheme="minorHAnsi"/>
                <w:lang w:val="kk-KZ"/>
              </w:rPr>
              <w:t>-</w:t>
            </w:r>
            <w:r w:rsidRPr="002A1C73">
              <w:rPr>
                <w:rFonts w:asciiTheme="minorHAnsi" w:hAnsiTheme="minorHAnsi" w:cstheme="minorHAnsi"/>
              </w:rPr>
              <w:t>км</w:t>
            </w:r>
          </w:p>
        </w:tc>
      </w:tr>
      <w:tr w:rsidR="00985AAF" w:rsidRPr="002A1C73" w14:paraId="3D363992" w14:textId="77777777" w:rsidTr="000C3322">
        <w:tc>
          <w:tcPr>
            <w:tcW w:w="2802" w:type="dxa"/>
            <w:vMerge/>
            <w:tcBorders>
              <w:top w:val="single" w:sz="4" w:space="0" w:color="auto"/>
              <w:bottom w:val="single" w:sz="4" w:space="0" w:color="auto"/>
              <w:right w:val="single" w:sz="4" w:space="0" w:color="auto"/>
            </w:tcBorders>
          </w:tcPr>
          <w:p w14:paraId="62326F6F" w14:textId="77777777" w:rsidR="00985AAF" w:rsidRPr="002A1C73" w:rsidRDefault="00985AAF" w:rsidP="000C3322">
            <w:pPr>
              <w:pStyle w:val="aa"/>
              <w:rPr>
                <w:rFonts w:asciiTheme="minorHAnsi" w:hAnsiTheme="minorHAnsi" w:cstheme="minorHAnsi"/>
                <w:szCs w:val="16"/>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3E9CFB0" w14:textId="77777777" w:rsidR="00985AAF" w:rsidRPr="002A1C73" w:rsidRDefault="00985AAF" w:rsidP="000C3322">
            <w:pPr>
              <w:pStyle w:val="aa"/>
              <w:rPr>
                <w:rFonts w:asciiTheme="minorHAnsi" w:hAnsiTheme="minorHAnsi" w:cstheme="minorHAnsi"/>
                <w:szCs w:val="16"/>
              </w:rPr>
            </w:pPr>
            <w:r w:rsidRPr="002A1C73">
              <w:rPr>
                <w:rFonts w:asciiTheme="minorHAnsi" w:hAnsiTheme="minorHAnsi" w:cstheme="minorHAnsi"/>
                <w:lang w:val="kk-KZ"/>
              </w:rPr>
              <w:t>январь-март</w:t>
            </w:r>
            <w:r w:rsidRPr="002A1C73">
              <w:rPr>
                <w:rFonts w:asciiTheme="minorHAnsi" w:hAnsiTheme="minorHAnsi" w:cstheme="minorHAnsi"/>
                <w:szCs w:val="16"/>
              </w:rPr>
              <w:t xml:space="preserve"> 2022г.</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BD16F05" w14:textId="77777777" w:rsidR="00985AAF" w:rsidRPr="002A1C73" w:rsidRDefault="00985AAF" w:rsidP="000C3322">
            <w:pPr>
              <w:pStyle w:val="aa"/>
              <w:rPr>
                <w:rFonts w:asciiTheme="minorHAnsi" w:hAnsiTheme="minorHAnsi" w:cstheme="minorHAnsi"/>
                <w:lang w:val="kk-KZ"/>
              </w:rPr>
            </w:pPr>
            <w:r w:rsidRPr="002A1C73">
              <w:rPr>
                <w:rFonts w:asciiTheme="minorHAnsi" w:hAnsiTheme="minorHAnsi" w:cstheme="minorHAnsi"/>
                <w:lang w:val="kk-KZ"/>
              </w:rPr>
              <w:t xml:space="preserve">январь-март </w:t>
            </w:r>
            <w:r w:rsidRPr="002A1C73">
              <w:rPr>
                <w:rFonts w:asciiTheme="minorHAnsi" w:hAnsiTheme="minorHAnsi" w:cstheme="minorHAnsi"/>
              </w:rPr>
              <w:t xml:space="preserve">2022г. к </w:t>
            </w:r>
            <w:r w:rsidRPr="002A1C73">
              <w:rPr>
                <w:rFonts w:asciiTheme="minorHAnsi" w:hAnsiTheme="minorHAnsi" w:cstheme="minorHAnsi"/>
                <w:lang w:val="kk-KZ"/>
              </w:rPr>
              <w:t>январю-марту</w:t>
            </w:r>
            <w:r w:rsidRPr="002A1C73">
              <w:rPr>
                <w:rFonts w:asciiTheme="minorHAnsi" w:hAnsiTheme="minorHAnsi" w:cstheme="minorHAnsi"/>
                <w:szCs w:val="16"/>
                <w:lang w:val="kk-KZ"/>
              </w:rPr>
              <w:t xml:space="preserve"> </w:t>
            </w:r>
            <w:r w:rsidRPr="002A1C73">
              <w:rPr>
                <w:rFonts w:asciiTheme="minorHAnsi" w:hAnsiTheme="minorHAnsi" w:cstheme="minorHAnsi"/>
              </w:rPr>
              <w:t>2021г.</w:t>
            </w:r>
            <w:r w:rsidRPr="002A1C73">
              <w:rPr>
                <w:rFonts w:asciiTheme="minorHAnsi" w:hAnsiTheme="minorHAnsi" w:cstheme="minorHAnsi"/>
                <w:lang w:val="kk-KZ"/>
              </w:rPr>
              <w:t xml:space="preserve">, </w:t>
            </w:r>
            <w:r w:rsidRPr="002A1C73">
              <w:rPr>
                <w:rFonts w:asciiTheme="minorHAnsi" w:hAnsiTheme="minorHAnsi" w:cstheme="minorHAnsi"/>
              </w:rPr>
              <w:t>в процентах</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C9D1C16" w14:textId="77777777" w:rsidR="00985AAF" w:rsidRPr="002A1C73" w:rsidRDefault="00985AAF" w:rsidP="000C3322">
            <w:pPr>
              <w:pStyle w:val="aa"/>
              <w:rPr>
                <w:rFonts w:asciiTheme="minorHAnsi" w:hAnsiTheme="minorHAnsi" w:cstheme="minorHAnsi"/>
                <w:szCs w:val="16"/>
              </w:rPr>
            </w:pPr>
            <w:r w:rsidRPr="002A1C73">
              <w:rPr>
                <w:rFonts w:asciiTheme="minorHAnsi" w:hAnsiTheme="minorHAnsi" w:cstheme="minorHAnsi"/>
                <w:lang w:val="kk-KZ"/>
              </w:rPr>
              <w:t>январь-март</w:t>
            </w:r>
            <w:r w:rsidRPr="002A1C73">
              <w:rPr>
                <w:rFonts w:asciiTheme="minorHAnsi" w:hAnsiTheme="minorHAnsi" w:cstheme="minorHAnsi"/>
                <w:szCs w:val="16"/>
              </w:rPr>
              <w:t xml:space="preserve"> 2022г.</w:t>
            </w:r>
          </w:p>
        </w:tc>
        <w:tc>
          <w:tcPr>
            <w:tcW w:w="2268" w:type="dxa"/>
            <w:tcBorders>
              <w:top w:val="single" w:sz="4" w:space="0" w:color="auto"/>
              <w:left w:val="single" w:sz="4" w:space="0" w:color="auto"/>
              <w:bottom w:val="single" w:sz="4" w:space="0" w:color="auto"/>
            </w:tcBorders>
            <w:shd w:val="clear" w:color="auto" w:fill="auto"/>
            <w:vAlign w:val="center"/>
          </w:tcPr>
          <w:p w14:paraId="224B48D8" w14:textId="77777777" w:rsidR="00985AAF" w:rsidRPr="002A1C73" w:rsidRDefault="00985AAF" w:rsidP="000C3322">
            <w:pPr>
              <w:pStyle w:val="aa"/>
              <w:rPr>
                <w:rFonts w:asciiTheme="minorHAnsi" w:hAnsiTheme="minorHAnsi" w:cstheme="minorHAnsi"/>
                <w:lang w:val="kk-KZ"/>
              </w:rPr>
            </w:pPr>
            <w:r w:rsidRPr="002A1C73">
              <w:rPr>
                <w:rFonts w:asciiTheme="minorHAnsi" w:hAnsiTheme="minorHAnsi" w:cstheme="minorHAnsi"/>
                <w:lang w:val="kk-KZ"/>
              </w:rPr>
              <w:t xml:space="preserve">январь-март </w:t>
            </w:r>
            <w:r w:rsidRPr="002A1C73">
              <w:rPr>
                <w:rFonts w:asciiTheme="minorHAnsi" w:hAnsiTheme="minorHAnsi" w:cstheme="minorHAnsi"/>
              </w:rPr>
              <w:t xml:space="preserve">2022г. к </w:t>
            </w:r>
            <w:r w:rsidRPr="002A1C73">
              <w:rPr>
                <w:rFonts w:asciiTheme="minorHAnsi" w:hAnsiTheme="minorHAnsi" w:cstheme="minorHAnsi"/>
              </w:rPr>
              <w:br/>
            </w:r>
            <w:r w:rsidRPr="002A1C73">
              <w:rPr>
                <w:rFonts w:asciiTheme="minorHAnsi" w:hAnsiTheme="minorHAnsi" w:cstheme="minorHAnsi"/>
                <w:lang w:val="kk-KZ"/>
              </w:rPr>
              <w:t>январю-марту</w:t>
            </w:r>
            <w:r w:rsidRPr="002A1C73">
              <w:rPr>
                <w:rFonts w:asciiTheme="minorHAnsi" w:hAnsiTheme="minorHAnsi" w:cstheme="minorHAnsi"/>
                <w:szCs w:val="16"/>
                <w:lang w:val="kk-KZ"/>
              </w:rPr>
              <w:t xml:space="preserve"> </w:t>
            </w:r>
            <w:r w:rsidRPr="002A1C73">
              <w:rPr>
                <w:rFonts w:asciiTheme="minorHAnsi" w:hAnsiTheme="minorHAnsi" w:cstheme="minorHAnsi"/>
              </w:rPr>
              <w:t>2021г.</w:t>
            </w:r>
            <w:r w:rsidRPr="002A1C73">
              <w:rPr>
                <w:rFonts w:asciiTheme="minorHAnsi" w:hAnsiTheme="minorHAnsi" w:cstheme="minorHAnsi"/>
                <w:lang w:val="kk-KZ"/>
              </w:rPr>
              <w:t xml:space="preserve">, </w:t>
            </w:r>
            <w:r w:rsidRPr="002A1C73">
              <w:rPr>
                <w:rFonts w:asciiTheme="minorHAnsi" w:hAnsiTheme="minorHAnsi" w:cstheme="minorHAnsi"/>
              </w:rPr>
              <w:t>в процентах</w:t>
            </w:r>
          </w:p>
        </w:tc>
      </w:tr>
      <w:tr w:rsidR="00985AAF" w:rsidRPr="002A1C73" w14:paraId="408B4FD9" w14:textId="77777777" w:rsidTr="000C3322">
        <w:trPr>
          <w:trHeight w:val="217"/>
        </w:trPr>
        <w:tc>
          <w:tcPr>
            <w:tcW w:w="2802" w:type="dxa"/>
            <w:tcBorders>
              <w:top w:val="single" w:sz="4" w:space="0" w:color="auto"/>
            </w:tcBorders>
            <w:vAlign w:val="bottom"/>
          </w:tcPr>
          <w:p w14:paraId="644B6B3B"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Все виды транспорта</w:t>
            </w:r>
          </w:p>
        </w:tc>
        <w:tc>
          <w:tcPr>
            <w:tcW w:w="1559" w:type="dxa"/>
            <w:tcBorders>
              <w:top w:val="single" w:sz="4" w:space="0" w:color="auto"/>
            </w:tcBorders>
            <w:shd w:val="clear" w:color="auto" w:fill="auto"/>
            <w:vAlign w:val="bottom"/>
          </w:tcPr>
          <w:p w14:paraId="3C5DA46E"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1 565 674,2</w:t>
            </w:r>
          </w:p>
        </w:tc>
        <w:tc>
          <w:tcPr>
            <w:tcW w:w="2126" w:type="dxa"/>
            <w:tcBorders>
              <w:top w:val="single" w:sz="4" w:space="0" w:color="auto"/>
            </w:tcBorders>
            <w:shd w:val="clear" w:color="auto" w:fill="auto"/>
            <w:vAlign w:val="bottom"/>
          </w:tcPr>
          <w:p w14:paraId="6F79DC4F"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124,2</w:t>
            </w:r>
          </w:p>
        </w:tc>
        <w:tc>
          <w:tcPr>
            <w:tcW w:w="1701" w:type="dxa"/>
            <w:tcBorders>
              <w:top w:val="single" w:sz="4" w:space="0" w:color="auto"/>
            </w:tcBorders>
            <w:shd w:val="clear" w:color="auto" w:fill="auto"/>
            <w:vAlign w:val="bottom"/>
          </w:tcPr>
          <w:p w14:paraId="3105C66D"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23 514,9</w:t>
            </w:r>
          </w:p>
        </w:tc>
        <w:tc>
          <w:tcPr>
            <w:tcW w:w="2268" w:type="dxa"/>
            <w:tcBorders>
              <w:top w:val="single" w:sz="4" w:space="0" w:color="auto"/>
            </w:tcBorders>
            <w:shd w:val="clear" w:color="auto" w:fill="auto"/>
            <w:vAlign w:val="bottom"/>
          </w:tcPr>
          <w:p w14:paraId="459A03A9"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122,4</w:t>
            </w:r>
          </w:p>
        </w:tc>
      </w:tr>
      <w:tr w:rsidR="00985AAF" w:rsidRPr="002A1C73" w14:paraId="699F89C9" w14:textId="77777777" w:rsidTr="000C3322">
        <w:tc>
          <w:tcPr>
            <w:tcW w:w="2802" w:type="dxa"/>
            <w:vAlign w:val="bottom"/>
          </w:tcPr>
          <w:p w14:paraId="3B830F6C"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 xml:space="preserve">   в том числе:</w:t>
            </w:r>
          </w:p>
        </w:tc>
        <w:tc>
          <w:tcPr>
            <w:tcW w:w="1559" w:type="dxa"/>
            <w:shd w:val="clear" w:color="auto" w:fill="auto"/>
            <w:vAlign w:val="bottom"/>
          </w:tcPr>
          <w:p w14:paraId="2DF3890A" w14:textId="77777777" w:rsidR="00985AAF" w:rsidRPr="002A1C73" w:rsidRDefault="00985AAF" w:rsidP="000C3322">
            <w:pPr>
              <w:jc w:val="right"/>
              <w:rPr>
                <w:rFonts w:asciiTheme="minorHAnsi" w:hAnsiTheme="minorHAnsi" w:cstheme="minorHAnsi"/>
                <w:sz w:val="16"/>
              </w:rPr>
            </w:pPr>
          </w:p>
        </w:tc>
        <w:tc>
          <w:tcPr>
            <w:tcW w:w="2126" w:type="dxa"/>
            <w:shd w:val="clear" w:color="auto" w:fill="auto"/>
            <w:vAlign w:val="bottom"/>
          </w:tcPr>
          <w:p w14:paraId="72DD0033" w14:textId="77777777" w:rsidR="00985AAF" w:rsidRPr="002A1C73" w:rsidRDefault="00985AAF" w:rsidP="000C3322">
            <w:pPr>
              <w:jc w:val="right"/>
              <w:rPr>
                <w:rFonts w:asciiTheme="minorHAnsi" w:hAnsiTheme="minorHAnsi" w:cstheme="minorHAnsi"/>
                <w:sz w:val="16"/>
              </w:rPr>
            </w:pPr>
          </w:p>
        </w:tc>
        <w:tc>
          <w:tcPr>
            <w:tcW w:w="1701" w:type="dxa"/>
            <w:shd w:val="clear" w:color="auto" w:fill="auto"/>
            <w:vAlign w:val="bottom"/>
          </w:tcPr>
          <w:p w14:paraId="235D8DE1" w14:textId="77777777" w:rsidR="00985AAF" w:rsidRPr="002A1C73" w:rsidRDefault="00985AAF" w:rsidP="000C3322">
            <w:pPr>
              <w:jc w:val="right"/>
              <w:rPr>
                <w:rFonts w:asciiTheme="minorHAnsi" w:hAnsiTheme="minorHAnsi" w:cstheme="minorHAnsi"/>
                <w:sz w:val="16"/>
              </w:rPr>
            </w:pPr>
          </w:p>
        </w:tc>
        <w:tc>
          <w:tcPr>
            <w:tcW w:w="2268" w:type="dxa"/>
            <w:shd w:val="clear" w:color="auto" w:fill="auto"/>
            <w:vAlign w:val="bottom"/>
          </w:tcPr>
          <w:p w14:paraId="5718B333" w14:textId="77777777" w:rsidR="00985AAF" w:rsidRPr="002A1C73" w:rsidRDefault="00985AAF" w:rsidP="000C3322">
            <w:pPr>
              <w:jc w:val="right"/>
              <w:rPr>
                <w:rFonts w:asciiTheme="minorHAnsi" w:hAnsiTheme="minorHAnsi" w:cstheme="minorHAnsi"/>
                <w:sz w:val="16"/>
              </w:rPr>
            </w:pPr>
          </w:p>
        </w:tc>
      </w:tr>
      <w:tr w:rsidR="00985AAF" w:rsidRPr="002A1C73" w14:paraId="2861B78A" w14:textId="77777777" w:rsidTr="000C3322">
        <w:tc>
          <w:tcPr>
            <w:tcW w:w="2802" w:type="dxa"/>
            <w:vAlign w:val="bottom"/>
          </w:tcPr>
          <w:p w14:paraId="2875D131"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железнодорожный</w:t>
            </w:r>
          </w:p>
        </w:tc>
        <w:tc>
          <w:tcPr>
            <w:tcW w:w="1559" w:type="dxa"/>
            <w:shd w:val="clear" w:color="auto" w:fill="auto"/>
            <w:vAlign w:val="bottom"/>
          </w:tcPr>
          <w:p w14:paraId="4AE7113A"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4 190,7</w:t>
            </w:r>
          </w:p>
        </w:tc>
        <w:tc>
          <w:tcPr>
            <w:tcW w:w="2126" w:type="dxa"/>
            <w:shd w:val="clear" w:color="auto" w:fill="auto"/>
            <w:vAlign w:val="bottom"/>
          </w:tcPr>
          <w:p w14:paraId="1D8CC267"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133,7</w:t>
            </w:r>
          </w:p>
        </w:tc>
        <w:tc>
          <w:tcPr>
            <w:tcW w:w="1701" w:type="dxa"/>
            <w:shd w:val="clear" w:color="auto" w:fill="auto"/>
            <w:vAlign w:val="bottom"/>
          </w:tcPr>
          <w:p w14:paraId="3C0AA536"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3 371,3</w:t>
            </w:r>
          </w:p>
        </w:tc>
        <w:tc>
          <w:tcPr>
            <w:tcW w:w="2268" w:type="dxa"/>
            <w:shd w:val="clear" w:color="auto" w:fill="auto"/>
            <w:vAlign w:val="bottom"/>
          </w:tcPr>
          <w:p w14:paraId="7F70E081"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140,0</w:t>
            </w:r>
          </w:p>
        </w:tc>
      </w:tr>
      <w:tr w:rsidR="00985AAF" w:rsidRPr="002A1C73" w14:paraId="7BFD4C00" w14:textId="77777777" w:rsidTr="000C3322">
        <w:tc>
          <w:tcPr>
            <w:tcW w:w="2802" w:type="dxa"/>
            <w:vAlign w:val="bottom"/>
          </w:tcPr>
          <w:p w14:paraId="47CAFA94"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автомобильный*</w:t>
            </w:r>
          </w:p>
        </w:tc>
        <w:tc>
          <w:tcPr>
            <w:tcW w:w="1559" w:type="dxa"/>
            <w:shd w:val="clear" w:color="auto" w:fill="auto"/>
            <w:vAlign w:val="bottom"/>
          </w:tcPr>
          <w:p w14:paraId="50FBEA9D"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 xml:space="preserve">  1 543 235,6</w:t>
            </w:r>
          </w:p>
        </w:tc>
        <w:tc>
          <w:tcPr>
            <w:tcW w:w="2126" w:type="dxa"/>
            <w:shd w:val="clear" w:color="auto" w:fill="auto"/>
            <w:vAlign w:val="bottom"/>
          </w:tcPr>
          <w:p w14:paraId="6B64639F"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124,3</w:t>
            </w:r>
          </w:p>
        </w:tc>
        <w:tc>
          <w:tcPr>
            <w:tcW w:w="1701" w:type="dxa"/>
            <w:shd w:val="clear" w:color="auto" w:fill="auto"/>
            <w:vAlign w:val="bottom"/>
          </w:tcPr>
          <w:p w14:paraId="054EBBC2"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16 831,9</w:t>
            </w:r>
          </w:p>
        </w:tc>
        <w:tc>
          <w:tcPr>
            <w:tcW w:w="2268" w:type="dxa"/>
            <w:shd w:val="clear" w:color="auto" w:fill="auto"/>
            <w:vAlign w:val="bottom"/>
          </w:tcPr>
          <w:p w14:paraId="3885B1A8"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120,5</w:t>
            </w:r>
          </w:p>
        </w:tc>
      </w:tr>
      <w:tr w:rsidR="00985AAF" w:rsidRPr="002A1C73" w14:paraId="6DAE702C" w14:textId="77777777" w:rsidTr="000C3322">
        <w:tc>
          <w:tcPr>
            <w:tcW w:w="2802" w:type="dxa"/>
            <w:vAlign w:val="bottom"/>
          </w:tcPr>
          <w:p w14:paraId="3F599143"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воздушный</w:t>
            </w:r>
          </w:p>
        </w:tc>
        <w:tc>
          <w:tcPr>
            <w:tcW w:w="1559" w:type="dxa"/>
            <w:shd w:val="clear" w:color="auto" w:fill="auto"/>
            <w:vAlign w:val="bottom"/>
          </w:tcPr>
          <w:p w14:paraId="6A269B84"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1 953,2</w:t>
            </w:r>
          </w:p>
        </w:tc>
        <w:tc>
          <w:tcPr>
            <w:tcW w:w="2126" w:type="dxa"/>
            <w:shd w:val="clear" w:color="auto" w:fill="auto"/>
            <w:vAlign w:val="bottom"/>
          </w:tcPr>
          <w:p w14:paraId="66291189"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103,8</w:t>
            </w:r>
          </w:p>
        </w:tc>
        <w:tc>
          <w:tcPr>
            <w:tcW w:w="1701" w:type="dxa"/>
            <w:shd w:val="clear" w:color="auto" w:fill="auto"/>
            <w:vAlign w:val="bottom"/>
          </w:tcPr>
          <w:p w14:paraId="509294E7"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3 176,0</w:t>
            </w:r>
          </w:p>
        </w:tc>
        <w:tc>
          <w:tcPr>
            <w:tcW w:w="2268" w:type="dxa"/>
            <w:shd w:val="clear" w:color="auto" w:fill="auto"/>
            <w:vAlign w:val="bottom"/>
          </w:tcPr>
          <w:p w14:paraId="22673D7C"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114,9</w:t>
            </w:r>
          </w:p>
        </w:tc>
      </w:tr>
      <w:tr w:rsidR="00985AAF" w:rsidRPr="002A1C73" w14:paraId="39417B8D" w14:textId="77777777" w:rsidTr="000C3322">
        <w:tc>
          <w:tcPr>
            <w:tcW w:w="2802" w:type="dxa"/>
            <w:vAlign w:val="bottom"/>
          </w:tcPr>
          <w:p w14:paraId="581235AE"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трамвайный</w:t>
            </w:r>
          </w:p>
        </w:tc>
        <w:tc>
          <w:tcPr>
            <w:tcW w:w="1559" w:type="dxa"/>
            <w:shd w:val="clear" w:color="auto" w:fill="auto"/>
            <w:vAlign w:val="bottom"/>
          </w:tcPr>
          <w:p w14:paraId="4DA22B0D"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7 055,8</w:t>
            </w:r>
          </w:p>
        </w:tc>
        <w:tc>
          <w:tcPr>
            <w:tcW w:w="2126" w:type="dxa"/>
            <w:shd w:val="clear" w:color="auto" w:fill="auto"/>
            <w:vAlign w:val="bottom"/>
          </w:tcPr>
          <w:p w14:paraId="615A7F91"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111,1</w:t>
            </w:r>
          </w:p>
        </w:tc>
        <w:tc>
          <w:tcPr>
            <w:tcW w:w="1701" w:type="dxa"/>
            <w:shd w:val="clear" w:color="auto" w:fill="auto"/>
            <w:vAlign w:val="bottom"/>
          </w:tcPr>
          <w:p w14:paraId="67DCC274"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29,9</w:t>
            </w:r>
          </w:p>
        </w:tc>
        <w:tc>
          <w:tcPr>
            <w:tcW w:w="2268" w:type="dxa"/>
            <w:shd w:val="clear" w:color="auto" w:fill="auto"/>
            <w:vAlign w:val="bottom"/>
          </w:tcPr>
          <w:p w14:paraId="1B1CC1BF"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113,7</w:t>
            </w:r>
          </w:p>
        </w:tc>
      </w:tr>
      <w:tr w:rsidR="00985AAF" w:rsidRPr="002A1C73" w14:paraId="28909CED" w14:textId="77777777" w:rsidTr="000C3322">
        <w:tc>
          <w:tcPr>
            <w:tcW w:w="2802" w:type="dxa"/>
            <w:vAlign w:val="bottom"/>
          </w:tcPr>
          <w:p w14:paraId="202DAEC9"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троллейбусный</w:t>
            </w:r>
          </w:p>
        </w:tc>
        <w:tc>
          <w:tcPr>
            <w:tcW w:w="1559" w:type="dxa"/>
            <w:shd w:val="clear" w:color="auto" w:fill="auto"/>
            <w:vAlign w:val="bottom"/>
          </w:tcPr>
          <w:p w14:paraId="13971157"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6 982,6</w:t>
            </w:r>
          </w:p>
        </w:tc>
        <w:tc>
          <w:tcPr>
            <w:tcW w:w="2126" w:type="dxa"/>
            <w:shd w:val="clear" w:color="auto" w:fill="auto"/>
            <w:vAlign w:val="bottom"/>
          </w:tcPr>
          <w:p w14:paraId="2580F28D"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121,8</w:t>
            </w:r>
          </w:p>
        </w:tc>
        <w:tc>
          <w:tcPr>
            <w:tcW w:w="1701" w:type="dxa"/>
            <w:shd w:val="clear" w:color="auto" w:fill="auto"/>
            <w:vAlign w:val="bottom"/>
          </w:tcPr>
          <w:p w14:paraId="5EE5CAAF"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83,1</w:t>
            </w:r>
          </w:p>
        </w:tc>
        <w:tc>
          <w:tcPr>
            <w:tcW w:w="2268" w:type="dxa"/>
            <w:shd w:val="clear" w:color="auto" w:fill="auto"/>
            <w:vAlign w:val="bottom"/>
          </w:tcPr>
          <w:p w14:paraId="309D9602"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305,9</w:t>
            </w:r>
          </w:p>
        </w:tc>
      </w:tr>
      <w:tr w:rsidR="00985AAF" w:rsidRPr="002A1C73" w14:paraId="28B95AA7" w14:textId="77777777" w:rsidTr="000C3322">
        <w:tc>
          <w:tcPr>
            <w:tcW w:w="2802" w:type="dxa"/>
            <w:vAlign w:val="bottom"/>
          </w:tcPr>
          <w:p w14:paraId="4EE0ED8A"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метрополитен</w:t>
            </w:r>
          </w:p>
        </w:tc>
        <w:tc>
          <w:tcPr>
            <w:tcW w:w="1559" w:type="dxa"/>
            <w:shd w:val="clear" w:color="auto" w:fill="auto"/>
            <w:vAlign w:val="bottom"/>
          </w:tcPr>
          <w:p w14:paraId="26059EE0"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2 151,8</w:t>
            </w:r>
          </w:p>
        </w:tc>
        <w:tc>
          <w:tcPr>
            <w:tcW w:w="2126" w:type="dxa"/>
            <w:shd w:val="clear" w:color="auto" w:fill="auto"/>
            <w:vAlign w:val="bottom"/>
          </w:tcPr>
          <w:p w14:paraId="40ACC5C0"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122,4</w:t>
            </w:r>
          </w:p>
        </w:tc>
        <w:tc>
          <w:tcPr>
            <w:tcW w:w="1701" w:type="dxa"/>
            <w:shd w:val="clear" w:color="auto" w:fill="auto"/>
            <w:vAlign w:val="bottom"/>
          </w:tcPr>
          <w:p w14:paraId="3F2B3071"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22,2</w:t>
            </w:r>
          </w:p>
        </w:tc>
        <w:tc>
          <w:tcPr>
            <w:tcW w:w="2268" w:type="dxa"/>
            <w:shd w:val="clear" w:color="auto" w:fill="auto"/>
            <w:vAlign w:val="bottom"/>
          </w:tcPr>
          <w:p w14:paraId="76EE22C8"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122,4</w:t>
            </w:r>
          </w:p>
        </w:tc>
      </w:tr>
      <w:tr w:rsidR="00985AAF" w:rsidRPr="002A1C73" w14:paraId="5E5F32B3" w14:textId="77777777" w:rsidTr="000C3322">
        <w:tc>
          <w:tcPr>
            <w:tcW w:w="2802" w:type="dxa"/>
            <w:tcBorders>
              <w:bottom w:val="single" w:sz="4" w:space="0" w:color="auto"/>
            </w:tcBorders>
            <w:vAlign w:val="bottom"/>
          </w:tcPr>
          <w:p w14:paraId="69D78637" w14:textId="77777777" w:rsidR="00985AAF" w:rsidRPr="002A1C73" w:rsidRDefault="00985AAF" w:rsidP="000C3322">
            <w:pPr>
              <w:pStyle w:val="ac"/>
              <w:rPr>
                <w:rFonts w:asciiTheme="minorHAnsi" w:hAnsiTheme="minorHAnsi" w:cstheme="minorHAnsi"/>
              </w:rPr>
            </w:pPr>
            <w:r w:rsidRPr="002A1C73">
              <w:rPr>
                <w:rFonts w:asciiTheme="minorHAnsi" w:hAnsiTheme="minorHAnsi" w:cstheme="minorHAnsi"/>
              </w:rPr>
              <w:t>прочие виды (канатные дороги и другие)</w:t>
            </w:r>
          </w:p>
        </w:tc>
        <w:tc>
          <w:tcPr>
            <w:tcW w:w="1559" w:type="dxa"/>
            <w:tcBorders>
              <w:bottom w:val="single" w:sz="4" w:space="0" w:color="auto"/>
            </w:tcBorders>
            <w:shd w:val="clear" w:color="auto" w:fill="auto"/>
            <w:vAlign w:val="bottom"/>
          </w:tcPr>
          <w:p w14:paraId="0C44EC1C"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104,5</w:t>
            </w:r>
          </w:p>
        </w:tc>
        <w:tc>
          <w:tcPr>
            <w:tcW w:w="2126" w:type="dxa"/>
            <w:tcBorders>
              <w:bottom w:val="single" w:sz="4" w:space="0" w:color="auto"/>
            </w:tcBorders>
            <w:shd w:val="clear" w:color="auto" w:fill="auto"/>
            <w:vAlign w:val="bottom"/>
          </w:tcPr>
          <w:p w14:paraId="4B22B8E0"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63,1</w:t>
            </w:r>
          </w:p>
        </w:tc>
        <w:tc>
          <w:tcPr>
            <w:tcW w:w="1701" w:type="dxa"/>
            <w:tcBorders>
              <w:bottom w:val="single" w:sz="4" w:space="0" w:color="auto"/>
            </w:tcBorders>
            <w:shd w:val="clear" w:color="auto" w:fill="auto"/>
            <w:vAlign w:val="bottom"/>
          </w:tcPr>
          <w:p w14:paraId="0E1B46E4"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0,5</w:t>
            </w:r>
          </w:p>
        </w:tc>
        <w:tc>
          <w:tcPr>
            <w:tcW w:w="2268" w:type="dxa"/>
            <w:tcBorders>
              <w:bottom w:val="single" w:sz="4" w:space="0" w:color="auto"/>
            </w:tcBorders>
            <w:shd w:val="clear" w:color="auto" w:fill="auto"/>
            <w:vAlign w:val="bottom"/>
          </w:tcPr>
          <w:p w14:paraId="477B4051" w14:textId="77777777" w:rsidR="00985AAF" w:rsidRPr="002A1C73" w:rsidRDefault="00985AAF" w:rsidP="000C3322">
            <w:pPr>
              <w:jc w:val="right"/>
              <w:rPr>
                <w:rFonts w:asciiTheme="minorHAnsi" w:hAnsiTheme="minorHAnsi" w:cstheme="minorHAnsi"/>
                <w:sz w:val="16"/>
              </w:rPr>
            </w:pPr>
            <w:r w:rsidRPr="002A1C73">
              <w:rPr>
                <w:rFonts w:asciiTheme="minorHAnsi" w:hAnsiTheme="minorHAnsi" w:cstheme="minorHAnsi"/>
                <w:sz w:val="16"/>
              </w:rPr>
              <w:t>11,8</w:t>
            </w:r>
          </w:p>
        </w:tc>
      </w:tr>
    </w:tbl>
    <w:p w14:paraId="0B385A23" w14:textId="029A98AA" w:rsidR="00353580" w:rsidRPr="002A1C73" w:rsidRDefault="00353580" w:rsidP="00353580">
      <w:pPr>
        <w:pStyle w:val="aff3"/>
        <w:spacing w:before="120"/>
        <w:rPr>
          <w:rFonts w:asciiTheme="minorHAnsi" w:hAnsiTheme="minorHAnsi" w:cstheme="minorHAnsi"/>
          <w:lang w:val="kk-KZ"/>
        </w:rPr>
      </w:pPr>
      <w:r w:rsidRPr="002A1C73">
        <w:rPr>
          <w:rFonts w:asciiTheme="minorHAnsi" w:hAnsiTheme="minorHAnsi" w:cstheme="minorHAnsi"/>
          <w:i/>
          <w:sz w:val="16"/>
          <w:szCs w:val="16"/>
          <w:lang w:val="kk-KZ"/>
        </w:rPr>
        <w:t xml:space="preserve">* </w:t>
      </w:r>
      <w:r w:rsidRPr="002A1C73">
        <w:rPr>
          <w:rFonts w:asciiTheme="minorHAnsi" w:hAnsiTheme="minorHAnsi" w:cstheme="minorHAnsi"/>
          <w:i/>
          <w:sz w:val="16"/>
          <w:szCs w:val="16"/>
        </w:rPr>
        <w:t xml:space="preserve">С учетом оценки объема перевозок </w:t>
      </w:r>
      <w:r w:rsidRPr="002A1C73">
        <w:rPr>
          <w:rFonts w:asciiTheme="minorHAnsi" w:hAnsiTheme="minorHAnsi" w:cstheme="minorHAnsi"/>
          <w:i/>
          <w:sz w:val="16"/>
          <w:szCs w:val="16"/>
          <w:lang w:val="kk-KZ"/>
        </w:rPr>
        <w:t xml:space="preserve">пассажиров </w:t>
      </w:r>
      <w:r w:rsidRPr="002A1C73">
        <w:rPr>
          <w:rFonts w:asciiTheme="minorHAnsi" w:hAnsiTheme="minorHAnsi" w:cstheme="minorHAnsi"/>
          <w:i/>
          <w:sz w:val="16"/>
          <w:szCs w:val="16"/>
        </w:rPr>
        <w:t xml:space="preserve"> индивидуальными предпринимателями, занимающимися коммерческими перевозками.</w:t>
      </w:r>
    </w:p>
    <w:p w14:paraId="263E0714" w14:textId="77777777" w:rsidR="00D64E7F" w:rsidRPr="002A1C73" w:rsidRDefault="00D64E7F" w:rsidP="00A416BF">
      <w:pPr>
        <w:pStyle w:val="23"/>
        <w:pageBreakBefore/>
        <w:spacing w:before="0" w:after="0"/>
        <w:rPr>
          <w:rFonts w:asciiTheme="minorHAnsi" w:hAnsiTheme="minorHAnsi" w:cstheme="minorHAnsi"/>
        </w:rPr>
      </w:pPr>
      <w:r w:rsidRPr="002A1C73">
        <w:rPr>
          <w:rFonts w:asciiTheme="minorHAnsi" w:hAnsiTheme="minorHAnsi" w:cstheme="minorHAnsi"/>
          <w:lang w:val="kk-KZ"/>
        </w:rPr>
        <w:lastRenderedPageBreak/>
        <w:t>8.6 Статистика связи</w:t>
      </w:r>
    </w:p>
    <w:p w14:paraId="34A2581E" w14:textId="77777777" w:rsidR="00D64E7F" w:rsidRPr="002A1C73" w:rsidRDefault="00D64E7F" w:rsidP="00D64E7F">
      <w:pPr>
        <w:pStyle w:val="First"/>
        <w:spacing w:before="0"/>
        <w:rPr>
          <w:rFonts w:asciiTheme="minorHAnsi" w:hAnsiTheme="minorHAnsi" w:cstheme="minorHAnsi"/>
          <w:b/>
        </w:rPr>
      </w:pPr>
      <w:r w:rsidRPr="002A1C73">
        <w:rPr>
          <w:rFonts w:asciiTheme="minorHAnsi" w:hAnsiTheme="minorHAnsi" w:cstheme="minorHAnsi"/>
          <w:b/>
          <w:lang w:val="kk-KZ"/>
        </w:rPr>
        <w:t>Почтовая и курьерская деятельность</w:t>
      </w:r>
    </w:p>
    <w:tbl>
      <w:tblPr>
        <w:tblW w:w="0" w:type="auto"/>
        <w:tblInd w:w="-459" w:type="dxa"/>
        <w:tblLayout w:type="fixed"/>
        <w:tblLook w:val="01E0" w:firstRow="1" w:lastRow="1" w:firstColumn="1" w:lastColumn="1" w:noHBand="0" w:noVBand="0"/>
      </w:tblPr>
      <w:tblGrid>
        <w:gridCol w:w="3807"/>
        <w:gridCol w:w="6683"/>
      </w:tblGrid>
      <w:tr w:rsidR="00D64E7F" w:rsidRPr="002A1C73" w14:paraId="7CA48233" w14:textId="77777777" w:rsidTr="000C3322">
        <w:trPr>
          <w:trHeight w:val="2771"/>
        </w:trPr>
        <w:tc>
          <w:tcPr>
            <w:tcW w:w="3807" w:type="dxa"/>
          </w:tcPr>
          <w:p w14:paraId="531B462C" w14:textId="77777777" w:rsidR="00D64E7F" w:rsidRPr="002A1C73" w:rsidRDefault="00D64E7F" w:rsidP="000C3322">
            <w:pPr>
              <w:pStyle w:val="a9"/>
              <w:rPr>
                <w:rFonts w:asciiTheme="minorHAnsi" w:hAnsiTheme="minorHAnsi" w:cstheme="minorHAnsi"/>
                <w:lang w:val="kk-KZ"/>
              </w:rPr>
            </w:pPr>
            <w:r w:rsidRPr="002A1C73">
              <w:rPr>
                <w:rFonts w:asciiTheme="minorHAnsi" w:hAnsiTheme="minorHAnsi" w:cstheme="minorHAnsi"/>
                <w:lang w:val="kk-KZ"/>
              </w:rPr>
              <w:t>в процентах</w:t>
            </w:r>
            <w:r w:rsidRPr="002A1C73">
              <w:rPr>
                <w:rFonts w:asciiTheme="minorHAnsi" w:hAnsiTheme="minorHAnsi" w:cstheme="minorHAnsi"/>
              </w:rPr>
              <w:t xml:space="preserve"> к предыдущему году</w:t>
            </w:r>
          </w:p>
          <w:tbl>
            <w:tblPr>
              <w:tblW w:w="0" w:type="auto"/>
              <w:tblLayout w:type="fixed"/>
              <w:tblLook w:val="01E0" w:firstRow="1" w:lastRow="1" w:firstColumn="1" w:lastColumn="1" w:noHBand="0" w:noVBand="0"/>
            </w:tblPr>
            <w:tblGrid>
              <w:gridCol w:w="3578"/>
            </w:tblGrid>
            <w:tr w:rsidR="00D64E7F" w:rsidRPr="002A1C73" w14:paraId="721D27AF" w14:textId="77777777" w:rsidTr="000C3322">
              <w:tc>
                <w:tcPr>
                  <w:tcW w:w="3578" w:type="dxa"/>
                </w:tcPr>
                <w:p w14:paraId="585FE691" w14:textId="77777777" w:rsidR="00D64E7F" w:rsidRPr="002A1C73" w:rsidRDefault="00D64E7F" w:rsidP="000C3322">
                  <w:pPr>
                    <w:pStyle w:val="af3"/>
                    <w:jc w:val="left"/>
                    <w:rPr>
                      <w:rFonts w:asciiTheme="minorHAnsi" w:hAnsiTheme="minorHAnsi" w:cstheme="minorHAnsi"/>
                      <w:lang w:val="kk-KZ"/>
                    </w:rPr>
                  </w:pPr>
                  <w:r w:rsidRPr="002A1C73">
                    <w:rPr>
                      <w:rFonts w:asciiTheme="minorHAnsi" w:hAnsiTheme="minorHAnsi" w:cstheme="minorHAnsi"/>
                      <w:lang w:val="kk-KZ"/>
                    </w:rPr>
                    <w:t>Январь-декабрь 2021г...</w:t>
                  </w:r>
                  <w:r w:rsidRPr="002A1C73">
                    <w:rPr>
                      <w:rFonts w:asciiTheme="minorHAnsi" w:hAnsiTheme="minorHAnsi" w:cstheme="minorHAnsi"/>
                    </w:rPr>
                    <w:t>...........................</w:t>
                  </w:r>
                  <w:r w:rsidRPr="002A1C73">
                    <w:rPr>
                      <w:rFonts w:asciiTheme="minorHAnsi" w:hAnsiTheme="minorHAnsi" w:cstheme="minorHAnsi"/>
                      <w:lang w:val="kk-KZ"/>
                    </w:rPr>
                    <w:t>......122,1</w:t>
                  </w:r>
                </w:p>
              </w:tc>
            </w:tr>
          </w:tbl>
          <w:p w14:paraId="63884AB3" w14:textId="77777777" w:rsidR="00D64E7F" w:rsidRPr="002A1C73" w:rsidRDefault="00D64E7F" w:rsidP="000C3322">
            <w:pPr>
              <w:pStyle w:val="aa"/>
              <w:rPr>
                <w:rFonts w:asciiTheme="minorHAnsi" w:hAnsiTheme="minorHAnsi" w:cstheme="minorHAnsi"/>
                <w:sz w:val="12"/>
                <w:szCs w:val="12"/>
              </w:rPr>
            </w:pPr>
          </w:p>
          <w:p w14:paraId="7EA6A50B" w14:textId="77777777" w:rsidR="00D64E7F" w:rsidRPr="002A1C73" w:rsidRDefault="00D64E7F" w:rsidP="000C3322">
            <w:pPr>
              <w:pStyle w:val="a9"/>
              <w:rPr>
                <w:rFonts w:asciiTheme="minorHAnsi" w:hAnsiTheme="minorHAnsi" w:cstheme="minorHAnsi"/>
                <w:lang w:val="kk-KZ"/>
              </w:rPr>
            </w:pPr>
            <w:r w:rsidRPr="002A1C73">
              <w:rPr>
                <w:rFonts w:asciiTheme="minorHAnsi" w:hAnsiTheme="minorHAnsi" w:cstheme="minorHAnsi"/>
              </w:rPr>
              <w:t>в</w:t>
            </w:r>
            <w:r w:rsidRPr="002A1C73">
              <w:rPr>
                <w:rFonts w:asciiTheme="minorHAnsi" w:hAnsiTheme="minorHAnsi" w:cstheme="minorHAnsi"/>
                <w:lang w:val="kk-KZ"/>
              </w:rPr>
              <w:t xml:space="preserve"> процентах</w:t>
            </w:r>
            <w:r w:rsidRPr="002A1C73">
              <w:rPr>
                <w:rFonts w:asciiTheme="minorHAnsi" w:hAnsiTheme="minorHAnsi" w:cstheme="minorHAnsi"/>
              </w:rPr>
              <w:t xml:space="preserve"> к предыдущему месяцу</w:t>
            </w:r>
          </w:p>
          <w:tbl>
            <w:tblPr>
              <w:tblW w:w="0" w:type="auto"/>
              <w:tblLayout w:type="fixed"/>
              <w:tblLook w:val="01E0" w:firstRow="1" w:lastRow="1" w:firstColumn="1" w:lastColumn="1" w:noHBand="0" w:noVBand="0"/>
            </w:tblPr>
            <w:tblGrid>
              <w:gridCol w:w="3573"/>
            </w:tblGrid>
            <w:tr w:rsidR="00D64E7F" w:rsidRPr="002A1C73" w14:paraId="2D210EF7" w14:textId="77777777" w:rsidTr="000C3322">
              <w:tc>
                <w:tcPr>
                  <w:tcW w:w="3573" w:type="dxa"/>
                </w:tcPr>
                <w:p w14:paraId="5A16860A" w14:textId="77777777" w:rsidR="00D64E7F" w:rsidRPr="002A1C73" w:rsidRDefault="00D64E7F" w:rsidP="000C3322">
                  <w:pPr>
                    <w:pStyle w:val="af3"/>
                    <w:jc w:val="both"/>
                    <w:rPr>
                      <w:rFonts w:asciiTheme="minorHAnsi" w:hAnsiTheme="minorHAnsi" w:cstheme="minorHAnsi"/>
                    </w:rPr>
                  </w:pPr>
                  <w:r w:rsidRPr="002A1C73">
                    <w:rPr>
                      <w:rFonts w:asciiTheme="minorHAnsi" w:hAnsiTheme="minorHAnsi" w:cstheme="minorHAnsi"/>
                      <w:lang w:val="kk-KZ"/>
                    </w:rPr>
                    <w:t>Март 2021г......................................................113,8</w:t>
                  </w:r>
                </w:p>
              </w:tc>
            </w:tr>
            <w:tr w:rsidR="00D64E7F" w:rsidRPr="002A1C73" w14:paraId="2B101CF2" w14:textId="77777777" w:rsidTr="000C3322">
              <w:tc>
                <w:tcPr>
                  <w:tcW w:w="3573" w:type="dxa"/>
                </w:tcPr>
                <w:p w14:paraId="6847F1B2" w14:textId="77777777" w:rsidR="00D64E7F" w:rsidRPr="002A1C73" w:rsidRDefault="00D64E7F" w:rsidP="000C3322">
                  <w:pPr>
                    <w:pStyle w:val="af3"/>
                    <w:jc w:val="both"/>
                    <w:rPr>
                      <w:rFonts w:asciiTheme="minorHAnsi" w:hAnsiTheme="minorHAnsi" w:cstheme="minorHAnsi"/>
                      <w:lang w:val="kk-KZ"/>
                    </w:rPr>
                  </w:pPr>
                  <w:r w:rsidRPr="002A1C73">
                    <w:rPr>
                      <w:rFonts w:asciiTheme="minorHAnsi" w:hAnsiTheme="minorHAnsi" w:cstheme="minorHAnsi"/>
                      <w:lang w:val="kk-KZ"/>
                    </w:rPr>
                    <w:t>Март 2022г......................................................107,5</w:t>
                  </w:r>
                </w:p>
              </w:tc>
            </w:tr>
          </w:tbl>
          <w:p w14:paraId="24333D3E" w14:textId="77777777" w:rsidR="00D64E7F" w:rsidRPr="002A1C73" w:rsidRDefault="00D64E7F" w:rsidP="000C3322">
            <w:pPr>
              <w:pStyle w:val="aa"/>
              <w:rPr>
                <w:rFonts w:asciiTheme="minorHAnsi" w:hAnsiTheme="minorHAnsi" w:cstheme="minorHAnsi"/>
                <w:sz w:val="12"/>
                <w:szCs w:val="12"/>
                <w:lang w:val="kk-KZ"/>
              </w:rPr>
            </w:pPr>
          </w:p>
          <w:p w14:paraId="5CC13862" w14:textId="77777777" w:rsidR="00D64E7F" w:rsidRPr="002A1C73" w:rsidRDefault="00D64E7F" w:rsidP="000C3322">
            <w:pPr>
              <w:pStyle w:val="a9"/>
              <w:rPr>
                <w:rFonts w:asciiTheme="minorHAnsi" w:hAnsiTheme="minorHAnsi" w:cstheme="minorHAnsi"/>
                <w:lang w:val="kk-KZ"/>
              </w:rPr>
            </w:pPr>
            <w:r w:rsidRPr="002A1C73">
              <w:rPr>
                <w:rFonts w:asciiTheme="minorHAnsi" w:hAnsiTheme="minorHAnsi" w:cstheme="minorHAnsi"/>
              </w:rPr>
              <w:t>в</w:t>
            </w:r>
            <w:r w:rsidRPr="002A1C73">
              <w:rPr>
                <w:rFonts w:asciiTheme="minorHAnsi" w:hAnsiTheme="minorHAnsi" w:cstheme="minorHAnsi"/>
                <w:lang w:val="kk-KZ"/>
              </w:rPr>
              <w:t xml:space="preserve"> процентах</w:t>
            </w:r>
            <w:r w:rsidRPr="002A1C73">
              <w:rPr>
                <w:rFonts w:asciiTheme="minorHAnsi" w:hAnsiTheme="minorHAnsi" w:cstheme="minorHAnsi"/>
              </w:rPr>
              <w:t xml:space="preserve"> к соответствующему месяцу</w:t>
            </w:r>
          </w:p>
          <w:tbl>
            <w:tblPr>
              <w:tblW w:w="3573" w:type="dxa"/>
              <w:tblLayout w:type="fixed"/>
              <w:tblLook w:val="01E0" w:firstRow="1" w:lastRow="1" w:firstColumn="1" w:lastColumn="1" w:noHBand="0" w:noVBand="0"/>
            </w:tblPr>
            <w:tblGrid>
              <w:gridCol w:w="3573"/>
            </w:tblGrid>
            <w:tr w:rsidR="00D64E7F" w:rsidRPr="002A1C73" w14:paraId="4C172282" w14:textId="77777777" w:rsidTr="000C3322">
              <w:tc>
                <w:tcPr>
                  <w:tcW w:w="3573" w:type="dxa"/>
                </w:tcPr>
                <w:p w14:paraId="7B9CDEAA" w14:textId="77777777" w:rsidR="00D64E7F" w:rsidRPr="002A1C73" w:rsidRDefault="00D64E7F" w:rsidP="000C3322">
                  <w:pPr>
                    <w:pStyle w:val="af3"/>
                    <w:jc w:val="left"/>
                    <w:rPr>
                      <w:rFonts w:asciiTheme="minorHAnsi" w:hAnsiTheme="minorHAnsi" w:cstheme="minorHAnsi"/>
                      <w:lang w:val="kk-KZ"/>
                    </w:rPr>
                  </w:pPr>
                  <w:r w:rsidRPr="002A1C73">
                    <w:rPr>
                      <w:rFonts w:asciiTheme="minorHAnsi" w:hAnsiTheme="minorHAnsi" w:cstheme="minorHAnsi"/>
                      <w:lang w:val="kk-KZ"/>
                    </w:rPr>
                    <w:t>Март 2021г......................................................147,9</w:t>
                  </w:r>
                </w:p>
              </w:tc>
            </w:tr>
            <w:tr w:rsidR="00D64E7F" w:rsidRPr="002A1C73" w14:paraId="727C332C" w14:textId="77777777" w:rsidTr="000C3322">
              <w:tc>
                <w:tcPr>
                  <w:tcW w:w="3573" w:type="dxa"/>
                </w:tcPr>
                <w:p w14:paraId="2E93ADB8" w14:textId="77777777" w:rsidR="00D64E7F" w:rsidRPr="002A1C73" w:rsidRDefault="00D64E7F" w:rsidP="000C3322">
                  <w:pPr>
                    <w:pStyle w:val="af3"/>
                    <w:jc w:val="left"/>
                    <w:rPr>
                      <w:rFonts w:asciiTheme="minorHAnsi" w:hAnsiTheme="minorHAnsi" w:cstheme="minorHAnsi"/>
                      <w:lang w:val="kk-KZ"/>
                    </w:rPr>
                  </w:pPr>
                  <w:r w:rsidRPr="002A1C73">
                    <w:rPr>
                      <w:rFonts w:asciiTheme="minorHAnsi" w:hAnsiTheme="minorHAnsi" w:cstheme="minorHAnsi"/>
                      <w:lang w:val="kk-KZ"/>
                    </w:rPr>
                    <w:t>Март 2022г........................................................91,5</w:t>
                  </w:r>
                </w:p>
              </w:tc>
            </w:tr>
          </w:tbl>
          <w:p w14:paraId="21C41C31" w14:textId="77777777" w:rsidR="00D64E7F" w:rsidRPr="002A1C73" w:rsidRDefault="00D64E7F" w:rsidP="000C3322">
            <w:pPr>
              <w:pStyle w:val="ac"/>
              <w:rPr>
                <w:rFonts w:asciiTheme="minorHAnsi" w:hAnsiTheme="minorHAnsi" w:cstheme="minorHAnsi"/>
                <w:sz w:val="12"/>
                <w:szCs w:val="12"/>
                <w:lang w:val="kk-KZ"/>
              </w:rPr>
            </w:pPr>
          </w:p>
          <w:p w14:paraId="7B7A4B5B" w14:textId="77777777" w:rsidR="00D64E7F" w:rsidRPr="002A1C73" w:rsidRDefault="00D64E7F" w:rsidP="000C3322">
            <w:pPr>
              <w:pStyle w:val="a9"/>
              <w:rPr>
                <w:rFonts w:asciiTheme="minorHAnsi" w:hAnsiTheme="minorHAnsi" w:cstheme="minorHAnsi"/>
                <w:lang w:val="kk-KZ"/>
              </w:rPr>
            </w:pPr>
            <w:r w:rsidRPr="002A1C73">
              <w:rPr>
                <w:rFonts w:asciiTheme="minorHAnsi" w:hAnsiTheme="minorHAnsi" w:cstheme="minorHAnsi"/>
              </w:rPr>
              <w:t>в</w:t>
            </w:r>
            <w:r w:rsidRPr="002A1C73">
              <w:rPr>
                <w:rFonts w:asciiTheme="minorHAnsi" w:hAnsiTheme="minorHAnsi" w:cstheme="minorHAnsi"/>
                <w:lang w:val="kk-KZ"/>
              </w:rPr>
              <w:t xml:space="preserve"> процентах</w:t>
            </w:r>
            <w:r w:rsidRPr="002A1C73">
              <w:rPr>
                <w:rFonts w:asciiTheme="minorHAnsi" w:hAnsiTheme="minorHAnsi" w:cstheme="minorHAnsi"/>
              </w:rPr>
              <w:t xml:space="preserve"> к соответствующему периоду</w:t>
            </w:r>
          </w:p>
          <w:tbl>
            <w:tblPr>
              <w:tblW w:w="0" w:type="auto"/>
              <w:tblLayout w:type="fixed"/>
              <w:tblLook w:val="01E0" w:firstRow="1" w:lastRow="1" w:firstColumn="1" w:lastColumn="1" w:noHBand="0" w:noVBand="0"/>
            </w:tblPr>
            <w:tblGrid>
              <w:gridCol w:w="3573"/>
            </w:tblGrid>
            <w:tr w:rsidR="00D64E7F" w:rsidRPr="002A1C73" w14:paraId="16493978" w14:textId="77777777" w:rsidTr="000C3322">
              <w:tc>
                <w:tcPr>
                  <w:tcW w:w="3573" w:type="dxa"/>
                </w:tcPr>
                <w:p w14:paraId="1DA9CDCF" w14:textId="77777777" w:rsidR="00D64E7F" w:rsidRPr="002A1C73" w:rsidRDefault="00D64E7F" w:rsidP="000C3322">
                  <w:pPr>
                    <w:pStyle w:val="af3"/>
                    <w:jc w:val="left"/>
                    <w:rPr>
                      <w:rFonts w:asciiTheme="minorHAnsi" w:hAnsiTheme="minorHAnsi" w:cstheme="minorHAnsi"/>
                      <w:lang w:val="kk-KZ"/>
                    </w:rPr>
                  </w:pPr>
                  <w:r w:rsidRPr="002A1C73">
                    <w:rPr>
                      <w:rFonts w:asciiTheme="minorHAnsi" w:hAnsiTheme="minorHAnsi" w:cstheme="minorHAnsi"/>
                      <w:lang w:val="kk-KZ"/>
                    </w:rPr>
                    <w:t>Январь-март 2021г..........................................127,0</w:t>
                  </w:r>
                </w:p>
              </w:tc>
            </w:tr>
            <w:tr w:rsidR="00D64E7F" w:rsidRPr="002A1C73" w14:paraId="1CA74B56" w14:textId="77777777" w:rsidTr="000C3322">
              <w:tc>
                <w:tcPr>
                  <w:tcW w:w="3573" w:type="dxa"/>
                </w:tcPr>
                <w:p w14:paraId="122E7E13" w14:textId="77777777" w:rsidR="00D64E7F" w:rsidRPr="002A1C73" w:rsidRDefault="00D64E7F" w:rsidP="000C3322">
                  <w:pPr>
                    <w:pStyle w:val="af3"/>
                    <w:jc w:val="left"/>
                    <w:rPr>
                      <w:rFonts w:asciiTheme="minorHAnsi" w:hAnsiTheme="minorHAnsi" w:cstheme="minorHAnsi"/>
                    </w:rPr>
                  </w:pPr>
                  <w:r w:rsidRPr="002A1C73">
                    <w:rPr>
                      <w:rFonts w:asciiTheme="minorHAnsi" w:hAnsiTheme="minorHAnsi" w:cstheme="minorHAnsi"/>
                      <w:lang w:val="kk-KZ"/>
                    </w:rPr>
                    <w:t>Январь-март 2022г............................................92,9</w:t>
                  </w:r>
                </w:p>
              </w:tc>
            </w:tr>
          </w:tbl>
          <w:p w14:paraId="5901F111" w14:textId="77777777" w:rsidR="00D64E7F" w:rsidRPr="002A1C73" w:rsidRDefault="00D64E7F" w:rsidP="000C3322">
            <w:pPr>
              <w:pStyle w:val="First"/>
              <w:rPr>
                <w:rFonts w:asciiTheme="minorHAnsi" w:hAnsiTheme="minorHAnsi" w:cstheme="minorHAnsi"/>
                <w:lang w:val="kk-KZ"/>
              </w:rPr>
            </w:pPr>
          </w:p>
        </w:tc>
        <w:tc>
          <w:tcPr>
            <w:tcW w:w="6683" w:type="dxa"/>
          </w:tcPr>
          <w:p w14:paraId="3A89F650" w14:textId="77777777" w:rsidR="00D64E7F" w:rsidRPr="002A1C73" w:rsidRDefault="00D64E7F" w:rsidP="000C3322">
            <w:pPr>
              <w:pStyle w:val="a9"/>
              <w:rPr>
                <w:rFonts w:asciiTheme="minorHAnsi" w:hAnsiTheme="minorHAnsi" w:cstheme="minorHAnsi"/>
              </w:rPr>
            </w:pPr>
            <w:r w:rsidRPr="002A1C73">
              <w:rPr>
                <w:rFonts w:asciiTheme="minorHAnsi" w:hAnsiTheme="minorHAnsi" w:cstheme="minorHAnsi"/>
              </w:rPr>
              <w:t>в процентах к соответствующему месяцу предыдущего года</w:t>
            </w:r>
          </w:p>
          <w:p w14:paraId="59BB2C6F" w14:textId="77777777" w:rsidR="00D64E7F" w:rsidRPr="002A1C73" w:rsidRDefault="00D64E7F" w:rsidP="000C3322">
            <w:pPr>
              <w:pStyle w:val="af1"/>
              <w:rPr>
                <w:rFonts w:asciiTheme="minorHAnsi" w:hAnsiTheme="minorHAnsi" w:cstheme="minorHAnsi"/>
              </w:rPr>
            </w:pPr>
            <w:r w:rsidRPr="002A1C73">
              <w:rPr>
                <w:rFonts w:asciiTheme="minorHAnsi" w:hAnsiTheme="minorHAnsi" w:cstheme="minorHAnsi"/>
                <w:noProof/>
              </w:rPr>
              <w:drawing>
                <wp:inline distT="0" distB="0" distL="0" distR="0" wp14:anchorId="1FA62DCD" wp14:editId="4537CCE4">
                  <wp:extent cx="4118457" cy="1916583"/>
                  <wp:effectExtent l="0" t="0" r="0" b="0"/>
                  <wp:docPr id="111" name="Диаграмма 11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bl>
    <w:p w14:paraId="4E23E399" w14:textId="77777777" w:rsidR="00D64E7F" w:rsidRPr="002A1C73" w:rsidRDefault="00D64E7F" w:rsidP="00D64E7F">
      <w:pPr>
        <w:pStyle w:val="First"/>
        <w:spacing w:before="120"/>
        <w:rPr>
          <w:rFonts w:asciiTheme="minorHAnsi" w:hAnsiTheme="minorHAnsi" w:cstheme="minorHAnsi"/>
          <w:b/>
        </w:rPr>
      </w:pPr>
      <w:r w:rsidRPr="002A1C73">
        <w:rPr>
          <w:rFonts w:asciiTheme="minorHAnsi" w:hAnsiTheme="minorHAnsi" w:cstheme="minorHAnsi"/>
          <w:b/>
          <w:lang w:val="kk-KZ"/>
        </w:rPr>
        <w:t>Связь</w:t>
      </w:r>
    </w:p>
    <w:tbl>
      <w:tblPr>
        <w:tblW w:w="0" w:type="auto"/>
        <w:tblInd w:w="-459" w:type="dxa"/>
        <w:tblLayout w:type="fixed"/>
        <w:tblLook w:val="01E0" w:firstRow="1" w:lastRow="1" w:firstColumn="1" w:lastColumn="1" w:noHBand="0" w:noVBand="0"/>
      </w:tblPr>
      <w:tblGrid>
        <w:gridCol w:w="3807"/>
        <w:gridCol w:w="6683"/>
      </w:tblGrid>
      <w:tr w:rsidR="00D64E7F" w:rsidRPr="002A1C73" w14:paraId="237D94C9" w14:textId="77777777" w:rsidTr="000C3322">
        <w:trPr>
          <w:trHeight w:val="2946"/>
        </w:trPr>
        <w:tc>
          <w:tcPr>
            <w:tcW w:w="3807" w:type="dxa"/>
          </w:tcPr>
          <w:p w14:paraId="51DF5533" w14:textId="77777777" w:rsidR="00D64E7F" w:rsidRPr="002A1C73" w:rsidRDefault="00D64E7F" w:rsidP="000C3322">
            <w:pPr>
              <w:pStyle w:val="a9"/>
              <w:rPr>
                <w:rFonts w:asciiTheme="minorHAnsi" w:hAnsiTheme="minorHAnsi" w:cstheme="minorHAnsi"/>
                <w:lang w:val="kk-KZ"/>
              </w:rPr>
            </w:pPr>
            <w:r w:rsidRPr="002A1C73">
              <w:rPr>
                <w:rFonts w:asciiTheme="minorHAnsi" w:hAnsiTheme="minorHAnsi" w:cstheme="minorHAnsi"/>
                <w:lang w:val="kk-KZ"/>
              </w:rPr>
              <w:t>в процентах</w:t>
            </w:r>
            <w:r w:rsidRPr="002A1C73">
              <w:rPr>
                <w:rFonts w:asciiTheme="minorHAnsi" w:hAnsiTheme="minorHAnsi" w:cstheme="minorHAnsi"/>
              </w:rPr>
              <w:t xml:space="preserve"> к предыдущему году</w:t>
            </w:r>
          </w:p>
          <w:tbl>
            <w:tblPr>
              <w:tblW w:w="0" w:type="auto"/>
              <w:tblLayout w:type="fixed"/>
              <w:tblLook w:val="01E0" w:firstRow="1" w:lastRow="1" w:firstColumn="1" w:lastColumn="1" w:noHBand="0" w:noVBand="0"/>
            </w:tblPr>
            <w:tblGrid>
              <w:gridCol w:w="3578"/>
            </w:tblGrid>
            <w:tr w:rsidR="00D64E7F" w:rsidRPr="002A1C73" w14:paraId="11640A6F" w14:textId="77777777" w:rsidTr="000C3322">
              <w:tc>
                <w:tcPr>
                  <w:tcW w:w="3578" w:type="dxa"/>
                </w:tcPr>
                <w:p w14:paraId="7FD45F96" w14:textId="77777777" w:rsidR="00D64E7F" w:rsidRPr="002A1C73" w:rsidRDefault="00D64E7F" w:rsidP="000C3322">
                  <w:pPr>
                    <w:pStyle w:val="af3"/>
                    <w:jc w:val="left"/>
                    <w:rPr>
                      <w:rFonts w:asciiTheme="minorHAnsi" w:hAnsiTheme="minorHAnsi" w:cstheme="minorHAnsi"/>
                    </w:rPr>
                  </w:pPr>
                  <w:r w:rsidRPr="002A1C73">
                    <w:rPr>
                      <w:rFonts w:asciiTheme="minorHAnsi" w:hAnsiTheme="minorHAnsi" w:cstheme="minorHAnsi"/>
                      <w:lang w:val="kk-KZ"/>
                    </w:rPr>
                    <w:t>Январь-декабрь 2021г....</w:t>
                  </w:r>
                  <w:r w:rsidRPr="002A1C73">
                    <w:rPr>
                      <w:rFonts w:asciiTheme="minorHAnsi" w:hAnsiTheme="minorHAnsi" w:cstheme="minorHAnsi"/>
                    </w:rPr>
                    <w:t>...................</w:t>
                  </w:r>
                  <w:r w:rsidRPr="002A1C73">
                    <w:rPr>
                      <w:rFonts w:asciiTheme="minorHAnsi" w:hAnsiTheme="minorHAnsi" w:cstheme="minorHAnsi"/>
                      <w:lang w:val="kk-KZ"/>
                    </w:rPr>
                    <w:t>.</w:t>
                  </w:r>
                  <w:r w:rsidRPr="002A1C73">
                    <w:rPr>
                      <w:rFonts w:asciiTheme="minorHAnsi" w:hAnsiTheme="minorHAnsi" w:cstheme="minorHAnsi"/>
                    </w:rPr>
                    <w:t>......</w:t>
                  </w:r>
                  <w:r w:rsidRPr="002A1C73">
                    <w:rPr>
                      <w:rFonts w:asciiTheme="minorHAnsi" w:hAnsiTheme="minorHAnsi" w:cstheme="minorHAnsi"/>
                      <w:lang w:val="kk-KZ"/>
                    </w:rPr>
                    <w:t>......112,9</w:t>
                  </w:r>
                </w:p>
              </w:tc>
            </w:tr>
          </w:tbl>
          <w:p w14:paraId="45F1116D" w14:textId="77777777" w:rsidR="00D64E7F" w:rsidRPr="002A1C73" w:rsidRDefault="00D64E7F" w:rsidP="000C3322">
            <w:pPr>
              <w:pStyle w:val="aa"/>
              <w:rPr>
                <w:rFonts w:asciiTheme="minorHAnsi" w:hAnsiTheme="minorHAnsi" w:cstheme="minorHAnsi"/>
                <w:sz w:val="12"/>
                <w:szCs w:val="12"/>
                <w:highlight w:val="yellow"/>
                <w:lang w:val="kk-KZ"/>
              </w:rPr>
            </w:pPr>
          </w:p>
          <w:p w14:paraId="4C3658EA" w14:textId="77777777" w:rsidR="00D64E7F" w:rsidRPr="002A1C73" w:rsidRDefault="00D64E7F" w:rsidP="000C3322">
            <w:pPr>
              <w:pStyle w:val="a9"/>
              <w:rPr>
                <w:rFonts w:asciiTheme="minorHAnsi" w:hAnsiTheme="minorHAnsi" w:cstheme="minorHAnsi"/>
                <w:lang w:val="kk-KZ"/>
              </w:rPr>
            </w:pPr>
            <w:r w:rsidRPr="002A1C73">
              <w:rPr>
                <w:rFonts w:asciiTheme="minorHAnsi" w:hAnsiTheme="minorHAnsi" w:cstheme="minorHAnsi"/>
              </w:rPr>
              <w:t>в</w:t>
            </w:r>
            <w:r w:rsidRPr="002A1C73">
              <w:rPr>
                <w:rFonts w:asciiTheme="minorHAnsi" w:hAnsiTheme="minorHAnsi" w:cstheme="minorHAnsi"/>
                <w:lang w:val="kk-KZ"/>
              </w:rPr>
              <w:t xml:space="preserve"> процентах</w:t>
            </w:r>
            <w:r w:rsidRPr="002A1C73">
              <w:rPr>
                <w:rFonts w:asciiTheme="minorHAnsi" w:hAnsiTheme="minorHAnsi" w:cstheme="minorHAnsi"/>
              </w:rPr>
              <w:t xml:space="preserve"> к предыдущему месяцу</w:t>
            </w:r>
          </w:p>
          <w:tbl>
            <w:tblPr>
              <w:tblW w:w="0" w:type="auto"/>
              <w:tblLayout w:type="fixed"/>
              <w:tblLook w:val="01E0" w:firstRow="1" w:lastRow="1" w:firstColumn="1" w:lastColumn="1" w:noHBand="0" w:noVBand="0"/>
            </w:tblPr>
            <w:tblGrid>
              <w:gridCol w:w="3573"/>
            </w:tblGrid>
            <w:tr w:rsidR="00D64E7F" w:rsidRPr="002A1C73" w14:paraId="37645FF3" w14:textId="77777777" w:rsidTr="000C3322">
              <w:tc>
                <w:tcPr>
                  <w:tcW w:w="3573" w:type="dxa"/>
                </w:tcPr>
                <w:p w14:paraId="5BFDEC70" w14:textId="77777777" w:rsidR="00D64E7F" w:rsidRPr="002A1C73" w:rsidRDefault="00D64E7F" w:rsidP="000C3322">
                  <w:pPr>
                    <w:pStyle w:val="af3"/>
                    <w:jc w:val="both"/>
                    <w:rPr>
                      <w:rFonts w:asciiTheme="minorHAnsi" w:hAnsiTheme="minorHAnsi" w:cstheme="minorHAnsi"/>
                      <w:lang w:val="kk-KZ"/>
                    </w:rPr>
                  </w:pPr>
                  <w:r w:rsidRPr="002A1C73">
                    <w:rPr>
                      <w:rFonts w:asciiTheme="minorHAnsi" w:hAnsiTheme="minorHAnsi" w:cstheme="minorHAnsi"/>
                      <w:lang w:val="kk-KZ"/>
                    </w:rPr>
                    <w:t>Март 2021г......................................................102,8</w:t>
                  </w:r>
                </w:p>
              </w:tc>
            </w:tr>
            <w:tr w:rsidR="00D64E7F" w:rsidRPr="002A1C73" w14:paraId="465F4BCB" w14:textId="77777777" w:rsidTr="000C3322">
              <w:tc>
                <w:tcPr>
                  <w:tcW w:w="3573" w:type="dxa"/>
                </w:tcPr>
                <w:p w14:paraId="20C1D043" w14:textId="77777777" w:rsidR="00D64E7F" w:rsidRPr="002A1C73" w:rsidRDefault="00D64E7F" w:rsidP="000C3322">
                  <w:pPr>
                    <w:pStyle w:val="af3"/>
                    <w:jc w:val="both"/>
                    <w:rPr>
                      <w:rFonts w:asciiTheme="minorHAnsi" w:hAnsiTheme="minorHAnsi" w:cstheme="minorHAnsi"/>
                    </w:rPr>
                  </w:pPr>
                  <w:r w:rsidRPr="002A1C73">
                    <w:rPr>
                      <w:rFonts w:asciiTheme="minorHAnsi" w:hAnsiTheme="minorHAnsi" w:cstheme="minorHAnsi"/>
                      <w:lang w:val="kk-KZ"/>
                    </w:rPr>
                    <w:t>Март 2022г......................................................100,4</w:t>
                  </w:r>
                </w:p>
              </w:tc>
            </w:tr>
          </w:tbl>
          <w:p w14:paraId="50EB8017" w14:textId="77777777" w:rsidR="00D64E7F" w:rsidRPr="002A1C73" w:rsidRDefault="00D64E7F" w:rsidP="000C3322">
            <w:pPr>
              <w:pStyle w:val="a9"/>
              <w:rPr>
                <w:rFonts w:asciiTheme="minorHAnsi" w:hAnsiTheme="minorHAnsi" w:cstheme="minorHAnsi"/>
                <w:sz w:val="12"/>
                <w:szCs w:val="12"/>
              </w:rPr>
            </w:pPr>
          </w:p>
          <w:p w14:paraId="759DC7EC" w14:textId="77777777" w:rsidR="00D64E7F" w:rsidRPr="002A1C73" w:rsidRDefault="00D64E7F" w:rsidP="000C3322">
            <w:pPr>
              <w:pStyle w:val="a9"/>
              <w:rPr>
                <w:rFonts w:asciiTheme="minorHAnsi" w:hAnsiTheme="minorHAnsi" w:cstheme="minorHAnsi"/>
                <w:lang w:val="kk-KZ"/>
              </w:rPr>
            </w:pPr>
            <w:r w:rsidRPr="002A1C73">
              <w:rPr>
                <w:rFonts w:asciiTheme="minorHAnsi" w:hAnsiTheme="minorHAnsi" w:cstheme="minorHAnsi"/>
              </w:rPr>
              <w:t>в</w:t>
            </w:r>
            <w:r w:rsidRPr="002A1C73">
              <w:rPr>
                <w:rFonts w:asciiTheme="minorHAnsi" w:hAnsiTheme="minorHAnsi" w:cstheme="minorHAnsi"/>
                <w:lang w:val="kk-KZ"/>
              </w:rPr>
              <w:t xml:space="preserve"> процентах</w:t>
            </w:r>
            <w:r w:rsidRPr="002A1C73">
              <w:rPr>
                <w:rFonts w:asciiTheme="minorHAnsi" w:hAnsiTheme="minorHAnsi" w:cstheme="minorHAnsi"/>
              </w:rPr>
              <w:t xml:space="preserve"> к соответствующему месяцу</w:t>
            </w:r>
          </w:p>
          <w:tbl>
            <w:tblPr>
              <w:tblW w:w="3573" w:type="dxa"/>
              <w:tblLayout w:type="fixed"/>
              <w:tblLook w:val="01E0" w:firstRow="1" w:lastRow="1" w:firstColumn="1" w:lastColumn="1" w:noHBand="0" w:noVBand="0"/>
            </w:tblPr>
            <w:tblGrid>
              <w:gridCol w:w="3573"/>
            </w:tblGrid>
            <w:tr w:rsidR="00D64E7F" w:rsidRPr="002A1C73" w14:paraId="741B3670" w14:textId="77777777" w:rsidTr="000C3322">
              <w:tc>
                <w:tcPr>
                  <w:tcW w:w="3573" w:type="dxa"/>
                </w:tcPr>
                <w:p w14:paraId="410B9335" w14:textId="77777777" w:rsidR="00D64E7F" w:rsidRPr="002A1C73" w:rsidRDefault="00D64E7F" w:rsidP="000C3322">
                  <w:pPr>
                    <w:pStyle w:val="af3"/>
                    <w:jc w:val="left"/>
                    <w:rPr>
                      <w:rFonts w:asciiTheme="minorHAnsi" w:hAnsiTheme="minorHAnsi" w:cstheme="minorHAnsi"/>
                      <w:lang w:val="kk-KZ"/>
                    </w:rPr>
                  </w:pPr>
                  <w:r w:rsidRPr="002A1C73">
                    <w:rPr>
                      <w:rFonts w:asciiTheme="minorHAnsi" w:hAnsiTheme="minorHAnsi" w:cstheme="minorHAnsi"/>
                      <w:lang w:val="kk-KZ"/>
                    </w:rPr>
                    <w:t>Март 2021г......................................................110,8</w:t>
                  </w:r>
                </w:p>
              </w:tc>
            </w:tr>
            <w:tr w:rsidR="00D64E7F" w:rsidRPr="002A1C73" w14:paraId="67069760" w14:textId="77777777" w:rsidTr="000C3322">
              <w:tc>
                <w:tcPr>
                  <w:tcW w:w="3573" w:type="dxa"/>
                </w:tcPr>
                <w:p w14:paraId="53044CE4" w14:textId="77777777" w:rsidR="00D64E7F" w:rsidRPr="002A1C73" w:rsidRDefault="00D64E7F" w:rsidP="000C3322">
                  <w:pPr>
                    <w:pStyle w:val="af3"/>
                    <w:jc w:val="left"/>
                    <w:rPr>
                      <w:rFonts w:asciiTheme="minorHAnsi" w:hAnsiTheme="minorHAnsi" w:cstheme="minorHAnsi"/>
                      <w:lang w:val="kk-KZ"/>
                    </w:rPr>
                  </w:pPr>
                  <w:r w:rsidRPr="002A1C73">
                    <w:rPr>
                      <w:rFonts w:asciiTheme="minorHAnsi" w:hAnsiTheme="minorHAnsi" w:cstheme="minorHAnsi"/>
                      <w:lang w:val="kk-KZ"/>
                    </w:rPr>
                    <w:t>Март 2022г......................................................109,0</w:t>
                  </w:r>
                </w:p>
              </w:tc>
            </w:tr>
          </w:tbl>
          <w:p w14:paraId="02EA21D5" w14:textId="77777777" w:rsidR="00D64E7F" w:rsidRPr="002A1C73" w:rsidRDefault="00D64E7F" w:rsidP="000C3322">
            <w:pPr>
              <w:pStyle w:val="aa"/>
              <w:rPr>
                <w:rFonts w:asciiTheme="minorHAnsi" w:hAnsiTheme="minorHAnsi" w:cstheme="minorHAnsi"/>
                <w:sz w:val="12"/>
                <w:szCs w:val="12"/>
              </w:rPr>
            </w:pPr>
          </w:p>
          <w:p w14:paraId="6B20A7B1" w14:textId="77777777" w:rsidR="00D64E7F" w:rsidRPr="002A1C73" w:rsidRDefault="00D64E7F" w:rsidP="000C3322">
            <w:pPr>
              <w:pStyle w:val="a9"/>
              <w:rPr>
                <w:rFonts w:asciiTheme="minorHAnsi" w:hAnsiTheme="minorHAnsi" w:cstheme="minorHAnsi"/>
                <w:lang w:val="kk-KZ"/>
              </w:rPr>
            </w:pPr>
            <w:r w:rsidRPr="002A1C73">
              <w:rPr>
                <w:rFonts w:asciiTheme="minorHAnsi" w:hAnsiTheme="minorHAnsi" w:cstheme="minorHAnsi"/>
              </w:rPr>
              <w:t>в</w:t>
            </w:r>
            <w:r w:rsidRPr="002A1C73">
              <w:rPr>
                <w:rFonts w:asciiTheme="minorHAnsi" w:hAnsiTheme="minorHAnsi" w:cstheme="minorHAnsi"/>
                <w:lang w:val="kk-KZ"/>
              </w:rPr>
              <w:t xml:space="preserve"> процентах</w:t>
            </w:r>
            <w:r w:rsidRPr="002A1C73">
              <w:rPr>
                <w:rFonts w:asciiTheme="minorHAnsi" w:hAnsiTheme="minorHAnsi" w:cstheme="minorHAnsi"/>
              </w:rPr>
              <w:t xml:space="preserve"> к соответствующему периоду</w:t>
            </w:r>
          </w:p>
          <w:tbl>
            <w:tblPr>
              <w:tblW w:w="0" w:type="auto"/>
              <w:tblLayout w:type="fixed"/>
              <w:tblLook w:val="01E0" w:firstRow="1" w:lastRow="1" w:firstColumn="1" w:lastColumn="1" w:noHBand="0" w:noVBand="0"/>
            </w:tblPr>
            <w:tblGrid>
              <w:gridCol w:w="3573"/>
            </w:tblGrid>
            <w:tr w:rsidR="00D64E7F" w:rsidRPr="002A1C73" w14:paraId="245A0CA1" w14:textId="77777777" w:rsidTr="000C3322">
              <w:tc>
                <w:tcPr>
                  <w:tcW w:w="3573" w:type="dxa"/>
                </w:tcPr>
                <w:p w14:paraId="5ECE1DCC" w14:textId="77777777" w:rsidR="00D64E7F" w:rsidRPr="002A1C73" w:rsidRDefault="00D64E7F" w:rsidP="000C3322">
                  <w:pPr>
                    <w:pStyle w:val="af3"/>
                    <w:jc w:val="left"/>
                    <w:rPr>
                      <w:rFonts w:asciiTheme="minorHAnsi" w:hAnsiTheme="minorHAnsi" w:cstheme="minorHAnsi"/>
                      <w:lang w:val="kk-KZ"/>
                    </w:rPr>
                  </w:pPr>
                  <w:r w:rsidRPr="002A1C73">
                    <w:rPr>
                      <w:rFonts w:asciiTheme="minorHAnsi" w:hAnsiTheme="minorHAnsi" w:cstheme="minorHAnsi"/>
                      <w:lang w:val="kk-KZ"/>
                    </w:rPr>
                    <w:t>Январь- март 2021г.........................................109,9</w:t>
                  </w:r>
                </w:p>
              </w:tc>
            </w:tr>
            <w:tr w:rsidR="00D64E7F" w:rsidRPr="002A1C73" w14:paraId="6984FC1D" w14:textId="77777777" w:rsidTr="000C3322">
              <w:tc>
                <w:tcPr>
                  <w:tcW w:w="3573" w:type="dxa"/>
                </w:tcPr>
                <w:p w14:paraId="2DA33715" w14:textId="77777777" w:rsidR="00D64E7F" w:rsidRPr="002A1C73" w:rsidRDefault="00D64E7F" w:rsidP="000C3322">
                  <w:pPr>
                    <w:pStyle w:val="af3"/>
                    <w:jc w:val="left"/>
                    <w:rPr>
                      <w:rFonts w:asciiTheme="minorHAnsi" w:hAnsiTheme="minorHAnsi" w:cstheme="minorHAnsi"/>
                    </w:rPr>
                  </w:pPr>
                  <w:r w:rsidRPr="002A1C73">
                    <w:rPr>
                      <w:rFonts w:asciiTheme="minorHAnsi" w:hAnsiTheme="minorHAnsi" w:cstheme="minorHAnsi"/>
                      <w:lang w:val="kk-KZ"/>
                    </w:rPr>
                    <w:t>Январь- март 2022г.........................................106,4</w:t>
                  </w:r>
                </w:p>
              </w:tc>
            </w:tr>
          </w:tbl>
          <w:p w14:paraId="2DC8DC6C" w14:textId="77777777" w:rsidR="00D64E7F" w:rsidRPr="002A1C73" w:rsidRDefault="00D64E7F" w:rsidP="000C3322">
            <w:pPr>
              <w:pStyle w:val="afb"/>
              <w:ind w:left="0"/>
              <w:rPr>
                <w:rFonts w:asciiTheme="minorHAnsi" w:hAnsiTheme="minorHAnsi" w:cstheme="minorHAnsi"/>
              </w:rPr>
            </w:pPr>
          </w:p>
        </w:tc>
        <w:tc>
          <w:tcPr>
            <w:tcW w:w="6683" w:type="dxa"/>
          </w:tcPr>
          <w:p w14:paraId="0DBCE6B1" w14:textId="77777777" w:rsidR="00D64E7F" w:rsidRPr="002A1C73" w:rsidRDefault="00D64E7F" w:rsidP="000C3322">
            <w:pPr>
              <w:pStyle w:val="a9"/>
              <w:rPr>
                <w:rFonts w:asciiTheme="minorHAnsi" w:hAnsiTheme="minorHAnsi" w:cstheme="minorHAnsi"/>
              </w:rPr>
            </w:pPr>
            <w:r w:rsidRPr="002A1C73">
              <w:rPr>
                <w:rFonts w:asciiTheme="minorHAnsi" w:hAnsiTheme="minorHAnsi" w:cstheme="minorHAnsi"/>
              </w:rPr>
              <w:t>в процентах к соответствующему месяцу предыдущего года</w:t>
            </w:r>
          </w:p>
          <w:p w14:paraId="22EAC468" w14:textId="77777777" w:rsidR="00D64E7F" w:rsidRPr="002A1C73" w:rsidRDefault="00D64E7F" w:rsidP="000C3322">
            <w:pPr>
              <w:pStyle w:val="af1"/>
              <w:rPr>
                <w:rFonts w:asciiTheme="minorHAnsi" w:hAnsiTheme="minorHAnsi" w:cstheme="minorHAnsi"/>
              </w:rPr>
            </w:pPr>
            <w:r w:rsidRPr="002A1C73">
              <w:rPr>
                <w:rFonts w:asciiTheme="minorHAnsi" w:hAnsiTheme="minorHAnsi" w:cstheme="minorHAnsi"/>
                <w:noProof/>
              </w:rPr>
              <w:drawing>
                <wp:inline distT="0" distB="0" distL="0" distR="0" wp14:anchorId="08BC223F" wp14:editId="347A6F14">
                  <wp:extent cx="4081881" cy="2084832"/>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bl>
    <w:p w14:paraId="23C1B60B" w14:textId="77777777" w:rsidR="00D64E7F" w:rsidRPr="002A1C73" w:rsidRDefault="00D64E7F" w:rsidP="00D64E7F">
      <w:pPr>
        <w:pStyle w:val="32"/>
        <w:spacing w:before="0" w:after="0"/>
        <w:outlineLvl w:val="9"/>
        <w:rPr>
          <w:rFonts w:asciiTheme="minorHAnsi" w:hAnsiTheme="minorHAnsi" w:cstheme="minorHAnsi"/>
        </w:rPr>
      </w:pPr>
      <w:r w:rsidRPr="002A1C73">
        <w:rPr>
          <w:rFonts w:asciiTheme="minorHAnsi" w:hAnsiTheme="minorHAnsi" w:cstheme="minorHAnsi"/>
        </w:rPr>
        <w:t xml:space="preserve">По </w:t>
      </w:r>
      <w:r w:rsidRPr="002A1C73">
        <w:rPr>
          <w:rFonts w:asciiTheme="minorHAnsi" w:hAnsiTheme="minorHAnsi" w:cstheme="minorHAnsi"/>
          <w:lang w:val="kk-KZ"/>
        </w:rPr>
        <w:t xml:space="preserve">видам услуг связи </w:t>
      </w:r>
    </w:p>
    <w:p w14:paraId="5971815C" w14:textId="77777777" w:rsidR="00D64E7F" w:rsidRPr="002A1C73" w:rsidRDefault="00D64E7F" w:rsidP="00D64E7F">
      <w:pPr>
        <w:pStyle w:val="32"/>
        <w:spacing w:before="0" w:after="0"/>
        <w:outlineLvl w:val="9"/>
        <w:rPr>
          <w:rFonts w:asciiTheme="minorHAnsi" w:hAnsiTheme="minorHAnsi" w:cstheme="minorHAnsi"/>
          <w:lang w:val="kk-KZ"/>
        </w:rPr>
      </w:pPr>
      <w:r w:rsidRPr="002A1C73">
        <w:rPr>
          <w:rFonts w:asciiTheme="minorHAnsi" w:hAnsiTheme="minorHAnsi" w:cstheme="minorHAnsi"/>
        </w:rPr>
        <w:t xml:space="preserve">                                                                                                                                                                                                   </w:t>
      </w:r>
      <w:r w:rsidRPr="002A1C73">
        <w:rPr>
          <w:rFonts w:asciiTheme="minorHAnsi" w:hAnsiTheme="minorHAnsi" w:cstheme="minorHAnsi"/>
          <w:lang w:val="kk-KZ"/>
        </w:rPr>
        <w:t xml:space="preserve"> </w:t>
      </w:r>
      <w:r w:rsidRPr="002A1C73">
        <w:rPr>
          <w:rFonts w:asciiTheme="minorHAnsi" w:hAnsiTheme="minorHAnsi" w:cstheme="minorHAnsi"/>
          <w:b w:val="0"/>
          <w:sz w:val="16"/>
          <w:szCs w:val="16"/>
          <w:lang w:val="kk-KZ"/>
        </w:rPr>
        <w:t>в процентах</w:t>
      </w:r>
    </w:p>
    <w:tbl>
      <w:tblPr>
        <w:tblW w:w="10632" w:type="dxa"/>
        <w:tblInd w:w="-459" w:type="dxa"/>
        <w:tblLayout w:type="fixed"/>
        <w:tblLook w:val="01E0" w:firstRow="1" w:lastRow="1" w:firstColumn="1" w:lastColumn="1" w:noHBand="0" w:noVBand="0"/>
      </w:tblPr>
      <w:tblGrid>
        <w:gridCol w:w="3082"/>
        <w:gridCol w:w="7550"/>
      </w:tblGrid>
      <w:tr w:rsidR="00D64E7F" w:rsidRPr="002A1C73" w14:paraId="2A45CB9D" w14:textId="77777777" w:rsidTr="000C3322">
        <w:trPr>
          <w:trHeight w:val="3755"/>
        </w:trPr>
        <w:tc>
          <w:tcPr>
            <w:tcW w:w="3082" w:type="dxa"/>
          </w:tcPr>
          <w:p w14:paraId="727C9D8E" w14:textId="77777777" w:rsidR="00D64E7F" w:rsidRPr="002A1C73" w:rsidRDefault="00D64E7F" w:rsidP="000C3322">
            <w:pPr>
              <w:pStyle w:val="First"/>
              <w:ind w:right="34"/>
              <w:rPr>
                <w:rFonts w:asciiTheme="minorHAnsi" w:hAnsiTheme="minorHAnsi" w:cstheme="minorHAnsi"/>
                <w:sz w:val="16"/>
                <w:szCs w:val="16"/>
              </w:rPr>
            </w:pPr>
            <w:r w:rsidRPr="002A1C73">
              <w:rPr>
                <w:rFonts w:asciiTheme="minorHAnsi" w:hAnsiTheme="minorHAnsi" w:cstheme="minorHAnsi"/>
                <w:sz w:val="16"/>
                <w:szCs w:val="16"/>
              </w:rPr>
              <w:t>ИФО по услугам связи в январе-</w:t>
            </w:r>
            <w:r w:rsidRPr="002A1C73">
              <w:rPr>
                <w:rFonts w:asciiTheme="minorHAnsi" w:hAnsiTheme="minorHAnsi" w:cstheme="minorHAnsi"/>
                <w:sz w:val="16"/>
                <w:szCs w:val="16"/>
                <w:lang w:val="kk-KZ"/>
              </w:rPr>
              <w:t>март</w:t>
            </w:r>
            <w:r w:rsidRPr="002A1C73">
              <w:rPr>
                <w:rFonts w:asciiTheme="minorHAnsi" w:hAnsiTheme="minorHAnsi" w:cstheme="minorHAnsi"/>
                <w:sz w:val="16"/>
                <w:szCs w:val="16"/>
              </w:rPr>
              <w:t>е 202</w:t>
            </w:r>
            <w:r w:rsidRPr="002A1C73">
              <w:rPr>
                <w:rFonts w:asciiTheme="minorHAnsi" w:hAnsiTheme="minorHAnsi" w:cstheme="minorHAnsi"/>
                <w:sz w:val="16"/>
                <w:szCs w:val="16"/>
                <w:lang w:val="kk-KZ"/>
              </w:rPr>
              <w:t>2</w:t>
            </w:r>
            <w:r w:rsidRPr="002A1C73">
              <w:rPr>
                <w:rFonts w:asciiTheme="minorHAnsi" w:hAnsiTheme="minorHAnsi" w:cstheme="minorHAnsi"/>
                <w:sz w:val="16"/>
                <w:szCs w:val="16"/>
              </w:rPr>
              <w:t>г. по сравнению с январем-</w:t>
            </w:r>
            <w:r w:rsidRPr="002A1C73">
              <w:rPr>
                <w:rFonts w:asciiTheme="minorHAnsi" w:hAnsiTheme="minorHAnsi" w:cstheme="minorHAnsi"/>
                <w:sz w:val="16"/>
                <w:szCs w:val="16"/>
                <w:lang w:val="kk-KZ"/>
              </w:rPr>
              <w:t>мартом</w:t>
            </w:r>
            <w:r w:rsidRPr="002A1C73">
              <w:rPr>
                <w:rFonts w:asciiTheme="minorHAnsi" w:hAnsiTheme="minorHAnsi" w:cstheme="minorHAnsi"/>
                <w:sz w:val="16"/>
                <w:szCs w:val="16"/>
              </w:rPr>
              <w:t xml:space="preserve"> 20</w:t>
            </w:r>
            <w:r w:rsidRPr="002A1C73">
              <w:rPr>
                <w:rFonts w:asciiTheme="minorHAnsi" w:hAnsiTheme="minorHAnsi" w:cstheme="minorHAnsi"/>
                <w:sz w:val="16"/>
                <w:szCs w:val="16"/>
                <w:lang w:val="kk-KZ"/>
              </w:rPr>
              <w:t>21</w:t>
            </w:r>
            <w:r w:rsidRPr="002A1C73">
              <w:rPr>
                <w:rFonts w:asciiTheme="minorHAnsi" w:hAnsiTheme="minorHAnsi" w:cstheme="minorHAnsi"/>
                <w:sz w:val="16"/>
                <w:szCs w:val="16"/>
              </w:rPr>
              <w:t>г.</w:t>
            </w:r>
            <w:r w:rsidRPr="002A1C73">
              <w:rPr>
                <w:rFonts w:asciiTheme="minorHAnsi" w:hAnsiTheme="minorHAnsi" w:cstheme="minorHAnsi"/>
                <w:sz w:val="16"/>
                <w:szCs w:val="16"/>
                <w:lang w:val="kk-KZ"/>
              </w:rPr>
              <w:t xml:space="preserve"> составил 106,4%, из них по услугам Интернета</w:t>
            </w:r>
            <w:r w:rsidRPr="002A1C73">
              <w:rPr>
                <w:rFonts w:asciiTheme="minorHAnsi" w:hAnsiTheme="minorHAnsi" w:cstheme="minorHAnsi"/>
                <w:sz w:val="16"/>
                <w:szCs w:val="16"/>
              </w:rPr>
              <w:t xml:space="preserve"> –</w:t>
            </w:r>
            <w:r w:rsidRPr="002A1C73">
              <w:rPr>
                <w:rFonts w:asciiTheme="minorHAnsi" w:hAnsiTheme="minorHAnsi" w:cstheme="minorHAnsi"/>
                <w:sz w:val="16"/>
                <w:szCs w:val="16"/>
                <w:lang w:val="kk-KZ"/>
              </w:rPr>
              <w:t xml:space="preserve"> 111,5%, по услугам мобильной связи – 99,7% и по услугам телекоммуникационны</w:t>
            </w:r>
            <w:r w:rsidRPr="002A1C73">
              <w:rPr>
                <w:rFonts w:asciiTheme="minorHAnsi" w:hAnsiTheme="minorHAnsi" w:cstheme="minorHAnsi"/>
                <w:sz w:val="16"/>
                <w:szCs w:val="16"/>
              </w:rPr>
              <w:t>м</w:t>
            </w:r>
            <w:r w:rsidRPr="002A1C73">
              <w:rPr>
                <w:rFonts w:asciiTheme="minorHAnsi" w:hAnsiTheme="minorHAnsi" w:cstheme="minorHAnsi"/>
                <w:sz w:val="16"/>
                <w:szCs w:val="16"/>
                <w:lang w:val="kk-KZ"/>
              </w:rPr>
              <w:t xml:space="preserve"> прочим –</w:t>
            </w:r>
            <w:r w:rsidRPr="002A1C73">
              <w:rPr>
                <w:rFonts w:asciiTheme="minorHAnsi" w:hAnsiTheme="minorHAnsi" w:cstheme="minorHAnsi"/>
                <w:sz w:val="16"/>
                <w:szCs w:val="16"/>
              </w:rPr>
              <w:t xml:space="preserve"> </w:t>
            </w:r>
            <w:r w:rsidRPr="002A1C73">
              <w:rPr>
                <w:rFonts w:asciiTheme="minorHAnsi" w:hAnsiTheme="minorHAnsi" w:cstheme="minorHAnsi"/>
                <w:sz w:val="16"/>
                <w:szCs w:val="16"/>
                <w:lang w:val="kk-KZ"/>
              </w:rPr>
              <w:t>117,9%. Значительную долю в общем объеме услуг связи занимают услуги сети Интернет, мобильной связи и услуги телекоммуникационные прочие удельные веса которых составили 41,3%, 23,6% и 21,5% соответственно.</w:t>
            </w:r>
          </w:p>
        </w:tc>
        <w:tc>
          <w:tcPr>
            <w:tcW w:w="7550" w:type="dxa"/>
            <w:shd w:val="clear" w:color="auto" w:fill="auto"/>
          </w:tcPr>
          <w:p w14:paraId="31B54972" w14:textId="77777777" w:rsidR="00D64E7F" w:rsidRPr="002A1C73" w:rsidRDefault="00D64E7F" w:rsidP="000C3322">
            <w:pPr>
              <w:rPr>
                <w:rFonts w:asciiTheme="minorHAnsi" w:hAnsiTheme="minorHAnsi" w:cstheme="minorHAnsi"/>
                <w:sz w:val="4"/>
                <w:szCs w:val="4"/>
              </w:rPr>
            </w:pPr>
          </w:p>
          <w:tbl>
            <w:tblPr>
              <w:tblW w:w="7268" w:type="dxa"/>
              <w:tblInd w:w="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2"/>
              <w:gridCol w:w="1063"/>
              <w:gridCol w:w="898"/>
              <w:gridCol w:w="897"/>
              <w:gridCol w:w="897"/>
              <w:gridCol w:w="991"/>
            </w:tblGrid>
            <w:tr w:rsidR="00D64E7F" w:rsidRPr="002A1C73" w14:paraId="5FD2B1AA" w14:textId="77777777" w:rsidTr="000C3322">
              <w:trPr>
                <w:trHeight w:val="950"/>
              </w:trPr>
              <w:tc>
                <w:tcPr>
                  <w:tcW w:w="1735" w:type="pct"/>
                  <w:tcBorders>
                    <w:top w:val="single" w:sz="4" w:space="0" w:color="auto"/>
                    <w:left w:val="single" w:sz="4" w:space="0" w:color="auto"/>
                    <w:bottom w:val="single" w:sz="4" w:space="0" w:color="auto"/>
                    <w:right w:val="single" w:sz="4" w:space="0" w:color="auto"/>
                  </w:tcBorders>
                </w:tcPr>
                <w:p w14:paraId="12CF73CE" w14:textId="77777777" w:rsidR="00D64E7F" w:rsidRPr="002A1C73" w:rsidRDefault="00D64E7F" w:rsidP="000C3322">
                  <w:pPr>
                    <w:rPr>
                      <w:rFonts w:asciiTheme="minorHAnsi" w:hAnsiTheme="minorHAnsi" w:cstheme="minorHAnsi"/>
                    </w:rPr>
                  </w:pPr>
                </w:p>
              </w:tc>
              <w:tc>
                <w:tcPr>
                  <w:tcW w:w="731" w:type="pct"/>
                  <w:tcBorders>
                    <w:top w:val="single" w:sz="4" w:space="0" w:color="auto"/>
                    <w:left w:val="single" w:sz="4" w:space="0" w:color="auto"/>
                    <w:bottom w:val="single" w:sz="4" w:space="0" w:color="auto"/>
                    <w:right w:val="single" w:sz="4" w:space="0" w:color="auto"/>
                  </w:tcBorders>
                  <w:shd w:val="clear" w:color="auto" w:fill="auto"/>
                  <w:vAlign w:val="center"/>
                </w:tcPr>
                <w:p w14:paraId="3B9A7410" w14:textId="77777777" w:rsidR="00D64E7F" w:rsidRPr="002A1C73" w:rsidRDefault="00D64E7F" w:rsidP="000C3322">
                  <w:pPr>
                    <w:pStyle w:val="aa"/>
                    <w:rPr>
                      <w:rFonts w:asciiTheme="minorHAnsi" w:hAnsiTheme="minorHAnsi" w:cstheme="minorHAnsi"/>
                      <w:lang w:val="kk-KZ"/>
                    </w:rPr>
                  </w:pPr>
                  <w:r w:rsidRPr="002A1C73">
                    <w:rPr>
                      <w:rFonts w:asciiTheme="minorHAnsi" w:hAnsiTheme="minorHAnsi" w:cstheme="minorHAnsi"/>
                      <w:lang w:val="kk-KZ"/>
                    </w:rPr>
                    <w:t xml:space="preserve">Удельный вес </w:t>
                  </w:r>
                </w:p>
              </w:tc>
              <w:tc>
                <w:tcPr>
                  <w:tcW w:w="618" w:type="pct"/>
                  <w:tcBorders>
                    <w:top w:val="single" w:sz="4" w:space="0" w:color="auto"/>
                    <w:left w:val="single" w:sz="4" w:space="0" w:color="auto"/>
                    <w:bottom w:val="single" w:sz="4" w:space="0" w:color="auto"/>
                    <w:right w:val="single" w:sz="4" w:space="0" w:color="auto"/>
                  </w:tcBorders>
                  <w:shd w:val="clear" w:color="auto" w:fill="auto"/>
                  <w:vAlign w:val="center"/>
                </w:tcPr>
                <w:p w14:paraId="2F635591" w14:textId="77777777" w:rsidR="00D64E7F" w:rsidRPr="002A1C73" w:rsidRDefault="00D64E7F" w:rsidP="000C3322">
                  <w:pPr>
                    <w:pStyle w:val="aa"/>
                    <w:rPr>
                      <w:rFonts w:asciiTheme="minorHAnsi" w:hAnsiTheme="minorHAnsi" w:cstheme="minorHAnsi"/>
                    </w:rPr>
                  </w:pPr>
                  <w:r w:rsidRPr="002A1C73">
                    <w:rPr>
                      <w:rFonts w:asciiTheme="minorHAnsi" w:hAnsiTheme="minorHAnsi" w:cstheme="minorHAnsi"/>
                      <w:lang w:val="kk-KZ"/>
                    </w:rPr>
                    <w:t>Январь-март</w:t>
                  </w:r>
                  <w:r w:rsidRPr="002A1C73">
                    <w:rPr>
                      <w:rFonts w:asciiTheme="minorHAnsi" w:hAnsiTheme="minorHAnsi" w:cstheme="minorHAnsi"/>
                    </w:rPr>
                    <w:t xml:space="preserve"> 202</w:t>
                  </w:r>
                  <w:r w:rsidRPr="002A1C73">
                    <w:rPr>
                      <w:rFonts w:asciiTheme="minorHAnsi" w:hAnsiTheme="minorHAnsi" w:cstheme="minorHAnsi"/>
                      <w:lang w:val="kk-KZ"/>
                    </w:rPr>
                    <w:t>2</w:t>
                  </w:r>
                  <w:r w:rsidRPr="002A1C73">
                    <w:rPr>
                      <w:rFonts w:asciiTheme="minorHAnsi" w:hAnsiTheme="minorHAnsi" w:cstheme="minorHAnsi"/>
                    </w:rPr>
                    <w:t>г., млн. тенге</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10D667A8" w14:textId="77777777" w:rsidR="00D64E7F" w:rsidRPr="002A1C73" w:rsidRDefault="00D64E7F" w:rsidP="000C3322">
                  <w:pPr>
                    <w:pStyle w:val="aa"/>
                    <w:rPr>
                      <w:rFonts w:asciiTheme="minorHAnsi" w:hAnsiTheme="minorHAnsi" w:cstheme="minorHAnsi"/>
                    </w:rPr>
                  </w:pPr>
                  <w:r w:rsidRPr="002A1C73">
                    <w:rPr>
                      <w:rFonts w:asciiTheme="minorHAnsi" w:hAnsiTheme="minorHAnsi" w:cstheme="minorHAnsi"/>
                      <w:lang w:val="kk-KZ"/>
                    </w:rPr>
                    <w:t xml:space="preserve">Март </w:t>
                  </w:r>
                  <w:r w:rsidRPr="002A1C73">
                    <w:rPr>
                      <w:rFonts w:asciiTheme="minorHAnsi" w:hAnsiTheme="minorHAnsi" w:cstheme="minorHAnsi"/>
                    </w:rPr>
                    <w:t>202</w:t>
                  </w:r>
                  <w:r w:rsidRPr="002A1C73">
                    <w:rPr>
                      <w:rFonts w:asciiTheme="minorHAnsi" w:hAnsiTheme="minorHAnsi" w:cstheme="minorHAnsi"/>
                      <w:lang w:val="kk-KZ"/>
                    </w:rPr>
                    <w:t>2</w:t>
                  </w:r>
                  <w:r w:rsidRPr="002A1C73">
                    <w:rPr>
                      <w:rFonts w:asciiTheme="minorHAnsi" w:hAnsiTheme="minorHAnsi" w:cstheme="minorHAnsi"/>
                    </w:rPr>
                    <w:t>г. к</w:t>
                  </w:r>
                  <w:r w:rsidRPr="002A1C73">
                    <w:rPr>
                      <w:rFonts w:asciiTheme="minorHAnsi" w:hAnsiTheme="minorHAnsi" w:cstheme="minorHAnsi"/>
                      <w:lang w:val="kk-KZ"/>
                    </w:rPr>
                    <w:t xml:space="preserve"> февралю </w:t>
                  </w:r>
                  <w:r w:rsidRPr="002A1C73">
                    <w:rPr>
                      <w:rFonts w:asciiTheme="minorHAnsi" w:hAnsiTheme="minorHAnsi" w:cstheme="minorHAnsi"/>
                    </w:rPr>
                    <w:t>202</w:t>
                  </w:r>
                  <w:r w:rsidRPr="002A1C73">
                    <w:rPr>
                      <w:rFonts w:asciiTheme="minorHAnsi" w:hAnsiTheme="minorHAnsi" w:cstheme="minorHAnsi"/>
                      <w:lang w:val="kk-KZ"/>
                    </w:rPr>
                    <w:t>2г.</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14:paraId="0C53528E" w14:textId="77777777" w:rsidR="00D64E7F" w:rsidRPr="002A1C73" w:rsidRDefault="00D64E7F" w:rsidP="000C3322">
                  <w:pPr>
                    <w:pStyle w:val="aa"/>
                    <w:jc w:val="left"/>
                    <w:rPr>
                      <w:rFonts w:asciiTheme="minorHAnsi" w:hAnsiTheme="minorHAnsi" w:cstheme="minorHAnsi"/>
                    </w:rPr>
                  </w:pPr>
                  <w:r w:rsidRPr="002A1C73">
                    <w:rPr>
                      <w:rFonts w:asciiTheme="minorHAnsi" w:hAnsiTheme="minorHAnsi" w:cstheme="minorHAnsi"/>
                      <w:lang w:val="kk-KZ"/>
                    </w:rPr>
                    <w:t xml:space="preserve">Март </w:t>
                  </w:r>
                  <w:r w:rsidRPr="002A1C73">
                    <w:rPr>
                      <w:rFonts w:asciiTheme="minorHAnsi" w:hAnsiTheme="minorHAnsi" w:cstheme="minorHAnsi"/>
                    </w:rPr>
                    <w:t>202</w:t>
                  </w:r>
                  <w:r w:rsidRPr="002A1C73">
                    <w:rPr>
                      <w:rFonts w:asciiTheme="minorHAnsi" w:hAnsiTheme="minorHAnsi" w:cstheme="minorHAnsi"/>
                      <w:lang w:val="kk-KZ"/>
                    </w:rPr>
                    <w:t>2</w:t>
                  </w:r>
                  <w:r w:rsidRPr="002A1C73">
                    <w:rPr>
                      <w:rFonts w:asciiTheme="minorHAnsi" w:hAnsiTheme="minorHAnsi" w:cstheme="minorHAnsi"/>
                    </w:rPr>
                    <w:t xml:space="preserve">г. к </w:t>
                  </w:r>
                  <w:r w:rsidRPr="002A1C73">
                    <w:rPr>
                      <w:rFonts w:asciiTheme="minorHAnsi" w:hAnsiTheme="minorHAnsi" w:cstheme="minorHAnsi"/>
                      <w:lang w:val="kk-KZ"/>
                    </w:rPr>
                    <w:t xml:space="preserve">марту </w:t>
                  </w:r>
                  <w:r w:rsidRPr="002A1C73">
                    <w:rPr>
                      <w:rFonts w:asciiTheme="minorHAnsi" w:hAnsiTheme="minorHAnsi" w:cstheme="minorHAnsi"/>
                    </w:rPr>
                    <w:t>202</w:t>
                  </w:r>
                  <w:r w:rsidRPr="002A1C73">
                    <w:rPr>
                      <w:rFonts w:asciiTheme="minorHAnsi" w:hAnsiTheme="minorHAnsi" w:cstheme="minorHAnsi"/>
                      <w:lang w:val="kk-KZ"/>
                    </w:rPr>
                    <w:t>1</w:t>
                  </w:r>
                  <w:r w:rsidRPr="002A1C73">
                    <w:rPr>
                      <w:rFonts w:asciiTheme="minorHAnsi" w:hAnsiTheme="minorHAnsi" w:cstheme="minorHAnsi"/>
                    </w:rPr>
                    <w:t>г.</w:t>
                  </w:r>
                </w:p>
              </w:tc>
              <w:tc>
                <w:tcPr>
                  <w:tcW w:w="682" w:type="pct"/>
                  <w:tcBorders>
                    <w:top w:val="single" w:sz="4" w:space="0" w:color="auto"/>
                    <w:left w:val="single" w:sz="4" w:space="0" w:color="auto"/>
                    <w:bottom w:val="single" w:sz="4" w:space="0" w:color="auto"/>
                    <w:right w:val="single" w:sz="4" w:space="0" w:color="auto"/>
                  </w:tcBorders>
                </w:tcPr>
                <w:p w14:paraId="7392BFBD" w14:textId="77777777" w:rsidR="00D64E7F" w:rsidRPr="002A1C73" w:rsidRDefault="00D64E7F" w:rsidP="000C3322">
                  <w:pPr>
                    <w:pStyle w:val="aa"/>
                    <w:rPr>
                      <w:rFonts w:asciiTheme="minorHAnsi" w:hAnsiTheme="minorHAnsi" w:cstheme="minorHAnsi"/>
                      <w:lang w:val="kk-KZ"/>
                    </w:rPr>
                  </w:pPr>
                  <w:r w:rsidRPr="002A1C73">
                    <w:rPr>
                      <w:rFonts w:asciiTheme="minorHAnsi" w:hAnsiTheme="minorHAnsi" w:cstheme="minorHAnsi"/>
                      <w:lang w:val="kk-KZ"/>
                    </w:rPr>
                    <w:t>Январь-март 2022г. к январю-марту 2021г.</w:t>
                  </w:r>
                </w:p>
              </w:tc>
            </w:tr>
            <w:tr w:rsidR="00D64E7F" w:rsidRPr="002A1C73" w14:paraId="1F7F37FF" w14:textId="77777777" w:rsidTr="000C3322">
              <w:trPr>
                <w:trHeight w:val="170"/>
              </w:trPr>
              <w:tc>
                <w:tcPr>
                  <w:tcW w:w="1735" w:type="pct"/>
                  <w:tcBorders>
                    <w:top w:val="single" w:sz="4" w:space="0" w:color="auto"/>
                    <w:left w:val="nil"/>
                    <w:bottom w:val="nil"/>
                    <w:right w:val="nil"/>
                  </w:tcBorders>
                  <w:vAlign w:val="bottom"/>
                </w:tcPr>
                <w:p w14:paraId="30F6B847" w14:textId="77777777" w:rsidR="00D64E7F" w:rsidRPr="002A1C73" w:rsidRDefault="00D64E7F" w:rsidP="000C3322">
                  <w:pPr>
                    <w:pStyle w:val="ac"/>
                    <w:rPr>
                      <w:rFonts w:asciiTheme="minorHAnsi" w:hAnsiTheme="minorHAnsi" w:cstheme="minorHAnsi"/>
                    </w:rPr>
                  </w:pPr>
                  <w:r w:rsidRPr="002A1C73">
                    <w:rPr>
                      <w:rFonts w:asciiTheme="minorHAnsi" w:hAnsiTheme="minorHAnsi" w:cstheme="minorHAnsi"/>
                      <w:lang w:val="kk-KZ"/>
                    </w:rPr>
                    <w:t>Объем услуг связи, всего</w:t>
                  </w:r>
                </w:p>
              </w:tc>
              <w:tc>
                <w:tcPr>
                  <w:tcW w:w="731" w:type="pct"/>
                  <w:tcBorders>
                    <w:top w:val="single" w:sz="4" w:space="0" w:color="auto"/>
                    <w:left w:val="nil"/>
                    <w:bottom w:val="nil"/>
                    <w:right w:val="nil"/>
                  </w:tcBorders>
                  <w:vAlign w:val="bottom"/>
                </w:tcPr>
                <w:p w14:paraId="04083664"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w:t>
                  </w:r>
                </w:p>
              </w:tc>
              <w:tc>
                <w:tcPr>
                  <w:tcW w:w="618" w:type="pct"/>
                  <w:tcBorders>
                    <w:top w:val="single" w:sz="4" w:space="0" w:color="auto"/>
                    <w:left w:val="nil"/>
                    <w:bottom w:val="nil"/>
                    <w:right w:val="nil"/>
                  </w:tcBorders>
                  <w:vAlign w:val="bottom"/>
                </w:tcPr>
                <w:p w14:paraId="4A1B4F74"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253 465,2</w:t>
                  </w:r>
                </w:p>
              </w:tc>
              <w:tc>
                <w:tcPr>
                  <w:tcW w:w="617" w:type="pct"/>
                  <w:tcBorders>
                    <w:top w:val="single" w:sz="4" w:space="0" w:color="auto"/>
                    <w:left w:val="nil"/>
                    <w:bottom w:val="nil"/>
                    <w:right w:val="nil"/>
                  </w:tcBorders>
                  <w:vAlign w:val="bottom"/>
                </w:tcPr>
                <w:p w14:paraId="14C3E6AA"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100,4</w:t>
                  </w:r>
                </w:p>
              </w:tc>
              <w:tc>
                <w:tcPr>
                  <w:tcW w:w="617" w:type="pct"/>
                  <w:tcBorders>
                    <w:top w:val="single" w:sz="4" w:space="0" w:color="auto"/>
                    <w:left w:val="nil"/>
                    <w:bottom w:val="nil"/>
                    <w:right w:val="nil"/>
                  </w:tcBorders>
                  <w:vAlign w:val="bottom"/>
                </w:tcPr>
                <w:p w14:paraId="3A74D336"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109,0</w:t>
                  </w:r>
                </w:p>
              </w:tc>
              <w:tc>
                <w:tcPr>
                  <w:tcW w:w="682" w:type="pct"/>
                  <w:tcBorders>
                    <w:top w:val="single" w:sz="4" w:space="0" w:color="auto"/>
                    <w:left w:val="nil"/>
                    <w:bottom w:val="nil"/>
                    <w:right w:val="nil"/>
                  </w:tcBorders>
                  <w:vAlign w:val="bottom"/>
                </w:tcPr>
                <w:p w14:paraId="2ED79516"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106,4</w:t>
                  </w:r>
                </w:p>
              </w:tc>
            </w:tr>
            <w:tr w:rsidR="00D64E7F" w:rsidRPr="002A1C73" w14:paraId="363DD079" w14:textId="77777777" w:rsidTr="000C3322">
              <w:trPr>
                <w:trHeight w:val="93"/>
              </w:trPr>
              <w:tc>
                <w:tcPr>
                  <w:tcW w:w="1735" w:type="pct"/>
                  <w:tcBorders>
                    <w:top w:val="nil"/>
                    <w:left w:val="nil"/>
                    <w:bottom w:val="nil"/>
                    <w:right w:val="nil"/>
                  </w:tcBorders>
                  <w:vAlign w:val="bottom"/>
                </w:tcPr>
                <w:p w14:paraId="6E9404A8" w14:textId="77777777" w:rsidR="00D64E7F" w:rsidRPr="002A1C73" w:rsidRDefault="00D64E7F" w:rsidP="000C3322">
                  <w:pPr>
                    <w:pStyle w:val="ac"/>
                    <w:ind w:left="57"/>
                    <w:rPr>
                      <w:rFonts w:asciiTheme="minorHAnsi" w:hAnsiTheme="minorHAnsi" w:cstheme="minorHAnsi"/>
                      <w:lang w:val="kk-KZ"/>
                    </w:rPr>
                  </w:pPr>
                  <w:r w:rsidRPr="002A1C73">
                    <w:rPr>
                      <w:rFonts w:asciiTheme="minorHAnsi" w:hAnsiTheme="minorHAnsi" w:cstheme="minorHAnsi"/>
                      <w:lang w:val="kk-KZ"/>
                    </w:rPr>
                    <w:t xml:space="preserve">сети Интернет </w:t>
                  </w:r>
                </w:p>
              </w:tc>
              <w:tc>
                <w:tcPr>
                  <w:tcW w:w="731" w:type="pct"/>
                  <w:tcBorders>
                    <w:top w:val="nil"/>
                    <w:left w:val="nil"/>
                    <w:bottom w:val="nil"/>
                    <w:right w:val="nil"/>
                  </w:tcBorders>
                  <w:shd w:val="clear" w:color="auto" w:fill="auto"/>
                  <w:vAlign w:val="bottom"/>
                </w:tcPr>
                <w:p w14:paraId="3F8384C3"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41,3</w:t>
                  </w:r>
                </w:p>
              </w:tc>
              <w:tc>
                <w:tcPr>
                  <w:tcW w:w="618" w:type="pct"/>
                  <w:tcBorders>
                    <w:top w:val="nil"/>
                    <w:left w:val="nil"/>
                    <w:bottom w:val="nil"/>
                    <w:right w:val="nil"/>
                  </w:tcBorders>
                  <w:shd w:val="clear" w:color="auto" w:fill="auto"/>
                  <w:vAlign w:val="bottom"/>
                </w:tcPr>
                <w:p w14:paraId="3388FDB0"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104 602,5</w:t>
                  </w:r>
                </w:p>
              </w:tc>
              <w:tc>
                <w:tcPr>
                  <w:tcW w:w="617" w:type="pct"/>
                  <w:tcBorders>
                    <w:top w:val="nil"/>
                    <w:left w:val="nil"/>
                    <w:bottom w:val="nil"/>
                    <w:right w:val="nil"/>
                  </w:tcBorders>
                  <w:shd w:val="clear" w:color="auto" w:fill="auto"/>
                  <w:vAlign w:val="bottom"/>
                </w:tcPr>
                <w:p w14:paraId="29792267"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103,4</w:t>
                  </w:r>
                </w:p>
              </w:tc>
              <w:tc>
                <w:tcPr>
                  <w:tcW w:w="617" w:type="pct"/>
                  <w:tcBorders>
                    <w:top w:val="nil"/>
                    <w:left w:val="nil"/>
                    <w:bottom w:val="nil"/>
                    <w:right w:val="nil"/>
                  </w:tcBorders>
                  <w:shd w:val="clear" w:color="auto" w:fill="auto"/>
                  <w:vAlign w:val="bottom"/>
                </w:tcPr>
                <w:p w14:paraId="27299E9D"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116,0</w:t>
                  </w:r>
                </w:p>
              </w:tc>
              <w:tc>
                <w:tcPr>
                  <w:tcW w:w="682" w:type="pct"/>
                  <w:tcBorders>
                    <w:top w:val="nil"/>
                    <w:left w:val="nil"/>
                    <w:bottom w:val="nil"/>
                    <w:right w:val="nil"/>
                  </w:tcBorders>
                  <w:vAlign w:val="bottom"/>
                </w:tcPr>
                <w:p w14:paraId="02B6B4AC"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111,5</w:t>
                  </w:r>
                </w:p>
              </w:tc>
            </w:tr>
            <w:tr w:rsidR="00D64E7F" w:rsidRPr="002A1C73" w14:paraId="546B42E8" w14:textId="77777777" w:rsidTr="000C3322">
              <w:trPr>
                <w:trHeight w:val="180"/>
              </w:trPr>
              <w:tc>
                <w:tcPr>
                  <w:tcW w:w="1735" w:type="pct"/>
                  <w:tcBorders>
                    <w:top w:val="nil"/>
                    <w:left w:val="nil"/>
                    <w:bottom w:val="nil"/>
                    <w:right w:val="nil"/>
                  </w:tcBorders>
                  <w:vAlign w:val="bottom"/>
                </w:tcPr>
                <w:p w14:paraId="7C738F51" w14:textId="77777777" w:rsidR="00D64E7F" w:rsidRPr="002A1C73" w:rsidRDefault="00D64E7F" w:rsidP="000C3322">
                  <w:pPr>
                    <w:pStyle w:val="ac"/>
                    <w:ind w:left="57"/>
                    <w:rPr>
                      <w:rFonts w:asciiTheme="minorHAnsi" w:hAnsiTheme="minorHAnsi" w:cstheme="minorHAnsi"/>
                    </w:rPr>
                  </w:pPr>
                  <w:r w:rsidRPr="002A1C73">
                    <w:rPr>
                      <w:rFonts w:asciiTheme="minorHAnsi" w:hAnsiTheme="minorHAnsi" w:cstheme="minorHAnsi"/>
                      <w:lang w:val="kk-KZ"/>
                    </w:rPr>
                    <w:t>мобильная связь</w:t>
                  </w:r>
                </w:p>
              </w:tc>
              <w:tc>
                <w:tcPr>
                  <w:tcW w:w="731" w:type="pct"/>
                  <w:tcBorders>
                    <w:top w:val="nil"/>
                    <w:left w:val="nil"/>
                    <w:bottom w:val="nil"/>
                    <w:right w:val="nil"/>
                  </w:tcBorders>
                  <w:vAlign w:val="bottom"/>
                </w:tcPr>
                <w:p w14:paraId="784E13B4"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23,6</w:t>
                  </w:r>
                </w:p>
              </w:tc>
              <w:tc>
                <w:tcPr>
                  <w:tcW w:w="618" w:type="pct"/>
                  <w:tcBorders>
                    <w:top w:val="nil"/>
                    <w:left w:val="nil"/>
                    <w:bottom w:val="nil"/>
                    <w:right w:val="nil"/>
                  </w:tcBorders>
                  <w:vAlign w:val="bottom"/>
                </w:tcPr>
                <w:p w14:paraId="6656D534"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59 912,1</w:t>
                  </w:r>
                </w:p>
              </w:tc>
              <w:tc>
                <w:tcPr>
                  <w:tcW w:w="617" w:type="pct"/>
                  <w:tcBorders>
                    <w:top w:val="nil"/>
                    <w:left w:val="nil"/>
                    <w:bottom w:val="nil"/>
                    <w:right w:val="nil"/>
                  </w:tcBorders>
                  <w:vAlign w:val="bottom"/>
                </w:tcPr>
                <w:p w14:paraId="2C3E0CA0"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103,4</w:t>
                  </w:r>
                </w:p>
              </w:tc>
              <w:tc>
                <w:tcPr>
                  <w:tcW w:w="617" w:type="pct"/>
                  <w:tcBorders>
                    <w:top w:val="nil"/>
                    <w:left w:val="nil"/>
                    <w:bottom w:val="nil"/>
                    <w:right w:val="nil"/>
                  </w:tcBorders>
                  <w:vAlign w:val="bottom"/>
                </w:tcPr>
                <w:p w14:paraId="63771CB5"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102,3</w:t>
                  </w:r>
                </w:p>
              </w:tc>
              <w:tc>
                <w:tcPr>
                  <w:tcW w:w="682" w:type="pct"/>
                  <w:tcBorders>
                    <w:top w:val="nil"/>
                    <w:left w:val="nil"/>
                    <w:bottom w:val="nil"/>
                    <w:right w:val="nil"/>
                  </w:tcBorders>
                  <w:vAlign w:val="bottom"/>
                </w:tcPr>
                <w:p w14:paraId="6B9529A3"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99,7</w:t>
                  </w:r>
                </w:p>
              </w:tc>
            </w:tr>
            <w:tr w:rsidR="00D64E7F" w:rsidRPr="002A1C73" w14:paraId="0C002241" w14:textId="77777777" w:rsidTr="000C3322">
              <w:trPr>
                <w:trHeight w:val="83"/>
              </w:trPr>
              <w:tc>
                <w:tcPr>
                  <w:tcW w:w="1735" w:type="pct"/>
                  <w:tcBorders>
                    <w:top w:val="nil"/>
                    <w:left w:val="nil"/>
                    <w:bottom w:val="nil"/>
                    <w:right w:val="nil"/>
                  </w:tcBorders>
                  <w:shd w:val="clear" w:color="auto" w:fill="auto"/>
                  <w:vAlign w:val="bottom"/>
                </w:tcPr>
                <w:p w14:paraId="31F29F51" w14:textId="77777777" w:rsidR="00D64E7F" w:rsidRPr="002A1C73" w:rsidRDefault="00D64E7F" w:rsidP="000C3322">
                  <w:pPr>
                    <w:pStyle w:val="ac"/>
                    <w:ind w:left="57"/>
                    <w:rPr>
                      <w:rFonts w:asciiTheme="minorHAnsi" w:hAnsiTheme="minorHAnsi" w:cstheme="minorHAnsi"/>
                      <w:lang w:val="kk-KZ"/>
                    </w:rPr>
                  </w:pPr>
                  <w:r w:rsidRPr="002A1C73">
                    <w:rPr>
                      <w:rFonts w:asciiTheme="minorHAnsi" w:hAnsiTheme="minorHAnsi" w:cstheme="minorHAnsi"/>
                      <w:lang w:val="kk-KZ"/>
                    </w:rPr>
                    <w:t>услуги телекоммуникационые прочие</w:t>
                  </w:r>
                </w:p>
              </w:tc>
              <w:tc>
                <w:tcPr>
                  <w:tcW w:w="731" w:type="pct"/>
                  <w:tcBorders>
                    <w:top w:val="nil"/>
                    <w:left w:val="nil"/>
                    <w:bottom w:val="nil"/>
                    <w:right w:val="nil"/>
                  </w:tcBorders>
                  <w:vAlign w:val="bottom"/>
                </w:tcPr>
                <w:p w14:paraId="43D6A285"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21,5</w:t>
                  </w:r>
                </w:p>
              </w:tc>
              <w:tc>
                <w:tcPr>
                  <w:tcW w:w="618" w:type="pct"/>
                  <w:tcBorders>
                    <w:top w:val="nil"/>
                    <w:left w:val="nil"/>
                    <w:bottom w:val="nil"/>
                    <w:right w:val="nil"/>
                  </w:tcBorders>
                  <w:vAlign w:val="bottom"/>
                </w:tcPr>
                <w:p w14:paraId="1C2595B8"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54 563,7</w:t>
                  </w:r>
                </w:p>
              </w:tc>
              <w:tc>
                <w:tcPr>
                  <w:tcW w:w="617" w:type="pct"/>
                  <w:tcBorders>
                    <w:top w:val="nil"/>
                    <w:left w:val="nil"/>
                    <w:bottom w:val="nil"/>
                    <w:right w:val="nil"/>
                  </w:tcBorders>
                  <w:vAlign w:val="bottom"/>
                </w:tcPr>
                <w:p w14:paraId="68ED7FAB"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95,8</w:t>
                  </w:r>
                </w:p>
              </w:tc>
              <w:tc>
                <w:tcPr>
                  <w:tcW w:w="617" w:type="pct"/>
                  <w:tcBorders>
                    <w:top w:val="nil"/>
                    <w:left w:val="nil"/>
                    <w:bottom w:val="nil"/>
                    <w:right w:val="nil"/>
                  </w:tcBorders>
                  <w:vAlign w:val="bottom"/>
                </w:tcPr>
                <w:p w14:paraId="7A47BC6D"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115,7</w:t>
                  </w:r>
                </w:p>
              </w:tc>
              <w:tc>
                <w:tcPr>
                  <w:tcW w:w="682" w:type="pct"/>
                  <w:tcBorders>
                    <w:top w:val="nil"/>
                    <w:left w:val="nil"/>
                    <w:bottom w:val="nil"/>
                    <w:right w:val="nil"/>
                  </w:tcBorders>
                  <w:vAlign w:val="bottom"/>
                </w:tcPr>
                <w:p w14:paraId="2D14A4B9"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117,9</w:t>
                  </w:r>
                </w:p>
              </w:tc>
            </w:tr>
            <w:tr w:rsidR="00D64E7F" w:rsidRPr="002A1C73" w14:paraId="16B5B1AF" w14:textId="77777777" w:rsidTr="000C3322">
              <w:trPr>
                <w:trHeight w:val="83"/>
              </w:trPr>
              <w:tc>
                <w:tcPr>
                  <w:tcW w:w="1735" w:type="pct"/>
                  <w:tcBorders>
                    <w:top w:val="nil"/>
                    <w:left w:val="nil"/>
                    <w:bottom w:val="nil"/>
                    <w:right w:val="nil"/>
                  </w:tcBorders>
                  <w:shd w:val="clear" w:color="auto" w:fill="auto"/>
                  <w:vAlign w:val="bottom"/>
                </w:tcPr>
                <w:p w14:paraId="7C2ED14E" w14:textId="77777777" w:rsidR="00D64E7F" w:rsidRPr="002A1C73" w:rsidRDefault="00D64E7F" w:rsidP="000C3322">
                  <w:pPr>
                    <w:pStyle w:val="ac"/>
                    <w:ind w:left="57"/>
                    <w:rPr>
                      <w:rFonts w:asciiTheme="minorHAnsi" w:hAnsiTheme="minorHAnsi" w:cstheme="minorHAnsi"/>
                      <w:lang w:val="kk-KZ"/>
                    </w:rPr>
                  </w:pPr>
                  <w:r w:rsidRPr="002A1C73">
                    <w:rPr>
                      <w:rFonts w:asciiTheme="minorHAnsi" w:hAnsiTheme="minorHAnsi" w:cstheme="minorHAnsi"/>
                      <w:lang w:val="kk-KZ"/>
                    </w:rPr>
                    <w:t xml:space="preserve">передача данных </w:t>
                  </w:r>
                </w:p>
              </w:tc>
              <w:tc>
                <w:tcPr>
                  <w:tcW w:w="731" w:type="pct"/>
                  <w:tcBorders>
                    <w:top w:val="nil"/>
                    <w:left w:val="nil"/>
                    <w:bottom w:val="nil"/>
                    <w:right w:val="nil"/>
                  </w:tcBorders>
                  <w:vAlign w:val="bottom"/>
                </w:tcPr>
                <w:p w14:paraId="2B20984B"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4,8</w:t>
                  </w:r>
                </w:p>
              </w:tc>
              <w:tc>
                <w:tcPr>
                  <w:tcW w:w="618" w:type="pct"/>
                  <w:tcBorders>
                    <w:top w:val="nil"/>
                    <w:left w:val="nil"/>
                    <w:bottom w:val="nil"/>
                    <w:right w:val="nil"/>
                  </w:tcBorders>
                  <w:vAlign w:val="bottom"/>
                </w:tcPr>
                <w:p w14:paraId="1C7F51EF"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12 169,1</w:t>
                  </w:r>
                </w:p>
              </w:tc>
              <w:tc>
                <w:tcPr>
                  <w:tcW w:w="617" w:type="pct"/>
                  <w:tcBorders>
                    <w:top w:val="nil"/>
                    <w:left w:val="nil"/>
                    <w:bottom w:val="nil"/>
                    <w:right w:val="nil"/>
                  </w:tcBorders>
                  <w:vAlign w:val="bottom"/>
                </w:tcPr>
                <w:p w14:paraId="5B770BC0"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95,5</w:t>
                  </w:r>
                </w:p>
              </w:tc>
              <w:tc>
                <w:tcPr>
                  <w:tcW w:w="617" w:type="pct"/>
                  <w:tcBorders>
                    <w:top w:val="nil"/>
                    <w:left w:val="nil"/>
                    <w:bottom w:val="nil"/>
                    <w:right w:val="nil"/>
                  </w:tcBorders>
                  <w:vAlign w:val="bottom"/>
                </w:tcPr>
                <w:p w14:paraId="010A9AFF"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93,6</w:t>
                  </w:r>
                </w:p>
              </w:tc>
              <w:tc>
                <w:tcPr>
                  <w:tcW w:w="682" w:type="pct"/>
                  <w:tcBorders>
                    <w:top w:val="nil"/>
                    <w:left w:val="nil"/>
                    <w:bottom w:val="nil"/>
                    <w:right w:val="nil"/>
                  </w:tcBorders>
                  <w:vAlign w:val="bottom"/>
                </w:tcPr>
                <w:p w14:paraId="0EE8DEBD"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93,0</w:t>
                  </w:r>
                </w:p>
              </w:tc>
            </w:tr>
            <w:tr w:rsidR="00D64E7F" w:rsidRPr="002A1C73" w14:paraId="763FB8FA" w14:textId="77777777" w:rsidTr="000C3322">
              <w:trPr>
                <w:trHeight w:val="93"/>
              </w:trPr>
              <w:tc>
                <w:tcPr>
                  <w:tcW w:w="1735" w:type="pct"/>
                  <w:tcBorders>
                    <w:top w:val="nil"/>
                    <w:left w:val="nil"/>
                    <w:bottom w:val="nil"/>
                    <w:right w:val="nil"/>
                  </w:tcBorders>
                  <w:shd w:val="clear" w:color="auto" w:fill="auto"/>
                  <w:vAlign w:val="bottom"/>
                </w:tcPr>
                <w:p w14:paraId="536E4E51" w14:textId="77777777" w:rsidR="00D64E7F" w:rsidRPr="002A1C73" w:rsidRDefault="00D64E7F" w:rsidP="000C3322">
                  <w:pPr>
                    <w:pStyle w:val="ac"/>
                    <w:ind w:left="57"/>
                    <w:rPr>
                      <w:rFonts w:asciiTheme="minorHAnsi" w:hAnsiTheme="minorHAnsi" w:cstheme="minorHAnsi"/>
                      <w:lang w:val="kk-KZ"/>
                    </w:rPr>
                  </w:pPr>
                  <w:r w:rsidRPr="002A1C73">
                    <w:rPr>
                      <w:rFonts w:asciiTheme="minorHAnsi" w:hAnsiTheme="minorHAnsi" w:cstheme="minorHAnsi"/>
                      <w:lang w:val="kk-KZ"/>
                    </w:rPr>
                    <w:t>распространение программ по инфраструктуре кабельной</w:t>
                  </w:r>
                  <w:r w:rsidRPr="002A1C73">
                    <w:rPr>
                      <w:rFonts w:asciiTheme="minorHAnsi" w:hAnsiTheme="minorHAnsi" w:cstheme="minorHAnsi"/>
                      <w:noProof/>
                      <w:szCs w:val="16"/>
                    </w:rPr>
                    <w:t>, по сетям беспроводным и через спутник</w:t>
                  </w:r>
                </w:p>
              </w:tc>
              <w:tc>
                <w:tcPr>
                  <w:tcW w:w="731" w:type="pct"/>
                  <w:tcBorders>
                    <w:top w:val="nil"/>
                    <w:left w:val="nil"/>
                    <w:bottom w:val="nil"/>
                    <w:right w:val="nil"/>
                  </w:tcBorders>
                  <w:shd w:val="clear" w:color="auto" w:fill="auto"/>
                  <w:vAlign w:val="bottom"/>
                </w:tcPr>
                <w:p w14:paraId="49BF6369"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4,2</w:t>
                  </w:r>
                </w:p>
              </w:tc>
              <w:tc>
                <w:tcPr>
                  <w:tcW w:w="618" w:type="pct"/>
                  <w:tcBorders>
                    <w:top w:val="nil"/>
                    <w:left w:val="nil"/>
                    <w:bottom w:val="nil"/>
                    <w:right w:val="nil"/>
                  </w:tcBorders>
                  <w:shd w:val="clear" w:color="auto" w:fill="auto"/>
                  <w:vAlign w:val="bottom"/>
                </w:tcPr>
                <w:p w14:paraId="4E559D8B"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10 587,0</w:t>
                  </w:r>
                </w:p>
              </w:tc>
              <w:tc>
                <w:tcPr>
                  <w:tcW w:w="617" w:type="pct"/>
                  <w:tcBorders>
                    <w:top w:val="nil"/>
                    <w:left w:val="nil"/>
                    <w:bottom w:val="nil"/>
                    <w:right w:val="nil"/>
                  </w:tcBorders>
                  <w:shd w:val="clear" w:color="auto" w:fill="auto"/>
                  <w:vAlign w:val="bottom"/>
                </w:tcPr>
                <w:p w14:paraId="4589B4A3"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100,4</w:t>
                  </w:r>
                </w:p>
              </w:tc>
              <w:tc>
                <w:tcPr>
                  <w:tcW w:w="617" w:type="pct"/>
                  <w:tcBorders>
                    <w:top w:val="nil"/>
                    <w:left w:val="nil"/>
                    <w:bottom w:val="nil"/>
                    <w:right w:val="nil"/>
                  </w:tcBorders>
                  <w:shd w:val="clear" w:color="auto" w:fill="auto"/>
                  <w:vAlign w:val="bottom"/>
                </w:tcPr>
                <w:p w14:paraId="4EE3B492"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101,7</w:t>
                  </w:r>
                </w:p>
              </w:tc>
              <w:tc>
                <w:tcPr>
                  <w:tcW w:w="682" w:type="pct"/>
                  <w:tcBorders>
                    <w:top w:val="nil"/>
                    <w:left w:val="nil"/>
                    <w:bottom w:val="nil"/>
                    <w:right w:val="nil"/>
                  </w:tcBorders>
                  <w:vAlign w:val="bottom"/>
                </w:tcPr>
                <w:p w14:paraId="10931956"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94,3</w:t>
                  </w:r>
                </w:p>
              </w:tc>
            </w:tr>
            <w:tr w:rsidR="00D64E7F" w:rsidRPr="002A1C73" w14:paraId="3563DDCC" w14:textId="77777777" w:rsidTr="000C3322">
              <w:trPr>
                <w:trHeight w:val="93"/>
              </w:trPr>
              <w:tc>
                <w:tcPr>
                  <w:tcW w:w="1735" w:type="pct"/>
                  <w:tcBorders>
                    <w:top w:val="nil"/>
                    <w:left w:val="nil"/>
                    <w:bottom w:val="nil"/>
                    <w:right w:val="nil"/>
                  </w:tcBorders>
                  <w:shd w:val="clear" w:color="auto" w:fill="auto"/>
                  <w:vAlign w:val="bottom"/>
                </w:tcPr>
                <w:p w14:paraId="05A84CA1" w14:textId="77777777" w:rsidR="00D64E7F" w:rsidRPr="002A1C73" w:rsidRDefault="00D64E7F" w:rsidP="000C3322">
                  <w:pPr>
                    <w:pStyle w:val="ac"/>
                    <w:ind w:left="57"/>
                    <w:rPr>
                      <w:rFonts w:asciiTheme="minorHAnsi" w:hAnsiTheme="minorHAnsi" w:cstheme="minorHAnsi"/>
                      <w:lang w:val="kk-KZ"/>
                    </w:rPr>
                  </w:pPr>
                  <w:r w:rsidRPr="002A1C73">
                    <w:rPr>
                      <w:rFonts w:asciiTheme="minorHAnsi" w:hAnsiTheme="minorHAnsi" w:cstheme="minorHAnsi"/>
                      <w:lang w:val="kk-KZ"/>
                    </w:rPr>
                    <w:t>местная телефонная связь</w:t>
                  </w:r>
                </w:p>
              </w:tc>
              <w:tc>
                <w:tcPr>
                  <w:tcW w:w="731" w:type="pct"/>
                  <w:tcBorders>
                    <w:top w:val="nil"/>
                    <w:left w:val="nil"/>
                    <w:bottom w:val="nil"/>
                    <w:right w:val="nil"/>
                  </w:tcBorders>
                  <w:shd w:val="clear" w:color="auto" w:fill="auto"/>
                  <w:vAlign w:val="bottom"/>
                </w:tcPr>
                <w:p w14:paraId="24906F11"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2,8</w:t>
                  </w:r>
                </w:p>
              </w:tc>
              <w:tc>
                <w:tcPr>
                  <w:tcW w:w="618" w:type="pct"/>
                  <w:tcBorders>
                    <w:top w:val="nil"/>
                    <w:left w:val="nil"/>
                    <w:bottom w:val="nil"/>
                    <w:right w:val="nil"/>
                  </w:tcBorders>
                  <w:shd w:val="clear" w:color="auto" w:fill="auto"/>
                  <w:vAlign w:val="bottom"/>
                </w:tcPr>
                <w:p w14:paraId="5401A9F4"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7 177,2</w:t>
                  </w:r>
                </w:p>
              </w:tc>
              <w:tc>
                <w:tcPr>
                  <w:tcW w:w="617" w:type="pct"/>
                  <w:tcBorders>
                    <w:top w:val="nil"/>
                    <w:left w:val="nil"/>
                    <w:bottom w:val="nil"/>
                    <w:right w:val="nil"/>
                  </w:tcBorders>
                  <w:shd w:val="clear" w:color="auto" w:fill="auto"/>
                  <w:vAlign w:val="bottom"/>
                </w:tcPr>
                <w:p w14:paraId="5EE1DA1E"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94,9</w:t>
                  </w:r>
                </w:p>
              </w:tc>
              <w:tc>
                <w:tcPr>
                  <w:tcW w:w="617" w:type="pct"/>
                  <w:tcBorders>
                    <w:top w:val="nil"/>
                    <w:left w:val="nil"/>
                    <w:bottom w:val="nil"/>
                    <w:right w:val="nil"/>
                  </w:tcBorders>
                  <w:shd w:val="clear" w:color="auto" w:fill="auto"/>
                  <w:vAlign w:val="bottom"/>
                </w:tcPr>
                <w:p w14:paraId="1979A0FE"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86,3</w:t>
                  </w:r>
                </w:p>
              </w:tc>
              <w:tc>
                <w:tcPr>
                  <w:tcW w:w="682" w:type="pct"/>
                  <w:tcBorders>
                    <w:top w:val="nil"/>
                    <w:left w:val="nil"/>
                    <w:bottom w:val="nil"/>
                    <w:right w:val="nil"/>
                  </w:tcBorders>
                  <w:vAlign w:val="bottom"/>
                </w:tcPr>
                <w:p w14:paraId="6A21FFEC"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80,5</w:t>
                  </w:r>
                </w:p>
              </w:tc>
            </w:tr>
            <w:tr w:rsidR="00D64E7F" w:rsidRPr="002A1C73" w14:paraId="6D493E40" w14:textId="77777777" w:rsidTr="000C3322">
              <w:trPr>
                <w:trHeight w:val="93"/>
              </w:trPr>
              <w:tc>
                <w:tcPr>
                  <w:tcW w:w="1735" w:type="pct"/>
                  <w:tcBorders>
                    <w:top w:val="nil"/>
                    <w:left w:val="nil"/>
                    <w:bottom w:val="nil"/>
                    <w:right w:val="nil"/>
                  </w:tcBorders>
                  <w:shd w:val="clear" w:color="auto" w:fill="auto"/>
                  <w:vAlign w:val="bottom"/>
                </w:tcPr>
                <w:p w14:paraId="5340A583" w14:textId="77777777" w:rsidR="00D64E7F" w:rsidRPr="002A1C73" w:rsidRDefault="00D64E7F" w:rsidP="000C3322">
                  <w:pPr>
                    <w:pStyle w:val="ac"/>
                    <w:ind w:left="57"/>
                    <w:rPr>
                      <w:rFonts w:asciiTheme="minorHAnsi" w:hAnsiTheme="minorHAnsi" w:cstheme="minorHAnsi"/>
                      <w:lang w:val="kk-KZ"/>
                    </w:rPr>
                  </w:pPr>
                  <w:r w:rsidRPr="002A1C73">
                    <w:rPr>
                      <w:rFonts w:asciiTheme="minorHAnsi" w:hAnsiTheme="minorHAnsi" w:cstheme="minorHAnsi"/>
                      <w:lang w:val="kk-KZ"/>
                    </w:rPr>
                    <w:t>междугородная и международная телефонная связь</w:t>
                  </w:r>
                </w:p>
              </w:tc>
              <w:tc>
                <w:tcPr>
                  <w:tcW w:w="731" w:type="pct"/>
                  <w:tcBorders>
                    <w:top w:val="nil"/>
                    <w:left w:val="nil"/>
                    <w:bottom w:val="nil"/>
                    <w:right w:val="nil"/>
                  </w:tcBorders>
                  <w:shd w:val="clear" w:color="auto" w:fill="auto"/>
                  <w:vAlign w:val="bottom"/>
                </w:tcPr>
                <w:p w14:paraId="721A7A96"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1,8</w:t>
                  </w:r>
                </w:p>
              </w:tc>
              <w:tc>
                <w:tcPr>
                  <w:tcW w:w="618" w:type="pct"/>
                  <w:tcBorders>
                    <w:top w:val="nil"/>
                    <w:left w:val="nil"/>
                    <w:bottom w:val="nil"/>
                    <w:right w:val="nil"/>
                  </w:tcBorders>
                  <w:shd w:val="clear" w:color="auto" w:fill="auto"/>
                  <w:vAlign w:val="bottom"/>
                </w:tcPr>
                <w:p w14:paraId="7CDDD130"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4 453,7</w:t>
                  </w:r>
                </w:p>
              </w:tc>
              <w:tc>
                <w:tcPr>
                  <w:tcW w:w="617" w:type="pct"/>
                  <w:tcBorders>
                    <w:top w:val="nil"/>
                    <w:left w:val="nil"/>
                    <w:bottom w:val="nil"/>
                    <w:right w:val="nil"/>
                  </w:tcBorders>
                  <w:shd w:val="clear" w:color="auto" w:fill="auto"/>
                  <w:vAlign w:val="bottom"/>
                </w:tcPr>
                <w:p w14:paraId="64AF12A6"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77,1</w:t>
                  </w:r>
                </w:p>
              </w:tc>
              <w:tc>
                <w:tcPr>
                  <w:tcW w:w="617" w:type="pct"/>
                  <w:tcBorders>
                    <w:top w:val="nil"/>
                    <w:left w:val="nil"/>
                    <w:bottom w:val="nil"/>
                    <w:right w:val="nil"/>
                  </w:tcBorders>
                  <w:shd w:val="clear" w:color="auto" w:fill="auto"/>
                  <w:vAlign w:val="bottom"/>
                </w:tcPr>
                <w:p w14:paraId="2B6B6005"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89,8</w:t>
                  </w:r>
                </w:p>
              </w:tc>
              <w:tc>
                <w:tcPr>
                  <w:tcW w:w="682" w:type="pct"/>
                  <w:tcBorders>
                    <w:top w:val="nil"/>
                    <w:left w:val="nil"/>
                    <w:bottom w:val="nil"/>
                    <w:right w:val="nil"/>
                  </w:tcBorders>
                  <w:vAlign w:val="bottom"/>
                </w:tcPr>
                <w:p w14:paraId="514F6101"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92,1</w:t>
                  </w:r>
                </w:p>
              </w:tc>
            </w:tr>
            <w:tr w:rsidR="00D64E7F" w:rsidRPr="002A1C73" w14:paraId="7A4953FF" w14:textId="77777777" w:rsidTr="000C3322">
              <w:trPr>
                <w:trHeight w:val="60"/>
              </w:trPr>
              <w:tc>
                <w:tcPr>
                  <w:tcW w:w="1735" w:type="pct"/>
                  <w:tcBorders>
                    <w:top w:val="nil"/>
                    <w:left w:val="nil"/>
                    <w:bottom w:val="single" w:sz="4" w:space="0" w:color="auto"/>
                    <w:right w:val="nil"/>
                  </w:tcBorders>
                  <w:shd w:val="clear" w:color="auto" w:fill="auto"/>
                  <w:vAlign w:val="bottom"/>
                </w:tcPr>
                <w:p w14:paraId="2DE603C1" w14:textId="77777777" w:rsidR="00D64E7F" w:rsidRPr="002A1C73" w:rsidRDefault="00D64E7F" w:rsidP="000C3322">
                  <w:pPr>
                    <w:pStyle w:val="ac"/>
                    <w:rPr>
                      <w:rFonts w:asciiTheme="minorHAnsi" w:hAnsiTheme="minorHAnsi" w:cstheme="minorHAnsi"/>
                      <w:lang w:val="kk-KZ"/>
                    </w:rPr>
                  </w:pPr>
                  <w:r w:rsidRPr="002A1C73">
                    <w:rPr>
                      <w:rFonts w:asciiTheme="minorHAnsi" w:hAnsiTheme="minorHAnsi" w:cstheme="minorHAnsi"/>
                      <w:lang w:val="kk-KZ"/>
                    </w:rPr>
                    <w:t>Из общих объемов – населению</w:t>
                  </w:r>
                </w:p>
              </w:tc>
              <w:tc>
                <w:tcPr>
                  <w:tcW w:w="731" w:type="pct"/>
                  <w:tcBorders>
                    <w:top w:val="nil"/>
                    <w:left w:val="nil"/>
                    <w:bottom w:val="single" w:sz="4" w:space="0" w:color="auto"/>
                    <w:right w:val="nil"/>
                  </w:tcBorders>
                  <w:shd w:val="clear" w:color="auto" w:fill="auto"/>
                  <w:vAlign w:val="bottom"/>
                </w:tcPr>
                <w:p w14:paraId="6C2AC92B"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54,4</w:t>
                  </w:r>
                </w:p>
              </w:tc>
              <w:tc>
                <w:tcPr>
                  <w:tcW w:w="618" w:type="pct"/>
                  <w:tcBorders>
                    <w:top w:val="nil"/>
                    <w:left w:val="nil"/>
                    <w:bottom w:val="single" w:sz="4" w:space="0" w:color="auto"/>
                    <w:right w:val="nil"/>
                  </w:tcBorders>
                  <w:shd w:val="clear" w:color="auto" w:fill="auto"/>
                  <w:vAlign w:val="bottom"/>
                </w:tcPr>
                <w:p w14:paraId="40747074"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137 991,7</w:t>
                  </w:r>
                </w:p>
              </w:tc>
              <w:tc>
                <w:tcPr>
                  <w:tcW w:w="617" w:type="pct"/>
                  <w:tcBorders>
                    <w:top w:val="nil"/>
                    <w:left w:val="nil"/>
                    <w:bottom w:val="single" w:sz="4" w:space="0" w:color="auto"/>
                    <w:right w:val="nil"/>
                  </w:tcBorders>
                  <w:shd w:val="clear" w:color="auto" w:fill="auto"/>
                  <w:vAlign w:val="bottom"/>
                </w:tcPr>
                <w:p w14:paraId="4E0AF977"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104,0</w:t>
                  </w:r>
                </w:p>
              </w:tc>
              <w:tc>
                <w:tcPr>
                  <w:tcW w:w="617" w:type="pct"/>
                  <w:tcBorders>
                    <w:top w:val="nil"/>
                    <w:left w:val="nil"/>
                    <w:bottom w:val="single" w:sz="4" w:space="0" w:color="auto"/>
                    <w:right w:val="nil"/>
                  </w:tcBorders>
                  <w:shd w:val="clear" w:color="auto" w:fill="auto"/>
                  <w:vAlign w:val="bottom"/>
                </w:tcPr>
                <w:p w14:paraId="16113694"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109,9</w:t>
                  </w:r>
                </w:p>
              </w:tc>
              <w:tc>
                <w:tcPr>
                  <w:tcW w:w="682" w:type="pct"/>
                  <w:tcBorders>
                    <w:top w:val="nil"/>
                    <w:left w:val="nil"/>
                    <w:bottom w:val="single" w:sz="4" w:space="0" w:color="auto"/>
                    <w:right w:val="nil"/>
                  </w:tcBorders>
                  <w:vAlign w:val="bottom"/>
                </w:tcPr>
                <w:p w14:paraId="2D679845" w14:textId="77777777" w:rsidR="00D64E7F" w:rsidRPr="002A1C73" w:rsidRDefault="00D64E7F" w:rsidP="000C332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103,0</w:t>
                  </w:r>
                </w:p>
              </w:tc>
            </w:tr>
          </w:tbl>
          <w:p w14:paraId="6A286208" w14:textId="77777777" w:rsidR="00D64E7F" w:rsidRPr="002A1C73" w:rsidRDefault="00D64E7F" w:rsidP="000C3322">
            <w:pPr>
              <w:jc w:val="right"/>
              <w:rPr>
                <w:rFonts w:asciiTheme="minorHAnsi" w:hAnsiTheme="minorHAnsi" w:cstheme="minorHAnsi"/>
                <w:sz w:val="16"/>
                <w:szCs w:val="16"/>
              </w:rPr>
            </w:pPr>
          </w:p>
        </w:tc>
      </w:tr>
      <w:tr w:rsidR="00D64E7F" w:rsidRPr="002A1C73" w14:paraId="0573FE0D" w14:textId="77777777" w:rsidTr="000C3322">
        <w:trPr>
          <w:trHeight w:val="291"/>
        </w:trPr>
        <w:tc>
          <w:tcPr>
            <w:tcW w:w="10632" w:type="dxa"/>
            <w:gridSpan w:val="2"/>
          </w:tcPr>
          <w:p w14:paraId="52A0FF6E" w14:textId="77777777" w:rsidR="00D64E7F" w:rsidRPr="002A1C73" w:rsidRDefault="00D64E7F" w:rsidP="000C3322">
            <w:pPr>
              <w:tabs>
                <w:tab w:val="left" w:pos="1590"/>
              </w:tabs>
              <w:jc w:val="center"/>
              <w:rPr>
                <w:rFonts w:asciiTheme="minorHAnsi" w:hAnsiTheme="minorHAnsi" w:cstheme="minorHAnsi"/>
                <w:sz w:val="4"/>
                <w:szCs w:val="4"/>
              </w:rPr>
            </w:pPr>
            <w:r w:rsidRPr="002A1C73">
              <w:rPr>
                <w:rFonts w:asciiTheme="minorHAnsi" w:hAnsiTheme="minorHAnsi" w:cstheme="minorHAnsi"/>
                <w:sz w:val="16"/>
                <w:szCs w:val="16"/>
                <w:lang w:val="kk-KZ"/>
              </w:rPr>
              <w:t xml:space="preserve">                                                                                                                     </w:t>
            </w:r>
            <w:r w:rsidRPr="002A1C73">
              <w:rPr>
                <w:rFonts w:asciiTheme="minorHAnsi" w:hAnsiTheme="minorHAnsi" w:cstheme="minorHAnsi"/>
                <w:sz w:val="16"/>
                <w:szCs w:val="16"/>
              </w:rPr>
              <w:t xml:space="preserve">                               </w:t>
            </w:r>
            <w:r w:rsidRPr="002A1C73">
              <w:rPr>
                <w:rFonts w:asciiTheme="minorHAnsi" w:hAnsiTheme="minorHAnsi" w:cstheme="minorHAnsi"/>
                <w:sz w:val="16"/>
                <w:szCs w:val="16"/>
                <w:lang w:val="kk-KZ"/>
              </w:rPr>
              <w:t xml:space="preserve">   </w:t>
            </w:r>
            <w:r w:rsidRPr="002A1C73">
              <w:rPr>
                <w:rFonts w:asciiTheme="minorHAnsi" w:hAnsiTheme="minorHAnsi" w:cstheme="minorHAnsi"/>
                <w:sz w:val="16"/>
                <w:szCs w:val="16"/>
              </w:rPr>
              <w:t>в процентах к соответствующему месяцу предыдущего года</w:t>
            </w:r>
          </w:p>
        </w:tc>
      </w:tr>
      <w:tr w:rsidR="00D64E7F" w:rsidRPr="002A1C73" w14:paraId="05C6332E" w14:textId="77777777" w:rsidTr="000C3322">
        <w:trPr>
          <w:trHeight w:val="2244"/>
        </w:trPr>
        <w:tc>
          <w:tcPr>
            <w:tcW w:w="10632" w:type="dxa"/>
            <w:gridSpan w:val="2"/>
            <w:tcBorders>
              <w:bottom w:val="nil"/>
            </w:tcBorders>
          </w:tcPr>
          <w:p w14:paraId="4DE5D917" w14:textId="77777777" w:rsidR="00D64E7F" w:rsidRPr="002A1C73" w:rsidRDefault="00D64E7F" w:rsidP="000C3322">
            <w:pPr>
              <w:pStyle w:val="af1"/>
              <w:rPr>
                <w:rFonts w:asciiTheme="minorHAnsi" w:hAnsiTheme="minorHAnsi" w:cstheme="minorHAnsi"/>
              </w:rPr>
            </w:pPr>
            <w:r w:rsidRPr="002A1C73">
              <w:rPr>
                <w:rFonts w:asciiTheme="minorHAnsi" w:hAnsiTheme="minorHAnsi" w:cstheme="minorHAnsi"/>
                <w:noProof/>
              </w:rPr>
              <w:drawing>
                <wp:inline distT="0" distB="0" distL="0" distR="0" wp14:anchorId="580421D7" wp14:editId="370129AE">
                  <wp:extent cx="6312535" cy="1503430"/>
                  <wp:effectExtent l="0" t="0" r="0" b="1905"/>
                  <wp:docPr id="112" name="Диаграмма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bl>
    <w:p w14:paraId="0D7F5D6E" w14:textId="77777777" w:rsidR="004C7824" w:rsidRPr="002A1C73" w:rsidRDefault="004C7824" w:rsidP="004C7824">
      <w:pPr>
        <w:pStyle w:val="af1"/>
        <w:jc w:val="left"/>
        <w:rPr>
          <w:rFonts w:asciiTheme="minorHAnsi" w:hAnsiTheme="minorHAnsi" w:cstheme="minorHAnsi"/>
          <w:color w:val="FF0000"/>
          <w:sz w:val="2"/>
          <w:szCs w:val="2"/>
        </w:rPr>
      </w:pPr>
    </w:p>
    <w:p w14:paraId="3CEFC755" w14:textId="77777777" w:rsidR="00E54441" w:rsidRPr="002A1C73" w:rsidRDefault="00E54441" w:rsidP="00E54441">
      <w:pPr>
        <w:pStyle w:val="27"/>
        <w:spacing w:before="0" w:after="0"/>
        <w:rPr>
          <w:rFonts w:asciiTheme="minorHAnsi" w:hAnsiTheme="minorHAnsi" w:cstheme="minorHAnsi"/>
          <w:b w:val="0"/>
          <w:sz w:val="24"/>
          <w:szCs w:val="24"/>
          <w:vertAlign w:val="superscript"/>
          <w:lang w:val="kk-KZ"/>
        </w:rPr>
      </w:pPr>
      <w:r w:rsidRPr="002A1C73">
        <w:rPr>
          <w:rFonts w:asciiTheme="minorHAnsi" w:hAnsiTheme="minorHAnsi" w:cstheme="minorHAnsi"/>
          <w:sz w:val="24"/>
          <w:szCs w:val="24"/>
        </w:rPr>
        <w:t>8.7 Малое и среднее предпринимательство</w:t>
      </w:r>
      <w:r w:rsidRPr="002A1C73">
        <w:rPr>
          <w:rFonts w:asciiTheme="minorHAnsi" w:hAnsiTheme="minorHAnsi" w:cstheme="minorHAnsi"/>
          <w:b w:val="0"/>
          <w:sz w:val="24"/>
          <w:szCs w:val="24"/>
          <w:vertAlign w:val="superscript"/>
          <w:lang w:val="kk-KZ"/>
        </w:rPr>
        <w:t>1)</w:t>
      </w:r>
    </w:p>
    <w:p w14:paraId="55BEE4F0" w14:textId="77777777" w:rsidR="00E54441" w:rsidRPr="002A1C73" w:rsidRDefault="00E54441" w:rsidP="00E54441">
      <w:pPr>
        <w:pStyle w:val="af"/>
        <w:tabs>
          <w:tab w:val="left" w:pos="3763"/>
        </w:tabs>
        <w:spacing w:after="120"/>
        <w:jc w:val="left"/>
        <w:rPr>
          <w:rFonts w:asciiTheme="minorHAnsi" w:hAnsiTheme="minorHAnsi" w:cstheme="minorHAnsi"/>
          <w:sz w:val="20"/>
        </w:rPr>
      </w:pPr>
      <w:r w:rsidRPr="002A1C73">
        <w:rPr>
          <w:rFonts w:asciiTheme="minorHAnsi" w:hAnsiTheme="minorHAnsi" w:cstheme="minorHAnsi"/>
          <w:sz w:val="20"/>
        </w:rPr>
        <w:t>Структура показателей деятельности МСП</w:t>
      </w:r>
    </w:p>
    <w:tbl>
      <w:tblPr>
        <w:tblW w:w="9888" w:type="dxa"/>
        <w:tblBorders>
          <w:bottom w:val="single" w:sz="4" w:space="0" w:color="auto"/>
        </w:tblBorders>
        <w:tblLayout w:type="fixed"/>
        <w:tblLook w:val="01E0" w:firstRow="1" w:lastRow="1" w:firstColumn="1" w:lastColumn="1" w:noHBand="0" w:noVBand="0"/>
      </w:tblPr>
      <w:tblGrid>
        <w:gridCol w:w="3369"/>
        <w:gridCol w:w="6519"/>
      </w:tblGrid>
      <w:tr w:rsidR="00E54441" w:rsidRPr="002A1C73" w14:paraId="33F0D9DB" w14:textId="77777777" w:rsidTr="0069048C">
        <w:tc>
          <w:tcPr>
            <w:tcW w:w="3369" w:type="dxa"/>
          </w:tcPr>
          <w:p w14:paraId="1761BBF5" w14:textId="77777777" w:rsidR="00E54441" w:rsidRPr="002A1C73" w:rsidRDefault="00E54441" w:rsidP="0069048C">
            <w:pPr>
              <w:jc w:val="both"/>
              <w:rPr>
                <w:rFonts w:asciiTheme="minorHAnsi" w:hAnsiTheme="minorHAnsi" w:cstheme="minorHAnsi"/>
                <w:sz w:val="18"/>
                <w:szCs w:val="18"/>
              </w:rPr>
            </w:pPr>
            <w:r w:rsidRPr="002A1C73">
              <w:rPr>
                <w:rFonts w:asciiTheme="minorHAnsi" w:hAnsiTheme="minorHAnsi" w:cstheme="minorHAnsi"/>
                <w:sz w:val="18"/>
                <w:szCs w:val="18"/>
              </w:rPr>
              <w:t>Выпуск продукции (товаров и услуг) субъектами МСП в январе-декабре 2021г. составил 42842,4</w:t>
            </w:r>
            <w:r w:rsidRPr="002A1C73">
              <w:rPr>
                <w:rFonts w:asciiTheme="minorHAnsi" w:hAnsiTheme="minorHAnsi" w:cstheme="minorHAnsi"/>
                <w:color w:val="FF0000"/>
                <w:sz w:val="18"/>
                <w:szCs w:val="18"/>
              </w:rPr>
              <w:t xml:space="preserve"> </w:t>
            </w:r>
            <w:r w:rsidRPr="002A1C73">
              <w:rPr>
                <w:rFonts w:asciiTheme="minorHAnsi" w:hAnsiTheme="minorHAnsi" w:cstheme="minorHAnsi"/>
                <w:sz w:val="18"/>
                <w:szCs w:val="18"/>
              </w:rPr>
              <w:t>млрд. тенге.</w:t>
            </w:r>
          </w:p>
          <w:p w14:paraId="1B7467A5" w14:textId="77777777" w:rsidR="00E54441" w:rsidRPr="002A1C73" w:rsidRDefault="00E54441" w:rsidP="0069048C">
            <w:pPr>
              <w:pStyle w:val="a7"/>
              <w:ind w:firstLine="284"/>
              <w:rPr>
                <w:rFonts w:asciiTheme="minorHAnsi" w:hAnsiTheme="minorHAnsi" w:cstheme="minorHAnsi"/>
                <w:sz w:val="18"/>
                <w:szCs w:val="18"/>
              </w:rPr>
            </w:pPr>
            <w:r w:rsidRPr="002A1C73">
              <w:rPr>
                <w:rFonts w:asciiTheme="minorHAnsi" w:hAnsiTheme="minorHAnsi" w:cstheme="minorHAnsi"/>
                <w:sz w:val="18"/>
                <w:szCs w:val="18"/>
              </w:rPr>
              <w:t xml:space="preserve">Количество </w:t>
            </w:r>
            <w:r w:rsidRPr="002A1C73">
              <w:rPr>
                <w:rFonts w:asciiTheme="minorHAnsi" w:hAnsiTheme="minorHAnsi" w:cstheme="minorHAnsi"/>
                <w:sz w:val="18"/>
                <w:szCs w:val="18"/>
                <w:lang w:val="kk-KZ"/>
              </w:rPr>
              <w:t xml:space="preserve">действующих </w:t>
            </w:r>
            <w:r w:rsidRPr="002A1C73">
              <w:rPr>
                <w:rFonts w:asciiTheme="minorHAnsi" w:hAnsiTheme="minorHAnsi" w:cstheme="minorHAnsi"/>
                <w:sz w:val="18"/>
                <w:szCs w:val="18"/>
              </w:rPr>
              <w:t xml:space="preserve">субъектов МСП на 1 </w:t>
            </w:r>
            <w:r w:rsidRPr="002A1C73">
              <w:rPr>
                <w:rFonts w:asciiTheme="minorHAnsi" w:hAnsiTheme="minorHAnsi" w:cstheme="minorHAnsi"/>
                <w:sz w:val="18"/>
                <w:szCs w:val="18"/>
                <w:lang w:val="kk-KZ"/>
              </w:rPr>
              <w:t>апреля</w:t>
            </w:r>
            <w:r w:rsidRPr="002A1C73">
              <w:rPr>
                <w:rFonts w:asciiTheme="minorHAnsi" w:hAnsiTheme="minorHAnsi" w:cstheme="minorHAnsi"/>
                <w:sz w:val="18"/>
                <w:szCs w:val="18"/>
              </w:rPr>
              <w:t xml:space="preserve"> 2022г. составило 1471,9 тыс. единиц. </w:t>
            </w:r>
          </w:p>
          <w:p w14:paraId="5BB8DCE9" w14:textId="77777777" w:rsidR="00E54441" w:rsidRPr="002A1C73" w:rsidRDefault="00E54441" w:rsidP="0069048C">
            <w:pPr>
              <w:ind w:firstLine="284"/>
              <w:jc w:val="both"/>
              <w:rPr>
                <w:rFonts w:asciiTheme="minorHAnsi" w:hAnsiTheme="minorHAnsi" w:cstheme="minorHAnsi"/>
                <w:sz w:val="22"/>
                <w:szCs w:val="22"/>
              </w:rPr>
            </w:pPr>
            <w:r w:rsidRPr="002A1C73">
              <w:rPr>
                <w:rFonts w:asciiTheme="minorHAnsi" w:hAnsiTheme="minorHAnsi" w:cstheme="minorHAnsi"/>
                <w:sz w:val="18"/>
                <w:szCs w:val="18"/>
              </w:rPr>
              <w:t xml:space="preserve">Численность занятых в МСП на 1 </w:t>
            </w:r>
            <w:r w:rsidRPr="002A1C73">
              <w:rPr>
                <w:rFonts w:asciiTheme="minorHAnsi" w:hAnsiTheme="minorHAnsi" w:cstheme="minorHAnsi"/>
                <w:sz w:val="18"/>
                <w:szCs w:val="18"/>
                <w:lang w:val="kk-KZ"/>
              </w:rPr>
              <w:t>января</w:t>
            </w:r>
            <w:r w:rsidRPr="002A1C73">
              <w:rPr>
                <w:rFonts w:asciiTheme="minorHAnsi" w:hAnsiTheme="minorHAnsi" w:cstheme="minorHAnsi"/>
                <w:sz w:val="18"/>
                <w:szCs w:val="18"/>
              </w:rPr>
              <w:t xml:space="preserve"> 2022г. составила </w:t>
            </w:r>
            <w:r w:rsidRPr="002A1C73">
              <w:rPr>
                <w:rFonts w:asciiTheme="minorHAnsi" w:hAnsiTheme="minorHAnsi" w:cstheme="minorHAnsi"/>
                <w:sz w:val="18"/>
                <w:szCs w:val="18"/>
                <w:lang w:val="kk-KZ"/>
              </w:rPr>
              <w:t xml:space="preserve">3475,2 тыс. </w:t>
            </w:r>
            <w:r w:rsidRPr="002A1C73">
              <w:rPr>
                <w:rFonts w:asciiTheme="minorHAnsi" w:hAnsiTheme="minorHAnsi" w:cstheme="minorHAnsi"/>
                <w:sz w:val="18"/>
                <w:szCs w:val="18"/>
              </w:rPr>
              <w:t>человек.</w:t>
            </w:r>
          </w:p>
        </w:tc>
        <w:tc>
          <w:tcPr>
            <w:tcW w:w="6519" w:type="dxa"/>
          </w:tcPr>
          <w:p w14:paraId="5DFFCAC8" w14:textId="77777777" w:rsidR="00E54441" w:rsidRPr="002A1C73" w:rsidRDefault="00E54441" w:rsidP="0069048C">
            <w:pPr>
              <w:pStyle w:val="a9"/>
              <w:spacing w:before="0" w:after="0"/>
              <w:rPr>
                <w:rFonts w:asciiTheme="minorHAnsi" w:hAnsiTheme="minorHAnsi" w:cstheme="minorHAnsi"/>
              </w:rPr>
            </w:pPr>
            <w:r w:rsidRPr="002A1C73">
              <w:rPr>
                <w:rFonts w:asciiTheme="minorHAnsi" w:hAnsiTheme="minorHAnsi" w:cstheme="minorHAnsi"/>
              </w:rPr>
              <w:t xml:space="preserve">в процентах </w:t>
            </w:r>
          </w:p>
          <w:p w14:paraId="39134953" w14:textId="77777777" w:rsidR="00E54441" w:rsidRPr="002A1C73" w:rsidRDefault="00E54441" w:rsidP="0069048C">
            <w:pPr>
              <w:pStyle w:val="a7"/>
              <w:ind w:firstLine="0"/>
              <w:jc w:val="left"/>
              <w:rPr>
                <w:rFonts w:asciiTheme="minorHAnsi" w:hAnsiTheme="minorHAnsi" w:cstheme="minorHAnsi"/>
                <w:lang w:val="kk-KZ"/>
              </w:rPr>
            </w:pPr>
            <w:r w:rsidRPr="002A1C73">
              <w:rPr>
                <w:rFonts w:asciiTheme="minorHAnsi" w:hAnsiTheme="minorHAnsi" w:cstheme="minorHAnsi"/>
                <w:noProof/>
                <w:lang w:val="kk-KZ"/>
              </w:rPr>
              <w:drawing>
                <wp:inline distT="0" distB="0" distL="0" distR="0" wp14:anchorId="4E0F4A6B" wp14:editId="3BA6C7DC">
                  <wp:extent cx="3819525" cy="1790700"/>
                  <wp:effectExtent l="0" t="0" r="0" b="0"/>
                  <wp:docPr id="285" name="Диаграмма 285"/>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p w14:paraId="39E28532" w14:textId="77777777" w:rsidR="00E54441" w:rsidRPr="002A1C73" w:rsidRDefault="00E54441" w:rsidP="00E54441">
      <w:pPr>
        <w:pStyle w:val="af"/>
        <w:tabs>
          <w:tab w:val="left" w:pos="3763"/>
        </w:tabs>
        <w:spacing w:after="120"/>
        <w:jc w:val="left"/>
        <w:rPr>
          <w:rFonts w:asciiTheme="minorHAnsi" w:hAnsiTheme="minorHAnsi" w:cstheme="minorHAnsi"/>
          <w:sz w:val="18"/>
          <w:szCs w:val="18"/>
          <w:lang w:val="kk-KZ"/>
        </w:rPr>
      </w:pPr>
      <w:r w:rsidRPr="002A1C73">
        <w:rPr>
          <w:rFonts w:asciiTheme="minorHAnsi" w:hAnsiTheme="minorHAnsi" w:cstheme="minorHAnsi"/>
          <w:sz w:val="18"/>
          <w:szCs w:val="18"/>
        </w:rPr>
        <w:t>Субъекты МСП</w:t>
      </w:r>
    </w:p>
    <w:tbl>
      <w:tblPr>
        <w:tblW w:w="9747" w:type="dxa"/>
        <w:tblLayout w:type="fixed"/>
        <w:tblLook w:val="01E0" w:firstRow="1" w:lastRow="1" w:firstColumn="1" w:lastColumn="1" w:noHBand="0" w:noVBand="0"/>
      </w:tblPr>
      <w:tblGrid>
        <w:gridCol w:w="4503"/>
        <w:gridCol w:w="5244"/>
      </w:tblGrid>
      <w:tr w:rsidR="00E54441" w:rsidRPr="002A1C73" w14:paraId="10EFC6A8" w14:textId="77777777" w:rsidTr="0069048C">
        <w:tc>
          <w:tcPr>
            <w:tcW w:w="4503" w:type="dxa"/>
          </w:tcPr>
          <w:p w14:paraId="421C9273" w14:textId="77777777" w:rsidR="00E54441" w:rsidRPr="002A1C73" w:rsidRDefault="00E54441" w:rsidP="0069048C">
            <w:pPr>
              <w:pStyle w:val="aff3"/>
              <w:jc w:val="both"/>
              <w:rPr>
                <w:rFonts w:asciiTheme="minorHAnsi" w:hAnsiTheme="minorHAnsi" w:cstheme="minorHAnsi"/>
                <w:color w:val="FF0000"/>
                <w:sz w:val="18"/>
                <w:szCs w:val="18"/>
              </w:rPr>
            </w:pPr>
            <w:r w:rsidRPr="002A1C73">
              <w:rPr>
                <w:rFonts w:asciiTheme="minorHAnsi" w:hAnsiTheme="minorHAnsi" w:cstheme="minorHAnsi"/>
                <w:sz w:val="18"/>
                <w:szCs w:val="18"/>
              </w:rPr>
              <w:t>В январе-</w:t>
            </w:r>
            <w:r w:rsidRPr="002A1C73">
              <w:rPr>
                <w:rFonts w:asciiTheme="minorHAnsi" w:hAnsiTheme="minorHAnsi" w:cstheme="minorHAnsi"/>
                <w:sz w:val="18"/>
                <w:szCs w:val="18"/>
                <w:shd w:val="clear" w:color="auto" w:fill="FFFFFF" w:themeFill="background1"/>
                <w:lang w:val="kk-KZ"/>
              </w:rPr>
              <w:t>декабре</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20</w:t>
            </w:r>
            <w:r w:rsidRPr="002A1C73">
              <w:rPr>
                <w:rFonts w:asciiTheme="minorHAnsi" w:hAnsiTheme="minorHAnsi" w:cstheme="minorHAnsi"/>
                <w:sz w:val="18"/>
                <w:szCs w:val="18"/>
                <w:lang w:val="kk-KZ"/>
              </w:rPr>
              <w:t>21</w:t>
            </w:r>
            <w:r w:rsidRPr="002A1C73">
              <w:rPr>
                <w:rFonts w:asciiTheme="minorHAnsi" w:hAnsiTheme="minorHAnsi" w:cstheme="minorHAnsi"/>
                <w:sz w:val="18"/>
                <w:szCs w:val="18"/>
              </w:rPr>
              <w:t xml:space="preserve">г. по сравнению с 2020г. наблюдалось </w:t>
            </w:r>
            <w:r w:rsidRPr="002A1C73">
              <w:rPr>
                <w:rFonts w:asciiTheme="minorHAnsi" w:hAnsiTheme="minorHAnsi" w:cstheme="minorHAnsi"/>
                <w:sz w:val="18"/>
                <w:szCs w:val="18"/>
                <w:lang w:val="kk-KZ"/>
              </w:rPr>
              <w:t>увеличение</w:t>
            </w:r>
            <w:r w:rsidRPr="002A1C73">
              <w:rPr>
                <w:rFonts w:asciiTheme="minorHAnsi" w:hAnsiTheme="minorHAnsi" w:cstheme="minorHAnsi"/>
                <w:sz w:val="18"/>
                <w:szCs w:val="18"/>
              </w:rPr>
              <w:t xml:space="preserve"> выпуска продукции (товаров, услуг) субъектами МСП </w:t>
            </w:r>
            <w:r w:rsidRPr="002A1C73">
              <w:rPr>
                <w:rFonts w:asciiTheme="minorHAnsi" w:hAnsiTheme="minorHAnsi" w:cstheme="minorHAnsi"/>
                <w:sz w:val="18"/>
                <w:szCs w:val="18"/>
                <w:lang w:val="kk-KZ"/>
              </w:rPr>
              <w:t xml:space="preserve">в </w:t>
            </w:r>
            <w:r w:rsidRPr="002A1C73">
              <w:rPr>
                <w:rFonts w:asciiTheme="minorHAnsi" w:hAnsiTheme="minorHAnsi" w:cstheme="minorHAnsi"/>
                <w:sz w:val="18"/>
                <w:szCs w:val="18"/>
              </w:rPr>
              <w:t>Атырауской (59,8%),</w:t>
            </w:r>
            <w:r w:rsidRPr="002A1C73">
              <w:rPr>
                <w:rFonts w:asciiTheme="minorHAnsi" w:hAnsiTheme="minorHAnsi" w:cstheme="minorHAnsi"/>
                <w:color w:val="FF0000"/>
              </w:rPr>
              <w:t xml:space="preserve"> </w:t>
            </w:r>
            <w:r w:rsidRPr="002A1C73">
              <w:rPr>
                <w:rFonts w:asciiTheme="minorHAnsi" w:hAnsiTheme="minorHAnsi" w:cstheme="minorHAnsi"/>
                <w:sz w:val="18"/>
                <w:szCs w:val="18"/>
              </w:rPr>
              <w:t>Алматинской (32,2%),</w:t>
            </w:r>
            <w:r w:rsidRPr="002A1C73">
              <w:rPr>
                <w:rFonts w:asciiTheme="minorHAnsi" w:hAnsiTheme="minorHAnsi" w:cstheme="minorHAnsi"/>
                <w:color w:val="FF0000"/>
                <w:sz w:val="18"/>
                <w:szCs w:val="18"/>
              </w:rPr>
              <w:t xml:space="preserve"> </w:t>
            </w:r>
            <w:r w:rsidRPr="002A1C73">
              <w:rPr>
                <w:rFonts w:asciiTheme="minorHAnsi" w:hAnsiTheme="minorHAnsi" w:cstheme="minorHAnsi"/>
                <w:sz w:val="18"/>
                <w:szCs w:val="18"/>
                <w:lang w:val="kk-KZ"/>
              </w:rPr>
              <w:t>Туркестанской (25,2%) областях и в г.Шымкент (39,9%), в г.Нур-Султан (23,9%).</w:t>
            </w:r>
          </w:p>
          <w:p w14:paraId="5D2B23F6" w14:textId="77777777" w:rsidR="00E54441" w:rsidRPr="002A1C73" w:rsidRDefault="00E54441" w:rsidP="0069048C">
            <w:pPr>
              <w:pStyle w:val="aff3"/>
              <w:ind w:firstLine="284"/>
              <w:jc w:val="both"/>
              <w:rPr>
                <w:rFonts w:asciiTheme="minorHAnsi" w:hAnsiTheme="minorHAnsi" w:cstheme="minorHAnsi"/>
                <w:sz w:val="18"/>
                <w:szCs w:val="18"/>
              </w:rPr>
            </w:pPr>
            <w:r w:rsidRPr="002A1C73">
              <w:rPr>
                <w:rFonts w:asciiTheme="minorHAnsi" w:hAnsiTheme="minorHAnsi" w:cstheme="minorHAnsi"/>
                <w:sz w:val="18"/>
                <w:szCs w:val="18"/>
                <w:lang w:val="kk-KZ"/>
              </w:rPr>
              <w:t>Н</w:t>
            </w:r>
            <w:proofErr w:type="spellStart"/>
            <w:r w:rsidRPr="002A1C73">
              <w:rPr>
                <w:rFonts w:asciiTheme="minorHAnsi" w:hAnsiTheme="minorHAnsi" w:cstheme="minorHAnsi"/>
                <w:sz w:val="18"/>
                <w:szCs w:val="18"/>
              </w:rPr>
              <w:t>аибольшее</w:t>
            </w:r>
            <w:proofErr w:type="spellEnd"/>
            <w:r w:rsidRPr="002A1C73">
              <w:rPr>
                <w:rFonts w:asciiTheme="minorHAnsi" w:hAnsiTheme="minorHAnsi" w:cstheme="minorHAnsi"/>
                <w:sz w:val="18"/>
                <w:szCs w:val="18"/>
              </w:rPr>
              <w:t xml:space="preserve"> количество действующих индивидуальных предпринимателей сосредоточено в </w:t>
            </w:r>
            <w:proofErr w:type="spellStart"/>
            <w:r w:rsidRPr="002A1C73">
              <w:rPr>
                <w:rFonts w:asciiTheme="minorHAnsi" w:hAnsiTheme="minorHAnsi" w:cstheme="minorHAnsi"/>
                <w:sz w:val="18"/>
                <w:szCs w:val="18"/>
              </w:rPr>
              <w:t>г.Алматы</w:t>
            </w:r>
            <w:proofErr w:type="spellEnd"/>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14,1</w:t>
            </w:r>
            <w:r w:rsidRPr="002A1C73">
              <w:rPr>
                <w:rFonts w:asciiTheme="minorHAnsi" w:hAnsiTheme="minorHAnsi" w:cstheme="minorHAnsi"/>
                <w:sz w:val="18"/>
                <w:szCs w:val="18"/>
              </w:rPr>
              <w:t xml:space="preserve">%) от общего количества, в </w:t>
            </w:r>
            <w:proofErr w:type="spellStart"/>
            <w:r w:rsidRPr="002A1C73">
              <w:rPr>
                <w:rFonts w:asciiTheme="minorHAnsi" w:hAnsiTheme="minorHAnsi" w:cstheme="minorHAnsi"/>
                <w:sz w:val="18"/>
                <w:szCs w:val="18"/>
              </w:rPr>
              <w:t>г.Нур</w:t>
            </w:r>
            <w:proofErr w:type="spellEnd"/>
            <w:r w:rsidRPr="002A1C73">
              <w:rPr>
                <w:rFonts w:asciiTheme="minorHAnsi" w:hAnsiTheme="minorHAnsi" w:cstheme="minorHAnsi"/>
                <w:sz w:val="18"/>
                <w:szCs w:val="18"/>
              </w:rPr>
              <w:t xml:space="preserve">-Султан (11,4%), </w:t>
            </w:r>
            <w:r w:rsidRPr="002A1C73">
              <w:rPr>
                <w:rFonts w:asciiTheme="minorHAnsi" w:hAnsiTheme="minorHAnsi" w:cstheme="minorHAnsi"/>
                <w:sz w:val="18"/>
                <w:szCs w:val="18"/>
                <w:lang w:val="kk-KZ"/>
              </w:rPr>
              <w:t xml:space="preserve">Алматинской </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8,1</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Восточно-Казахстанской (</w:t>
            </w:r>
            <w:r w:rsidRPr="002A1C73">
              <w:rPr>
                <w:rFonts w:asciiTheme="minorHAnsi" w:hAnsiTheme="minorHAnsi" w:cstheme="minorHAnsi"/>
                <w:sz w:val="18"/>
                <w:szCs w:val="18"/>
                <w:lang w:val="kk-KZ"/>
              </w:rPr>
              <w:t>7,1</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Туркестанской (7,1%)</w:t>
            </w:r>
            <w:r w:rsidRPr="002A1C73">
              <w:rPr>
                <w:rFonts w:asciiTheme="minorHAnsi" w:hAnsiTheme="minorHAnsi" w:cstheme="minorHAnsi"/>
              </w:rPr>
              <w:t xml:space="preserve"> </w:t>
            </w:r>
            <w:r w:rsidRPr="002A1C73">
              <w:rPr>
                <w:rFonts w:asciiTheme="minorHAnsi" w:hAnsiTheme="minorHAnsi" w:cstheme="minorHAnsi"/>
                <w:sz w:val="18"/>
                <w:szCs w:val="18"/>
              </w:rPr>
              <w:t xml:space="preserve">и </w:t>
            </w:r>
            <w:r w:rsidRPr="002A1C73">
              <w:rPr>
                <w:rFonts w:asciiTheme="minorHAnsi" w:hAnsiTheme="minorHAnsi" w:cstheme="minorHAnsi"/>
                <w:sz w:val="18"/>
                <w:szCs w:val="18"/>
                <w:lang w:val="kk-KZ"/>
              </w:rPr>
              <w:t xml:space="preserve">Карагандинской (6,8%) </w:t>
            </w:r>
            <w:r w:rsidRPr="002A1C73">
              <w:rPr>
                <w:rFonts w:asciiTheme="minorHAnsi" w:hAnsiTheme="minorHAnsi" w:cstheme="minorHAnsi"/>
                <w:sz w:val="18"/>
                <w:szCs w:val="18"/>
              </w:rPr>
              <w:t>областях.</w:t>
            </w:r>
          </w:p>
          <w:p w14:paraId="5B0F7A91" w14:textId="77777777" w:rsidR="00E54441" w:rsidRPr="002A1C73" w:rsidRDefault="00E54441" w:rsidP="0069048C">
            <w:pPr>
              <w:pStyle w:val="a7"/>
              <w:ind w:firstLine="284"/>
              <w:rPr>
                <w:rFonts w:asciiTheme="minorHAnsi" w:hAnsiTheme="minorHAnsi" w:cstheme="minorHAnsi"/>
                <w:sz w:val="18"/>
                <w:szCs w:val="18"/>
              </w:rPr>
            </w:pPr>
            <w:r w:rsidRPr="002A1C73">
              <w:rPr>
                <w:rFonts w:asciiTheme="minorHAnsi" w:hAnsiTheme="minorHAnsi" w:cstheme="minorHAnsi"/>
                <w:sz w:val="18"/>
                <w:szCs w:val="18"/>
              </w:rPr>
              <w:t xml:space="preserve">По данным статистического регистра значительное количество активно работающих крестьянских </w:t>
            </w:r>
            <w:r w:rsidRPr="002A1C73">
              <w:rPr>
                <w:rFonts w:asciiTheme="minorHAnsi" w:hAnsiTheme="minorHAnsi" w:cstheme="minorHAnsi"/>
                <w:sz w:val="18"/>
                <w:szCs w:val="18"/>
                <w:lang w:val="kk-KZ"/>
              </w:rPr>
              <w:t xml:space="preserve">или </w:t>
            </w:r>
            <w:r w:rsidRPr="002A1C73">
              <w:rPr>
                <w:rFonts w:asciiTheme="minorHAnsi" w:hAnsiTheme="minorHAnsi" w:cstheme="minorHAnsi"/>
                <w:sz w:val="18"/>
                <w:szCs w:val="18"/>
              </w:rPr>
              <w:t>фермерских</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хозяйств зафиксировано в Туркестанской (</w:t>
            </w:r>
            <w:r w:rsidRPr="002A1C73">
              <w:rPr>
                <w:rFonts w:asciiTheme="minorHAnsi" w:hAnsiTheme="minorHAnsi" w:cstheme="minorHAnsi"/>
                <w:sz w:val="18"/>
                <w:szCs w:val="18"/>
                <w:lang w:val="kk-KZ"/>
              </w:rPr>
              <w:t>31,6</w:t>
            </w:r>
            <w:r w:rsidRPr="002A1C73">
              <w:rPr>
                <w:rFonts w:asciiTheme="minorHAnsi" w:hAnsiTheme="minorHAnsi" w:cstheme="minorHAnsi"/>
                <w:sz w:val="18"/>
                <w:szCs w:val="18"/>
              </w:rPr>
              <w:t>%), Алматинской (</w:t>
            </w:r>
            <w:r w:rsidRPr="002A1C73">
              <w:rPr>
                <w:rFonts w:asciiTheme="minorHAnsi" w:hAnsiTheme="minorHAnsi" w:cstheme="minorHAnsi"/>
                <w:sz w:val="18"/>
                <w:szCs w:val="18"/>
                <w:lang w:val="kk-KZ"/>
              </w:rPr>
              <w:t>19,8</w:t>
            </w:r>
            <w:r w:rsidRPr="002A1C73">
              <w:rPr>
                <w:rFonts w:asciiTheme="minorHAnsi" w:hAnsiTheme="minorHAnsi" w:cstheme="minorHAnsi"/>
                <w:sz w:val="18"/>
                <w:szCs w:val="18"/>
              </w:rPr>
              <w:t>%), Жамбылской (</w:t>
            </w:r>
            <w:r w:rsidRPr="002A1C73">
              <w:rPr>
                <w:rFonts w:asciiTheme="minorHAnsi" w:hAnsiTheme="minorHAnsi" w:cstheme="minorHAnsi"/>
                <w:sz w:val="18"/>
                <w:szCs w:val="18"/>
                <w:lang w:val="kk-KZ"/>
              </w:rPr>
              <w:t>8,4</w:t>
            </w:r>
            <w:r w:rsidRPr="002A1C73">
              <w:rPr>
                <w:rFonts w:asciiTheme="minorHAnsi" w:hAnsiTheme="minorHAnsi" w:cstheme="minorHAnsi"/>
                <w:sz w:val="18"/>
                <w:szCs w:val="18"/>
              </w:rPr>
              <w:t>%) и Восточно-Казахстанской (</w:t>
            </w:r>
            <w:r w:rsidRPr="002A1C73">
              <w:rPr>
                <w:rFonts w:asciiTheme="minorHAnsi" w:hAnsiTheme="minorHAnsi" w:cstheme="minorHAnsi"/>
                <w:sz w:val="18"/>
                <w:szCs w:val="18"/>
                <w:lang w:val="kk-KZ"/>
              </w:rPr>
              <w:t>7,8</w:t>
            </w:r>
            <w:r w:rsidRPr="002A1C73">
              <w:rPr>
                <w:rFonts w:asciiTheme="minorHAnsi" w:hAnsiTheme="minorHAnsi" w:cstheme="minorHAnsi"/>
                <w:sz w:val="18"/>
                <w:szCs w:val="18"/>
              </w:rPr>
              <w:t>%) областях.</w:t>
            </w:r>
          </w:p>
        </w:tc>
        <w:tc>
          <w:tcPr>
            <w:tcW w:w="5244" w:type="dxa"/>
          </w:tcPr>
          <w:p w14:paraId="7BDE0395" w14:textId="77777777" w:rsidR="00E54441" w:rsidRPr="002A1C73" w:rsidRDefault="00E54441" w:rsidP="0069048C">
            <w:pPr>
              <w:rPr>
                <w:rFonts w:asciiTheme="minorHAnsi" w:hAnsiTheme="minorHAnsi" w:cstheme="minorHAnsi"/>
                <w:sz w:val="4"/>
                <w:szCs w:val="4"/>
              </w:rPr>
            </w:pPr>
          </w:p>
          <w:tbl>
            <w:tblPr>
              <w:tblW w:w="500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3"/>
              <w:gridCol w:w="1579"/>
              <w:gridCol w:w="1448"/>
            </w:tblGrid>
            <w:tr w:rsidR="00E54441" w:rsidRPr="002A1C73" w14:paraId="630FDB6A" w14:textId="77777777" w:rsidTr="0069048C">
              <w:trPr>
                <w:trHeight w:val="701"/>
              </w:trPr>
              <w:tc>
                <w:tcPr>
                  <w:tcW w:w="1973" w:type="dxa"/>
                  <w:vMerge w:val="restart"/>
                  <w:tcBorders>
                    <w:top w:val="single" w:sz="4" w:space="0" w:color="auto"/>
                    <w:left w:val="nil"/>
                    <w:bottom w:val="single" w:sz="4" w:space="0" w:color="auto"/>
                    <w:right w:val="single" w:sz="4" w:space="0" w:color="auto"/>
                  </w:tcBorders>
                </w:tcPr>
                <w:p w14:paraId="0F3C7573" w14:textId="77777777" w:rsidR="00E54441" w:rsidRPr="002A1C73" w:rsidRDefault="00E54441" w:rsidP="0069048C">
                  <w:pPr>
                    <w:pStyle w:val="aa"/>
                    <w:rPr>
                      <w:rFonts w:asciiTheme="minorHAnsi" w:hAnsiTheme="minorHAnsi" w:cstheme="minorHAnsi"/>
                    </w:rPr>
                  </w:pPr>
                </w:p>
              </w:tc>
              <w:tc>
                <w:tcPr>
                  <w:tcW w:w="1579" w:type="dxa"/>
                  <w:tcBorders>
                    <w:top w:val="single" w:sz="4" w:space="0" w:color="auto"/>
                    <w:left w:val="single" w:sz="4" w:space="0" w:color="auto"/>
                    <w:right w:val="single" w:sz="4" w:space="0" w:color="auto"/>
                  </w:tcBorders>
                  <w:vAlign w:val="center"/>
                </w:tcPr>
                <w:p w14:paraId="1D727C3E" w14:textId="77777777" w:rsidR="00E54441" w:rsidRPr="002A1C73" w:rsidRDefault="00E54441" w:rsidP="0069048C">
                  <w:pPr>
                    <w:pStyle w:val="aa"/>
                    <w:rPr>
                      <w:rFonts w:asciiTheme="minorHAnsi" w:hAnsiTheme="minorHAnsi" w:cstheme="minorHAnsi"/>
                      <w:lang w:val="kk-KZ"/>
                    </w:rPr>
                  </w:pPr>
                  <w:r w:rsidRPr="002A1C73">
                    <w:rPr>
                      <w:rFonts w:asciiTheme="minorHAnsi" w:hAnsiTheme="minorHAnsi" w:cstheme="minorHAnsi"/>
                    </w:rPr>
                    <w:t>Численность</w:t>
                  </w:r>
                  <w:r w:rsidRPr="002A1C73">
                    <w:rPr>
                      <w:rFonts w:asciiTheme="minorHAnsi" w:hAnsiTheme="minorHAnsi" w:cstheme="minorHAnsi"/>
                      <w:lang w:val="kk-KZ"/>
                    </w:rPr>
                    <w:t xml:space="preserve"> занятых</w:t>
                  </w:r>
                </w:p>
              </w:tc>
              <w:tc>
                <w:tcPr>
                  <w:tcW w:w="1448" w:type="dxa"/>
                  <w:tcBorders>
                    <w:top w:val="single" w:sz="4" w:space="0" w:color="auto"/>
                    <w:left w:val="single" w:sz="4" w:space="0" w:color="auto"/>
                    <w:bottom w:val="single" w:sz="4" w:space="0" w:color="auto"/>
                    <w:right w:val="nil"/>
                  </w:tcBorders>
                  <w:vAlign w:val="center"/>
                </w:tcPr>
                <w:p w14:paraId="4C152A98" w14:textId="77777777" w:rsidR="00E54441" w:rsidRPr="002A1C73" w:rsidRDefault="00E54441" w:rsidP="0069048C">
                  <w:pPr>
                    <w:pStyle w:val="aa"/>
                    <w:rPr>
                      <w:rFonts w:asciiTheme="minorHAnsi" w:hAnsiTheme="minorHAnsi" w:cstheme="minorHAnsi"/>
                    </w:rPr>
                  </w:pPr>
                  <w:r w:rsidRPr="002A1C73">
                    <w:rPr>
                      <w:rFonts w:asciiTheme="minorHAnsi" w:hAnsiTheme="minorHAnsi" w:cstheme="minorHAnsi"/>
                    </w:rPr>
                    <w:t>Выпуск продукции</w:t>
                  </w:r>
                </w:p>
              </w:tc>
            </w:tr>
            <w:tr w:rsidR="00E54441" w:rsidRPr="002A1C73" w14:paraId="7689EF52" w14:textId="77777777" w:rsidTr="0069048C">
              <w:trPr>
                <w:trHeight w:val="889"/>
              </w:trPr>
              <w:tc>
                <w:tcPr>
                  <w:tcW w:w="1973" w:type="dxa"/>
                  <w:vMerge/>
                  <w:tcBorders>
                    <w:top w:val="nil"/>
                    <w:left w:val="nil"/>
                    <w:bottom w:val="single" w:sz="4" w:space="0" w:color="auto"/>
                    <w:right w:val="single" w:sz="4" w:space="0" w:color="auto"/>
                  </w:tcBorders>
                </w:tcPr>
                <w:p w14:paraId="7261554F" w14:textId="77777777" w:rsidR="00E54441" w:rsidRPr="002A1C73" w:rsidRDefault="00E54441" w:rsidP="0069048C">
                  <w:pPr>
                    <w:pStyle w:val="aa"/>
                    <w:rPr>
                      <w:rFonts w:asciiTheme="minorHAnsi" w:hAnsiTheme="minorHAnsi" w:cstheme="minorHAnsi"/>
                    </w:rPr>
                  </w:pPr>
                </w:p>
              </w:tc>
              <w:tc>
                <w:tcPr>
                  <w:tcW w:w="1579" w:type="dxa"/>
                  <w:tcBorders>
                    <w:top w:val="single" w:sz="4" w:space="0" w:color="auto"/>
                    <w:left w:val="single" w:sz="4" w:space="0" w:color="auto"/>
                    <w:right w:val="single" w:sz="4" w:space="0" w:color="auto"/>
                  </w:tcBorders>
                  <w:vAlign w:val="center"/>
                </w:tcPr>
                <w:p w14:paraId="1B12B5CE" w14:textId="77777777" w:rsidR="00E54441" w:rsidRPr="002A1C73" w:rsidRDefault="00E54441" w:rsidP="0069048C">
                  <w:pPr>
                    <w:pStyle w:val="aa"/>
                    <w:ind w:left="-174" w:right="-76"/>
                    <w:rPr>
                      <w:rFonts w:asciiTheme="minorHAnsi" w:hAnsiTheme="minorHAnsi" w:cstheme="minorHAnsi"/>
                    </w:rPr>
                  </w:pPr>
                  <w:r w:rsidRPr="002A1C73">
                    <w:rPr>
                      <w:rFonts w:asciiTheme="minorHAnsi" w:hAnsiTheme="minorHAnsi" w:cstheme="minorHAnsi"/>
                    </w:rPr>
                    <w:t xml:space="preserve">на 1 </w:t>
                  </w:r>
                  <w:r w:rsidRPr="002A1C73">
                    <w:rPr>
                      <w:rFonts w:asciiTheme="minorHAnsi" w:hAnsiTheme="minorHAnsi" w:cstheme="minorHAnsi"/>
                      <w:lang w:val="kk-KZ"/>
                    </w:rPr>
                    <w:t>января</w:t>
                  </w:r>
                  <w:r w:rsidRPr="002A1C73">
                    <w:rPr>
                      <w:rFonts w:asciiTheme="minorHAnsi" w:hAnsiTheme="minorHAnsi" w:cstheme="minorHAnsi"/>
                    </w:rPr>
                    <w:t xml:space="preserve"> 2022г. к </w:t>
                  </w:r>
                </w:p>
                <w:p w14:paraId="37D56E49" w14:textId="77777777" w:rsidR="00E54441" w:rsidRPr="002A1C73" w:rsidRDefault="00E54441" w:rsidP="0069048C">
                  <w:pPr>
                    <w:pStyle w:val="aa"/>
                    <w:ind w:left="-174" w:right="-76"/>
                    <w:rPr>
                      <w:rFonts w:asciiTheme="minorHAnsi" w:hAnsiTheme="minorHAnsi" w:cstheme="minorHAnsi"/>
                    </w:rPr>
                  </w:pPr>
                  <w:r w:rsidRPr="002A1C73">
                    <w:rPr>
                      <w:rFonts w:asciiTheme="minorHAnsi" w:hAnsiTheme="minorHAnsi" w:cstheme="minorHAnsi"/>
                    </w:rPr>
                    <w:t xml:space="preserve">1 </w:t>
                  </w:r>
                  <w:r w:rsidRPr="002A1C73">
                    <w:rPr>
                      <w:rFonts w:asciiTheme="minorHAnsi" w:hAnsiTheme="minorHAnsi" w:cstheme="minorHAnsi"/>
                      <w:lang w:val="kk-KZ"/>
                    </w:rPr>
                    <w:t>январю</w:t>
                  </w:r>
                  <w:r w:rsidRPr="002A1C73">
                    <w:rPr>
                      <w:rFonts w:asciiTheme="minorHAnsi" w:hAnsiTheme="minorHAnsi" w:cstheme="minorHAnsi"/>
                    </w:rPr>
                    <w:t xml:space="preserve"> 2021г.</w:t>
                  </w:r>
                  <w:r w:rsidRPr="002A1C73">
                    <w:rPr>
                      <w:rFonts w:asciiTheme="minorHAnsi" w:hAnsiTheme="minorHAnsi" w:cstheme="minorHAnsi"/>
                      <w:lang w:val="kk-KZ"/>
                    </w:rPr>
                    <w:t xml:space="preserve"> </w:t>
                  </w:r>
                  <w:r w:rsidRPr="002A1C73">
                    <w:rPr>
                      <w:rFonts w:asciiTheme="minorHAnsi" w:hAnsiTheme="minorHAnsi" w:cstheme="minorHAnsi"/>
                    </w:rPr>
                    <w:t>в процентах</w:t>
                  </w:r>
                </w:p>
              </w:tc>
              <w:tc>
                <w:tcPr>
                  <w:tcW w:w="1448" w:type="dxa"/>
                  <w:tcBorders>
                    <w:top w:val="nil"/>
                    <w:left w:val="single" w:sz="4" w:space="0" w:color="auto"/>
                    <w:bottom w:val="single" w:sz="4" w:space="0" w:color="auto"/>
                    <w:right w:val="nil"/>
                  </w:tcBorders>
                  <w:vAlign w:val="center"/>
                </w:tcPr>
                <w:p w14:paraId="11F4C72E" w14:textId="77777777" w:rsidR="00E54441" w:rsidRPr="002A1C73" w:rsidRDefault="00E54441" w:rsidP="0069048C">
                  <w:pPr>
                    <w:pStyle w:val="aa"/>
                    <w:ind w:left="-126" w:right="-108"/>
                    <w:rPr>
                      <w:rFonts w:asciiTheme="minorHAnsi" w:hAnsiTheme="minorHAnsi" w:cstheme="minorHAnsi"/>
                    </w:rPr>
                  </w:pPr>
                  <w:r w:rsidRPr="002A1C73">
                    <w:rPr>
                      <w:rFonts w:asciiTheme="minorHAnsi" w:hAnsiTheme="minorHAnsi" w:cstheme="minorHAnsi"/>
                      <w:lang w:val="kk-KZ"/>
                    </w:rPr>
                    <w:t>я</w:t>
                  </w:r>
                  <w:proofErr w:type="spellStart"/>
                  <w:r w:rsidRPr="002A1C73">
                    <w:rPr>
                      <w:rFonts w:asciiTheme="minorHAnsi" w:hAnsiTheme="minorHAnsi" w:cstheme="minorHAnsi"/>
                    </w:rPr>
                    <w:t>нварь</w:t>
                  </w:r>
                  <w:proofErr w:type="spellEnd"/>
                  <w:r w:rsidRPr="002A1C73">
                    <w:rPr>
                      <w:rFonts w:asciiTheme="minorHAnsi" w:hAnsiTheme="minorHAnsi" w:cstheme="minorHAnsi"/>
                      <w:lang w:val="kk-KZ"/>
                    </w:rPr>
                    <w:t xml:space="preserve">-декабрь </w:t>
                  </w:r>
                  <w:r w:rsidRPr="002A1C73">
                    <w:rPr>
                      <w:rFonts w:asciiTheme="minorHAnsi" w:hAnsiTheme="minorHAnsi" w:cstheme="minorHAnsi"/>
                    </w:rPr>
                    <w:t>20</w:t>
                  </w:r>
                  <w:r w:rsidRPr="002A1C73">
                    <w:rPr>
                      <w:rFonts w:asciiTheme="minorHAnsi" w:hAnsiTheme="minorHAnsi" w:cstheme="minorHAnsi"/>
                      <w:lang w:val="kk-KZ"/>
                    </w:rPr>
                    <w:t>21</w:t>
                  </w:r>
                  <w:r w:rsidRPr="002A1C73">
                    <w:rPr>
                      <w:rFonts w:asciiTheme="minorHAnsi" w:hAnsiTheme="minorHAnsi" w:cstheme="minorHAnsi"/>
                    </w:rPr>
                    <w:t>г.</w:t>
                  </w:r>
                  <w:r w:rsidRPr="002A1C73">
                    <w:rPr>
                      <w:rFonts w:asciiTheme="minorHAnsi" w:hAnsiTheme="minorHAnsi" w:cstheme="minorHAnsi"/>
                      <w:lang w:val="kk-KZ"/>
                    </w:rPr>
                    <w:t xml:space="preserve"> </w:t>
                  </w:r>
                  <w:r w:rsidRPr="002A1C73">
                    <w:rPr>
                      <w:rFonts w:asciiTheme="minorHAnsi" w:hAnsiTheme="minorHAnsi" w:cstheme="minorHAnsi"/>
                    </w:rPr>
                    <w:t>к 2020г. в процентах</w:t>
                  </w:r>
                </w:p>
              </w:tc>
            </w:tr>
            <w:tr w:rsidR="00E54441" w:rsidRPr="002A1C73" w14:paraId="111762D1" w14:textId="77777777" w:rsidTr="0069048C">
              <w:trPr>
                <w:trHeight w:val="102"/>
              </w:trPr>
              <w:tc>
                <w:tcPr>
                  <w:tcW w:w="1973" w:type="dxa"/>
                  <w:tcBorders>
                    <w:top w:val="single" w:sz="4" w:space="0" w:color="auto"/>
                    <w:left w:val="nil"/>
                    <w:bottom w:val="nil"/>
                    <w:right w:val="nil"/>
                  </w:tcBorders>
                  <w:shd w:val="clear" w:color="auto" w:fill="auto"/>
                  <w:vAlign w:val="bottom"/>
                </w:tcPr>
                <w:p w14:paraId="24AF2529" w14:textId="77777777" w:rsidR="00E54441" w:rsidRPr="002A1C73" w:rsidRDefault="00E54441" w:rsidP="0069048C">
                  <w:pPr>
                    <w:pStyle w:val="ac"/>
                    <w:spacing w:before="40" w:after="40"/>
                    <w:rPr>
                      <w:rFonts w:asciiTheme="minorHAnsi" w:hAnsiTheme="minorHAnsi" w:cstheme="minorHAnsi"/>
                      <w:szCs w:val="16"/>
                    </w:rPr>
                  </w:pPr>
                  <w:r w:rsidRPr="002A1C73">
                    <w:rPr>
                      <w:rFonts w:asciiTheme="minorHAnsi" w:hAnsiTheme="minorHAnsi" w:cstheme="minorHAnsi"/>
                      <w:szCs w:val="16"/>
                    </w:rPr>
                    <w:t>Всего</w:t>
                  </w:r>
                </w:p>
              </w:tc>
              <w:tc>
                <w:tcPr>
                  <w:tcW w:w="1579" w:type="dxa"/>
                  <w:tcBorders>
                    <w:left w:val="nil"/>
                    <w:bottom w:val="nil"/>
                    <w:right w:val="nil"/>
                  </w:tcBorders>
                  <w:shd w:val="clear" w:color="auto" w:fill="auto"/>
                  <w:vAlign w:val="bottom"/>
                </w:tcPr>
                <w:p w14:paraId="6E315FD9" w14:textId="77777777" w:rsidR="00E54441" w:rsidRPr="002A1C73" w:rsidRDefault="00E54441" w:rsidP="0069048C">
                  <w:pPr>
                    <w:pStyle w:val="af3"/>
                    <w:rPr>
                      <w:rFonts w:asciiTheme="minorHAnsi" w:hAnsiTheme="minorHAnsi" w:cstheme="minorHAnsi"/>
                      <w:lang w:val="kk-KZ"/>
                    </w:rPr>
                  </w:pPr>
                  <w:r w:rsidRPr="002A1C73">
                    <w:rPr>
                      <w:rFonts w:asciiTheme="minorHAnsi" w:hAnsiTheme="minorHAnsi" w:cstheme="minorHAnsi"/>
                      <w:lang w:val="kk-KZ"/>
                    </w:rPr>
                    <w:t>100,1</w:t>
                  </w:r>
                </w:p>
              </w:tc>
              <w:tc>
                <w:tcPr>
                  <w:tcW w:w="1448" w:type="dxa"/>
                  <w:tcBorders>
                    <w:top w:val="single" w:sz="4" w:space="0" w:color="auto"/>
                    <w:left w:val="nil"/>
                    <w:bottom w:val="nil"/>
                    <w:right w:val="nil"/>
                  </w:tcBorders>
                  <w:vAlign w:val="bottom"/>
                </w:tcPr>
                <w:p w14:paraId="7736EC62" w14:textId="77777777" w:rsidR="00E54441" w:rsidRPr="002A1C73" w:rsidRDefault="00E54441" w:rsidP="0069048C">
                  <w:pPr>
                    <w:pStyle w:val="af3"/>
                    <w:rPr>
                      <w:rFonts w:asciiTheme="minorHAnsi" w:hAnsiTheme="minorHAnsi" w:cstheme="minorHAnsi"/>
                      <w:lang w:val="kk-KZ"/>
                    </w:rPr>
                  </w:pPr>
                  <w:r w:rsidRPr="002A1C73">
                    <w:rPr>
                      <w:rFonts w:asciiTheme="minorHAnsi" w:hAnsiTheme="minorHAnsi" w:cstheme="minorHAnsi"/>
                      <w:lang w:val="kk-KZ"/>
                    </w:rPr>
                    <w:t>118,0</w:t>
                  </w:r>
                </w:p>
              </w:tc>
            </w:tr>
            <w:tr w:rsidR="00E54441" w:rsidRPr="002A1C73" w14:paraId="197A8FCE" w14:textId="77777777" w:rsidTr="0069048C">
              <w:trPr>
                <w:trHeight w:val="243"/>
              </w:trPr>
              <w:tc>
                <w:tcPr>
                  <w:tcW w:w="1973" w:type="dxa"/>
                  <w:tcBorders>
                    <w:top w:val="nil"/>
                    <w:left w:val="nil"/>
                    <w:bottom w:val="nil"/>
                    <w:right w:val="nil"/>
                  </w:tcBorders>
                  <w:shd w:val="clear" w:color="auto" w:fill="auto"/>
                  <w:vAlign w:val="bottom"/>
                </w:tcPr>
                <w:p w14:paraId="49369F1A" w14:textId="77777777" w:rsidR="00E54441" w:rsidRPr="002A1C73" w:rsidRDefault="00E54441" w:rsidP="0069048C">
                  <w:pPr>
                    <w:pStyle w:val="ac"/>
                    <w:spacing w:before="40" w:after="40"/>
                    <w:rPr>
                      <w:rFonts w:asciiTheme="minorHAnsi" w:hAnsiTheme="minorHAnsi" w:cstheme="minorHAnsi"/>
                      <w:szCs w:val="16"/>
                    </w:rPr>
                  </w:pPr>
                  <w:r w:rsidRPr="002A1C73">
                    <w:rPr>
                      <w:rFonts w:asciiTheme="minorHAnsi" w:hAnsiTheme="minorHAnsi" w:cstheme="minorHAnsi"/>
                      <w:szCs w:val="16"/>
                    </w:rPr>
                    <w:t>юридические лица малого предпринимательства</w:t>
                  </w:r>
                </w:p>
              </w:tc>
              <w:tc>
                <w:tcPr>
                  <w:tcW w:w="1579" w:type="dxa"/>
                  <w:tcBorders>
                    <w:top w:val="nil"/>
                    <w:left w:val="nil"/>
                    <w:bottom w:val="nil"/>
                    <w:right w:val="nil"/>
                  </w:tcBorders>
                  <w:shd w:val="clear" w:color="auto" w:fill="auto"/>
                  <w:vAlign w:val="bottom"/>
                </w:tcPr>
                <w:p w14:paraId="4F82849B" w14:textId="77777777" w:rsidR="00E54441" w:rsidRPr="002A1C73" w:rsidRDefault="00E54441" w:rsidP="0069048C">
                  <w:pPr>
                    <w:pStyle w:val="af3"/>
                    <w:rPr>
                      <w:rFonts w:asciiTheme="minorHAnsi" w:hAnsiTheme="minorHAnsi" w:cstheme="minorHAnsi"/>
                      <w:lang w:val="kk-KZ"/>
                    </w:rPr>
                  </w:pPr>
                  <w:r w:rsidRPr="002A1C73">
                    <w:rPr>
                      <w:rFonts w:asciiTheme="minorHAnsi" w:hAnsiTheme="minorHAnsi" w:cstheme="minorHAnsi"/>
                      <w:lang w:val="kk-KZ"/>
                    </w:rPr>
                    <w:t>99,4</w:t>
                  </w:r>
                </w:p>
              </w:tc>
              <w:tc>
                <w:tcPr>
                  <w:tcW w:w="1448" w:type="dxa"/>
                  <w:tcBorders>
                    <w:top w:val="nil"/>
                    <w:left w:val="nil"/>
                    <w:bottom w:val="nil"/>
                    <w:right w:val="nil"/>
                  </w:tcBorders>
                  <w:vAlign w:val="bottom"/>
                </w:tcPr>
                <w:p w14:paraId="5D26182E" w14:textId="77777777" w:rsidR="00E54441" w:rsidRPr="002A1C73" w:rsidRDefault="00E54441" w:rsidP="0069048C">
                  <w:pPr>
                    <w:pStyle w:val="af3"/>
                    <w:rPr>
                      <w:rFonts w:asciiTheme="minorHAnsi" w:hAnsiTheme="minorHAnsi" w:cstheme="minorHAnsi"/>
                      <w:lang w:val="kk-KZ"/>
                    </w:rPr>
                  </w:pPr>
                  <w:r w:rsidRPr="002A1C73">
                    <w:rPr>
                      <w:rFonts w:asciiTheme="minorHAnsi" w:hAnsiTheme="minorHAnsi" w:cstheme="minorHAnsi"/>
                      <w:lang w:val="kk-KZ"/>
                    </w:rPr>
                    <w:t>116,5</w:t>
                  </w:r>
                </w:p>
              </w:tc>
            </w:tr>
            <w:tr w:rsidR="00E54441" w:rsidRPr="002A1C73" w14:paraId="3CDD562A" w14:textId="77777777" w:rsidTr="0069048C">
              <w:trPr>
                <w:trHeight w:val="498"/>
              </w:trPr>
              <w:tc>
                <w:tcPr>
                  <w:tcW w:w="1973" w:type="dxa"/>
                  <w:tcBorders>
                    <w:top w:val="nil"/>
                    <w:left w:val="nil"/>
                    <w:bottom w:val="nil"/>
                    <w:right w:val="nil"/>
                  </w:tcBorders>
                  <w:shd w:val="clear" w:color="auto" w:fill="auto"/>
                  <w:vAlign w:val="bottom"/>
                </w:tcPr>
                <w:p w14:paraId="0DEB8551" w14:textId="77777777" w:rsidR="00E54441" w:rsidRPr="002A1C73" w:rsidRDefault="00E54441" w:rsidP="0069048C">
                  <w:pPr>
                    <w:pStyle w:val="ac"/>
                    <w:spacing w:before="40" w:after="40"/>
                    <w:rPr>
                      <w:rFonts w:asciiTheme="minorHAnsi" w:hAnsiTheme="minorHAnsi" w:cstheme="minorHAnsi"/>
                      <w:szCs w:val="16"/>
                    </w:rPr>
                  </w:pPr>
                  <w:r w:rsidRPr="002A1C73">
                    <w:rPr>
                      <w:rFonts w:asciiTheme="minorHAnsi" w:hAnsiTheme="minorHAnsi" w:cstheme="minorHAnsi"/>
                      <w:szCs w:val="16"/>
                    </w:rPr>
                    <w:t>юридические лица среднего предпринимательства</w:t>
                  </w:r>
                </w:p>
              </w:tc>
              <w:tc>
                <w:tcPr>
                  <w:tcW w:w="1579" w:type="dxa"/>
                  <w:tcBorders>
                    <w:top w:val="nil"/>
                    <w:left w:val="nil"/>
                    <w:bottom w:val="nil"/>
                    <w:right w:val="nil"/>
                  </w:tcBorders>
                  <w:shd w:val="clear" w:color="auto" w:fill="auto"/>
                  <w:vAlign w:val="bottom"/>
                </w:tcPr>
                <w:p w14:paraId="1F661FBD" w14:textId="77777777" w:rsidR="00E54441" w:rsidRPr="002A1C73" w:rsidRDefault="00E54441" w:rsidP="0069048C">
                  <w:pPr>
                    <w:pStyle w:val="af3"/>
                    <w:rPr>
                      <w:rFonts w:asciiTheme="minorHAnsi" w:hAnsiTheme="minorHAnsi" w:cstheme="minorHAnsi"/>
                      <w:lang w:val="kk-KZ"/>
                    </w:rPr>
                  </w:pPr>
                  <w:r w:rsidRPr="002A1C73">
                    <w:rPr>
                      <w:rFonts w:asciiTheme="minorHAnsi" w:hAnsiTheme="minorHAnsi" w:cstheme="minorHAnsi"/>
                      <w:lang w:val="kk-KZ"/>
                    </w:rPr>
                    <w:t>98,4</w:t>
                  </w:r>
                </w:p>
              </w:tc>
              <w:tc>
                <w:tcPr>
                  <w:tcW w:w="1448" w:type="dxa"/>
                  <w:tcBorders>
                    <w:top w:val="nil"/>
                    <w:left w:val="nil"/>
                    <w:bottom w:val="nil"/>
                    <w:right w:val="nil"/>
                  </w:tcBorders>
                  <w:shd w:val="clear" w:color="auto" w:fill="auto"/>
                  <w:vAlign w:val="bottom"/>
                </w:tcPr>
                <w:p w14:paraId="2BDC48B0" w14:textId="77777777" w:rsidR="00E54441" w:rsidRPr="002A1C73" w:rsidRDefault="00E54441" w:rsidP="0069048C">
                  <w:pPr>
                    <w:pStyle w:val="af3"/>
                    <w:rPr>
                      <w:rFonts w:asciiTheme="minorHAnsi" w:hAnsiTheme="minorHAnsi" w:cstheme="minorHAnsi"/>
                      <w:lang w:val="kk-KZ"/>
                    </w:rPr>
                  </w:pPr>
                  <w:r w:rsidRPr="002A1C73">
                    <w:rPr>
                      <w:rFonts w:asciiTheme="minorHAnsi" w:hAnsiTheme="minorHAnsi" w:cstheme="minorHAnsi"/>
                      <w:lang w:val="kk-KZ"/>
                    </w:rPr>
                    <w:t>110,0</w:t>
                  </w:r>
                </w:p>
              </w:tc>
            </w:tr>
            <w:tr w:rsidR="00E54441" w:rsidRPr="002A1C73" w14:paraId="2465CCF8" w14:textId="77777777" w:rsidTr="0069048C">
              <w:trPr>
                <w:trHeight w:val="159"/>
              </w:trPr>
              <w:tc>
                <w:tcPr>
                  <w:tcW w:w="1973" w:type="dxa"/>
                  <w:tcBorders>
                    <w:top w:val="nil"/>
                    <w:left w:val="nil"/>
                    <w:bottom w:val="nil"/>
                    <w:right w:val="nil"/>
                  </w:tcBorders>
                  <w:shd w:val="clear" w:color="auto" w:fill="auto"/>
                  <w:vAlign w:val="bottom"/>
                </w:tcPr>
                <w:p w14:paraId="123F5503" w14:textId="77777777" w:rsidR="00E54441" w:rsidRPr="002A1C73" w:rsidRDefault="00E54441" w:rsidP="0069048C">
                  <w:pPr>
                    <w:pStyle w:val="ac"/>
                    <w:spacing w:before="40" w:after="40"/>
                    <w:rPr>
                      <w:rFonts w:asciiTheme="minorHAnsi" w:hAnsiTheme="minorHAnsi" w:cstheme="minorHAnsi"/>
                      <w:szCs w:val="16"/>
                    </w:rPr>
                  </w:pPr>
                  <w:r w:rsidRPr="002A1C73">
                    <w:rPr>
                      <w:rFonts w:asciiTheme="minorHAnsi" w:hAnsiTheme="minorHAnsi" w:cstheme="minorHAnsi"/>
                      <w:szCs w:val="16"/>
                    </w:rPr>
                    <w:t>индивидуальные предприниматели</w:t>
                  </w:r>
                </w:p>
              </w:tc>
              <w:tc>
                <w:tcPr>
                  <w:tcW w:w="1579" w:type="dxa"/>
                  <w:tcBorders>
                    <w:top w:val="nil"/>
                    <w:left w:val="nil"/>
                    <w:bottom w:val="nil"/>
                    <w:right w:val="nil"/>
                  </w:tcBorders>
                  <w:shd w:val="clear" w:color="auto" w:fill="auto"/>
                  <w:vAlign w:val="bottom"/>
                </w:tcPr>
                <w:p w14:paraId="22AD2012" w14:textId="77777777" w:rsidR="00E54441" w:rsidRPr="002A1C73" w:rsidRDefault="00E54441" w:rsidP="0069048C">
                  <w:pPr>
                    <w:pStyle w:val="af3"/>
                    <w:rPr>
                      <w:rFonts w:asciiTheme="minorHAnsi" w:hAnsiTheme="minorHAnsi" w:cstheme="minorHAnsi"/>
                      <w:lang w:val="kk-KZ"/>
                    </w:rPr>
                  </w:pPr>
                  <w:r w:rsidRPr="002A1C73">
                    <w:rPr>
                      <w:rFonts w:asciiTheme="minorHAnsi" w:hAnsiTheme="minorHAnsi" w:cstheme="minorHAnsi"/>
                      <w:lang w:val="kk-KZ"/>
                    </w:rPr>
                    <w:t>101,0</w:t>
                  </w:r>
                </w:p>
              </w:tc>
              <w:tc>
                <w:tcPr>
                  <w:tcW w:w="1448" w:type="dxa"/>
                  <w:tcBorders>
                    <w:top w:val="nil"/>
                    <w:left w:val="nil"/>
                    <w:bottom w:val="nil"/>
                    <w:right w:val="nil"/>
                  </w:tcBorders>
                  <w:vAlign w:val="bottom"/>
                </w:tcPr>
                <w:p w14:paraId="66B40D0E" w14:textId="77777777" w:rsidR="00E54441" w:rsidRPr="002A1C73" w:rsidRDefault="00E54441" w:rsidP="0069048C">
                  <w:pPr>
                    <w:pStyle w:val="af3"/>
                    <w:rPr>
                      <w:rFonts w:asciiTheme="minorHAnsi" w:hAnsiTheme="minorHAnsi" w:cstheme="minorHAnsi"/>
                      <w:lang w:val="kk-KZ"/>
                    </w:rPr>
                  </w:pPr>
                  <w:r w:rsidRPr="002A1C73">
                    <w:rPr>
                      <w:rFonts w:asciiTheme="minorHAnsi" w:hAnsiTheme="minorHAnsi" w:cstheme="minorHAnsi"/>
                      <w:lang w:val="kk-KZ"/>
                    </w:rPr>
                    <w:t>182,2</w:t>
                  </w:r>
                </w:p>
              </w:tc>
            </w:tr>
            <w:tr w:rsidR="00E54441" w:rsidRPr="002A1C73" w14:paraId="56BAC7A7" w14:textId="77777777" w:rsidTr="0069048C">
              <w:trPr>
                <w:trHeight w:val="279"/>
              </w:trPr>
              <w:tc>
                <w:tcPr>
                  <w:tcW w:w="1973" w:type="dxa"/>
                  <w:tcBorders>
                    <w:top w:val="nil"/>
                    <w:left w:val="nil"/>
                    <w:bottom w:val="single" w:sz="4" w:space="0" w:color="auto"/>
                    <w:right w:val="nil"/>
                  </w:tcBorders>
                  <w:shd w:val="clear" w:color="auto" w:fill="auto"/>
                  <w:vAlign w:val="bottom"/>
                </w:tcPr>
                <w:p w14:paraId="70751BBC" w14:textId="77777777" w:rsidR="00E54441" w:rsidRPr="002A1C73" w:rsidRDefault="00E54441" w:rsidP="0069048C">
                  <w:pPr>
                    <w:pStyle w:val="ac"/>
                    <w:spacing w:before="40" w:after="40"/>
                    <w:rPr>
                      <w:rFonts w:asciiTheme="minorHAnsi" w:hAnsiTheme="minorHAnsi" w:cstheme="minorHAnsi"/>
                      <w:szCs w:val="16"/>
                    </w:rPr>
                  </w:pPr>
                  <w:r w:rsidRPr="002A1C73">
                    <w:rPr>
                      <w:rFonts w:asciiTheme="minorHAnsi" w:hAnsiTheme="minorHAnsi" w:cstheme="minorHAnsi"/>
                      <w:szCs w:val="16"/>
                    </w:rPr>
                    <w:t xml:space="preserve">крестьянские </w:t>
                  </w:r>
                  <w:r w:rsidRPr="002A1C73">
                    <w:rPr>
                      <w:rFonts w:asciiTheme="minorHAnsi" w:hAnsiTheme="minorHAnsi" w:cstheme="minorHAnsi"/>
                      <w:szCs w:val="16"/>
                      <w:lang w:val="kk-KZ"/>
                    </w:rPr>
                    <w:t xml:space="preserve">или </w:t>
                  </w:r>
                  <w:r w:rsidRPr="002A1C73">
                    <w:rPr>
                      <w:rFonts w:asciiTheme="minorHAnsi" w:hAnsiTheme="minorHAnsi" w:cstheme="minorHAnsi"/>
                      <w:szCs w:val="16"/>
                    </w:rPr>
                    <w:t>фермерские</w:t>
                  </w:r>
                  <w:r w:rsidRPr="002A1C73">
                    <w:rPr>
                      <w:rFonts w:asciiTheme="minorHAnsi" w:hAnsiTheme="minorHAnsi" w:cstheme="minorHAnsi"/>
                      <w:szCs w:val="16"/>
                      <w:lang w:val="kk-KZ"/>
                    </w:rPr>
                    <w:t xml:space="preserve"> </w:t>
                  </w:r>
                  <w:r w:rsidRPr="002A1C73">
                    <w:rPr>
                      <w:rFonts w:asciiTheme="minorHAnsi" w:hAnsiTheme="minorHAnsi" w:cstheme="minorHAnsi"/>
                      <w:szCs w:val="16"/>
                    </w:rPr>
                    <w:t>хозяйства</w:t>
                  </w:r>
                </w:p>
              </w:tc>
              <w:tc>
                <w:tcPr>
                  <w:tcW w:w="1579" w:type="dxa"/>
                  <w:tcBorders>
                    <w:top w:val="nil"/>
                    <w:left w:val="nil"/>
                    <w:bottom w:val="single" w:sz="4" w:space="0" w:color="auto"/>
                    <w:right w:val="nil"/>
                  </w:tcBorders>
                  <w:shd w:val="clear" w:color="auto" w:fill="auto"/>
                  <w:vAlign w:val="bottom"/>
                </w:tcPr>
                <w:p w14:paraId="57B5ECBD" w14:textId="77777777" w:rsidR="00E54441" w:rsidRPr="002A1C73" w:rsidRDefault="00E54441" w:rsidP="0069048C">
                  <w:pPr>
                    <w:pStyle w:val="af3"/>
                    <w:rPr>
                      <w:rFonts w:asciiTheme="minorHAnsi" w:hAnsiTheme="minorHAnsi" w:cstheme="minorHAnsi"/>
                      <w:lang w:val="kk-KZ"/>
                    </w:rPr>
                  </w:pPr>
                  <w:r w:rsidRPr="002A1C73">
                    <w:rPr>
                      <w:rFonts w:asciiTheme="minorHAnsi" w:hAnsiTheme="minorHAnsi" w:cstheme="minorHAnsi"/>
                      <w:lang w:val="kk-KZ"/>
                    </w:rPr>
                    <w:t>101,3</w:t>
                  </w:r>
                </w:p>
              </w:tc>
              <w:tc>
                <w:tcPr>
                  <w:tcW w:w="1448" w:type="dxa"/>
                  <w:tcBorders>
                    <w:top w:val="nil"/>
                    <w:left w:val="nil"/>
                    <w:bottom w:val="single" w:sz="4" w:space="0" w:color="auto"/>
                    <w:right w:val="nil"/>
                  </w:tcBorders>
                  <w:vAlign w:val="bottom"/>
                </w:tcPr>
                <w:p w14:paraId="7947E8CC" w14:textId="77777777" w:rsidR="00E54441" w:rsidRPr="002A1C73" w:rsidRDefault="00E54441" w:rsidP="0069048C">
                  <w:pPr>
                    <w:pStyle w:val="af3"/>
                    <w:rPr>
                      <w:rFonts w:asciiTheme="minorHAnsi" w:hAnsiTheme="minorHAnsi" w:cstheme="minorHAnsi"/>
                      <w:lang w:val="kk-KZ"/>
                    </w:rPr>
                  </w:pPr>
                  <w:r w:rsidRPr="002A1C73">
                    <w:rPr>
                      <w:rFonts w:asciiTheme="minorHAnsi" w:hAnsiTheme="minorHAnsi" w:cstheme="minorHAnsi"/>
                      <w:lang w:val="kk-KZ"/>
                    </w:rPr>
                    <w:t>105,0</w:t>
                  </w:r>
                </w:p>
              </w:tc>
            </w:tr>
          </w:tbl>
          <w:p w14:paraId="568A4116" w14:textId="77777777" w:rsidR="00E54441" w:rsidRPr="002A1C73" w:rsidRDefault="00E54441" w:rsidP="0069048C">
            <w:pPr>
              <w:rPr>
                <w:rFonts w:asciiTheme="minorHAnsi" w:hAnsiTheme="minorHAnsi" w:cstheme="minorHAnsi"/>
              </w:rPr>
            </w:pPr>
          </w:p>
        </w:tc>
      </w:tr>
    </w:tbl>
    <w:p w14:paraId="59A4D074" w14:textId="43E63CA7" w:rsidR="00E54441" w:rsidRPr="002A1C73" w:rsidRDefault="00E54441" w:rsidP="00E54441">
      <w:pPr>
        <w:pStyle w:val="aff3"/>
        <w:rPr>
          <w:rFonts w:asciiTheme="minorHAnsi" w:hAnsiTheme="minorHAnsi" w:cstheme="minorHAnsi"/>
          <w:b/>
        </w:rPr>
      </w:pPr>
      <w:r w:rsidRPr="002A1C73">
        <w:rPr>
          <w:rFonts w:asciiTheme="minorHAnsi" w:hAnsiTheme="minorHAnsi" w:cstheme="minorHAnsi"/>
          <w:b/>
        </w:rPr>
        <w:t xml:space="preserve">Количество субъектов МСП на 1 </w:t>
      </w:r>
      <w:r w:rsidRPr="002A1C73">
        <w:rPr>
          <w:rFonts w:asciiTheme="minorHAnsi" w:hAnsiTheme="minorHAnsi" w:cstheme="minorHAnsi"/>
          <w:b/>
          <w:lang w:val="kk-KZ"/>
        </w:rPr>
        <w:t>апреля</w:t>
      </w:r>
      <w:r w:rsidRPr="002A1C73">
        <w:rPr>
          <w:rFonts w:asciiTheme="minorHAnsi" w:hAnsiTheme="minorHAnsi" w:cstheme="minorHAnsi"/>
          <w:b/>
        </w:rPr>
        <w:t xml:space="preserve"> 2022</w:t>
      </w:r>
      <w:r w:rsidR="00F01D53" w:rsidRPr="002A1C73">
        <w:rPr>
          <w:rFonts w:asciiTheme="minorHAnsi" w:hAnsiTheme="minorHAnsi" w:cstheme="minorHAnsi"/>
          <w:b/>
        </w:rPr>
        <w:t xml:space="preserve"> </w:t>
      </w:r>
      <w:r w:rsidRPr="002A1C73">
        <w:rPr>
          <w:rFonts w:asciiTheme="minorHAnsi" w:hAnsiTheme="minorHAnsi" w:cstheme="minorHAnsi"/>
          <w:b/>
        </w:rPr>
        <w:t>г</w:t>
      </w:r>
      <w:r w:rsidR="00F01D53" w:rsidRPr="002A1C73">
        <w:rPr>
          <w:rFonts w:asciiTheme="minorHAnsi" w:hAnsiTheme="minorHAnsi" w:cstheme="minorHAnsi"/>
          <w:b/>
        </w:rPr>
        <w:t>ода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100"/>
        <w:gridCol w:w="748"/>
        <w:gridCol w:w="935"/>
        <w:gridCol w:w="935"/>
        <w:gridCol w:w="935"/>
        <w:gridCol w:w="880"/>
        <w:gridCol w:w="992"/>
        <w:gridCol w:w="993"/>
      </w:tblGrid>
      <w:tr w:rsidR="00E54441" w:rsidRPr="002A1C73" w14:paraId="365D36D4" w14:textId="77777777" w:rsidTr="0069048C">
        <w:trPr>
          <w:trHeight w:val="215"/>
        </w:trPr>
        <w:tc>
          <w:tcPr>
            <w:tcW w:w="1980" w:type="dxa"/>
            <w:vMerge w:val="restart"/>
            <w:tcBorders>
              <w:top w:val="single" w:sz="4" w:space="0" w:color="auto"/>
              <w:left w:val="nil"/>
              <w:bottom w:val="single" w:sz="4" w:space="0" w:color="auto"/>
              <w:right w:val="single" w:sz="4" w:space="0" w:color="auto"/>
            </w:tcBorders>
          </w:tcPr>
          <w:p w14:paraId="22DDDF8A" w14:textId="77777777" w:rsidR="00E54441" w:rsidRPr="002A1C73" w:rsidRDefault="00E54441" w:rsidP="0069048C">
            <w:pPr>
              <w:pStyle w:val="afff"/>
              <w:rPr>
                <w:rFonts w:asciiTheme="minorHAnsi" w:hAnsiTheme="minorHAnsi" w:cstheme="minorHAnsi"/>
              </w:rPr>
            </w:pPr>
          </w:p>
        </w:tc>
        <w:tc>
          <w:tcPr>
            <w:tcW w:w="1100" w:type="dxa"/>
            <w:vMerge w:val="restart"/>
            <w:tcBorders>
              <w:left w:val="single" w:sz="4" w:space="0" w:color="auto"/>
              <w:right w:val="single" w:sz="4" w:space="0" w:color="auto"/>
            </w:tcBorders>
            <w:vAlign w:val="center"/>
          </w:tcPr>
          <w:p w14:paraId="34D56C1A" w14:textId="77777777" w:rsidR="00E54441" w:rsidRPr="002A1C73" w:rsidRDefault="00E54441" w:rsidP="0069048C">
            <w:pPr>
              <w:pStyle w:val="aa"/>
              <w:rPr>
                <w:rFonts w:asciiTheme="minorHAnsi" w:hAnsiTheme="minorHAnsi" w:cstheme="minorHAnsi"/>
              </w:rPr>
            </w:pPr>
            <w:r w:rsidRPr="002A1C73">
              <w:rPr>
                <w:rFonts w:asciiTheme="minorHAnsi" w:hAnsiTheme="minorHAnsi" w:cstheme="minorHAnsi"/>
              </w:rPr>
              <w:t xml:space="preserve">Всего </w:t>
            </w:r>
            <w:proofErr w:type="spellStart"/>
            <w:r w:rsidRPr="002A1C73">
              <w:rPr>
                <w:rFonts w:asciiTheme="minorHAnsi" w:hAnsiTheme="minorHAnsi" w:cstheme="minorHAnsi"/>
              </w:rPr>
              <w:t>зарегистри</w:t>
            </w:r>
            <w:proofErr w:type="spellEnd"/>
            <w:r w:rsidRPr="002A1C73">
              <w:rPr>
                <w:rFonts w:asciiTheme="minorHAnsi" w:hAnsiTheme="minorHAnsi" w:cstheme="minorHAnsi"/>
                <w:lang w:val="kk-KZ"/>
              </w:rPr>
              <w:t>-</w:t>
            </w:r>
            <w:proofErr w:type="spellStart"/>
            <w:r w:rsidRPr="002A1C73">
              <w:rPr>
                <w:rFonts w:asciiTheme="minorHAnsi" w:hAnsiTheme="minorHAnsi" w:cstheme="minorHAnsi"/>
              </w:rPr>
              <w:t>рованных</w:t>
            </w:r>
            <w:proofErr w:type="spellEnd"/>
            <w:r w:rsidRPr="002A1C73">
              <w:rPr>
                <w:rFonts w:asciiTheme="minorHAnsi" w:hAnsiTheme="minorHAnsi" w:cstheme="minorHAnsi"/>
              </w:rPr>
              <w:t xml:space="preserve"> субъектов МСП</w:t>
            </w:r>
          </w:p>
        </w:tc>
        <w:tc>
          <w:tcPr>
            <w:tcW w:w="2618" w:type="dxa"/>
            <w:gridSpan w:val="3"/>
            <w:tcBorders>
              <w:top w:val="single" w:sz="4" w:space="0" w:color="auto"/>
              <w:left w:val="single" w:sz="4" w:space="0" w:color="auto"/>
              <w:right w:val="single" w:sz="4" w:space="0" w:color="auto"/>
            </w:tcBorders>
            <w:shd w:val="clear" w:color="auto" w:fill="auto"/>
            <w:vAlign w:val="center"/>
          </w:tcPr>
          <w:p w14:paraId="7AA0F968" w14:textId="77777777" w:rsidR="00E54441" w:rsidRPr="002A1C73" w:rsidRDefault="00E54441" w:rsidP="0069048C">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том числе</w:t>
            </w:r>
          </w:p>
        </w:tc>
        <w:tc>
          <w:tcPr>
            <w:tcW w:w="935" w:type="dxa"/>
            <w:vMerge w:val="restart"/>
            <w:tcBorders>
              <w:top w:val="single" w:sz="4" w:space="0" w:color="auto"/>
              <w:left w:val="single" w:sz="4" w:space="0" w:color="auto"/>
              <w:right w:val="single" w:sz="4" w:space="0" w:color="auto"/>
            </w:tcBorders>
            <w:vAlign w:val="center"/>
          </w:tcPr>
          <w:p w14:paraId="0C8D146E" w14:textId="77777777" w:rsidR="00E54441" w:rsidRPr="002A1C73" w:rsidRDefault="00E54441" w:rsidP="0069048C">
            <w:pPr>
              <w:pStyle w:val="aa"/>
              <w:rPr>
                <w:rFonts w:asciiTheme="minorHAnsi" w:hAnsiTheme="minorHAnsi" w:cstheme="minorHAnsi"/>
              </w:rPr>
            </w:pPr>
            <w:r w:rsidRPr="002A1C73">
              <w:rPr>
                <w:rFonts w:asciiTheme="minorHAnsi" w:hAnsiTheme="minorHAnsi" w:cstheme="minorHAnsi"/>
              </w:rPr>
              <w:t xml:space="preserve">Всего </w:t>
            </w:r>
            <w:proofErr w:type="gramStart"/>
            <w:r w:rsidRPr="002A1C73">
              <w:rPr>
                <w:rFonts w:asciiTheme="minorHAnsi" w:hAnsiTheme="minorHAnsi" w:cstheme="minorHAnsi"/>
              </w:rPr>
              <w:t>действую-</w:t>
            </w:r>
            <w:proofErr w:type="spellStart"/>
            <w:r w:rsidRPr="002A1C73">
              <w:rPr>
                <w:rFonts w:asciiTheme="minorHAnsi" w:hAnsiTheme="minorHAnsi" w:cstheme="minorHAnsi"/>
              </w:rPr>
              <w:t>щих</w:t>
            </w:r>
            <w:proofErr w:type="spellEnd"/>
            <w:proofErr w:type="gramEnd"/>
            <w:r w:rsidRPr="002A1C73">
              <w:rPr>
                <w:rFonts w:asciiTheme="minorHAnsi" w:hAnsiTheme="minorHAnsi" w:cstheme="minorHAnsi"/>
              </w:rPr>
              <w:t xml:space="preserve"> субъектов МСП</w:t>
            </w:r>
          </w:p>
        </w:tc>
        <w:tc>
          <w:tcPr>
            <w:tcW w:w="2865" w:type="dxa"/>
            <w:gridSpan w:val="3"/>
            <w:tcBorders>
              <w:top w:val="single" w:sz="4" w:space="0" w:color="auto"/>
              <w:left w:val="single" w:sz="4" w:space="0" w:color="auto"/>
              <w:bottom w:val="single" w:sz="4" w:space="0" w:color="auto"/>
              <w:right w:val="nil"/>
            </w:tcBorders>
            <w:vAlign w:val="center"/>
          </w:tcPr>
          <w:p w14:paraId="1B556700" w14:textId="77777777" w:rsidR="00E54441" w:rsidRPr="002A1C73" w:rsidRDefault="00E54441" w:rsidP="0069048C">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том числе</w:t>
            </w:r>
          </w:p>
        </w:tc>
      </w:tr>
      <w:tr w:rsidR="00E54441" w:rsidRPr="002A1C73" w14:paraId="7761CE2E" w14:textId="77777777" w:rsidTr="0069048C">
        <w:trPr>
          <w:trHeight w:val="315"/>
        </w:trPr>
        <w:tc>
          <w:tcPr>
            <w:tcW w:w="1980" w:type="dxa"/>
            <w:vMerge/>
            <w:tcBorders>
              <w:top w:val="nil"/>
              <w:left w:val="nil"/>
              <w:bottom w:val="single" w:sz="4" w:space="0" w:color="auto"/>
              <w:right w:val="single" w:sz="4" w:space="0" w:color="auto"/>
            </w:tcBorders>
          </w:tcPr>
          <w:p w14:paraId="310D35F6" w14:textId="77777777" w:rsidR="00E54441" w:rsidRPr="002A1C73" w:rsidRDefault="00E54441" w:rsidP="0069048C">
            <w:pPr>
              <w:pStyle w:val="afff"/>
              <w:rPr>
                <w:rFonts w:asciiTheme="minorHAnsi" w:hAnsiTheme="minorHAnsi" w:cstheme="minorHAnsi"/>
              </w:rPr>
            </w:pPr>
          </w:p>
        </w:tc>
        <w:tc>
          <w:tcPr>
            <w:tcW w:w="1100" w:type="dxa"/>
            <w:vMerge/>
            <w:tcBorders>
              <w:left w:val="single" w:sz="4" w:space="0" w:color="auto"/>
              <w:bottom w:val="single" w:sz="4" w:space="0" w:color="auto"/>
              <w:right w:val="single" w:sz="4" w:space="0" w:color="auto"/>
            </w:tcBorders>
            <w:vAlign w:val="center"/>
          </w:tcPr>
          <w:p w14:paraId="62DBFB20" w14:textId="77777777" w:rsidR="00E54441" w:rsidRPr="002A1C73" w:rsidRDefault="00E54441" w:rsidP="0069048C">
            <w:pPr>
              <w:pStyle w:val="aa"/>
              <w:rPr>
                <w:rFonts w:asciiTheme="minorHAnsi" w:hAnsiTheme="minorHAnsi" w:cstheme="minorHAnsi"/>
                <w:szCs w:val="16"/>
              </w:rPr>
            </w:pPr>
          </w:p>
        </w:tc>
        <w:tc>
          <w:tcPr>
            <w:tcW w:w="748" w:type="dxa"/>
            <w:tcBorders>
              <w:top w:val="single" w:sz="4" w:space="0" w:color="auto"/>
              <w:left w:val="single" w:sz="4" w:space="0" w:color="auto"/>
              <w:right w:val="single" w:sz="4" w:space="0" w:color="auto"/>
            </w:tcBorders>
            <w:shd w:val="clear" w:color="auto" w:fill="auto"/>
            <w:vAlign w:val="center"/>
          </w:tcPr>
          <w:p w14:paraId="2C3DF5E2" w14:textId="77777777" w:rsidR="00E54441" w:rsidRPr="002A1C73" w:rsidRDefault="00E54441" w:rsidP="0069048C">
            <w:pPr>
              <w:pStyle w:val="aa"/>
              <w:rPr>
                <w:rFonts w:asciiTheme="minorHAnsi" w:hAnsiTheme="minorHAnsi" w:cstheme="minorHAnsi"/>
                <w:szCs w:val="16"/>
                <w:lang w:val="en-US"/>
              </w:rPr>
            </w:pPr>
            <w:r w:rsidRPr="002A1C73">
              <w:rPr>
                <w:rFonts w:asciiTheme="minorHAnsi" w:hAnsiTheme="minorHAnsi" w:cstheme="minorHAnsi"/>
              </w:rPr>
              <w:t>юридических лиц МСП</w:t>
            </w:r>
            <w:r w:rsidRPr="002A1C73">
              <w:rPr>
                <w:rFonts w:asciiTheme="minorHAnsi" w:hAnsiTheme="minorHAnsi" w:cstheme="minorHAnsi"/>
                <w:vertAlign w:val="superscript"/>
                <w:lang w:val="kk-KZ"/>
              </w:rPr>
              <w:t>2</w:t>
            </w:r>
            <w:r w:rsidRPr="002A1C73">
              <w:rPr>
                <w:rFonts w:asciiTheme="minorHAnsi" w:hAnsiTheme="minorHAnsi" w:cstheme="minorHAnsi"/>
                <w:vertAlign w:val="superscript"/>
                <w:lang w:val="en-US"/>
              </w:rPr>
              <w:t>)</w:t>
            </w:r>
          </w:p>
        </w:tc>
        <w:tc>
          <w:tcPr>
            <w:tcW w:w="935" w:type="dxa"/>
            <w:tcBorders>
              <w:top w:val="single" w:sz="4" w:space="0" w:color="auto"/>
              <w:left w:val="single" w:sz="4" w:space="0" w:color="auto"/>
              <w:right w:val="single" w:sz="4" w:space="0" w:color="auto"/>
            </w:tcBorders>
            <w:shd w:val="clear" w:color="auto" w:fill="auto"/>
            <w:vAlign w:val="center"/>
          </w:tcPr>
          <w:p w14:paraId="600EB139" w14:textId="77777777" w:rsidR="00E54441" w:rsidRPr="002A1C73" w:rsidRDefault="00E54441" w:rsidP="0069048C">
            <w:pPr>
              <w:pStyle w:val="aa"/>
              <w:rPr>
                <w:rFonts w:asciiTheme="minorHAnsi" w:hAnsiTheme="minorHAnsi" w:cstheme="minorHAnsi"/>
              </w:rPr>
            </w:pPr>
            <w:r w:rsidRPr="002A1C73">
              <w:rPr>
                <w:rFonts w:asciiTheme="minorHAnsi" w:hAnsiTheme="minorHAnsi" w:cstheme="minorHAnsi"/>
                <w:lang w:val="kk-KZ"/>
              </w:rPr>
              <w:t>и</w:t>
            </w:r>
            <w:proofErr w:type="spellStart"/>
            <w:r w:rsidRPr="002A1C73">
              <w:rPr>
                <w:rFonts w:asciiTheme="minorHAnsi" w:hAnsiTheme="minorHAnsi" w:cstheme="minorHAnsi"/>
              </w:rPr>
              <w:t>ндиви</w:t>
            </w:r>
            <w:proofErr w:type="spellEnd"/>
            <w:r w:rsidRPr="002A1C73">
              <w:rPr>
                <w:rFonts w:asciiTheme="minorHAnsi" w:hAnsiTheme="minorHAnsi" w:cstheme="minorHAnsi"/>
                <w:lang w:val="kk-KZ"/>
              </w:rPr>
              <w:t>-</w:t>
            </w:r>
            <w:r w:rsidRPr="002A1C73">
              <w:rPr>
                <w:rFonts w:asciiTheme="minorHAnsi" w:hAnsiTheme="minorHAnsi" w:cstheme="minorHAnsi"/>
              </w:rPr>
              <w:t>дуальных</w:t>
            </w:r>
            <w:r w:rsidRPr="002A1C73">
              <w:rPr>
                <w:rFonts w:asciiTheme="minorHAnsi" w:hAnsiTheme="minorHAnsi" w:cstheme="minorHAnsi"/>
                <w:lang w:val="kk-KZ"/>
              </w:rPr>
              <w:t xml:space="preserve"> </w:t>
            </w:r>
            <w:proofErr w:type="spellStart"/>
            <w:r w:rsidRPr="002A1C73">
              <w:rPr>
                <w:rFonts w:asciiTheme="minorHAnsi" w:hAnsiTheme="minorHAnsi" w:cstheme="minorHAnsi"/>
              </w:rPr>
              <w:t>предпри</w:t>
            </w:r>
            <w:proofErr w:type="spellEnd"/>
            <w:r w:rsidRPr="002A1C73">
              <w:rPr>
                <w:rFonts w:asciiTheme="minorHAnsi" w:hAnsiTheme="minorHAnsi" w:cstheme="minorHAnsi"/>
              </w:rPr>
              <w:t>-нимате-</w:t>
            </w:r>
          </w:p>
          <w:p w14:paraId="2EB1B48B" w14:textId="77777777" w:rsidR="00E54441" w:rsidRPr="002A1C73" w:rsidRDefault="00E54441" w:rsidP="0069048C">
            <w:pPr>
              <w:pStyle w:val="aa"/>
              <w:rPr>
                <w:rFonts w:asciiTheme="minorHAnsi" w:hAnsiTheme="minorHAnsi" w:cstheme="minorHAnsi"/>
                <w:szCs w:val="16"/>
              </w:rPr>
            </w:pPr>
            <w:r w:rsidRPr="002A1C73">
              <w:rPr>
                <w:rFonts w:asciiTheme="minorHAnsi" w:hAnsiTheme="minorHAnsi" w:cstheme="minorHAnsi"/>
              </w:rPr>
              <w:t>лей</w:t>
            </w:r>
            <w:r w:rsidRPr="002A1C73">
              <w:rPr>
                <w:rFonts w:asciiTheme="minorHAnsi" w:hAnsiTheme="minorHAnsi" w:cstheme="minorHAnsi"/>
                <w:vertAlign w:val="superscript"/>
              </w:rPr>
              <w:t>2)</w:t>
            </w:r>
          </w:p>
        </w:tc>
        <w:tc>
          <w:tcPr>
            <w:tcW w:w="935" w:type="dxa"/>
            <w:tcBorders>
              <w:top w:val="single" w:sz="4" w:space="0" w:color="auto"/>
              <w:left w:val="single" w:sz="4" w:space="0" w:color="auto"/>
              <w:right w:val="single" w:sz="4" w:space="0" w:color="auto"/>
            </w:tcBorders>
            <w:vAlign w:val="center"/>
          </w:tcPr>
          <w:p w14:paraId="7268145B" w14:textId="77777777" w:rsidR="00E54441" w:rsidRPr="002A1C73" w:rsidRDefault="00E54441" w:rsidP="0069048C">
            <w:pPr>
              <w:pStyle w:val="aa"/>
              <w:rPr>
                <w:rFonts w:asciiTheme="minorHAnsi" w:hAnsiTheme="minorHAnsi" w:cstheme="minorHAnsi"/>
                <w:szCs w:val="16"/>
              </w:rPr>
            </w:pPr>
            <w:r w:rsidRPr="002A1C73">
              <w:rPr>
                <w:rFonts w:asciiTheme="minorHAnsi" w:hAnsiTheme="minorHAnsi" w:cstheme="minorHAnsi"/>
                <w:lang w:val="kk-KZ"/>
              </w:rPr>
              <w:t>к</w:t>
            </w:r>
            <w:proofErr w:type="spellStart"/>
            <w:r w:rsidRPr="002A1C73">
              <w:rPr>
                <w:rFonts w:asciiTheme="minorHAnsi" w:hAnsiTheme="minorHAnsi" w:cstheme="minorHAnsi"/>
              </w:rPr>
              <w:t>рестьян</w:t>
            </w:r>
            <w:proofErr w:type="spellEnd"/>
            <w:r w:rsidRPr="002A1C73">
              <w:rPr>
                <w:rFonts w:asciiTheme="minorHAnsi" w:hAnsiTheme="minorHAnsi" w:cstheme="minorHAnsi"/>
                <w:lang w:val="kk-KZ"/>
              </w:rPr>
              <w:t>-</w:t>
            </w:r>
            <w:proofErr w:type="spellStart"/>
            <w:r w:rsidRPr="002A1C73">
              <w:rPr>
                <w:rFonts w:asciiTheme="minorHAnsi" w:hAnsiTheme="minorHAnsi" w:cstheme="minorHAnsi"/>
              </w:rPr>
              <w:t>ских</w:t>
            </w:r>
            <w:proofErr w:type="spellEnd"/>
            <w:r w:rsidRPr="002A1C73">
              <w:rPr>
                <w:rFonts w:asciiTheme="minorHAnsi" w:hAnsiTheme="minorHAnsi" w:cstheme="minorHAnsi"/>
              </w:rPr>
              <w:t xml:space="preserve"> </w:t>
            </w:r>
            <w:r w:rsidRPr="002A1C73">
              <w:rPr>
                <w:rFonts w:asciiTheme="minorHAnsi" w:hAnsiTheme="minorHAnsi" w:cstheme="minorHAnsi"/>
                <w:lang w:val="kk-KZ"/>
              </w:rPr>
              <w:t xml:space="preserve">или </w:t>
            </w:r>
            <w:r w:rsidRPr="002A1C73">
              <w:rPr>
                <w:rFonts w:asciiTheme="minorHAnsi" w:hAnsiTheme="minorHAnsi" w:cstheme="minorHAnsi"/>
              </w:rPr>
              <w:t>фермер</w:t>
            </w:r>
            <w:r w:rsidRPr="002A1C73">
              <w:rPr>
                <w:rFonts w:asciiTheme="minorHAnsi" w:hAnsiTheme="minorHAnsi" w:cstheme="minorHAnsi"/>
                <w:lang w:val="kk-KZ"/>
              </w:rPr>
              <w:t>-</w:t>
            </w:r>
            <w:proofErr w:type="spellStart"/>
            <w:r w:rsidRPr="002A1C73">
              <w:rPr>
                <w:rFonts w:asciiTheme="minorHAnsi" w:hAnsiTheme="minorHAnsi" w:cstheme="minorHAnsi"/>
              </w:rPr>
              <w:t>ских</w:t>
            </w:r>
            <w:proofErr w:type="spellEnd"/>
            <w:r w:rsidRPr="002A1C73">
              <w:rPr>
                <w:rFonts w:asciiTheme="minorHAnsi" w:hAnsiTheme="minorHAnsi" w:cstheme="minorHAnsi"/>
                <w:lang w:val="kk-KZ"/>
              </w:rPr>
              <w:t xml:space="preserve"> </w:t>
            </w:r>
            <w:r w:rsidRPr="002A1C73">
              <w:rPr>
                <w:rFonts w:asciiTheme="minorHAnsi" w:hAnsiTheme="minorHAnsi" w:cstheme="minorHAnsi"/>
              </w:rPr>
              <w:t>хозяйств</w:t>
            </w:r>
            <w:r w:rsidRPr="002A1C73">
              <w:rPr>
                <w:rFonts w:asciiTheme="minorHAnsi" w:hAnsiTheme="minorHAnsi" w:cstheme="minorHAnsi"/>
                <w:vertAlign w:val="superscript"/>
                <w:lang w:val="kk-KZ"/>
              </w:rPr>
              <w:t>2</w:t>
            </w:r>
            <w:r w:rsidRPr="002A1C73">
              <w:rPr>
                <w:rFonts w:asciiTheme="minorHAnsi" w:hAnsiTheme="minorHAnsi" w:cstheme="minorHAnsi"/>
                <w:vertAlign w:val="superscript"/>
              </w:rPr>
              <w:t>)</w:t>
            </w:r>
          </w:p>
        </w:tc>
        <w:tc>
          <w:tcPr>
            <w:tcW w:w="935" w:type="dxa"/>
            <w:vMerge/>
            <w:tcBorders>
              <w:left w:val="single" w:sz="4" w:space="0" w:color="auto"/>
              <w:right w:val="single" w:sz="4" w:space="0" w:color="auto"/>
            </w:tcBorders>
            <w:vAlign w:val="center"/>
          </w:tcPr>
          <w:p w14:paraId="1DE1DB6D" w14:textId="77777777" w:rsidR="00E54441" w:rsidRPr="002A1C73" w:rsidRDefault="00E54441" w:rsidP="0069048C">
            <w:pPr>
              <w:pStyle w:val="aa"/>
              <w:rPr>
                <w:rFonts w:asciiTheme="minorHAnsi" w:hAnsiTheme="minorHAnsi" w:cstheme="minorHAnsi"/>
                <w:szCs w:val="16"/>
              </w:rPr>
            </w:pPr>
          </w:p>
        </w:tc>
        <w:tc>
          <w:tcPr>
            <w:tcW w:w="880" w:type="dxa"/>
            <w:tcBorders>
              <w:top w:val="single" w:sz="4" w:space="0" w:color="auto"/>
              <w:left w:val="single" w:sz="4" w:space="0" w:color="auto"/>
              <w:right w:val="single" w:sz="4" w:space="0" w:color="auto"/>
            </w:tcBorders>
            <w:vAlign w:val="center"/>
          </w:tcPr>
          <w:p w14:paraId="7CAB9B84" w14:textId="77777777" w:rsidR="00E54441" w:rsidRPr="002A1C73" w:rsidRDefault="00E54441" w:rsidP="0069048C">
            <w:pPr>
              <w:pStyle w:val="aa"/>
              <w:rPr>
                <w:rFonts w:asciiTheme="minorHAnsi" w:hAnsiTheme="minorHAnsi" w:cstheme="minorHAnsi"/>
                <w:szCs w:val="16"/>
                <w:lang w:val="en-US"/>
              </w:rPr>
            </w:pPr>
            <w:r w:rsidRPr="002A1C73">
              <w:rPr>
                <w:rFonts w:asciiTheme="minorHAnsi" w:hAnsiTheme="minorHAnsi" w:cstheme="minorHAnsi"/>
              </w:rPr>
              <w:t>юридических лиц МСП</w:t>
            </w:r>
            <w:r w:rsidRPr="002A1C73">
              <w:rPr>
                <w:rFonts w:asciiTheme="minorHAnsi" w:hAnsiTheme="minorHAnsi" w:cstheme="minorHAnsi"/>
                <w:vertAlign w:val="superscript"/>
                <w:lang w:val="en-US"/>
              </w:rPr>
              <w:t>2)</w:t>
            </w:r>
          </w:p>
        </w:tc>
        <w:tc>
          <w:tcPr>
            <w:tcW w:w="992" w:type="dxa"/>
            <w:tcBorders>
              <w:top w:val="single" w:sz="4" w:space="0" w:color="auto"/>
              <w:left w:val="single" w:sz="4" w:space="0" w:color="auto"/>
              <w:right w:val="single" w:sz="4" w:space="0" w:color="auto"/>
            </w:tcBorders>
            <w:vAlign w:val="center"/>
          </w:tcPr>
          <w:p w14:paraId="5E7A1CA0" w14:textId="77777777" w:rsidR="00E54441" w:rsidRPr="002A1C73" w:rsidRDefault="00E54441" w:rsidP="0069048C">
            <w:pPr>
              <w:pStyle w:val="aa"/>
              <w:ind w:left="-69" w:right="-113"/>
              <w:rPr>
                <w:rFonts w:asciiTheme="minorHAnsi" w:hAnsiTheme="minorHAnsi" w:cstheme="minorHAnsi"/>
              </w:rPr>
            </w:pPr>
            <w:r w:rsidRPr="002A1C73">
              <w:rPr>
                <w:rFonts w:asciiTheme="minorHAnsi" w:hAnsiTheme="minorHAnsi" w:cstheme="minorHAnsi"/>
                <w:lang w:val="kk-KZ"/>
              </w:rPr>
              <w:t>и</w:t>
            </w:r>
            <w:proofErr w:type="spellStart"/>
            <w:r w:rsidRPr="002A1C73">
              <w:rPr>
                <w:rFonts w:asciiTheme="minorHAnsi" w:hAnsiTheme="minorHAnsi" w:cstheme="minorHAnsi"/>
              </w:rPr>
              <w:t>ндиви</w:t>
            </w:r>
            <w:proofErr w:type="spellEnd"/>
            <w:r w:rsidRPr="002A1C73">
              <w:rPr>
                <w:rFonts w:asciiTheme="minorHAnsi" w:hAnsiTheme="minorHAnsi" w:cstheme="minorHAnsi"/>
                <w:lang w:val="kk-KZ"/>
              </w:rPr>
              <w:t>-</w:t>
            </w:r>
            <w:r w:rsidRPr="002A1C73">
              <w:rPr>
                <w:rFonts w:asciiTheme="minorHAnsi" w:hAnsiTheme="minorHAnsi" w:cstheme="minorHAnsi"/>
              </w:rPr>
              <w:t xml:space="preserve">дуальных </w:t>
            </w:r>
            <w:proofErr w:type="spellStart"/>
            <w:r w:rsidRPr="002A1C73">
              <w:rPr>
                <w:rFonts w:asciiTheme="minorHAnsi" w:hAnsiTheme="minorHAnsi" w:cstheme="minorHAnsi"/>
              </w:rPr>
              <w:t>предпри</w:t>
            </w:r>
            <w:proofErr w:type="spellEnd"/>
            <w:r w:rsidRPr="002A1C73">
              <w:rPr>
                <w:rFonts w:asciiTheme="minorHAnsi" w:hAnsiTheme="minorHAnsi" w:cstheme="minorHAnsi"/>
                <w:lang w:val="kk-KZ"/>
              </w:rPr>
              <w:t>-</w:t>
            </w:r>
            <w:r w:rsidRPr="002A1C73">
              <w:rPr>
                <w:rFonts w:asciiTheme="minorHAnsi" w:hAnsiTheme="minorHAnsi" w:cstheme="minorHAnsi"/>
              </w:rPr>
              <w:t>нимате-</w:t>
            </w:r>
          </w:p>
          <w:p w14:paraId="0DA901C4" w14:textId="77777777" w:rsidR="00E54441" w:rsidRPr="002A1C73" w:rsidRDefault="00E54441" w:rsidP="0069048C">
            <w:pPr>
              <w:pStyle w:val="aa"/>
              <w:ind w:left="-69" w:right="-113"/>
              <w:rPr>
                <w:rFonts w:asciiTheme="minorHAnsi" w:hAnsiTheme="minorHAnsi" w:cstheme="minorHAnsi"/>
                <w:szCs w:val="16"/>
              </w:rPr>
            </w:pPr>
            <w:r w:rsidRPr="002A1C73">
              <w:rPr>
                <w:rFonts w:asciiTheme="minorHAnsi" w:hAnsiTheme="minorHAnsi" w:cstheme="minorHAnsi"/>
              </w:rPr>
              <w:t>лей</w:t>
            </w:r>
            <w:r w:rsidRPr="002A1C73">
              <w:rPr>
                <w:rFonts w:asciiTheme="minorHAnsi" w:hAnsiTheme="minorHAnsi" w:cstheme="minorHAnsi"/>
                <w:vertAlign w:val="superscript"/>
              </w:rPr>
              <w:t>2)</w:t>
            </w:r>
          </w:p>
        </w:tc>
        <w:tc>
          <w:tcPr>
            <w:tcW w:w="993" w:type="dxa"/>
            <w:tcBorders>
              <w:top w:val="single" w:sz="4" w:space="0" w:color="auto"/>
              <w:left w:val="single" w:sz="4" w:space="0" w:color="auto"/>
              <w:bottom w:val="single" w:sz="4" w:space="0" w:color="auto"/>
              <w:right w:val="nil"/>
            </w:tcBorders>
            <w:vAlign w:val="center"/>
          </w:tcPr>
          <w:p w14:paraId="27B5754D" w14:textId="77777777" w:rsidR="00E54441" w:rsidRPr="002A1C73" w:rsidRDefault="00E54441" w:rsidP="0069048C">
            <w:pPr>
              <w:pStyle w:val="aa"/>
              <w:rPr>
                <w:rFonts w:asciiTheme="minorHAnsi" w:hAnsiTheme="minorHAnsi" w:cstheme="minorHAnsi"/>
                <w:szCs w:val="16"/>
              </w:rPr>
            </w:pPr>
            <w:r w:rsidRPr="002A1C73">
              <w:rPr>
                <w:rFonts w:asciiTheme="minorHAnsi" w:hAnsiTheme="minorHAnsi" w:cstheme="minorHAnsi"/>
                <w:lang w:val="kk-KZ"/>
              </w:rPr>
              <w:t>к</w:t>
            </w:r>
            <w:proofErr w:type="spellStart"/>
            <w:r w:rsidRPr="002A1C73">
              <w:rPr>
                <w:rFonts w:asciiTheme="minorHAnsi" w:hAnsiTheme="minorHAnsi" w:cstheme="minorHAnsi"/>
              </w:rPr>
              <w:t>рестьян</w:t>
            </w:r>
            <w:proofErr w:type="spellEnd"/>
            <w:r w:rsidRPr="002A1C73">
              <w:rPr>
                <w:rFonts w:asciiTheme="minorHAnsi" w:hAnsiTheme="minorHAnsi" w:cstheme="minorHAnsi"/>
                <w:lang w:val="kk-KZ"/>
              </w:rPr>
              <w:t>-</w:t>
            </w:r>
            <w:proofErr w:type="spellStart"/>
            <w:r w:rsidRPr="002A1C73">
              <w:rPr>
                <w:rFonts w:asciiTheme="minorHAnsi" w:hAnsiTheme="minorHAnsi" w:cstheme="minorHAnsi"/>
              </w:rPr>
              <w:t>ских</w:t>
            </w:r>
            <w:proofErr w:type="spellEnd"/>
            <w:r w:rsidRPr="002A1C73">
              <w:rPr>
                <w:rFonts w:asciiTheme="minorHAnsi" w:hAnsiTheme="minorHAnsi" w:cstheme="minorHAnsi"/>
              </w:rPr>
              <w:t xml:space="preserve"> </w:t>
            </w:r>
            <w:r w:rsidRPr="002A1C73">
              <w:rPr>
                <w:rFonts w:asciiTheme="minorHAnsi" w:hAnsiTheme="minorHAnsi" w:cstheme="minorHAnsi"/>
                <w:lang w:val="kk-KZ"/>
              </w:rPr>
              <w:t xml:space="preserve">или </w:t>
            </w:r>
            <w:r w:rsidRPr="002A1C73">
              <w:rPr>
                <w:rFonts w:asciiTheme="minorHAnsi" w:hAnsiTheme="minorHAnsi" w:cstheme="minorHAnsi"/>
              </w:rPr>
              <w:t>фермер</w:t>
            </w:r>
            <w:r w:rsidRPr="002A1C73">
              <w:rPr>
                <w:rFonts w:asciiTheme="minorHAnsi" w:hAnsiTheme="minorHAnsi" w:cstheme="minorHAnsi"/>
                <w:lang w:val="kk-KZ"/>
              </w:rPr>
              <w:t>-</w:t>
            </w:r>
            <w:proofErr w:type="spellStart"/>
            <w:r w:rsidRPr="002A1C73">
              <w:rPr>
                <w:rFonts w:asciiTheme="minorHAnsi" w:hAnsiTheme="minorHAnsi" w:cstheme="minorHAnsi"/>
              </w:rPr>
              <w:t>ских</w:t>
            </w:r>
            <w:proofErr w:type="spellEnd"/>
            <w:r w:rsidRPr="002A1C73">
              <w:rPr>
                <w:rFonts w:asciiTheme="minorHAnsi" w:hAnsiTheme="minorHAnsi" w:cstheme="minorHAnsi"/>
                <w:lang w:val="kk-KZ"/>
              </w:rPr>
              <w:t xml:space="preserve"> </w:t>
            </w:r>
            <w:r w:rsidRPr="002A1C73">
              <w:rPr>
                <w:rFonts w:asciiTheme="minorHAnsi" w:hAnsiTheme="minorHAnsi" w:cstheme="minorHAnsi"/>
              </w:rPr>
              <w:t>хозяйств</w:t>
            </w:r>
            <w:r w:rsidRPr="002A1C73">
              <w:rPr>
                <w:rFonts w:asciiTheme="minorHAnsi" w:hAnsiTheme="minorHAnsi" w:cstheme="minorHAnsi"/>
                <w:vertAlign w:val="superscript"/>
                <w:lang w:val="kk-KZ"/>
              </w:rPr>
              <w:t>2</w:t>
            </w:r>
            <w:r w:rsidRPr="002A1C73">
              <w:rPr>
                <w:rFonts w:asciiTheme="minorHAnsi" w:hAnsiTheme="minorHAnsi" w:cstheme="minorHAnsi"/>
                <w:vertAlign w:val="superscript"/>
              </w:rPr>
              <w:t>)</w:t>
            </w:r>
          </w:p>
        </w:tc>
      </w:tr>
      <w:tr w:rsidR="00E54441" w:rsidRPr="002A1C73" w14:paraId="57F84137" w14:textId="77777777" w:rsidTr="0069048C">
        <w:trPr>
          <w:trHeight w:val="175"/>
        </w:trPr>
        <w:tc>
          <w:tcPr>
            <w:tcW w:w="1980" w:type="dxa"/>
            <w:tcBorders>
              <w:top w:val="single" w:sz="4" w:space="0" w:color="auto"/>
              <w:left w:val="nil"/>
              <w:bottom w:val="nil"/>
              <w:right w:val="nil"/>
            </w:tcBorders>
            <w:vAlign w:val="center"/>
          </w:tcPr>
          <w:p w14:paraId="7E2FB84A" w14:textId="77777777" w:rsidR="00E54441" w:rsidRPr="002A1C73" w:rsidRDefault="00E54441" w:rsidP="0069048C">
            <w:pPr>
              <w:rPr>
                <w:rFonts w:asciiTheme="minorHAnsi" w:hAnsiTheme="minorHAnsi" w:cstheme="minorHAnsi"/>
                <w:b/>
                <w:color w:val="000000"/>
                <w:sz w:val="16"/>
                <w:szCs w:val="16"/>
              </w:rPr>
            </w:pPr>
            <w:r w:rsidRPr="002A1C73">
              <w:rPr>
                <w:rFonts w:asciiTheme="minorHAnsi" w:hAnsiTheme="minorHAnsi" w:cstheme="minorHAnsi"/>
                <w:b/>
                <w:color w:val="000000"/>
                <w:sz w:val="16"/>
                <w:szCs w:val="16"/>
              </w:rPr>
              <w:t>Республика Казахстан</w:t>
            </w:r>
          </w:p>
        </w:tc>
        <w:tc>
          <w:tcPr>
            <w:tcW w:w="1100" w:type="dxa"/>
            <w:tcBorders>
              <w:top w:val="nil"/>
              <w:left w:val="nil"/>
              <w:bottom w:val="nil"/>
              <w:right w:val="nil"/>
            </w:tcBorders>
            <w:shd w:val="clear" w:color="auto" w:fill="auto"/>
            <w:vAlign w:val="bottom"/>
          </w:tcPr>
          <w:p w14:paraId="07BDD936" w14:textId="77777777" w:rsidR="00E54441" w:rsidRPr="002A1C73" w:rsidRDefault="00E54441" w:rsidP="0069048C">
            <w:pPr>
              <w:jc w:val="right"/>
              <w:rPr>
                <w:rFonts w:asciiTheme="minorHAnsi" w:hAnsiTheme="minorHAnsi" w:cstheme="minorHAnsi"/>
                <w:bCs/>
                <w:sz w:val="16"/>
                <w:szCs w:val="16"/>
              </w:rPr>
            </w:pPr>
            <w:r w:rsidRPr="002A1C73">
              <w:rPr>
                <w:rFonts w:asciiTheme="minorHAnsi" w:hAnsiTheme="minorHAnsi" w:cstheme="minorHAnsi"/>
                <w:bCs/>
                <w:sz w:val="16"/>
                <w:szCs w:val="16"/>
              </w:rPr>
              <w:t>1 718 293</w:t>
            </w:r>
          </w:p>
        </w:tc>
        <w:tc>
          <w:tcPr>
            <w:tcW w:w="748" w:type="dxa"/>
            <w:tcBorders>
              <w:top w:val="nil"/>
              <w:left w:val="nil"/>
              <w:bottom w:val="nil"/>
              <w:right w:val="nil"/>
            </w:tcBorders>
            <w:shd w:val="clear" w:color="auto" w:fill="auto"/>
            <w:vAlign w:val="bottom"/>
          </w:tcPr>
          <w:p w14:paraId="19429681" w14:textId="77777777" w:rsidR="00E54441" w:rsidRPr="002A1C73" w:rsidRDefault="00E54441" w:rsidP="0069048C">
            <w:pPr>
              <w:jc w:val="right"/>
              <w:rPr>
                <w:rFonts w:asciiTheme="minorHAnsi" w:hAnsiTheme="minorHAnsi" w:cstheme="minorHAnsi"/>
                <w:bCs/>
                <w:sz w:val="16"/>
                <w:szCs w:val="16"/>
              </w:rPr>
            </w:pPr>
            <w:r w:rsidRPr="002A1C73">
              <w:rPr>
                <w:rFonts w:asciiTheme="minorHAnsi" w:hAnsiTheme="minorHAnsi" w:cstheme="minorHAnsi"/>
                <w:bCs/>
                <w:sz w:val="16"/>
                <w:szCs w:val="16"/>
              </w:rPr>
              <w:t>420 457</w:t>
            </w:r>
          </w:p>
        </w:tc>
        <w:tc>
          <w:tcPr>
            <w:tcW w:w="935" w:type="dxa"/>
            <w:tcBorders>
              <w:top w:val="nil"/>
              <w:left w:val="nil"/>
              <w:bottom w:val="nil"/>
              <w:right w:val="nil"/>
            </w:tcBorders>
            <w:shd w:val="clear" w:color="auto" w:fill="auto"/>
            <w:vAlign w:val="bottom"/>
          </w:tcPr>
          <w:p w14:paraId="2A949AF2" w14:textId="77777777" w:rsidR="00E54441" w:rsidRPr="002A1C73" w:rsidRDefault="00E54441" w:rsidP="0069048C">
            <w:pPr>
              <w:jc w:val="right"/>
              <w:rPr>
                <w:rFonts w:asciiTheme="minorHAnsi" w:hAnsiTheme="minorHAnsi" w:cstheme="minorHAnsi"/>
                <w:bCs/>
                <w:sz w:val="16"/>
                <w:szCs w:val="16"/>
              </w:rPr>
            </w:pPr>
            <w:r w:rsidRPr="002A1C73">
              <w:rPr>
                <w:rFonts w:asciiTheme="minorHAnsi" w:hAnsiTheme="minorHAnsi" w:cstheme="minorHAnsi"/>
                <w:bCs/>
                <w:sz w:val="16"/>
                <w:szCs w:val="16"/>
              </w:rPr>
              <w:t>1 067 803</w:t>
            </w:r>
          </w:p>
        </w:tc>
        <w:tc>
          <w:tcPr>
            <w:tcW w:w="935" w:type="dxa"/>
            <w:tcBorders>
              <w:top w:val="nil"/>
              <w:left w:val="nil"/>
              <w:bottom w:val="nil"/>
              <w:right w:val="nil"/>
            </w:tcBorders>
            <w:shd w:val="clear" w:color="auto" w:fill="auto"/>
            <w:vAlign w:val="bottom"/>
          </w:tcPr>
          <w:p w14:paraId="220905B7" w14:textId="77777777" w:rsidR="00E54441" w:rsidRPr="002A1C73" w:rsidRDefault="00E54441" w:rsidP="0069048C">
            <w:pPr>
              <w:jc w:val="right"/>
              <w:rPr>
                <w:rFonts w:asciiTheme="minorHAnsi" w:hAnsiTheme="minorHAnsi" w:cstheme="minorHAnsi"/>
                <w:bCs/>
                <w:sz w:val="16"/>
                <w:szCs w:val="16"/>
              </w:rPr>
            </w:pPr>
            <w:r w:rsidRPr="002A1C73">
              <w:rPr>
                <w:rFonts w:asciiTheme="minorHAnsi" w:hAnsiTheme="minorHAnsi" w:cstheme="minorHAnsi"/>
                <w:bCs/>
                <w:sz w:val="16"/>
                <w:szCs w:val="16"/>
              </w:rPr>
              <w:t>230 033</w:t>
            </w:r>
          </w:p>
        </w:tc>
        <w:tc>
          <w:tcPr>
            <w:tcW w:w="935" w:type="dxa"/>
            <w:tcBorders>
              <w:top w:val="nil"/>
              <w:left w:val="nil"/>
              <w:bottom w:val="nil"/>
              <w:right w:val="nil"/>
            </w:tcBorders>
            <w:shd w:val="clear" w:color="auto" w:fill="auto"/>
            <w:vAlign w:val="bottom"/>
          </w:tcPr>
          <w:p w14:paraId="4F2D021D" w14:textId="77777777" w:rsidR="00E54441" w:rsidRPr="002A1C73" w:rsidRDefault="00E54441" w:rsidP="0069048C">
            <w:pPr>
              <w:jc w:val="right"/>
              <w:rPr>
                <w:rFonts w:asciiTheme="minorHAnsi" w:hAnsiTheme="minorHAnsi" w:cstheme="minorHAnsi"/>
                <w:bCs/>
                <w:sz w:val="16"/>
                <w:szCs w:val="16"/>
              </w:rPr>
            </w:pPr>
            <w:r w:rsidRPr="002A1C73">
              <w:rPr>
                <w:rFonts w:asciiTheme="minorHAnsi" w:hAnsiTheme="minorHAnsi" w:cstheme="minorHAnsi"/>
                <w:bCs/>
                <w:sz w:val="16"/>
                <w:szCs w:val="16"/>
              </w:rPr>
              <w:t>1 471 899</w:t>
            </w:r>
          </w:p>
        </w:tc>
        <w:tc>
          <w:tcPr>
            <w:tcW w:w="880" w:type="dxa"/>
            <w:tcBorders>
              <w:top w:val="nil"/>
              <w:left w:val="nil"/>
              <w:bottom w:val="nil"/>
              <w:right w:val="nil"/>
            </w:tcBorders>
            <w:shd w:val="clear" w:color="auto" w:fill="auto"/>
            <w:vAlign w:val="bottom"/>
          </w:tcPr>
          <w:p w14:paraId="0CB6FB10" w14:textId="77777777" w:rsidR="00E54441" w:rsidRPr="002A1C73" w:rsidRDefault="00E54441" w:rsidP="0069048C">
            <w:pPr>
              <w:jc w:val="right"/>
              <w:rPr>
                <w:rFonts w:asciiTheme="minorHAnsi" w:hAnsiTheme="minorHAnsi" w:cstheme="minorHAnsi"/>
                <w:bCs/>
                <w:sz w:val="16"/>
                <w:szCs w:val="16"/>
              </w:rPr>
            </w:pPr>
            <w:r w:rsidRPr="002A1C73">
              <w:rPr>
                <w:rFonts w:asciiTheme="minorHAnsi" w:hAnsiTheme="minorHAnsi" w:cstheme="minorHAnsi"/>
                <w:bCs/>
                <w:sz w:val="16"/>
                <w:szCs w:val="16"/>
              </w:rPr>
              <w:t>309 298</w:t>
            </w:r>
          </w:p>
        </w:tc>
        <w:tc>
          <w:tcPr>
            <w:tcW w:w="992" w:type="dxa"/>
            <w:tcBorders>
              <w:top w:val="nil"/>
              <w:left w:val="nil"/>
              <w:bottom w:val="nil"/>
              <w:right w:val="nil"/>
            </w:tcBorders>
            <w:shd w:val="clear" w:color="auto" w:fill="auto"/>
            <w:vAlign w:val="bottom"/>
          </w:tcPr>
          <w:p w14:paraId="62CA5732" w14:textId="77777777" w:rsidR="00E54441" w:rsidRPr="002A1C73" w:rsidRDefault="00E54441" w:rsidP="0069048C">
            <w:pPr>
              <w:jc w:val="right"/>
              <w:rPr>
                <w:rFonts w:asciiTheme="minorHAnsi" w:hAnsiTheme="minorHAnsi" w:cstheme="minorHAnsi"/>
                <w:bCs/>
                <w:sz w:val="16"/>
                <w:szCs w:val="16"/>
              </w:rPr>
            </w:pPr>
            <w:r w:rsidRPr="002A1C73">
              <w:rPr>
                <w:rFonts w:asciiTheme="minorHAnsi" w:hAnsiTheme="minorHAnsi" w:cstheme="minorHAnsi"/>
                <w:bCs/>
                <w:sz w:val="16"/>
                <w:szCs w:val="16"/>
              </w:rPr>
              <w:t>941 817</w:t>
            </w:r>
          </w:p>
        </w:tc>
        <w:tc>
          <w:tcPr>
            <w:tcW w:w="993" w:type="dxa"/>
            <w:tcBorders>
              <w:top w:val="nil"/>
              <w:left w:val="nil"/>
              <w:bottom w:val="nil"/>
              <w:right w:val="nil"/>
            </w:tcBorders>
            <w:shd w:val="clear" w:color="auto" w:fill="auto"/>
            <w:vAlign w:val="bottom"/>
          </w:tcPr>
          <w:p w14:paraId="078016D3" w14:textId="77777777" w:rsidR="00E54441" w:rsidRPr="002A1C73" w:rsidRDefault="00E54441" w:rsidP="0069048C">
            <w:pPr>
              <w:jc w:val="right"/>
              <w:rPr>
                <w:rFonts w:asciiTheme="minorHAnsi" w:hAnsiTheme="minorHAnsi" w:cstheme="minorHAnsi"/>
                <w:bCs/>
                <w:sz w:val="16"/>
                <w:szCs w:val="16"/>
              </w:rPr>
            </w:pPr>
            <w:r w:rsidRPr="002A1C73">
              <w:rPr>
                <w:rFonts w:asciiTheme="minorHAnsi" w:hAnsiTheme="minorHAnsi" w:cstheme="minorHAnsi"/>
                <w:bCs/>
                <w:sz w:val="16"/>
                <w:szCs w:val="16"/>
              </w:rPr>
              <w:t>220 784</w:t>
            </w:r>
          </w:p>
        </w:tc>
      </w:tr>
      <w:tr w:rsidR="00E54441" w:rsidRPr="002A1C73" w14:paraId="524E0B4E" w14:textId="77777777" w:rsidTr="0069048C">
        <w:trPr>
          <w:trHeight w:val="104"/>
        </w:trPr>
        <w:tc>
          <w:tcPr>
            <w:tcW w:w="1980" w:type="dxa"/>
            <w:tcBorders>
              <w:top w:val="nil"/>
              <w:left w:val="nil"/>
              <w:bottom w:val="nil"/>
              <w:right w:val="nil"/>
            </w:tcBorders>
            <w:vAlign w:val="center"/>
          </w:tcPr>
          <w:p w14:paraId="69EACD65" w14:textId="77777777" w:rsidR="00E54441" w:rsidRPr="002A1C73" w:rsidRDefault="00E54441" w:rsidP="0069048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Акмолинская</w:t>
            </w:r>
          </w:p>
        </w:tc>
        <w:tc>
          <w:tcPr>
            <w:tcW w:w="1100" w:type="dxa"/>
            <w:tcBorders>
              <w:top w:val="nil"/>
              <w:left w:val="nil"/>
              <w:bottom w:val="nil"/>
              <w:right w:val="nil"/>
            </w:tcBorders>
            <w:shd w:val="clear" w:color="auto" w:fill="auto"/>
            <w:vAlign w:val="bottom"/>
          </w:tcPr>
          <w:p w14:paraId="6FD6838A"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55 421</w:t>
            </w:r>
          </w:p>
        </w:tc>
        <w:tc>
          <w:tcPr>
            <w:tcW w:w="748" w:type="dxa"/>
            <w:tcBorders>
              <w:top w:val="nil"/>
              <w:left w:val="nil"/>
              <w:bottom w:val="nil"/>
              <w:right w:val="nil"/>
            </w:tcBorders>
            <w:shd w:val="clear" w:color="auto" w:fill="auto"/>
            <w:vAlign w:val="bottom"/>
          </w:tcPr>
          <w:p w14:paraId="13813BE6"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11 350</w:t>
            </w:r>
          </w:p>
        </w:tc>
        <w:tc>
          <w:tcPr>
            <w:tcW w:w="935" w:type="dxa"/>
            <w:tcBorders>
              <w:top w:val="nil"/>
              <w:left w:val="nil"/>
              <w:bottom w:val="nil"/>
              <w:right w:val="nil"/>
            </w:tcBorders>
            <w:shd w:val="clear" w:color="auto" w:fill="auto"/>
            <w:vAlign w:val="bottom"/>
          </w:tcPr>
          <w:p w14:paraId="5FE39648"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37 538</w:t>
            </w:r>
          </w:p>
        </w:tc>
        <w:tc>
          <w:tcPr>
            <w:tcW w:w="935" w:type="dxa"/>
            <w:tcBorders>
              <w:top w:val="nil"/>
              <w:left w:val="nil"/>
              <w:bottom w:val="nil"/>
              <w:right w:val="nil"/>
            </w:tcBorders>
            <w:shd w:val="clear" w:color="auto" w:fill="auto"/>
            <w:vAlign w:val="bottom"/>
          </w:tcPr>
          <w:p w14:paraId="39093D0C"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6 533</w:t>
            </w:r>
          </w:p>
        </w:tc>
        <w:tc>
          <w:tcPr>
            <w:tcW w:w="935" w:type="dxa"/>
            <w:tcBorders>
              <w:top w:val="nil"/>
              <w:left w:val="nil"/>
              <w:bottom w:val="nil"/>
              <w:right w:val="nil"/>
            </w:tcBorders>
            <w:shd w:val="clear" w:color="auto" w:fill="auto"/>
            <w:vAlign w:val="bottom"/>
          </w:tcPr>
          <w:p w14:paraId="3277B6A0"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49 357</w:t>
            </w:r>
          </w:p>
        </w:tc>
        <w:tc>
          <w:tcPr>
            <w:tcW w:w="880" w:type="dxa"/>
            <w:tcBorders>
              <w:top w:val="nil"/>
              <w:left w:val="nil"/>
              <w:bottom w:val="nil"/>
              <w:right w:val="nil"/>
            </w:tcBorders>
            <w:shd w:val="clear" w:color="auto" w:fill="auto"/>
            <w:vAlign w:val="bottom"/>
          </w:tcPr>
          <w:p w14:paraId="35A5D39E"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8 707</w:t>
            </w:r>
          </w:p>
        </w:tc>
        <w:tc>
          <w:tcPr>
            <w:tcW w:w="992" w:type="dxa"/>
            <w:tcBorders>
              <w:top w:val="nil"/>
              <w:left w:val="nil"/>
              <w:bottom w:val="nil"/>
              <w:right w:val="nil"/>
            </w:tcBorders>
            <w:shd w:val="clear" w:color="auto" w:fill="auto"/>
            <w:vAlign w:val="bottom"/>
          </w:tcPr>
          <w:p w14:paraId="35B436C8"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34 490</w:t>
            </w:r>
          </w:p>
        </w:tc>
        <w:tc>
          <w:tcPr>
            <w:tcW w:w="993" w:type="dxa"/>
            <w:tcBorders>
              <w:top w:val="nil"/>
              <w:left w:val="nil"/>
              <w:bottom w:val="nil"/>
              <w:right w:val="nil"/>
            </w:tcBorders>
            <w:shd w:val="clear" w:color="auto" w:fill="auto"/>
            <w:vAlign w:val="bottom"/>
          </w:tcPr>
          <w:p w14:paraId="5DA65D16"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6 160</w:t>
            </w:r>
          </w:p>
        </w:tc>
      </w:tr>
      <w:tr w:rsidR="00E54441" w:rsidRPr="002A1C73" w14:paraId="59FE8DAF" w14:textId="77777777" w:rsidTr="0069048C">
        <w:trPr>
          <w:trHeight w:val="104"/>
        </w:trPr>
        <w:tc>
          <w:tcPr>
            <w:tcW w:w="1980" w:type="dxa"/>
            <w:tcBorders>
              <w:top w:val="nil"/>
              <w:left w:val="nil"/>
              <w:bottom w:val="nil"/>
              <w:right w:val="nil"/>
            </w:tcBorders>
            <w:vAlign w:val="center"/>
          </w:tcPr>
          <w:p w14:paraId="171481E9" w14:textId="77777777" w:rsidR="00E54441" w:rsidRPr="002A1C73" w:rsidRDefault="00E54441" w:rsidP="0069048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Актюбинская</w:t>
            </w:r>
          </w:p>
        </w:tc>
        <w:tc>
          <w:tcPr>
            <w:tcW w:w="1100" w:type="dxa"/>
            <w:tcBorders>
              <w:top w:val="nil"/>
              <w:left w:val="nil"/>
              <w:bottom w:val="nil"/>
              <w:right w:val="nil"/>
            </w:tcBorders>
            <w:shd w:val="clear" w:color="auto" w:fill="auto"/>
            <w:vAlign w:val="bottom"/>
          </w:tcPr>
          <w:p w14:paraId="08C88191"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77 014</w:t>
            </w:r>
          </w:p>
        </w:tc>
        <w:tc>
          <w:tcPr>
            <w:tcW w:w="748" w:type="dxa"/>
            <w:tcBorders>
              <w:top w:val="nil"/>
              <w:left w:val="nil"/>
              <w:bottom w:val="nil"/>
              <w:right w:val="nil"/>
            </w:tcBorders>
            <w:shd w:val="clear" w:color="auto" w:fill="auto"/>
            <w:vAlign w:val="bottom"/>
          </w:tcPr>
          <w:p w14:paraId="0F1F5AD1"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16 133</w:t>
            </w:r>
          </w:p>
        </w:tc>
        <w:tc>
          <w:tcPr>
            <w:tcW w:w="935" w:type="dxa"/>
            <w:tcBorders>
              <w:top w:val="nil"/>
              <w:left w:val="nil"/>
              <w:bottom w:val="nil"/>
              <w:right w:val="nil"/>
            </w:tcBorders>
            <w:shd w:val="clear" w:color="auto" w:fill="auto"/>
            <w:vAlign w:val="bottom"/>
          </w:tcPr>
          <w:p w14:paraId="40EBADD0"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52 167</w:t>
            </w:r>
          </w:p>
        </w:tc>
        <w:tc>
          <w:tcPr>
            <w:tcW w:w="935" w:type="dxa"/>
            <w:tcBorders>
              <w:top w:val="nil"/>
              <w:left w:val="nil"/>
              <w:bottom w:val="nil"/>
              <w:right w:val="nil"/>
            </w:tcBorders>
            <w:shd w:val="clear" w:color="auto" w:fill="auto"/>
            <w:vAlign w:val="bottom"/>
          </w:tcPr>
          <w:p w14:paraId="2C77CCA5"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8 714</w:t>
            </w:r>
          </w:p>
        </w:tc>
        <w:tc>
          <w:tcPr>
            <w:tcW w:w="935" w:type="dxa"/>
            <w:tcBorders>
              <w:top w:val="nil"/>
              <w:left w:val="nil"/>
              <w:bottom w:val="nil"/>
              <w:right w:val="nil"/>
            </w:tcBorders>
            <w:shd w:val="clear" w:color="auto" w:fill="auto"/>
            <w:vAlign w:val="bottom"/>
          </w:tcPr>
          <w:p w14:paraId="0AF2A5BE"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68 002</w:t>
            </w:r>
          </w:p>
        </w:tc>
        <w:tc>
          <w:tcPr>
            <w:tcW w:w="880" w:type="dxa"/>
            <w:tcBorders>
              <w:top w:val="nil"/>
              <w:left w:val="nil"/>
              <w:bottom w:val="nil"/>
              <w:right w:val="nil"/>
            </w:tcBorders>
            <w:shd w:val="clear" w:color="auto" w:fill="auto"/>
            <w:vAlign w:val="bottom"/>
          </w:tcPr>
          <w:p w14:paraId="19CD2EA9"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12 169</w:t>
            </w:r>
          </w:p>
        </w:tc>
        <w:tc>
          <w:tcPr>
            <w:tcW w:w="992" w:type="dxa"/>
            <w:tcBorders>
              <w:top w:val="nil"/>
              <w:left w:val="nil"/>
              <w:bottom w:val="nil"/>
              <w:right w:val="nil"/>
            </w:tcBorders>
            <w:shd w:val="clear" w:color="auto" w:fill="auto"/>
            <w:vAlign w:val="bottom"/>
          </w:tcPr>
          <w:p w14:paraId="6F83CB8E"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47 409</w:t>
            </w:r>
          </w:p>
        </w:tc>
        <w:tc>
          <w:tcPr>
            <w:tcW w:w="993" w:type="dxa"/>
            <w:tcBorders>
              <w:top w:val="nil"/>
              <w:left w:val="nil"/>
              <w:bottom w:val="nil"/>
              <w:right w:val="nil"/>
            </w:tcBorders>
            <w:shd w:val="clear" w:color="auto" w:fill="auto"/>
            <w:vAlign w:val="bottom"/>
          </w:tcPr>
          <w:p w14:paraId="2E24EF56"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8 424</w:t>
            </w:r>
          </w:p>
        </w:tc>
      </w:tr>
      <w:tr w:rsidR="00E54441" w:rsidRPr="002A1C73" w14:paraId="11DD3242" w14:textId="77777777" w:rsidTr="0069048C">
        <w:trPr>
          <w:trHeight w:val="104"/>
        </w:trPr>
        <w:tc>
          <w:tcPr>
            <w:tcW w:w="1980" w:type="dxa"/>
            <w:tcBorders>
              <w:top w:val="nil"/>
              <w:left w:val="nil"/>
              <w:bottom w:val="nil"/>
              <w:right w:val="nil"/>
            </w:tcBorders>
            <w:vAlign w:val="center"/>
          </w:tcPr>
          <w:p w14:paraId="158E4B71" w14:textId="77777777" w:rsidR="00E54441" w:rsidRPr="002A1C73" w:rsidRDefault="00E54441" w:rsidP="0069048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Алматинская</w:t>
            </w:r>
          </w:p>
        </w:tc>
        <w:tc>
          <w:tcPr>
            <w:tcW w:w="1100" w:type="dxa"/>
            <w:tcBorders>
              <w:top w:val="nil"/>
              <w:left w:val="nil"/>
              <w:bottom w:val="nil"/>
              <w:right w:val="nil"/>
            </w:tcBorders>
            <w:shd w:val="clear" w:color="auto" w:fill="auto"/>
            <w:vAlign w:val="bottom"/>
          </w:tcPr>
          <w:p w14:paraId="0EF0F1DD"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153 605</w:t>
            </w:r>
          </w:p>
        </w:tc>
        <w:tc>
          <w:tcPr>
            <w:tcW w:w="748" w:type="dxa"/>
            <w:tcBorders>
              <w:top w:val="nil"/>
              <w:left w:val="nil"/>
              <w:bottom w:val="nil"/>
              <w:right w:val="nil"/>
            </w:tcBorders>
            <w:shd w:val="clear" w:color="auto" w:fill="auto"/>
            <w:vAlign w:val="bottom"/>
          </w:tcPr>
          <w:p w14:paraId="4C7B6D85"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20 423</w:t>
            </w:r>
          </w:p>
        </w:tc>
        <w:tc>
          <w:tcPr>
            <w:tcW w:w="935" w:type="dxa"/>
            <w:tcBorders>
              <w:top w:val="nil"/>
              <w:left w:val="nil"/>
              <w:bottom w:val="nil"/>
              <w:right w:val="nil"/>
            </w:tcBorders>
            <w:shd w:val="clear" w:color="auto" w:fill="auto"/>
            <w:vAlign w:val="bottom"/>
          </w:tcPr>
          <w:p w14:paraId="36257709"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86 419</w:t>
            </w:r>
          </w:p>
        </w:tc>
        <w:tc>
          <w:tcPr>
            <w:tcW w:w="935" w:type="dxa"/>
            <w:tcBorders>
              <w:top w:val="nil"/>
              <w:left w:val="nil"/>
              <w:bottom w:val="nil"/>
              <w:right w:val="nil"/>
            </w:tcBorders>
            <w:shd w:val="clear" w:color="auto" w:fill="auto"/>
            <w:vAlign w:val="bottom"/>
          </w:tcPr>
          <w:p w14:paraId="56546770"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46 763</w:t>
            </w:r>
          </w:p>
        </w:tc>
        <w:tc>
          <w:tcPr>
            <w:tcW w:w="935" w:type="dxa"/>
            <w:tcBorders>
              <w:top w:val="nil"/>
              <w:left w:val="nil"/>
              <w:bottom w:val="nil"/>
              <w:right w:val="nil"/>
            </w:tcBorders>
            <w:shd w:val="clear" w:color="auto" w:fill="auto"/>
            <w:vAlign w:val="bottom"/>
          </w:tcPr>
          <w:p w14:paraId="7F11255A"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134 374</w:t>
            </w:r>
          </w:p>
        </w:tc>
        <w:tc>
          <w:tcPr>
            <w:tcW w:w="880" w:type="dxa"/>
            <w:tcBorders>
              <w:top w:val="nil"/>
              <w:left w:val="nil"/>
              <w:bottom w:val="nil"/>
              <w:right w:val="nil"/>
            </w:tcBorders>
            <w:shd w:val="clear" w:color="auto" w:fill="auto"/>
            <w:vAlign w:val="bottom"/>
          </w:tcPr>
          <w:p w14:paraId="4FD2DC97"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14 622</w:t>
            </w:r>
          </w:p>
        </w:tc>
        <w:tc>
          <w:tcPr>
            <w:tcW w:w="992" w:type="dxa"/>
            <w:tcBorders>
              <w:top w:val="nil"/>
              <w:left w:val="nil"/>
              <w:bottom w:val="nil"/>
              <w:right w:val="nil"/>
            </w:tcBorders>
            <w:shd w:val="clear" w:color="auto" w:fill="auto"/>
            <w:vAlign w:val="bottom"/>
          </w:tcPr>
          <w:p w14:paraId="67656019"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75 938</w:t>
            </w:r>
          </w:p>
        </w:tc>
        <w:tc>
          <w:tcPr>
            <w:tcW w:w="993" w:type="dxa"/>
            <w:tcBorders>
              <w:top w:val="nil"/>
              <w:left w:val="nil"/>
              <w:bottom w:val="nil"/>
              <w:right w:val="nil"/>
            </w:tcBorders>
            <w:shd w:val="clear" w:color="auto" w:fill="auto"/>
            <w:vAlign w:val="bottom"/>
          </w:tcPr>
          <w:p w14:paraId="372497B8"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43 814</w:t>
            </w:r>
          </w:p>
        </w:tc>
      </w:tr>
      <w:tr w:rsidR="00E54441" w:rsidRPr="002A1C73" w14:paraId="5F1FCBEF" w14:textId="77777777" w:rsidTr="0069048C">
        <w:trPr>
          <w:trHeight w:val="104"/>
        </w:trPr>
        <w:tc>
          <w:tcPr>
            <w:tcW w:w="1980" w:type="dxa"/>
            <w:tcBorders>
              <w:top w:val="nil"/>
              <w:left w:val="nil"/>
              <w:bottom w:val="nil"/>
              <w:right w:val="nil"/>
            </w:tcBorders>
            <w:vAlign w:val="center"/>
          </w:tcPr>
          <w:p w14:paraId="6DDDBB3B" w14:textId="77777777" w:rsidR="00E54441" w:rsidRPr="002A1C73" w:rsidRDefault="00E54441" w:rsidP="0069048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Атырауская</w:t>
            </w:r>
          </w:p>
        </w:tc>
        <w:tc>
          <w:tcPr>
            <w:tcW w:w="1100" w:type="dxa"/>
            <w:tcBorders>
              <w:top w:val="nil"/>
              <w:left w:val="nil"/>
              <w:bottom w:val="nil"/>
              <w:right w:val="nil"/>
            </w:tcBorders>
            <w:shd w:val="clear" w:color="auto" w:fill="auto"/>
            <w:vAlign w:val="bottom"/>
          </w:tcPr>
          <w:p w14:paraId="6E64BB8B"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60 041</w:t>
            </w:r>
          </w:p>
        </w:tc>
        <w:tc>
          <w:tcPr>
            <w:tcW w:w="748" w:type="dxa"/>
            <w:tcBorders>
              <w:top w:val="nil"/>
              <w:left w:val="nil"/>
              <w:bottom w:val="nil"/>
              <w:right w:val="nil"/>
            </w:tcBorders>
            <w:shd w:val="clear" w:color="auto" w:fill="auto"/>
            <w:vAlign w:val="bottom"/>
          </w:tcPr>
          <w:p w14:paraId="297BC01B"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11 858</w:t>
            </w:r>
          </w:p>
        </w:tc>
        <w:tc>
          <w:tcPr>
            <w:tcW w:w="935" w:type="dxa"/>
            <w:tcBorders>
              <w:top w:val="nil"/>
              <w:left w:val="nil"/>
              <w:bottom w:val="nil"/>
              <w:right w:val="nil"/>
            </w:tcBorders>
            <w:shd w:val="clear" w:color="auto" w:fill="auto"/>
            <w:vAlign w:val="bottom"/>
          </w:tcPr>
          <w:p w14:paraId="0B8581FC"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44 852</w:t>
            </w:r>
          </w:p>
        </w:tc>
        <w:tc>
          <w:tcPr>
            <w:tcW w:w="935" w:type="dxa"/>
            <w:tcBorders>
              <w:top w:val="nil"/>
              <w:left w:val="nil"/>
              <w:bottom w:val="nil"/>
              <w:right w:val="nil"/>
            </w:tcBorders>
            <w:shd w:val="clear" w:color="auto" w:fill="auto"/>
            <w:vAlign w:val="bottom"/>
          </w:tcPr>
          <w:p w14:paraId="1BD8608A"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3 331</w:t>
            </w:r>
          </w:p>
        </w:tc>
        <w:tc>
          <w:tcPr>
            <w:tcW w:w="935" w:type="dxa"/>
            <w:tcBorders>
              <w:top w:val="nil"/>
              <w:left w:val="nil"/>
              <w:bottom w:val="nil"/>
              <w:right w:val="nil"/>
            </w:tcBorders>
            <w:shd w:val="clear" w:color="auto" w:fill="auto"/>
            <w:vAlign w:val="bottom"/>
          </w:tcPr>
          <w:p w14:paraId="56FC4641"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52 938</w:t>
            </w:r>
          </w:p>
        </w:tc>
        <w:tc>
          <w:tcPr>
            <w:tcW w:w="880" w:type="dxa"/>
            <w:tcBorders>
              <w:top w:val="nil"/>
              <w:left w:val="nil"/>
              <w:bottom w:val="nil"/>
              <w:right w:val="nil"/>
            </w:tcBorders>
            <w:shd w:val="clear" w:color="auto" w:fill="auto"/>
            <w:vAlign w:val="bottom"/>
          </w:tcPr>
          <w:p w14:paraId="27200754"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8 560</w:t>
            </w:r>
          </w:p>
        </w:tc>
        <w:tc>
          <w:tcPr>
            <w:tcW w:w="992" w:type="dxa"/>
            <w:tcBorders>
              <w:top w:val="nil"/>
              <w:left w:val="nil"/>
              <w:bottom w:val="nil"/>
              <w:right w:val="nil"/>
            </w:tcBorders>
            <w:shd w:val="clear" w:color="auto" w:fill="auto"/>
            <w:vAlign w:val="bottom"/>
          </w:tcPr>
          <w:p w14:paraId="12C5E195"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41 124</w:t>
            </w:r>
          </w:p>
        </w:tc>
        <w:tc>
          <w:tcPr>
            <w:tcW w:w="993" w:type="dxa"/>
            <w:tcBorders>
              <w:top w:val="nil"/>
              <w:left w:val="nil"/>
              <w:bottom w:val="nil"/>
              <w:right w:val="nil"/>
            </w:tcBorders>
            <w:shd w:val="clear" w:color="auto" w:fill="auto"/>
            <w:vAlign w:val="bottom"/>
          </w:tcPr>
          <w:p w14:paraId="4C6BD038"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3 254</w:t>
            </w:r>
          </w:p>
        </w:tc>
      </w:tr>
      <w:tr w:rsidR="00E54441" w:rsidRPr="002A1C73" w14:paraId="5AD5DEB6" w14:textId="77777777" w:rsidTr="0069048C">
        <w:trPr>
          <w:trHeight w:val="162"/>
        </w:trPr>
        <w:tc>
          <w:tcPr>
            <w:tcW w:w="1980" w:type="dxa"/>
            <w:tcBorders>
              <w:top w:val="nil"/>
              <w:left w:val="nil"/>
              <w:bottom w:val="nil"/>
              <w:right w:val="nil"/>
            </w:tcBorders>
            <w:vAlign w:val="center"/>
          </w:tcPr>
          <w:p w14:paraId="61DF76A0" w14:textId="77777777" w:rsidR="00E54441" w:rsidRPr="002A1C73" w:rsidRDefault="00E54441" w:rsidP="0069048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Западно-Казахстанская</w:t>
            </w:r>
          </w:p>
        </w:tc>
        <w:tc>
          <w:tcPr>
            <w:tcW w:w="1100" w:type="dxa"/>
            <w:tcBorders>
              <w:top w:val="nil"/>
              <w:left w:val="nil"/>
              <w:bottom w:val="nil"/>
              <w:right w:val="nil"/>
            </w:tcBorders>
            <w:shd w:val="clear" w:color="auto" w:fill="auto"/>
            <w:vAlign w:val="bottom"/>
          </w:tcPr>
          <w:p w14:paraId="54D6BA0E"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51 368</w:t>
            </w:r>
          </w:p>
        </w:tc>
        <w:tc>
          <w:tcPr>
            <w:tcW w:w="748" w:type="dxa"/>
            <w:tcBorders>
              <w:top w:val="nil"/>
              <w:left w:val="nil"/>
              <w:bottom w:val="nil"/>
              <w:right w:val="nil"/>
            </w:tcBorders>
            <w:shd w:val="clear" w:color="auto" w:fill="auto"/>
            <w:vAlign w:val="bottom"/>
          </w:tcPr>
          <w:p w14:paraId="4CAC946F"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9 149</w:t>
            </w:r>
          </w:p>
        </w:tc>
        <w:tc>
          <w:tcPr>
            <w:tcW w:w="935" w:type="dxa"/>
            <w:tcBorders>
              <w:top w:val="nil"/>
              <w:left w:val="nil"/>
              <w:bottom w:val="nil"/>
              <w:right w:val="nil"/>
            </w:tcBorders>
            <w:shd w:val="clear" w:color="auto" w:fill="auto"/>
            <w:vAlign w:val="bottom"/>
          </w:tcPr>
          <w:p w14:paraId="13C74F01"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33 883</w:t>
            </w:r>
          </w:p>
        </w:tc>
        <w:tc>
          <w:tcPr>
            <w:tcW w:w="935" w:type="dxa"/>
            <w:tcBorders>
              <w:top w:val="nil"/>
              <w:left w:val="nil"/>
              <w:bottom w:val="nil"/>
              <w:right w:val="nil"/>
            </w:tcBorders>
            <w:shd w:val="clear" w:color="auto" w:fill="auto"/>
            <w:vAlign w:val="bottom"/>
          </w:tcPr>
          <w:p w14:paraId="602E8352"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8 336</w:t>
            </w:r>
          </w:p>
        </w:tc>
        <w:tc>
          <w:tcPr>
            <w:tcW w:w="935" w:type="dxa"/>
            <w:tcBorders>
              <w:top w:val="nil"/>
              <w:left w:val="nil"/>
              <w:bottom w:val="nil"/>
              <w:right w:val="nil"/>
            </w:tcBorders>
            <w:shd w:val="clear" w:color="auto" w:fill="auto"/>
            <w:vAlign w:val="bottom"/>
          </w:tcPr>
          <w:p w14:paraId="7370D633"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45 242</w:t>
            </w:r>
          </w:p>
        </w:tc>
        <w:tc>
          <w:tcPr>
            <w:tcW w:w="880" w:type="dxa"/>
            <w:tcBorders>
              <w:top w:val="nil"/>
              <w:left w:val="nil"/>
              <w:bottom w:val="nil"/>
              <w:right w:val="nil"/>
            </w:tcBorders>
            <w:shd w:val="clear" w:color="auto" w:fill="auto"/>
            <w:vAlign w:val="bottom"/>
          </w:tcPr>
          <w:p w14:paraId="4AD65491"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6 925</w:t>
            </w:r>
          </w:p>
        </w:tc>
        <w:tc>
          <w:tcPr>
            <w:tcW w:w="992" w:type="dxa"/>
            <w:tcBorders>
              <w:top w:val="nil"/>
              <w:left w:val="nil"/>
              <w:bottom w:val="nil"/>
              <w:right w:val="nil"/>
            </w:tcBorders>
            <w:shd w:val="clear" w:color="auto" w:fill="auto"/>
            <w:vAlign w:val="bottom"/>
          </w:tcPr>
          <w:p w14:paraId="1B772A33"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30 484</w:t>
            </w:r>
          </w:p>
        </w:tc>
        <w:tc>
          <w:tcPr>
            <w:tcW w:w="993" w:type="dxa"/>
            <w:tcBorders>
              <w:top w:val="nil"/>
              <w:left w:val="nil"/>
              <w:bottom w:val="nil"/>
              <w:right w:val="nil"/>
            </w:tcBorders>
            <w:shd w:val="clear" w:color="auto" w:fill="auto"/>
            <w:vAlign w:val="bottom"/>
          </w:tcPr>
          <w:p w14:paraId="459AB31B"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7 833</w:t>
            </w:r>
          </w:p>
        </w:tc>
      </w:tr>
      <w:tr w:rsidR="00E54441" w:rsidRPr="002A1C73" w14:paraId="53C87007" w14:textId="77777777" w:rsidTr="0069048C">
        <w:trPr>
          <w:trHeight w:val="162"/>
        </w:trPr>
        <w:tc>
          <w:tcPr>
            <w:tcW w:w="1980" w:type="dxa"/>
            <w:tcBorders>
              <w:top w:val="nil"/>
              <w:left w:val="nil"/>
              <w:bottom w:val="nil"/>
              <w:right w:val="nil"/>
            </w:tcBorders>
            <w:vAlign w:val="center"/>
          </w:tcPr>
          <w:p w14:paraId="59CDC608" w14:textId="77777777" w:rsidR="00E54441" w:rsidRPr="002A1C73" w:rsidRDefault="00E54441" w:rsidP="0069048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Жамбылская</w:t>
            </w:r>
          </w:p>
        </w:tc>
        <w:tc>
          <w:tcPr>
            <w:tcW w:w="1100" w:type="dxa"/>
            <w:tcBorders>
              <w:top w:val="nil"/>
              <w:left w:val="nil"/>
              <w:bottom w:val="nil"/>
              <w:right w:val="nil"/>
            </w:tcBorders>
            <w:shd w:val="clear" w:color="auto" w:fill="auto"/>
            <w:vAlign w:val="bottom"/>
          </w:tcPr>
          <w:p w14:paraId="4632F98C"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88 925</w:t>
            </w:r>
          </w:p>
        </w:tc>
        <w:tc>
          <w:tcPr>
            <w:tcW w:w="748" w:type="dxa"/>
            <w:tcBorders>
              <w:top w:val="nil"/>
              <w:left w:val="nil"/>
              <w:bottom w:val="nil"/>
              <w:right w:val="nil"/>
            </w:tcBorders>
            <w:shd w:val="clear" w:color="auto" w:fill="auto"/>
            <w:vAlign w:val="bottom"/>
          </w:tcPr>
          <w:p w14:paraId="2C9C4521"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11 414</w:t>
            </w:r>
          </w:p>
        </w:tc>
        <w:tc>
          <w:tcPr>
            <w:tcW w:w="935" w:type="dxa"/>
            <w:tcBorders>
              <w:top w:val="nil"/>
              <w:left w:val="nil"/>
              <w:bottom w:val="nil"/>
              <w:right w:val="nil"/>
            </w:tcBorders>
            <w:shd w:val="clear" w:color="auto" w:fill="auto"/>
            <w:vAlign w:val="bottom"/>
          </w:tcPr>
          <w:p w14:paraId="0214D198"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57 980</w:t>
            </w:r>
          </w:p>
        </w:tc>
        <w:tc>
          <w:tcPr>
            <w:tcW w:w="935" w:type="dxa"/>
            <w:tcBorders>
              <w:top w:val="nil"/>
              <w:left w:val="nil"/>
              <w:bottom w:val="nil"/>
              <w:right w:val="nil"/>
            </w:tcBorders>
            <w:shd w:val="clear" w:color="auto" w:fill="auto"/>
            <w:vAlign w:val="bottom"/>
          </w:tcPr>
          <w:p w14:paraId="73B95615"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19 531</w:t>
            </w:r>
          </w:p>
        </w:tc>
        <w:tc>
          <w:tcPr>
            <w:tcW w:w="935" w:type="dxa"/>
            <w:tcBorders>
              <w:top w:val="nil"/>
              <w:left w:val="nil"/>
              <w:bottom w:val="nil"/>
              <w:right w:val="nil"/>
            </w:tcBorders>
            <w:shd w:val="clear" w:color="auto" w:fill="auto"/>
            <w:vAlign w:val="bottom"/>
          </w:tcPr>
          <w:p w14:paraId="282867BB"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73 603</w:t>
            </w:r>
          </w:p>
        </w:tc>
        <w:tc>
          <w:tcPr>
            <w:tcW w:w="880" w:type="dxa"/>
            <w:tcBorders>
              <w:top w:val="nil"/>
              <w:left w:val="nil"/>
              <w:bottom w:val="nil"/>
              <w:right w:val="nil"/>
            </w:tcBorders>
            <w:shd w:val="clear" w:color="auto" w:fill="auto"/>
            <w:vAlign w:val="bottom"/>
          </w:tcPr>
          <w:p w14:paraId="31204454"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8 435</w:t>
            </w:r>
          </w:p>
        </w:tc>
        <w:tc>
          <w:tcPr>
            <w:tcW w:w="992" w:type="dxa"/>
            <w:tcBorders>
              <w:top w:val="nil"/>
              <w:left w:val="nil"/>
              <w:bottom w:val="nil"/>
              <w:right w:val="nil"/>
            </w:tcBorders>
            <w:shd w:val="clear" w:color="auto" w:fill="auto"/>
            <w:vAlign w:val="bottom"/>
          </w:tcPr>
          <w:p w14:paraId="3DEA2AB9"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46 730</w:t>
            </w:r>
          </w:p>
        </w:tc>
        <w:tc>
          <w:tcPr>
            <w:tcW w:w="993" w:type="dxa"/>
            <w:tcBorders>
              <w:top w:val="nil"/>
              <w:left w:val="nil"/>
              <w:bottom w:val="nil"/>
              <w:right w:val="nil"/>
            </w:tcBorders>
            <w:shd w:val="clear" w:color="auto" w:fill="auto"/>
            <w:vAlign w:val="bottom"/>
          </w:tcPr>
          <w:p w14:paraId="5B75DDBD"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18 438</w:t>
            </w:r>
          </w:p>
        </w:tc>
      </w:tr>
      <w:tr w:rsidR="00E54441" w:rsidRPr="002A1C73" w14:paraId="288C20B4" w14:textId="77777777" w:rsidTr="0069048C">
        <w:trPr>
          <w:trHeight w:val="162"/>
        </w:trPr>
        <w:tc>
          <w:tcPr>
            <w:tcW w:w="1980" w:type="dxa"/>
            <w:tcBorders>
              <w:top w:val="nil"/>
              <w:left w:val="nil"/>
              <w:bottom w:val="nil"/>
              <w:right w:val="nil"/>
            </w:tcBorders>
            <w:vAlign w:val="center"/>
          </w:tcPr>
          <w:p w14:paraId="4B7EAA9D" w14:textId="77777777" w:rsidR="00E54441" w:rsidRPr="002A1C73" w:rsidRDefault="00E54441" w:rsidP="0069048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Карагандинская</w:t>
            </w:r>
          </w:p>
        </w:tc>
        <w:tc>
          <w:tcPr>
            <w:tcW w:w="1100" w:type="dxa"/>
            <w:tcBorders>
              <w:top w:val="nil"/>
              <w:left w:val="nil"/>
              <w:bottom w:val="nil"/>
              <w:right w:val="nil"/>
            </w:tcBorders>
            <w:shd w:val="clear" w:color="auto" w:fill="auto"/>
            <w:vAlign w:val="bottom"/>
          </w:tcPr>
          <w:p w14:paraId="55641C5B"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109 195</w:t>
            </w:r>
          </w:p>
        </w:tc>
        <w:tc>
          <w:tcPr>
            <w:tcW w:w="748" w:type="dxa"/>
            <w:tcBorders>
              <w:top w:val="nil"/>
              <w:left w:val="nil"/>
              <w:bottom w:val="nil"/>
              <w:right w:val="nil"/>
            </w:tcBorders>
            <w:shd w:val="clear" w:color="auto" w:fill="auto"/>
            <w:vAlign w:val="bottom"/>
          </w:tcPr>
          <w:p w14:paraId="7CA0A84B"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26 816</w:t>
            </w:r>
          </w:p>
        </w:tc>
        <w:tc>
          <w:tcPr>
            <w:tcW w:w="935" w:type="dxa"/>
            <w:tcBorders>
              <w:top w:val="nil"/>
              <w:left w:val="nil"/>
              <w:bottom w:val="nil"/>
              <w:right w:val="nil"/>
            </w:tcBorders>
            <w:shd w:val="clear" w:color="auto" w:fill="auto"/>
            <w:vAlign w:val="bottom"/>
          </w:tcPr>
          <w:p w14:paraId="3A655243"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70 135</w:t>
            </w:r>
          </w:p>
        </w:tc>
        <w:tc>
          <w:tcPr>
            <w:tcW w:w="935" w:type="dxa"/>
            <w:tcBorders>
              <w:top w:val="nil"/>
              <w:left w:val="nil"/>
              <w:bottom w:val="nil"/>
              <w:right w:val="nil"/>
            </w:tcBorders>
            <w:shd w:val="clear" w:color="auto" w:fill="auto"/>
            <w:vAlign w:val="bottom"/>
          </w:tcPr>
          <w:p w14:paraId="5C11A87C"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12 244</w:t>
            </w:r>
          </w:p>
        </w:tc>
        <w:tc>
          <w:tcPr>
            <w:tcW w:w="935" w:type="dxa"/>
            <w:tcBorders>
              <w:top w:val="nil"/>
              <w:left w:val="nil"/>
              <w:bottom w:val="nil"/>
              <w:right w:val="nil"/>
            </w:tcBorders>
            <w:shd w:val="clear" w:color="auto" w:fill="auto"/>
            <w:vAlign w:val="bottom"/>
          </w:tcPr>
          <w:p w14:paraId="2C797637"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96 252</w:t>
            </w:r>
          </w:p>
        </w:tc>
        <w:tc>
          <w:tcPr>
            <w:tcW w:w="880" w:type="dxa"/>
            <w:tcBorders>
              <w:top w:val="nil"/>
              <w:left w:val="nil"/>
              <w:bottom w:val="nil"/>
              <w:right w:val="nil"/>
            </w:tcBorders>
            <w:shd w:val="clear" w:color="auto" w:fill="auto"/>
            <w:vAlign w:val="bottom"/>
          </w:tcPr>
          <w:p w14:paraId="4AB8D54D"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20 040</w:t>
            </w:r>
          </w:p>
        </w:tc>
        <w:tc>
          <w:tcPr>
            <w:tcW w:w="992" w:type="dxa"/>
            <w:tcBorders>
              <w:top w:val="nil"/>
              <w:left w:val="nil"/>
              <w:bottom w:val="nil"/>
              <w:right w:val="nil"/>
            </w:tcBorders>
            <w:shd w:val="clear" w:color="auto" w:fill="auto"/>
            <w:vAlign w:val="bottom"/>
          </w:tcPr>
          <w:p w14:paraId="2FDBC317"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64 339</w:t>
            </w:r>
          </w:p>
        </w:tc>
        <w:tc>
          <w:tcPr>
            <w:tcW w:w="993" w:type="dxa"/>
            <w:tcBorders>
              <w:top w:val="nil"/>
              <w:left w:val="nil"/>
              <w:bottom w:val="nil"/>
              <w:right w:val="nil"/>
            </w:tcBorders>
            <w:shd w:val="clear" w:color="auto" w:fill="auto"/>
            <w:vAlign w:val="bottom"/>
          </w:tcPr>
          <w:p w14:paraId="1CD81436"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11 873</w:t>
            </w:r>
          </w:p>
        </w:tc>
      </w:tr>
      <w:tr w:rsidR="00E54441" w:rsidRPr="002A1C73" w14:paraId="0ACBF821" w14:textId="77777777" w:rsidTr="0069048C">
        <w:trPr>
          <w:trHeight w:val="162"/>
        </w:trPr>
        <w:tc>
          <w:tcPr>
            <w:tcW w:w="1980" w:type="dxa"/>
            <w:tcBorders>
              <w:top w:val="nil"/>
              <w:left w:val="nil"/>
              <w:bottom w:val="nil"/>
              <w:right w:val="nil"/>
            </w:tcBorders>
            <w:vAlign w:val="center"/>
          </w:tcPr>
          <w:p w14:paraId="22CF5F00" w14:textId="77777777" w:rsidR="00E54441" w:rsidRPr="002A1C73" w:rsidRDefault="00E54441" w:rsidP="0069048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Костанайская</w:t>
            </w:r>
          </w:p>
        </w:tc>
        <w:tc>
          <w:tcPr>
            <w:tcW w:w="1100" w:type="dxa"/>
            <w:tcBorders>
              <w:top w:val="nil"/>
              <w:left w:val="nil"/>
              <w:bottom w:val="nil"/>
              <w:right w:val="nil"/>
            </w:tcBorders>
            <w:shd w:val="clear" w:color="auto" w:fill="auto"/>
            <w:vAlign w:val="bottom"/>
          </w:tcPr>
          <w:p w14:paraId="087C5307"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60 093</w:t>
            </w:r>
          </w:p>
        </w:tc>
        <w:tc>
          <w:tcPr>
            <w:tcW w:w="748" w:type="dxa"/>
            <w:tcBorders>
              <w:top w:val="nil"/>
              <w:left w:val="nil"/>
              <w:bottom w:val="nil"/>
              <w:right w:val="nil"/>
            </w:tcBorders>
            <w:shd w:val="clear" w:color="auto" w:fill="auto"/>
            <w:vAlign w:val="bottom"/>
          </w:tcPr>
          <w:p w14:paraId="2489E6B9"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11 038</w:t>
            </w:r>
          </w:p>
        </w:tc>
        <w:tc>
          <w:tcPr>
            <w:tcW w:w="935" w:type="dxa"/>
            <w:tcBorders>
              <w:top w:val="nil"/>
              <w:left w:val="nil"/>
              <w:bottom w:val="nil"/>
              <w:right w:val="nil"/>
            </w:tcBorders>
            <w:shd w:val="clear" w:color="auto" w:fill="auto"/>
            <w:vAlign w:val="bottom"/>
          </w:tcPr>
          <w:p w14:paraId="5964FD01"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42 543</w:t>
            </w:r>
          </w:p>
        </w:tc>
        <w:tc>
          <w:tcPr>
            <w:tcW w:w="935" w:type="dxa"/>
            <w:tcBorders>
              <w:top w:val="nil"/>
              <w:left w:val="nil"/>
              <w:bottom w:val="nil"/>
              <w:right w:val="nil"/>
            </w:tcBorders>
            <w:shd w:val="clear" w:color="auto" w:fill="auto"/>
            <w:vAlign w:val="bottom"/>
          </w:tcPr>
          <w:p w14:paraId="124AF93D"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6 512</w:t>
            </w:r>
          </w:p>
        </w:tc>
        <w:tc>
          <w:tcPr>
            <w:tcW w:w="935" w:type="dxa"/>
            <w:tcBorders>
              <w:top w:val="nil"/>
              <w:left w:val="nil"/>
              <w:bottom w:val="nil"/>
              <w:right w:val="nil"/>
            </w:tcBorders>
            <w:shd w:val="clear" w:color="auto" w:fill="auto"/>
            <w:vAlign w:val="bottom"/>
          </w:tcPr>
          <w:p w14:paraId="614865E3"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55 145</w:t>
            </w:r>
          </w:p>
        </w:tc>
        <w:tc>
          <w:tcPr>
            <w:tcW w:w="880" w:type="dxa"/>
            <w:tcBorders>
              <w:top w:val="nil"/>
              <w:left w:val="nil"/>
              <w:bottom w:val="nil"/>
              <w:right w:val="nil"/>
            </w:tcBorders>
            <w:shd w:val="clear" w:color="auto" w:fill="auto"/>
            <w:vAlign w:val="bottom"/>
          </w:tcPr>
          <w:p w14:paraId="31798F4E"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9 048</w:t>
            </w:r>
          </w:p>
        </w:tc>
        <w:tc>
          <w:tcPr>
            <w:tcW w:w="992" w:type="dxa"/>
            <w:tcBorders>
              <w:top w:val="nil"/>
              <w:left w:val="nil"/>
              <w:bottom w:val="nil"/>
              <w:right w:val="nil"/>
            </w:tcBorders>
            <w:shd w:val="clear" w:color="auto" w:fill="auto"/>
            <w:vAlign w:val="bottom"/>
          </w:tcPr>
          <w:p w14:paraId="1F7B7503"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39 836</w:t>
            </w:r>
          </w:p>
        </w:tc>
        <w:tc>
          <w:tcPr>
            <w:tcW w:w="993" w:type="dxa"/>
            <w:tcBorders>
              <w:top w:val="nil"/>
              <w:left w:val="nil"/>
              <w:bottom w:val="nil"/>
              <w:right w:val="nil"/>
            </w:tcBorders>
            <w:shd w:val="clear" w:color="auto" w:fill="auto"/>
            <w:vAlign w:val="bottom"/>
          </w:tcPr>
          <w:p w14:paraId="5E44A71D"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6 261</w:t>
            </w:r>
          </w:p>
        </w:tc>
      </w:tr>
      <w:tr w:rsidR="00E54441" w:rsidRPr="002A1C73" w14:paraId="08FE5668" w14:textId="77777777" w:rsidTr="0069048C">
        <w:trPr>
          <w:trHeight w:val="162"/>
        </w:trPr>
        <w:tc>
          <w:tcPr>
            <w:tcW w:w="1980" w:type="dxa"/>
            <w:tcBorders>
              <w:top w:val="nil"/>
              <w:left w:val="nil"/>
              <w:bottom w:val="nil"/>
              <w:right w:val="nil"/>
            </w:tcBorders>
            <w:vAlign w:val="center"/>
          </w:tcPr>
          <w:p w14:paraId="4DFAAF61" w14:textId="77777777" w:rsidR="00E54441" w:rsidRPr="002A1C73" w:rsidRDefault="00E54441" w:rsidP="0069048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Кызылординская</w:t>
            </w:r>
          </w:p>
        </w:tc>
        <w:tc>
          <w:tcPr>
            <w:tcW w:w="1100" w:type="dxa"/>
            <w:tcBorders>
              <w:top w:val="nil"/>
              <w:left w:val="nil"/>
              <w:bottom w:val="nil"/>
              <w:right w:val="nil"/>
            </w:tcBorders>
            <w:shd w:val="clear" w:color="auto" w:fill="auto"/>
            <w:vAlign w:val="bottom"/>
          </w:tcPr>
          <w:p w14:paraId="2526E838"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56 615</w:t>
            </w:r>
          </w:p>
        </w:tc>
        <w:tc>
          <w:tcPr>
            <w:tcW w:w="748" w:type="dxa"/>
            <w:tcBorders>
              <w:top w:val="nil"/>
              <w:left w:val="nil"/>
              <w:bottom w:val="nil"/>
              <w:right w:val="nil"/>
            </w:tcBorders>
            <w:shd w:val="clear" w:color="auto" w:fill="auto"/>
            <w:vAlign w:val="bottom"/>
          </w:tcPr>
          <w:p w14:paraId="60A766DC"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8 275</w:t>
            </w:r>
          </w:p>
        </w:tc>
        <w:tc>
          <w:tcPr>
            <w:tcW w:w="935" w:type="dxa"/>
            <w:tcBorders>
              <w:top w:val="nil"/>
              <w:left w:val="nil"/>
              <w:bottom w:val="nil"/>
              <w:right w:val="nil"/>
            </w:tcBorders>
            <w:shd w:val="clear" w:color="auto" w:fill="auto"/>
            <w:vAlign w:val="bottom"/>
          </w:tcPr>
          <w:p w14:paraId="112200CF"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36 174</w:t>
            </w:r>
          </w:p>
        </w:tc>
        <w:tc>
          <w:tcPr>
            <w:tcW w:w="935" w:type="dxa"/>
            <w:tcBorders>
              <w:top w:val="nil"/>
              <w:left w:val="nil"/>
              <w:bottom w:val="nil"/>
              <w:right w:val="nil"/>
            </w:tcBorders>
            <w:shd w:val="clear" w:color="auto" w:fill="auto"/>
            <w:vAlign w:val="bottom"/>
          </w:tcPr>
          <w:p w14:paraId="6085B47A"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12 166</w:t>
            </w:r>
          </w:p>
        </w:tc>
        <w:tc>
          <w:tcPr>
            <w:tcW w:w="935" w:type="dxa"/>
            <w:tcBorders>
              <w:top w:val="nil"/>
              <w:left w:val="nil"/>
              <w:bottom w:val="nil"/>
              <w:right w:val="nil"/>
            </w:tcBorders>
            <w:shd w:val="clear" w:color="auto" w:fill="auto"/>
            <w:vAlign w:val="bottom"/>
          </w:tcPr>
          <w:p w14:paraId="04699DC4"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51 094</w:t>
            </w:r>
          </w:p>
        </w:tc>
        <w:tc>
          <w:tcPr>
            <w:tcW w:w="880" w:type="dxa"/>
            <w:tcBorders>
              <w:top w:val="nil"/>
              <w:left w:val="nil"/>
              <w:bottom w:val="nil"/>
              <w:right w:val="nil"/>
            </w:tcBorders>
            <w:shd w:val="clear" w:color="auto" w:fill="auto"/>
            <w:vAlign w:val="bottom"/>
          </w:tcPr>
          <w:p w14:paraId="62D61BD4"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6 196</w:t>
            </w:r>
          </w:p>
        </w:tc>
        <w:tc>
          <w:tcPr>
            <w:tcW w:w="992" w:type="dxa"/>
            <w:tcBorders>
              <w:top w:val="nil"/>
              <w:left w:val="nil"/>
              <w:bottom w:val="nil"/>
              <w:right w:val="nil"/>
            </w:tcBorders>
            <w:shd w:val="clear" w:color="auto" w:fill="auto"/>
            <w:vAlign w:val="bottom"/>
          </w:tcPr>
          <w:p w14:paraId="4AF673A0"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33 247</w:t>
            </w:r>
          </w:p>
        </w:tc>
        <w:tc>
          <w:tcPr>
            <w:tcW w:w="993" w:type="dxa"/>
            <w:tcBorders>
              <w:top w:val="nil"/>
              <w:left w:val="nil"/>
              <w:bottom w:val="nil"/>
              <w:right w:val="nil"/>
            </w:tcBorders>
            <w:shd w:val="clear" w:color="auto" w:fill="auto"/>
            <w:vAlign w:val="bottom"/>
          </w:tcPr>
          <w:p w14:paraId="6BBE9245"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11 651</w:t>
            </w:r>
          </w:p>
        </w:tc>
      </w:tr>
      <w:tr w:rsidR="00E54441" w:rsidRPr="002A1C73" w14:paraId="2AE7DE33" w14:textId="77777777" w:rsidTr="0069048C">
        <w:trPr>
          <w:trHeight w:val="162"/>
        </w:trPr>
        <w:tc>
          <w:tcPr>
            <w:tcW w:w="1980" w:type="dxa"/>
            <w:tcBorders>
              <w:top w:val="nil"/>
              <w:left w:val="nil"/>
              <w:bottom w:val="nil"/>
              <w:right w:val="nil"/>
            </w:tcBorders>
            <w:vAlign w:val="center"/>
          </w:tcPr>
          <w:p w14:paraId="204598A5" w14:textId="77777777" w:rsidR="00E54441" w:rsidRPr="002A1C73" w:rsidRDefault="00E54441" w:rsidP="0069048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Мангистауская</w:t>
            </w:r>
          </w:p>
        </w:tc>
        <w:tc>
          <w:tcPr>
            <w:tcW w:w="1100" w:type="dxa"/>
            <w:tcBorders>
              <w:top w:val="nil"/>
              <w:left w:val="nil"/>
              <w:bottom w:val="nil"/>
              <w:right w:val="nil"/>
            </w:tcBorders>
            <w:shd w:val="clear" w:color="auto" w:fill="auto"/>
            <w:vAlign w:val="bottom"/>
          </w:tcPr>
          <w:p w14:paraId="28FDA2A6"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66 359</w:t>
            </w:r>
          </w:p>
        </w:tc>
        <w:tc>
          <w:tcPr>
            <w:tcW w:w="748" w:type="dxa"/>
            <w:tcBorders>
              <w:top w:val="nil"/>
              <w:left w:val="nil"/>
              <w:bottom w:val="nil"/>
              <w:right w:val="nil"/>
            </w:tcBorders>
            <w:shd w:val="clear" w:color="auto" w:fill="auto"/>
            <w:vAlign w:val="bottom"/>
          </w:tcPr>
          <w:p w14:paraId="25557054"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13 814</w:t>
            </w:r>
          </w:p>
        </w:tc>
        <w:tc>
          <w:tcPr>
            <w:tcW w:w="935" w:type="dxa"/>
            <w:tcBorders>
              <w:top w:val="nil"/>
              <w:left w:val="nil"/>
              <w:bottom w:val="nil"/>
              <w:right w:val="nil"/>
            </w:tcBorders>
            <w:shd w:val="clear" w:color="auto" w:fill="auto"/>
            <w:vAlign w:val="bottom"/>
          </w:tcPr>
          <w:p w14:paraId="59C31EEE"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49 431</w:t>
            </w:r>
          </w:p>
        </w:tc>
        <w:tc>
          <w:tcPr>
            <w:tcW w:w="935" w:type="dxa"/>
            <w:tcBorders>
              <w:top w:val="nil"/>
              <w:left w:val="nil"/>
              <w:bottom w:val="nil"/>
              <w:right w:val="nil"/>
            </w:tcBorders>
            <w:shd w:val="clear" w:color="auto" w:fill="auto"/>
            <w:vAlign w:val="bottom"/>
          </w:tcPr>
          <w:p w14:paraId="2D867730"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3 114</w:t>
            </w:r>
          </w:p>
        </w:tc>
        <w:tc>
          <w:tcPr>
            <w:tcW w:w="935" w:type="dxa"/>
            <w:tcBorders>
              <w:top w:val="nil"/>
              <w:left w:val="nil"/>
              <w:bottom w:val="nil"/>
              <w:right w:val="nil"/>
            </w:tcBorders>
            <w:shd w:val="clear" w:color="auto" w:fill="auto"/>
            <w:vAlign w:val="bottom"/>
          </w:tcPr>
          <w:p w14:paraId="1A974767"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58 910</w:t>
            </w:r>
          </w:p>
        </w:tc>
        <w:tc>
          <w:tcPr>
            <w:tcW w:w="880" w:type="dxa"/>
            <w:tcBorders>
              <w:top w:val="nil"/>
              <w:left w:val="nil"/>
              <w:bottom w:val="nil"/>
              <w:right w:val="nil"/>
            </w:tcBorders>
            <w:shd w:val="clear" w:color="auto" w:fill="auto"/>
            <w:vAlign w:val="bottom"/>
          </w:tcPr>
          <w:p w14:paraId="389B0187"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10 620</w:t>
            </w:r>
          </w:p>
        </w:tc>
        <w:tc>
          <w:tcPr>
            <w:tcW w:w="992" w:type="dxa"/>
            <w:tcBorders>
              <w:top w:val="nil"/>
              <w:left w:val="nil"/>
              <w:bottom w:val="nil"/>
              <w:right w:val="nil"/>
            </w:tcBorders>
            <w:shd w:val="clear" w:color="auto" w:fill="auto"/>
            <w:vAlign w:val="bottom"/>
          </w:tcPr>
          <w:p w14:paraId="2D9659FB"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45 366</w:t>
            </w:r>
          </w:p>
        </w:tc>
        <w:tc>
          <w:tcPr>
            <w:tcW w:w="993" w:type="dxa"/>
            <w:tcBorders>
              <w:top w:val="nil"/>
              <w:left w:val="nil"/>
              <w:bottom w:val="nil"/>
              <w:right w:val="nil"/>
            </w:tcBorders>
            <w:shd w:val="clear" w:color="auto" w:fill="auto"/>
            <w:vAlign w:val="bottom"/>
          </w:tcPr>
          <w:p w14:paraId="7C06C606"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2 924</w:t>
            </w:r>
          </w:p>
        </w:tc>
      </w:tr>
      <w:tr w:rsidR="00E54441" w:rsidRPr="002A1C73" w14:paraId="46FB94D9" w14:textId="77777777" w:rsidTr="0069048C">
        <w:trPr>
          <w:trHeight w:val="162"/>
        </w:trPr>
        <w:tc>
          <w:tcPr>
            <w:tcW w:w="1980" w:type="dxa"/>
            <w:tcBorders>
              <w:top w:val="nil"/>
              <w:left w:val="nil"/>
              <w:bottom w:val="nil"/>
              <w:right w:val="nil"/>
            </w:tcBorders>
            <w:vAlign w:val="center"/>
          </w:tcPr>
          <w:p w14:paraId="1C44147C" w14:textId="77777777" w:rsidR="00E54441" w:rsidRPr="002A1C73" w:rsidRDefault="00E54441" w:rsidP="0069048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Павлодарская</w:t>
            </w:r>
          </w:p>
        </w:tc>
        <w:tc>
          <w:tcPr>
            <w:tcW w:w="1100" w:type="dxa"/>
            <w:tcBorders>
              <w:top w:val="nil"/>
              <w:left w:val="nil"/>
              <w:bottom w:val="nil"/>
              <w:right w:val="nil"/>
            </w:tcBorders>
            <w:shd w:val="clear" w:color="auto" w:fill="auto"/>
            <w:vAlign w:val="bottom"/>
          </w:tcPr>
          <w:p w14:paraId="7AD2973C"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53 752</w:t>
            </w:r>
          </w:p>
        </w:tc>
        <w:tc>
          <w:tcPr>
            <w:tcW w:w="748" w:type="dxa"/>
            <w:tcBorders>
              <w:top w:val="nil"/>
              <w:left w:val="nil"/>
              <w:bottom w:val="nil"/>
              <w:right w:val="nil"/>
            </w:tcBorders>
            <w:shd w:val="clear" w:color="auto" w:fill="auto"/>
            <w:vAlign w:val="bottom"/>
          </w:tcPr>
          <w:p w14:paraId="7C00CFDB"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14 491</w:t>
            </w:r>
          </w:p>
        </w:tc>
        <w:tc>
          <w:tcPr>
            <w:tcW w:w="935" w:type="dxa"/>
            <w:tcBorders>
              <w:top w:val="nil"/>
              <w:left w:val="nil"/>
              <w:bottom w:val="nil"/>
              <w:right w:val="nil"/>
            </w:tcBorders>
            <w:shd w:val="clear" w:color="auto" w:fill="auto"/>
            <w:vAlign w:val="bottom"/>
          </w:tcPr>
          <w:p w14:paraId="4632F686"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35 286</w:t>
            </w:r>
          </w:p>
        </w:tc>
        <w:tc>
          <w:tcPr>
            <w:tcW w:w="935" w:type="dxa"/>
            <w:tcBorders>
              <w:top w:val="nil"/>
              <w:left w:val="nil"/>
              <w:bottom w:val="nil"/>
              <w:right w:val="nil"/>
            </w:tcBorders>
            <w:shd w:val="clear" w:color="auto" w:fill="auto"/>
            <w:vAlign w:val="bottom"/>
          </w:tcPr>
          <w:p w14:paraId="2C285729"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3 975</w:t>
            </w:r>
          </w:p>
        </w:tc>
        <w:tc>
          <w:tcPr>
            <w:tcW w:w="935" w:type="dxa"/>
            <w:tcBorders>
              <w:top w:val="nil"/>
              <w:left w:val="nil"/>
              <w:bottom w:val="nil"/>
              <w:right w:val="nil"/>
            </w:tcBorders>
            <w:shd w:val="clear" w:color="auto" w:fill="auto"/>
            <w:vAlign w:val="bottom"/>
          </w:tcPr>
          <w:p w14:paraId="22A489A0"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47 074</w:t>
            </w:r>
          </w:p>
        </w:tc>
        <w:tc>
          <w:tcPr>
            <w:tcW w:w="880" w:type="dxa"/>
            <w:tcBorders>
              <w:top w:val="nil"/>
              <w:left w:val="nil"/>
              <w:bottom w:val="nil"/>
              <w:right w:val="nil"/>
            </w:tcBorders>
            <w:shd w:val="clear" w:color="auto" w:fill="auto"/>
            <w:vAlign w:val="bottom"/>
          </w:tcPr>
          <w:p w14:paraId="1D408EC7"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11 225</w:t>
            </w:r>
          </w:p>
        </w:tc>
        <w:tc>
          <w:tcPr>
            <w:tcW w:w="992" w:type="dxa"/>
            <w:tcBorders>
              <w:top w:val="nil"/>
              <w:left w:val="nil"/>
              <w:bottom w:val="nil"/>
              <w:right w:val="nil"/>
            </w:tcBorders>
            <w:shd w:val="clear" w:color="auto" w:fill="auto"/>
            <w:vAlign w:val="bottom"/>
          </w:tcPr>
          <w:p w14:paraId="50B21EFD"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31 987</w:t>
            </w:r>
          </w:p>
        </w:tc>
        <w:tc>
          <w:tcPr>
            <w:tcW w:w="993" w:type="dxa"/>
            <w:tcBorders>
              <w:top w:val="nil"/>
              <w:left w:val="nil"/>
              <w:bottom w:val="nil"/>
              <w:right w:val="nil"/>
            </w:tcBorders>
            <w:shd w:val="clear" w:color="auto" w:fill="auto"/>
            <w:vAlign w:val="bottom"/>
          </w:tcPr>
          <w:p w14:paraId="5C5BC0AD"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3 862</w:t>
            </w:r>
          </w:p>
        </w:tc>
      </w:tr>
      <w:tr w:rsidR="00E54441" w:rsidRPr="002A1C73" w14:paraId="7AA7EFA9" w14:textId="77777777" w:rsidTr="0069048C">
        <w:trPr>
          <w:trHeight w:val="162"/>
        </w:trPr>
        <w:tc>
          <w:tcPr>
            <w:tcW w:w="1980" w:type="dxa"/>
            <w:tcBorders>
              <w:top w:val="nil"/>
              <w:left w:val="nil"/>
              <w:bottom w:val="nil"/>
              <w:right w:val="nil"/>
            </w:tcBorders>
            <w:vAlign w:val="center"/>
          </w:tcPr>
          <w:p w14:paraId="3C8A272B" w14:textId="77777777" w:rsidR="00E54441" w:rsidRPr="002A1C73" w:rsidRDefault="00E54441" w:rsidP="0069048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Северо-Казахстанская</w:t>
            </w:r>
          </w:p>
        </w:tc>
        <w:tc>
          <w:tcPr>
            <w:tcW w:w="1100" w:type="dxa"/>
            <w:tcBorders>
              <w:top w:val="nil"/>
              <w:left w:val="nil"/>
              <w:bottom w:val="nil"/>
              <w:right w:val="nil"/>
            </w:tcBorders>
            <w:shd w:val="clear" w:color="auto" w:fill="auto"/>
            <w:vAlign w:val="bottom"/>
          </w:tcPr>
          <w:p w14:paraId="1B0D6A66"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34 324</w:t>
            </w:r>
          </w:p>
        </w:tc>
        <w:tc>
          <w:tcPr>
            <w:tcW w:w="748" w:type="dxa"/>
            <w:tcBorders>
              <w:top w:val="nil"/>
              <w:left w:val="nil"/>
              <w:bottom w:val="nil"/>
              <w:right w:val="nil"/>
            </w:tcBorders>
            <w:shd w:val="clear" w:color="auto" w:fill="auto"/>
            <w:vAlign w:val="bottom"/>
          </w:tcPr>
          <w:p w14:paraId="6CB7935C"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8 109</w:t>
            </w:r>
          </w:p>
        </w:tc>
        <w:tc>
          <w:tcPr>
            <w:tcW w:w="935" w:type="dxa"/>
            <w:tcBorders>
              <w:top w:val="nil"/>
              <w:left w:val="nil"/>
              <w:bottom w:val="nil"/>
              <w:right w:val="nil"/>
            </w:tcBorders>
            <w:shd w:val="clear" w:color="auto" w:fill="auto"/>
            <w:vAlign w:val="bottom"/>
          </w:tcPr>
          <w:p w14:paraId="599D1520"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21 605</w:t>
            </w:r>
          </w:p>
        </w:tc>
        <w:tc>
          <w:tcPr>
            <w:tcW w:w="935" w:type="dxa"/>
            <w:tcBorders>
              <w:top w:val="nil"/>
              <w:left w:val="nil"/>
              <w:bottom w:val="nil"/>
              <w:right w:val="nil"/>
            </w:tcBorders>
            <w:shd w:val="clear" w:color="auto" w:fill="auto"/>
            <w:vAlign w:val="bottom"/>
          </w:tcPr>
          <w:p w14:paraId="7A404B42"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4 610</w:t>
            </w:r>
          </w:p>
        </w:tc>
        <w:tc>
          <w:tcPr>
            <w:tcW w:w="935" w:type="dxa"/>
            <w:tcBorders>
              <w:top w:val="nil"/>
              <w:left w:val="nil"/>
              <w:bottom w:val="nil"/>
              <w:right w:val="nil"/>
            </w:tcBorders>
            <w:shd w:val="clear" w:color="auto" w:fill="auto"/>
            <w:vAlign w:val="bottom"/>
          </w:tcPr>
          <w:p w14:paraId="0F940CA1"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30 446</w:t>
            </w:r>
          </w:p>
        </w:tc>
        <w:tc>
          <w:tcPr>
            <w:tcW w:w="880" w:type="dxa"/>
            <w:tcBorders>
              <w:top w:val="nil"/>
              <w:left w:val="nil"/>
              <w:bottom w:val="nil"/>
              <w:right w:val="nil"/>
            </w:tcBorders>
            <w:shd w:val="clear" w:color="auto" w:fill="auto"/>
            <w:vAlign w:val="bottom"/>
          </w:tcPr>
          <w:p w14:paraId="3DB53476"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6 452</w:t>
            </w:r>
          </w:p>
        </w:tc>
        <w:tc>
          <w:tcPr>
            <w:tcW w:w="992" w:type="dxa"/>
            <w:tcBorders>
              <w:top w:val="nil"/>
              <w:left w:val="nil"/>
              <w:bottom w:val="nil"/>
              <w:right w:val="nil"/>
            </w:tcBorders>
            <w:shd w:val="clear" w:color="auto" w:fill="auto"/>
            <w:vAlign w:val="bottom"/>
          </w:tcPr>
          <w:p w14:paraId="6BAA60A4"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19 610</w:t>
            </w:r>
          </w:p>
        </w:tc>
        <w:tc>
          <w:tcPr>
            <w:tcW w:w="993" w:type="dxa"/>
            <w:tcBorders>
              <w:top w:val="nil"/>
              <w:left w:val="nil"/>
              <w:bottom w:val="nil"/>
              <w:right w:val="nil"/>
            </w:tcBorders>
            <w:shd w:val="clear" w:color="auto" w:fill="auto"/>
            <w:vAlign w:val="bottom"/>
          </w:tcPr>
          <w:p w14:paraId="024A6240"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4 384</w:t>
            </w:r>
          </w:p>
        </w:tc>
      </w:tr>
      <w:tr w:rsidR="00E54441" w:rsidRPr="002A1C73" w14:paraId="7919E5C0" w14:textId="77777777" w:rsidTr="0069048C">
        <w:trPr>
          <w:trHeight w:val="162"/>
        </w:trPr>
        <w:tc>
          <w:tcPr>
            <w:tcW w:w="1980" w:type="dxa"/>
            <w:tcBorders>
              <w:top w:val="nil"/>
              <w:left w:val="nil"/>
              <w:bottom w:val="nil"/>
              <w:right w:val="nil"/>
            </w:tcBorders>
            <w:vAlign w:val="center"/>
          </w:tcPr>
          <w:p w14:paraId="17A2325E" w14:textId="77777777" w:rsidR="00E54441" w:rsidRPr="002A1C73" w:rsidRDefault="00E54441" w:rsidP="0069048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Туркестанская</w:t>
            </w:r>
          </w:p>
        </w:tc>
        <w:tc>
          <w:tcPr>
            <w:tcW w:w="1100" w:type="dxa"/>
            <w:tcBorders>
              <w:top w:val="nil"/>
              <w:left w:val="nil"/>
              <w:bottom w:val="nil"/>
              <w:right w:val="nil"/>
            </w:tcBorders>
            <w:shd w:val="clear" w:color="auto" w:fill="auto"/>
            <w:vAlign w:val="bottom"/>
          </w:tcPr>
          <w:p w14:paraId="4472F007"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151 247</w:t>
            </w:r>
          </w:p>
        </w:tc>
        <w:tc>
          <w:tcPr>
            <w:tcW w:w="748" w:type="dxa"/>
            <w:tcBorders>
              <w:top w:val="nil"/>
              <w:left w:val="nil"/>
              <w:bottom w:val="nil"/>
              <w:right w:val="nil"/>
            </w:tcBorders>
            <w:shd w:val="clear" w:color="auto" w:fill="auto"/>
            <w:vAlign w:val="bottom"/>
          </w:tcPr>
          <w:p w14:paraId="086F1902"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12 618</w:t>
            </w:r>
          </w:p>
        </w:tc>
        <w:tc>
          <w:tcPr>
            <w:tcW w:w="935" w:type="dxa"/>
            <w:tcBorders>
              <w:top w:val="nil"/>
              <w:left w:val="nil"/>
              <w:bottom w:val="nil"/>
              <w:right w:val="nil"/>
            </w:tcBorders>
            <w:shd w:val="clear" w:color="auto" w:fill="auto"/>
            <w:vAlign w:val="bottom"/>
          </w:tcPr>
          <w:p w14:paraId="291F1AC0"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68 780</w:t>
            </w:r>
          </w:p>
        </w:tc>
        <w:tc>
          <w:tcPr>
            <w:tcW w:w="935" w:type="dxa"/>
            <w:tcBorders>
              <w:top w:val="nil"/>
              <w:left w:val="nil"/>
              <w:bottom w:val="nil"/>
              <w:right w:val="nil"/>
            </w:tcBorders>
            <w:shd w:val="clear" w:color="auto" w:fill="auto"/>
            <w:vAlign w:val="bottom"/>
          </w:tcPr>
          <w:p w14:paraId="2951F3FE"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69 849</w:t>
            </w:r>
          </w:p>
        </w:tc>
        <w:tc>
          <w:tcPr>
            <w:tcW w:w="935" w:type="dxa"/>
            <w:tcBorders>
              <w:top w:val="nil"/>
              <w:left w:val="nil"/>
              <w:bottom w:val="nil"/>
              <w:right w:val="nil"/>
            </w:tcBorders>
            <w:shd w:val="clear" w:color="auto" w:fill="auto"/>
            <w:vAlign w:val="bottom"/>
          </w:tcPr>
          <w:p w14:paraId="480A329C"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147 165</w:t>
            </w:r>
          </w:p>
        </w:tc>
        <w:tc>
          <w:tcPr>
            <w:tcW w:w="880" w:type="dxa"/>
            <w:tcBorders>
              <w:top w:val="nil"/>
              <w:left w:val="nil"/>
              <w:bottom w:val="nil"/>
              <w:right w:val="nil"/>
            </w:tcBorders>
            <w:shd w:val="clear" w:color="auto" w:fill="auto"/>
            <w:vAlign w:val="bottom"/>
          </w:tcPr>
          <w:p w14:paraId="4A44749F"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10 773</w:t>
            </w:r>
          </w:p>
        </w:tc>
        <w:tc>
          <w:tcPr>
            <w:tcW w:w="992" w:type="dxa"/>
            <w:tcBorders>
              <w:top w:val="nil"/>
              <w:left w:val="nil"/>
              <w:bottom w:val="nil"/>
              <w:right w:val="nil"/>
            </w:tcBorders>
            <w:shd w:val="clear" w:color="auto" w:fill="auto"/>
            <w:vAlign w:val="bottom"/>
          </w:tcPr>
          <w:p w14:paraId="3F3ACB75"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66 732</w:t>
            </w:r>
          </w:p>
        </w:tc>
        <w:tc>
          <w:tcPr>
            <w:tcW w:w="993" w:type="dxa"/>
            <w:tcBorders>
              <w:top w:val="nil"/>
              <w:left w:val="nil"/>
              <w:bottom w:val="nil"/>
              <w:right w:val="nil"/>
            </w:tcBorders>
            <w:shd w:val="clear" w:color="auto" w:fill="auto"/>
            <w:vAlign w:val="bottom"/>
          </w:tcPr>
          <w:p w14:paraId="4D9C1D39"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69 660</w:t>
            </w:r>
          </w:p>
        </w:tc>
      </w:tr>
      <w:tr w:rsidR="00E54441" w:rsidRPr="002A1C73" w14:paraId="639B72F3" w14:textId="77777777" w:rsidTr="0069048C">
        <w:trPr>
          <w:trHeight w:val="195"/>
        </w:trPr>
        <w:tc>
          <w:tcPr>
            <w:tcW w:w="1980" w:type="dxa"/>
            <w:tcBorders>
              <w:top w:val="nil"/>
              <w:left w:val="nil"/>
              <w:bottom w:val="nil"/>
              <w:right w:val="nil"/>
            </w:tcBorders>
            <w:vAlign w:val="center"/>
          </w:tcPr>
          <w:p w14:paraId="718FF2FA" w14:textId="77777777" w:rsidR="00E54441" w:rsidRPr="002A1C73" w:rsidRDefault="00E54441" w:rsidP="0069048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Восточно-Казахстанская</w:t>
            </w:r>
          </w:p>
        </w:tc>
        <w:tc>
          <w:tcPr>
            <w:tcW w:w="1100" w:type="dxa"/>
            <w:tcBorders>
              <w:top w:val="nil"/>
              <w:left w:val="nil"/>
              <w:bottom w:val="nil"/>
              <w:right w:val="nil"/>
            </w:tcBorders>
            <w:shd w:val="clear" w:color="auto" w:fill="auto"/>
            <w:vAlign w:val="bottom"/>
          </w:tcPr>
          <w:p w14:paraId="3A696751"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110 805</w:t>
            </w:r>
          </w:p>
        </w:tc>
        <w:tc>
          <w:tcPr>
            <w:tcW w:w="748" w:type="dxa"/>
            <w:tcBorders>
              <w:top w:val="nil"/>
              <w:left w:val="nil"/>
              <w:bottom w:val="nil"/>
              <w:right w:val="nil"/>
            </w:tcBorders>
            <w:shd w:val="clear" w:color="auto" w:fill="auto"/>
            <w:vAlign w:val="bottom"/>
          </w:tcPr>
          <w:p w14:paraId="78AD6A0F"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17 869</w:t>
            </w:r>
          </w:p>
        </w:tc>
        <w:tc>
          <w:tcPr>
            <w:tcW w:w="935" w:type="dxa"/>
            <w:tcBorders>
              <w:top w:val="nil"/>
              <w:left w:val="nil"/>
              <w:bottom w:val="nil"/>
              <w:right w:val="nil"/>
            </w:tcBorders>
            <w:shd w:val="clear" w:color="auto" w:fill="auto"/>
            <w:vAlign w:val="bottom"/>
          </w:tcPr>
          <w:p w14:paraId="2FCAC746"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74 521</w:t>
            </w:r>
          </w:p>
        </w:tc>
        <w:tc>
          <w:tcPr>
            <w:tcW w:w="935" w:type="dxa"/>
            <w:tcBorders>
              <w:top w:val="nil"/>
              <w:left w:val="nil"/>
              <w:bottom w:val="nil"/>
              <w:right w:val="nil"/>
            </w:tcBorders>
            <w:shd w:val="clear" w:color="auto" w:fill="auto"/>
            <w:vAlign w:val="bottom"/>
          </w:tcPr>
          <w:p w14:paraId="114B8BCB"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18 415</w:t>
            </w:r>
          </w:p>
        </w:tc>
        <w:tc>
          <w:tcPr>
            <w:tcW w:w="935" w:type="dxa"/>
            <w:tcBorders>
              <w:top w:val="nil"/>
              <w:left w:val="nil"/>
              <w:bottom w:val="nil"/>
              <w:right w:val="nil"/>
            </w:tcBorders>
            <w:shd w:val="clear" w:color="auto" w:fill="auto"/>
            <w:vAlign w:val="bottom"/>
          </w:tcPr>
          <w:p w14:paraId="1A3EA98A"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97 045</w:t>
            </w:r>
          </w:p>
        </w:tc>
        <w:tc>
          <w:tcPr>
            <w:tcW w:w="880" w:type="dxa"/>
            <w:tcBorders>
              <w:top w:val="nil"/>
              <w:left w:val="nil"/>
              <w:bottom w:val="nil"/>
              <w:right w:val="nil"/>
            </w:tcBorders>
            <w:shd w:val="clear" w:color="auto" w:fill="auto"/>
            <w:vAlign w:val="bottom"/>
          </w:tcPr>
          <w:p w14:paraId="70FACED9"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13 339</w:t>
            </w:r>
          </w:p>
        </w:tc>
        <w:tc>
          <w:tcPr>
            <w:tcW w:w="992" w:type="dxa"/>
            <w:tcBorders>
              <w:top w:val="nil"/>
              <w:left w:val="nil"/>
              <w:bottom w:val="nil"/>
              <w:right w:val="nil"/>
            </w:tcBorders>
            <w:shd w:val="clear" w:color="auto" w:fill="auto"/>
            <w:vAlign w:val="bottom"/>
          </w:tcPr>
          <w:p w14:paraId="60DE521E"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66 495</w:t>
            </w:r>
          </w:p>
        </w:tc>
        <w:tc>
          <w:tcPr>
            <w:tcW w:w="993" w:type="dxa"/>
            <w:tcBorders>
              <w:top w:val="nil"/>
              <w:left w:val="nil"/>
              <w:bottom w:val="nil"/>
              <w:right w:val="nil"/>
            </w:tcBorders>
            <w:shd w:val="clear" w:color="auto" w:fill="auto"/>
            <w:vAlign w:val="bottom"/>
          </w:tcPr>
          <w:p w14:paraId="4C012955"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17 211</w:t>
            </w:r>
          </w:p>
        </w:tc>
      </w:tr>
      <w:tr w:rsidR="00E54441" w:rsidRPr="002A1C73" w14:paraId="60A103A9" w14:textId="77777777" w:rsidTr="0069048C">
        <w:trPr>
          <w:trHeight w:val="56"/>
        </w:trPr>
        <w:tc>
          <w:tcPr>
            <w:tcW w:w="1980" w:type="dxa"/>
            <w:tcBorders>
              <w:top w:val="nil"/>
              <w:left w:val="nil"/>
              <w:bottom w:val="nil"/>
              <w:right w:val="nil"/>
            </w:tcBorders>
            <w:vAlign w:val="center"/>
          </w:tcPr>
          <w:p w14:paraId="5D95C2A5" w14:textId="77777777" w:rsidR="00E54441" w:rsidRPr="002A1C73" w:rsidRDefault="00E54441" w:rsidP="0069048C">
            <w:pPr>
              <w:rPr>
                <w:rFonts w:asciiTheme="minorHAnsi" w:hAnsiTheme="minorHAnsi" w:cstheme="minorHAnsi"/>
                <w:color w:val="000000"/>
                <w:sz w:val="16"/>
                <w:szCs w:val="16"/>
              </w:rPr>
            </w:pPr>
            <w:proofErr w:type="spellStart"/>
            <w:r w:rsidRPr="002A1C73">
              <w:rPr>
                <w:rFonts w:asciiTheme="minorHAnsi" w:hAnsiTheme="minorHAnsi" w:cstheme="minorHAnsi"/>
                <w:color w:val="000000"/>
                <w:sz w:val="16"/>
                <w:szCs w:val="16"/>
              </w:rPr>
              <w:t>г.Нур</w:t>
            </w:r>
            <w:proofErr w:type="spellEnd"/>
            <w:r w:rsidRPr="002A1C73">
              <w:rPr>
                <w:rFonts w:asciiTheme="minorHAnsi" w:hAnsiTheme="minorHAnsi" w:cstheme="minorHAnsi"/>
                <w:color w:val="000000"/>
                <w:sz w:val="16"/>
                <w:szCs w:val="16"/>
              </w:rPr>
              <w:t>-Султан</w:t>
            </w:r>
          </w:p>
        </w:tc>
        <w:tc>
          <w:tcPr>
            <w:tcW w:w="1100" w:type="dxa"/>
            <w:tcBorders>
              <w:top w:val="nil"/>
              <w:left w:val="nil"/>
              <w:bottom w:val="nil"/>
              <w:right w:val="nil"/>
            </w:tcBorders>
            <w:shd w:val="clear" w:color="auto" w:fill="auto"/>
            <w:vAlign w:val="bottom"/>
          </w:tcPr>
          <w:p w14:paraId="55592322"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195 481</w:t>
            </w:r>
          </w:p>
        </w:tc>
        <w:tc>
          <w:tcPr>
            <w:tcW w:w="748" w:type="dxa"/>
            <w:tcBorders>
              <w:top w:val="nil"/>
              <w:left w:val="nil"/>
              <w:bottom w:val="nil"/>
              <w:right w:val="nil"/>
            </w:tcBorders>
            <w:shd w:val="clear" w:color="auto" w:fill="auto"/>
            <w:vAlign w:val="bottom"/>
          </w:tcPr>
          <w:p w14:paraId="57A5BE78"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79 316</w:t>
            </w:r>
          </w:p>
        </w:tc>
        <w:tc>
          <w:tcPr>
            <w:tcW w:w="935" w:type="dxa"/>
            <w:tcBorders>
              <w:top w:val="nil"/>
              <w:left w:val="nil"/>
              <w:bottom w:val="nil"/>
              <w:right w:val="nil"/>
            </w:tcBorders>
            <w:shd w:val="clear" w:color="auto" w:fill="auto"/>
            <w:vAlign w:val="bottom"/>
          </w:tcPr>
          <w:p w14:paraId="0C88E9BF"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115 521</w:t>
            </w:r>
          </w:p>
        </w:tc>
        <w:tc>
          <w:tcPr>
            <w:tcW w:w="935" w:type="dxa"/>
            <w:tcBorders>
              <w:top w:val="nil"/>
              <w:left w:val="nil"/>
              <w:bottom w:val="nil"/>
              <w:right w:val="nil"/>
            </w:tcBorders>
            <w:shd w:val="clear" w:color="auto" w:fill="auto"/>
            <w:vAlign w:val="bottom"/>
          </w:tcPr>
          <w:p w14:paraId="7B7C0A4B"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644</w:t>
            </w:r>
          </w:p>
        </w:tc>
        <w:tc>
          <w:tcPr>
            <w:tcW w:w="935" w:type="dxa"/>
            <w:tcBorders>
              <w:top w:val="nil"/>
              <w:left w:val="nil"/>
              <w:bottom w:val="nil"/>
              <w:right w:val="nil"/>
            </w:tcBorders>
            <w:shd w:val="clear" w:color="auto" w:fill="auto"/>
            <w:vAlign w:val="bottom"/>
          </w:tcPr>
          <w:p w14:paraId="60A3CB24"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168 011</w:t>
            </w:r>
          </w:p>
        </w:tc>
        <w:tc>
          <w:tcPr>
            <w:tcW w:w="880" w:type="dxa"/>
            <w:tcBorders>
              <w:top w:val="nil"/>
              <w:left w:val="nil"/>
              <w:bottom w:val="nil"/>
              <w:right w:val="nil"/>
            </w:tcBorders>
            <w:shd w:val="clear" w:color="auto" w:fill="auto"/>
            <w:vAlign w:val="bottom"/>
          </w:tcPr>
          <w:p w14:paraId="06B51380"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59 633</w:t>
            </w:r>
          </w:p>
        </w:tc>
        <w:tc>
          <w:tcPr>
            <w:tcW w:w="992" w:type="dxa"/>
            <w:tcBorders>
              <w:top w:val="nil"/>
              <w:left w:val="nil"/>
              <w:bottom w:val="nil"/>
              <w:right w:val="nil"/>
            </w:tcBorders>
            <w:shd w:val="clear" w:color="auto" w:fill="auto"/>
            <w:vAlign w:val="bottom"/>
          </w:tcPr>
          <w:p w14:paraId="6BB9CCCB"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107 802</w:t>
            </w:r>
          </w:p>
        </w:tc>
        <w:tc>
          <w:tcPr>
            <w:tcW w:w="993" w:type="dxa"/>
            <w:tcBorders>
              <w:top w:val="nil"/>
              <w:left w:val="nil"/>
              <w:bottom w:val="nil"/>
              <w:right w:val="nil"/>
            </w:tcBorders>
            <w:shd w:val="clear" w:color="auto" w:fill="auto"/>
            <w:vAlign w:val="bottom"/>
          </w:tcPr>
          <w:p w14:paraId="51F289E5"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576</w:t>
            </w:r>
          </w:p>
        </w:tc>
      </w:tr>
      <w:tr w:rsidR="00E54441" w:rsidRPr="002A1C73" w14:paraId="1DCA6DBB" w14:textId="77777777" w:rsidTr="0069048C">
        <w:trPr>
          <w:trHeight w:val="66"/>
        </w:trPr>
        <w:tc>
          <w:tcPr>
            <w:tcW w:w="1980" w:type="dxa"/>
            <w:tcBorders>
              <w:top w:val="nil"/>
              <w:left w:val="nil"/>
              <w:bottom w:val="nil"/>
              <w:right w:val="nil"/>
            </w:tcBorders>
            <w:vAlign w:val="center"/>
          </w:tcPr>
          <w:p w14:paraId="1C1652B2" w14:textId="77777777" w:rsidR="00E54441" w:rsidRPr="002A1C73" w:rsidRDefault="00E54441" w:rsidP="0069048C">
            <w:pPr>
              <w:rPr>
                <w:rFonts w:asciiTheme="minorHAnsi" w:hAnsiTheme="minorHAnsi" w:cstheme="minorHAnsi"/>
                <w:color w:val="000000"/>
                <w:sz w:val="16"/>
                <w:szCs w:val="16"/>
              </w:rPr>
            </w:pPr>
            <w:proofErr w:type="spellStart"/>
            <w:r w:rsidRPr="002A1C73">
              <w:rPr>
                <w:rFonts w:asciiTheme="minorHAnsi" w:hAnsiTheme="minorHAnsi" w:cstheme="minorHAnsi"/>
                <w:color w:val="000000"/>
                <w:sz w:val="16"/>
                <w:szCs w:val="16"/>
              </w:rPr>
              <w:t>г.Алматы</w:t>
            </w:r>
            <w:proofErr w:type="spellEnd"/>
          </w:p>
        </w:tc>
        <w:tc>
          <w:tcPr>
            <w:tcW w:w="1100" w:type="dxa"/>
            <w:tcBorders>
              <w:top w:val="nil"/>
              <w:left w:val="nil"/>
              <w:bottom w:val="nil"/>
              <w:right w:val="nil"/>
            </w:tcBorders>
            <w:shd w:val="clear" w:color="auto" w:fill="auto"/>
            <w:vAlign w:val="bottom"/>
          </w:tcPr>
          <w:p w14:paraId="1F6F4A83"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300 861</w:t>
            </w:r>
          </w:p>
        </w:tc>
        <w:tc>
          <w:tcPr>
            <w:tcW w:w="748" w:type="dxa"/>
            <w:tcBorders>
              <w:top w:val="nil"/>
              <w:left w:val="nil"/>
              <w:bottom w:val="nil"/>
              <w:right w:val="nil"/>
            </w:tcBorders>
            <w:shd w:val="clear" w:color="auto" w:fill="auto"/>
            <w:vAlign w:val="bottom"/>
          </w:tcPr>
          <w:p w14:paraId="0B8A40E2"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123 498</w:t>
            </w:r>
          </w:p>
        </w:tc>
        <w:tc>
          <w:tcPr>
            <w:tcW w:w="935" w:type="dxa"/>
            <w:tcBorders>
              <w:top w:val="nil"/>
              <w:left w:val="nil"/>
              <w:bottom w:val="nil"/>
              <w:right w:val="nil"/>
            </w:tcBorders>
            <w:shd w:val="clear" w:color="auto" w:fill="auto"/>
            <w:vAlign w:val="bottom"/>
          </w:tcPr>
          <w:p w14:paraId="51E7E7E8"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175 865</w:t>
            </w:r>
          </w:p>
        </w:tc>
        <w:tc>
          <w:tcPr>
            <w:tcW w:w="935" w:type="dxa"/>
            <w:tcBorders>
              <w:top w:val="nil"/>
              <w:left w:val="nil"/>
              <w:bottom w:val="nil"/>
              <w:right w:val="nil"/>
            </w:tcBorders>
            <w:shd w:val="clear" w:color="auto" w:fill="auto"/>
            <w:vAlign w:val="bottom"/>
          </w:tcPr>
          <w:p w14:paraId="48B885E6"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1 498</w:t>
            </w:r>
          </w:p>
        </w:tc>
        <w:tc>
          <w:tcPr>
            <w:tcW w:w="935" w:type="dxa"/>
            <w:tcBorders>
              <w:top w:val="nil"/>
              <w:left w:val="nil"/>
              <w:bottom w:val="nil"/>
              <w:right w:val="nil"/>
            </w:tcBorders>
            <w:shd w:val="clear" w:color="auto" w:fill="auto"/>
            <w:vAlign w:val="bottom"/>
          </w:tcPr>
          <w:p w14:paraId="69F5A17E"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217 822</w:t>
            </w:r>
          </w:p>
        </w:tc>
        <w:tc>
          <w:tcPr>
            <w:tcW w:w="880" w:type="dxa"/>
            <w:tcBorders>
              <w:top w:val="nil"/>
              <w:left w:val="nil"/>
              <w:bottom w:val="nil"/>
              <w:right w:val="nil"/>
            </w:tcBorders>
            <w:shd w:val="clear" w:color="auto" w:fill="auto"/>
            <w:vAlign w:val="bottom"/>
          </w:tcPr>
          <w:p w14:paraId="0F414FEB"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83 790</w:t>
            </w:r>
          </w:p>
        </w:tc>
        <w:tc>
          <w:tcPr>
            <w:tcW w:w="992" w:type="dxa"/>
            <w:tcBorders>
              <w:top w:val="nil"/>
              <w:left w:val="nil"/>
              <w:bottom w:val="nil"/>
              <w:right w:val="nil"/>
            </w:tcBorders>
            <w:shd w:val="clear" w:color="auto" w:fill="auto"/>
            <w:vAlign w:val="bottom"/>
          </w:tcPr>
          <w:p w14:paraId="57A3A87C"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132 868</w:t>
            </w:r>
          </w:p>
        </w:tc>
        <w:tc>
          <w:tcPr>
            <w:tcW w:w="993" w:type="dxa"/>
            <w:tcBorders>
              <w:top w:val="nil"/>
              <w:left w:val="nil"/>
              <w:bottom w:val="nil"/>
              <w:right w:val="nil"/>
            </w:tcBorders>
            <w:shd w:val="clear" w:color="auto" w:fill="auto"/>
            <w:vAlign w:val="bottom"/>
          </w:tcPr>
          <w:p w14:paraId="3C838D24"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1 164</w:t>
            </w:r>
          </w:p>
        </w:tc>
      </w:tr>
      <w:tr w:rsidR="00E54441" w:rsidRPr="002A1C73" w14:paraId="6CD2EF62" w14:textId="77777777" w:rsidTr="0069048C">
        <w:trPr>
          <w:trHeight w:val="66"/>
        </w:trPr>
        <w:tc>
          <w:tcPr>
            <w:tcW w:w="1980" w:type="dxa"/>
            <w:tcBorders>
              <w:top w:val="nil"/>
              <w:left w:val="nil"/>
              <w:bottom w:val="single" w:sz="4" w:space="0" w:color="auto"/>
              <w:right w:val="nil"/>
            </w:tcBorders>
            <w:vAlign w:val="center"/>
          </w:tcPr>
          <w:p w14:paraId="79E055A1" w14:textId="77777777" w:rsidR="00E54441" w:rsidRPr="002A1C73" w:rsidRDefault="00E54441" w:rsidP="0069048C">
            <w:pPr>
              <w:rPr>
                <w:rFonts w:asciiTheme="minorHAnsi" w:hAnsiTheme="minorHAnsi" w:cstheme="minorHAnsi"/>
                <w:color w:val="000000"/>
                <w:sz w:val="16"/>
                <w:szCs w:val="16"/>
              </w:rPr>
            </w:pPr>
            <w:proofErr w:type="spellStart"/>
            <w:r w:rsidRPr="002A1C73">
              <w:rPr>
                <w:rFonts w:asciiTheme="minorHAnsi" w:hAnsiTheme="minorHAnsi" w:cstheme="minorHAnsi"/>
                <w:color w:val="000000"/>
                <w:sz w:val="16"/>
                <w:szCs w:val="16"/>
              </w:rPr>
              <w:t>г.Шымкент</w:t>
            </w:r>
            <w:proofErr w:type="spellEnd"/>
          </w:p>
        </w:tc>
        <w:tc>
          <w:tcPr>
            <w:tcW w:w="1100" w:type="dxa"/>
            <w:tcBorders>
              <w:top w:val="nil"/>
              <w:left w:val="nil"/>
              <w:bottom w:val="single" w:sz="4" w:space="0" w:color="auto"/>
              <w:right w:val="nil"/>
            </w:tcBorders>
            <w:shd w:val="clear" w:color="auto" w:fill="auto"/>
            <w:vAlign w:val="bottom"/>
          </w:tcPr>
          <w:p w14:paraId="2E41F242"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93 187</w:t>
            </w:r>
          </w:p>
        </w:tc>
        <w:tc>
          <w:tcPr>
            <w:tcW w:w="748" w:type="dxa"/>
            <w:tcBorders>
              <w:top w:val="nil"/>
              <w:left w:val="nil"/>
              <w:bottom w:val="single" w:sz="4" w:space="0" w:color="auto"/>
              <w:right w:val="nil"/>
            </w:tcBorders>
            <w:shd w:val="clear" w:color="auto" w:fill="auto"/>
            <w:vAlign w:val="bottom"/>
          </w:tcPr>
          <w:p w14:paraId="32F78FB1"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24 286</w:t>
            </w:r>
          </w:p>
        </w:tc>
        <w:tc>
          <w:tcPr>
            <w:tcW w:w="935" w:type="dxa"/>
            <w:tcBorders>
              <w:top w:val="nil"/>
              <w:left w:val="nil"/>
              <w:bottom w:val="single" w:sz="4" w:space="0" w:color="auto"/>
              <w:right w:val="nil"/>
            </w:tcBorders>
            <w:shd w:val="clear" w:color="auto" w:fill="auto"/>
            <w:vAlign w:val="bottom"/>
          </w:tcPr>
          <w:p w14:paraId="5E50383D"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65 103</w:t>
            </w:r>
          </w:p>
        </w:tc>
        <w:tc>
          <w:tcPr>
            <w:tcW w:w="935" w:type="dxa"/>
            <w:tcBorders>
              <w:top w:val="nil"/>
              <w:left w:val="nil"/>
              <w:bottom w:val="single" w:sz="4" w:space="0" w:color="auto"/>
              <w:right w:val="nil"/>
            </w:tcBorders>
            <w:shd w:val="clear" w:color="auto" w:fill="auto"/>
            <w:vAlign w:val="bottom"/>
          </w:tcPr>
          <w:p w14:paraId="468A6C2E"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3 798</w:t>
            </w:r>
          </w:p>
        </w:tc>
        <w:tc>
          <w:tcPr>
            <w:tcW w:w="935" w:type="dxa"/>
            <w:tcBorders>
              <w:top w:val="nil"/>
              <w:left w:val="nil"/>
              <w:bottom w:val="single" w:sz="4" w:space="0" w:color="auto"/>
              <w:right w:val="nil"/>
            </w:tcBorders>
            <w:shd w:val="clear" w:color="auto" w:fill="auto"/>
            <w:vAlign w:val="bottom"/>
          </w:tcPr>
          <w:p w14:paraId="4764E964"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79 419</w:t>
            </w:r>
          </w:p>
        </w:tc>
        <w:tc>
          <w:tcPr>
            <w:tcW w:w="880" w:type="dxa"/>
            <w:tcBorders>
              <w:top w:val="nil"/>
              <w:left w:val="nil"/>
              <w:bottom w:val="single" w:sz="4" w:space="0" w:color="auto"/>
              <w:right w:val="nil"/>
            </w:tcBorders>
            <w:shd w:val="clear" w:color="auto" w:fill="auto"/>
            <w:vAlign w:val="bottom"/>
          </w:tcPr>
          <w:p w14:paraId="055A8284"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18 764</w:t>
            </w:r>
          </w:p>
        </w:tc>
        <w:tc>
          <w:tcPr>
            <w:tcW w:w="992" w:type="dxa"/>
            <w:tcBorders>
              <w:top w:val="nil"/>
              <w:left w:val="nil"/>
              <w:bottom w:val="single" w:sz="4" w:space="0" w:color="auto"/>
              <w:right w:val="nil"/>
            </w:tcBorders>
            <w:shd w:val="clear" w:color="auto" w:fill="auto"/>
            <w:vAlign w:val="bottom"/>
          </w:tcPr>
          <w:p w14:paraId="7C4DA59E"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57 360</w:t>
            </w:r>
          </w:p>
        </w:tc>
        <w:tc>
          <w:tcPr>
            <w:tcW w:w="993" w:type="dxa"/>
            <w:tcBorders>
              <w:top w:val="nil"/>
              <w:left w:val="nil"/>
              <w:bottom w:val="single" w:sz="4" w:space="0" w:color="auto"/>
              <w:right w:val="nil"/>
            </w:tcBorders>
            <w:shd w:val="clear" w:color="auto" w:fill="auto"/>
            <w:vAlign w:val="bottom"/>
          </w:tcPr>
          <w:p w14:paraId="49D789EC" w14:textId="77777777" w:rsidR="00E54441" w:rsidRPr="002A1C73" w:rsidRDefault="00E54441" w:rsidP="0069048C">
            <w:pPr>
              <w:jc w:val="right"/>
              <w:rPr>
                <w:rFonts w:asciiTheme="minorHAnsi" w:hAnsiTheme="minorHAnsi" w:cstheme="minorHAnsi"/>
                <w:sz w:val="16"/>
                <w:szCs w:val="16"/>
              </w:rPr>
            </w:pPr>
            <w:r w:rsidRPr="002A1C73">
              <w:rPr>
                <w:rFonts w:asciiTheme="minorHAnsi" w:hAnsiTheme="minorHAnsi" w:cstheme="minorHAnsi"/>
                <w:sz w:val="16"/>
                <w:szCs w:val="16"/>
              </w:rPr>
              <w:t>3 295</w:t>
            </w:r>
          </w:p>
        </w:tc>
      </w:tr>
    </w:tbl>
    <w:p w14:paraId="73367BD5" w14:textId="77777777" w:rsidR="00E54441" w:rsidRPr="002A1C73" w:rsidRDefault="00E54441" w:rsidP="00E54441">
      <w:pPr>
        <w:rPr>
          <w:rFonts w:asciiTheme="minorHAnsi" w:hAnsiTheme="minorHAnsi" w:cstheme="minorHAnsi"/>
          <w:sz w:val="4"/>
          <w:szCs w:val="4"/>
          <w:vertAlign w:val="superscript"/>
        </w:rPr>
      </w:pPr>
    </w:p>
    <w:p w14:paraId="0C3996B0" w14:textId="77777777" w:rsidR="00E54441" w:rsidRPr="002A1C73" w:rsidRDefault="00E54441" w:rsidP="00E54441">
      <w:pPr>
        <w:rPr>
          <w:rFonts w:asciiTheme="minorHAnsi" w:hAnsiTheme="minorHAnsi" w:cstheme="minorHAnsi"/>
          <w:i/>
          <w:sz w:val="16"/>
          <w:szCs w:val="16"/>
        </w:rPr>
      </w:pPr>
      <w:r w:rsidRPr="002A1C73">
        <w:rPr>
          <w:rFonts w:asciiTheme="minorHAnsi" w:hAnsiTheme="minorHAnsi" w:cstheme="minorHAnsi"/>
          <w:i/>
          <w:sz w:val="16"/>
          <w:szCs w:val="16"/>
          <w:vertAlign w:val="superscript"/>
        </w:rPr>
        <w:t xml:space="preserve">1)  </w:t>
      </w:r>
      <w:r w:rsidRPr="002A1C73">
        <w:rPr>
          <w:rFonts w:asciiTheme="minorHAnsi" w:hAnsiTheme="minorHAnsi" w:cstheme="minorHAnsi"/>
          <w:i/>
          <w:sz w:val="16"/>
          <w:szCs w:val="16"/>
        </w:rPr>
        <w:t xml:space="preserve"> Оперативные данные.</w:t>
      </w:r>
    </w:p>
    <w:p w14:paraId="18569E9A" w14:textId="77777777" w:rsidR="00E54441" w:rsidRPr="002A1C73" w:rsidRDefault="00E54441" w:rsidP="00E54441">
      <w:pPr>
        <w:rPr>
          <w:rFonts w:asciiTheme="minorHAnsi" w:hAnsiTheme="minorHAnsi" w:cstheme="minorHAnsi"/>
          <w:i/>
          <w:sz w:val="16"/>
          <w:szCs w:val="16"/>
          <w:vertAlign w:val="superscript"/>
        </w:rPr>
      </w:pPr>
      <w:r w:rsidRPr="002A1C73">
        <w:rPr>
          <w:rFonts w:asciiTheme="minorHAnsi" w:hAnsiTheme="minorHAnsi" w:cstheme="minorHAnsi"/>
          <w:i/>
          <w:sz w:val="16"/>
          <w:szCs w:val="16"/>
          <w:vertAlign w:val="superscript"/>
        </w:rPr>
        <w:t xml:space="preserve">2)  </w:t>
      </w:r>
      <w:r w:rsidRPr="002A1C73">
        <w:rPr>
          <w:rFonts w:asciiTheme="minorHAnsi" w:hAnsiTheme="minorHAnsi" w:cstheme="minorHAnsi"/>
          <w:i/>
          <w:sz w:val="16"/>
          <w:szCs w:val="16"/>
        </w:rPr>
        <w:t xml:space="preserve"> Данные</w:t>
      </w:r>
      <w:r w:rsidRPr="002A1C73">
        <w:rPr>
          <w:rFonts w:asciiTheme="minorHAnsi" w:hAnsiTheme="minorHAnsi" w:cstheme="minorHAnsi"/>
          <w:i/>
          <w:sz w:val="16"/>
          <w:szCs w:val="16"/>
          <w:vertAlign w:val="superscript"/>
        </w:rPr>
        <w:t xml:space="preserve"> </w:t>
      </w:r>
      <w:r w:rsidRPr="002A1C73">
        <w:rPr>
          <w:rFonts w:asciiTheme="minorHAnsi" w:hAnsiTheme="minorHAnsi" w:cstheme="minorHAnsi"/>
          <w:i/>
          <w:sz w:val="16"/>
          <w:szCs w:val="16"/>
        </w:rPr>
        <w:t>Статистического бизнес-регистра.</w:t>
      </w:r>
    </w:p>
    <w:p w14:paraId="34DBB5BB" w14:textId="77777777" w:rsidR="00EB4F83" w:rsidRPr="002A1C73" w:rsidRDefault="00EB4F83" w:rsidP="00F01D53">
      <w:pPr>
        <w:pageBreakBefore/>
        <w:spacing w:before="240"/>
        <w:rPr>
          <w:rFonts w:asciiTheme="minorHAnsi" w:hAnsiTheme="minorHAnsi" w:cstheme="minorHAnsi"/>
          <w:b/>
          <w:lang w:val="kk-KZ"/>
        </w:rPr>
      </w:pPr>
      <w:r w:rsidRPr="002A1C73">
        <w:rPr>
          <w:rFonts w:asciiTheme="minorHAnsi" w:hAnsiTheme="minorHAnsi" w:cstheme="minorHAnsi"/>
          <w:b/>
          <w:lang w:val="kk-KZ"/>
        </w:rPr>
        <w:lastRenderedPageBreak/>
        <w:t xml:space="preserve">8.8 </w:t>
      </w:r>
      <w:r w:rsidRPr="002A1C73">
        <w:rPr>
          <w:rFonts w:asciiTheme="minorHAnsi" w:hAnsiTheme="minorHAnsi" w:cstheme="minorHAnsi"/>
          <w:b/>
        </w:rPr>
        <w:t>Статистика конъюнктурных обследований</w:t>
      </w:r>
    </w:p>
    <w:p w14:paraId="6BD79FA5" w14:textId="77777777" w:rsidR="00EB4F83" w:rsidRPr="002A1C73" w:rsidRDefault="00EB4F83" w:rsidP="00F01D53">
      <w:pPr>
        <w:pStyle w:val="32"/>
        <w:tabs>
          <w:tab w:val="left" w:pos="4530"/>
          <w:tab w:val="right" w:pos="9355"/>
        </w:tabs>
        <w:spacing w:before="240" w:after="0"/>
        <w:jc w:val="left"/>
        <w:rPr>
          <w:rFonts w:asciiTheme="minorHAnsi" w:hAnsiTheme="minorHAnsi" w:cstheme="minorHAnsi"/>
          <w:sz w:val="16"/>
          <w:szCs w:val="16"/>
        </w:rPr>
      </w:pPr>
      <w:r w:rsidRPr="002A1C73">
        <w:rPr>
          <w:rFonts w:asciiTheme="minorHAnsi" w:hAnsiTheme="minorHAnsi" w:cstheme="minorHAnsi"/>
        </w:rPr>
        <w:t>Индекс предпринимательской уверенности</w:t>
      </w:r>
    </w:p>
    <w:p w14:paraId="4A147F8B" w14:textId="7130AC54" w:rsidR="00EB4F83" w:rsidRPr="002A1C73" w:rsidRDefault="00EB4F83" w:rsidP="00F01D53">
      <w:pPr>
        <w:spacing w:before="240"/>
        <w:rPr>
          <w:rFonts w:asciiTheme="minorHAnsi" w:hAnsiTheme="minorHAnsi" w:cstheme="minorHAnsi"/>
          <w:b/>
          <w:lang w:val="kk-KZ"/>
        </w:rPr>
      </w:pPr>
      <w:r w:rsidRPr="002A1C73">
        <w:rPr>
          <w:rFonts w:asciiTheme="minorHAnsi" w:hAnsiTheme="minorHAnsi" w:cstheme="minorHAnsi"/>
          <w:sz w:val="16"/>
          <w:szCs w:val="16"/>
          <w:lang w:val="kk-KZ"/>
        </w:rPr>
        <w:tab/>
      </w:r>
      <w:r w:rsidRPr="002A1C73">
        <w:rPr>
          <w:rFonts w:asciiTheme="minorHAnsi" w:hAnsiTheme="minorHAnsi" w:cstheme="minorHAnsi"/>
          <w:sz w:val="16"/>
          <w:szCs w:val="16"/>
          <w:lang w:val="kk-KZ"/>
        </w:rPr>
        <w:tab/>
      </w:r>
      <w:r w:rsidRPr="002A1C73">
        <w:rPr>
          <w:rFonts w:asciiTheme="minorHAnsi" w:hAnsiTheme="minorHAnsi" w:cstheme="minorHAnsi"/>
          <w:sz w:val="16"/>
          <w:szCs w:val="16"/>
          <w:lang w:val="kk-KZ"/>
        </w:rPr>
        <w:tab/>
      </w:r>
      <w:r w:rsidRPr="002A1C73">
        <w:rPr>
          <w:rFonts w:asciiTheme="minorHAnsi" w:hAnsiTheme="minorHAnsi" w:cstheme="minorHAnsi"/>
          <w:sz w:val="16"/>
          <w:szCs w:val="16"/>
          <w:lang w:val="kk-KZ"/>
        </w:rPr>
        <w:tab/>
      </w:r>
      <w:r w:rsidRPr="002A1C73">
        <w:rPr>
          <w:rFonts w:asciiTheme="minorHAnsi" w:hAnsiTheme="minorHAnsi" w:cstheme="minorHAnsi"/>
          <w:sz w:val="16"/>
          <w:szCs w:val="16"/>
          <w:lang w:val="kk-KZ"/>
        </w:rPr>
        <w:tab/>
      </w:r>
      <w:r w:rsidRPr="002A1C73">
        <w:rPr>
          <w:rFonts w:asciiTheme="minorHAnsi" w:hAnsiTheme="minorHAnsi" w:cstheme="minorHAnsi"/>
          <w:sz w:val="16"/>
          <w:szCs w:val="16"/>
          <w:lang w:val="kk-KZ"/>
        </w:rPr>
        <w:tab/>
      </w:r>
      <w:r w:rsidRPr="002A1C73">
        <w:rPr>
          <w:rFonts w:asciiTheme="minorHAnsi" w:hAnsiTheme="minorHAnsi" w:cstheme="minorHAnsi"/>
          <w:sz w:val="16"/>
          <w:szCs w:val="16"/>
          <w:lang w:val="kk-KZ"/>
        </w:rPr>
        <w:tab/>
      </w:r>
      <w:r w:rsidRPr="002A1C73">
        <w:rPr>
          <w:rFonts w:asciiTheme="minorHAnsi" w:hAnsiTheme="minorHAnsi" w:cstheme="minorHAnsi"/>
          <w:sz w:val="16"/>
          <w:szCs w:val="16"/>
          <w:lang w:val="kk-KZ"/>
        </w:rPr>
        <w:tab/>
      </w:r>
      <w:r w:rsidRPr="002A1C73">
        <w:rPr>
          <w:rFonts w:asciiTheme="minorHAnsi" w:hAnsiTheme="minorHAnsi" w:cstheme="minorHAnsi"/>
          <w:sz w:val="16"/>
          <w:szCs w:val="16"/>
          <w:lang w:val="kk-KZ"/>
        </w:rPr>
        <w:tab/>
      </w:r>
      <w:r w:rsidRPr="002A1C73">
        <w:rPr>
          <w:rFonts w:asciiTheme="minorHAnsi" w:hAnsiTheme="minorHAnsi" w:cstheme="minorHAnsi"/>
          <w:sz w:val="16"/>
          <w:szCs w:val="16"/>
          <w:lang w:val="kk-KZ"/>
        </w:rPr>
        <w:tab/>
      </w:r>
      <w:r w:rsidRPr="002A1C73">
        <w:rPr>
          <w:rFonts w:asciiTheme="minorHAnsi" w:hAnsiTheme="minorHAnsi" w:cstheme="minorHAnsi"/>
          <w:sz w:val="16"/>
          <w:szCs w:val="16"/>
          <w:lang w:val="kk-KZ"/>
        </w:rPr>
        <w:tab/>
      </w:r>
      <w:r w:rsidRPr="002A1C73">
        <w:rPr>
          <w:rFonts w:asciiTheme="minorHAnsi" w:hAnsiTheme="minorHAnsi" w:cstheme="minorHAnsi"/>
          <w:sz w:val="16"/>
          <w:szCs w:val="16"/>
          <w:lang w:val="kk-KZ"/>
        </w:rPr>
        <w:tab/>
      </w:r>
      <w:r w:rsidRPr="002A1C73">
        <w:rPr>
          <w:rFonts w:asciiTheme="minorHAnsi" w:hAnsiTheme="minorHAnsi" w:cstheme="minorHAnsi"/>
          <w:sz w:val="16"/>
          <w:szCs w:val="16"/>
        </w:rPr>
        <w:t>в процентах</w:t>
      </w:r>
    </w:p>
    <w:tbl>
      <w:tblPr>
        <w:tblpPr w:leftFromText="180" w:rightFromText="180" w:vertAnchor="text" w:horzAnchor="margin" w:tblpY="82"/>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4"/>
        <w:gridCol w:w="1422"/>
        <w:gridCol w:w="983"/>
        <w:gridCol w:w="1144"/>
      </w:tblGrid>
      <w:tr w:rsidR="00EB4F83" w:rsidRPr="002A1C73" w14:paraId="3A71A6E3" w14:textId="77777777" w:rsidTr="000016B2">
        <w:trPr>
          <w:trHeight w:val="365"/>
        </w:trPr>
        <w:tc>
          <w:tcPr>
            <w:tcW w:w="954" w:type="dxa"/>
            <w:tcBorders>
              <w:bottom w:val="single" w:sz="4" w:space="0" w:color="auto"/>
            </w:tcBorders>
          </w:tcPr>
          <w:p w14:paraId="00BA3C4D" w14:textId="77777777" w:rsidR="00EB4F83" w:rsidRPr="002A1C73" w:rsidRDefault="00EB4F83" w:rsidP="000016B2">
            <w:pPr>
              <w:pStyle w:val="a9"/>
              <w:tabs>
                <w:tab w:val="center" w:pos="4677"/>
              </w:tabs>
              <w:jc w:val="left"/>
              <w:rPr>
                <w:rFonts w:asciiTheme="minorHAnsi" w:hAnsiTheme="minorHAnsi" w:cstheme="minorHAnsi"/>
              </w:rPr>
            </w:pPr>
          </w:p>
        </w:tc>
        <w:tc>
          <w:tcPr>
            <w:tcW w:w="1422" w:type="dxa"/>
            <w:tcBorders>
              <w:bottom w:val="single" w:sz="4" w:space="0" w:color="auto"/>
            </w:tcBorders>
            <w:vAlign w:val="center"/>
          </w:tcPr>
          <w:p w14:paraId="03A805B5" w14:textId="77777777" w:rsidR="00EB4F83" w:rsidRPr="002A1C73" w:rsidRDefault="00EB4F83" w:rsidP="000016B2">
            <w:pPr>
              <w:pStyle w:val="a7"/>
              <w:ind w:left="-108" w:right="-108" w:firstLine="0"/>
              <w:jc w:val="center"/>
              <w:rPr>
                <w:rFonts w:asciiTheme="minorHAnsi" w:hAnsiTheme="minorHAnsi" w:cstheme="minorHAnsi"/>
                <w:sz w:val="16"/>
                <w:szCs w:val="16"/>
              </w:rPr>
            </w:pPr>
            <w:r w:rsidRPr="002A1C73">
              <w:rPr>
                <w:rFonts w:asciiTheme="minorHAnsi" w:hAnsiTheme="minorHAnsi" w:cstheme="minorHAnsi"/>
                <w:sz w:val="16"/>
                <w:szCs w:val="16"/>
              </w:rPr>
              <w:t>Промышленность</w:t>
            </w:r>
          </w:p>
        </w:tc>
        <w:tc>
          <w:tcPr>
            <w:tcW w:w="983" w:type="dxa"/>
            <w:tcBorders>
              <w:bottom w:val="single" w:sz="4" w:space="0" w:color="auto"/>
            </w:tcBorders>
            <w:vAlign w:val="center"/>
          </w:tcPr>
          <w:p w14:paraId="5FEF98EA" w14:textId="77777777" w:rsidR="00EB4F83" w:rsidRPr="002A1C73" w:rsidRDefault="00EB4F83" w:rsidP="000016B2">
            <w:pPr>
              <w:pStyle w:val="a7"/>
              <w:ind w:left="-108" w:right="-108" w:firstLine="0"/>
              <w:jc w:val="center"/>
              <w:rPr>
                <w:rFonts w:asciiTheme="minorHAnsi" w:hAnsiTheme="minorHAnsi" w:cstheme="minorHAnsi"/>
                <w:sz w:val="16"/>
                <w:szCs w:val="16"/>
              </w:rPr>
            </w:pPr>
            <w:r w:rsidRPr="002A1C73">
              <w:rPr>
                <w:rFonts w:asciiTheme="minorHAnsi" w:hAnsiTheme="minorHAnsi" w:cstheme="minorHAnsi"/>
                <w:sz w:val="16"/>
                <w:szCs w:val="16"/>
              </w:rPr>
              <w:t>Торговля</w:t>
            </w:r>
          </w:p>
        </w:tc>
        <w:tc>
          <w:tcPr>
            <w:tcW w:w="1144" w:type="dxa"/>
            <w:tcBorders>
              <w:bottom w:val="single" w:sz="4" w:space="0" w:color="auto"/>
            </w:tcBorders>
            <w:vAlign w:val="center"/>
          </w:tcPr>
          <w:p w14:paraId="05CA3C22" w14:textId="77777777" w:rsidR="00EB4F83" w:rsidRPr="002A1C73" w:rsidRDefault="00EB4F83" w:rsidP="000016B2">
            <w:pPr>
              <w:pStyle w:val="a7"/>
              <w:ind w:left="-108" w:right="-108" w:firstLine="0"/>
              <w:jc w:val="center"/>
              <w:rPr>
                <w:rFonts w:asciiTheme="minorHAnsi" w:hAnsiTheme="minorHAnsi" w:cstheme="minorHAnsi"/>
                <w:sz w:val="16"/>
                <w:szCs w:val="16"/>
              </w:rPr>
            </w:pPr>
            <w:r w:rsidRPr="002A1C73">
              <w:rPr>
                <w:rFonts w:asciiTheme="minorHAnsi" w:hAnsiTheme="minorHAnsi" w:cstheme="minorHAnsi"/>
                <w:sz w:val="16"/>
                <w:szCs w:val="16"/>
              </w:rPr>
              <w:t>Строительство</w:t>
            </w:r>
          </w:p>
        </w:tc>
      </w:tr>
      <w:tr w:rsidR="00EB4F83" w:rsidRPr="002A1C73" w14:paraId="4267BC77" w14:textId="77777777" w:rsidTr="000016B2">
        <w:trPr>
          <w:trHeight w:val="47"/>
        </w:trPr>
        <w:tc>
          <w:tcPr>
            <w:tcW w:w="954" w:type="dxa"/>
            <w:tcBorders>
              <w:top w:val="nil"/>
              <w:left w:val="nil"/>
              <w:bottom w:val="nil"/>
              <w:right w:val="nil"/>
            </w:tcBorders>
          </w:tcPr>
          <w:p w14:paraId="351C37B2" w14:textId="77777777" w:rsidR="00EB4F83" w:rsidRPr="002A1C73" w:rsidRDefault="00EB4F83" w:rsidP="000016B2">
            <w:pPr>
              <w:pStyle w:val="a9"/>
              <w:tabs>
                <w:tab w:val="center" w:pos="4677"/>
              </w:tabs>
              <w:spacing w:before="0" w:after="0"/>
              <w:jc w:val="left"/>
              <w:rPr>
                <w:rFonts w:asciiTheme="minorHAnsi" w:hAnsiTheme="minorHAnsi" w:cstheme="minorHAnsi"/>
              </w:rPr>
            </w:pPr>
            <w:r w:rsidRPr="002A1C73">
              <w:rPr>
                <w:rFonts w:asciiTheme="minorHAnsi" w:hAnsiTheme="minorHAnsi" w:cstheme="minorHAnsi"/>
              </w:rPr>
              <w:t>2021г.</w:t>
            </w:r>
          </w:p>
        </w:tc>
        <w:tc>
          <w:tcPr>
            <w:tcW w:w="1422" w:type="dxa"/>
            <w:tcBorders>
              <w:top w:val="nil"/>
              <w:left w:val="nil"/>
              <w:bottom w:val="nil"/>
              <w:right w:val="nil"/>
            </w:tcBorders>
            <w:vAlign w:val="bottom"/>
          </w:tcPr>
          <w:p w14:paraId="16916A5A" w14:textId="77777777" w:rsidR="00EB4F83" w:rsidRPr="002A1C73" w:rsidRDefault="00EB4F83" w:rsidP="000016B2">
            <w:pPr>
              <w:jc w:val="right"/>
              <w:rPr>
                <w:rFonts w:asciiTheme="minorHAnsi" w:hAnsiTheme="minorHAnsi" w:cstheme="minorHAnsi"/>
                <w:sz w:val="16"/>
                <w:szCs w:val="16"/>
                <w:lang w:val="kk-KZ"/>
              </w:rPr>
            </w:pPr>
          </w:p>
        </w:tc>
        <w:tc>
          <w:tcPr>
            <w:tcW w:w="983" w:type="dxa"/>
            <w:tcBorders>
              <w:top w:val="nil"/>
              <w:left w:val="nil"/>
              <w:bottom w:val="nil"/>
              <w:right w:val="nil"/>
            </w:tcBorders>
            <w:vAlign w:val="bottom"/>
          </w:tcPr>
          <w:p w14:paraId="63A9CB7F" w14:textId="77777777" w:rsidR="00EB4F83" w:rsidRPr="002A1C73" w:rsidRDefault="00EB4F83" w:rsidP="000016B2">
            <w:pPr>
              <w:jc w:val="right"/>
              <w:rPr>
                <w:rFonts w:asciiTheme="minorHAnsi" w:hAnsiTheme="minorHAnsi" w:cstheme="minorHAnsi"/>
                <w:sz w:val="16"/>
                <w:szCs w:val="16"/>
                <w:lang w:val="kk-KZ"/>
              </w:rPr>
            </w:pPr>
          </w:p>
        </w:tc>
        <w:tc>
          <w:tcPr>
            <w:tcW w:w="1144" w:type="dxa"/>
            <w:tcBorders>
              <w:top w:val="nil"/>
              <w:left w:val="nil"/>
              <w:bottom w:val="nil"/>
              <w:right w:val="nil"/>
            </w:tcBorders>
            <w:vAlign w:val="bottom"/>
          </w:tcPr>
          <w:p w14:paraId="03F0A7F3" w14:textId="77777777" w:rsidR="00EB4F83" w:rsidRPr="002A1C73" w:rsidRDefault="00EB4F83" w:rsidP="000016B2">
            <w:pPr>
              <w:jc w:val="right"/>
              <w:rPr>
                <w:rFonts w:asciiTheme="minorHAnsi" w:hAnsiTheme="minorHAnsi" w:cstheme="minorHAnsi"/>
                <w:sz w:val="16"/>
                <w:szCs w:val="16"/>
                <w:lang w:val="kk-KZ"/>
              </w:rPr>
            </w:pPr>
          </w:p>
        </w:tc>
      </w:tr>
      <w:tr w:rsidR="00EB4F83" w:rsidRPr="002A1C73" w14:paraId="2189BA87" w14:textId="77777777" w:rsidTr="000016B2">
        <w:trPr>
          <w:trHeight w:val="59"/>
        </w:trPr>
        <w:tc>
          <w:tcPr>
            <w:tcW w:w="954" w:type="dxa"/>
            <w:tcBorders>
              <w:top w:val="nil"/>
              <w:left w:val="nil"/>
              <w:bottom w:val="nil"/>
              <w:right w:val="nil"/>
            </w:tcBorders>
          </w:tcPr>
          <w:p w14:paraId="20B5FAFF" w14:textId="77777777" w:rsidR="00EB4F83" w:rsidRPr="002A1C73" w:rsidRDefault="00EB4F83" w:rsidP="000016B2">
            <w:pPr>
              <w:pStyle w:val="a9"/>
              <w:tabs>
                <w:tab w:val="center" w:pos="4677"/>
              </w:tabs>
              <w:spacing w:before="0" w:after="0"/>
              <w:jc w:val="both"/>
              <w:rPr>
                <w:rFonts w:asciiTheme="minorHAnsi" w:hAnsiTheme="minorHAnsi" w:cstheme="minorHAnsi"/>
                <w:lang w:val="en-US"/>
              </w:rPr>
            </w:pPr>
            <w:r w:rsidRPr="002A1C73">
              <w:rPr>
                <w:rFonts w:asciiTheme="minorHAnsi" w:hAnsiTheme="minorHAnsi" w:cstheme="minorHAnsi"/>
                <w:lang w:val="en-US"/>
              </w:rPr>
              <w:t xml:space="preserve">I </w:t>
            </w:r>
            <w:proofErr w:type="spellStart"/>
            <w:r w:rsidRPr="002A1C73">
              <w:rPr>
                <w:rFonts w:asciiTheme="minorHAnsi" w:hAnsiTheme="minorHAnsi" w:cstheme="minorHAnsi"/>
                <w:lang w:val="en-US"/>
              </w:rPr>
              <w:t>квартал</w:t>
            </w:r>
            <w:proofErr w:type="spellEnd"/>
            <w:r w:rsidRPr="002A1C73">
              <w:rPr>
                <w:rFonts w:asciiTheme="minorHAnsi" w:hAnsiTheme="minorHAnsi" w:cstheme="minorHAnsi"/>
                <w:lang w:val="en-US"/>
              </w:rPr>
              <w:t xml:space="preserve">   </w:t>
            </w:r>
          </w:p>
        </w:tc>
        <w:tc>
          <w:tcPr>
            <w:tcW w:w="1422" w:type="dxa"/>
            <w:tcBorders>
              <w:top w:val="nil"/>
              <w:left w:val="nil"/>
              <w:bottom w:val="nil"/>
              <w:right w:val="nil"/>
            </w:tcBorders>
            <w:vAlign w:val="bottom"/>
          </w:tcPr>
          <w:p w14:paraId="006AD358" w14:textId="77777777" w:rsidR="00EB4F83" w:rsidRPr="002A1C73" w:rsidRDefault="00EB4F83" w:rsidP="000016B2">
            <w:pPr>
              <w:pStyle w:val="a9"/>
              <w:tabs>
                <w:tab w:val="center" w:pos="4677"/>
              </w:tabs>
              <w:spacing w:before="0" w:after="0"/>
              <w:rPr>
                <w:rFonts w:asciiTheme="minorHAnsi" w:hAnsiTheme="minorHAnsi" w:cstheme="minorHAnsi"/>
                <w:lang w:val="en-US"/>
              </w:rPr>
            </w:pPr>
            <w:r w:rsidRPr="002A1C73">
              <w:rPr>
                <w:rFonts w:asciiTheme="minorHAnsi" w:hAnsiTheme="minorHAnsi" w:cstheme="minorHAnsi"/>
                <w:lang w:val="en-US"/>
              </w:rPr>
              <w:t>+6</w:t>
            </w:r>
          </w:p>
        </w:tc>
        <w:tc>
          <w:tcPr>
            <w:tcW w:w="983" w:type="dxa"/>
            <w:tcBorders>
              <w:top w:val="nil"/>
              <w:left w:val="nil"/>
              <w:bottom w:val="nil"/>
              <w:right w:val="nil"/>
            </w:tcBorders>
            <w:vAlign w:val="bottom"/>
          </w:tcPr>
          <w:p w14:paraId="1D3A8E1E" w14:textId="77777777" w:rsidR="00EB4F83" w:rsidRPr="002A1C73" w:rsidRDefault="00EB4F83" w:rsidP="000016B2">
            <w:pPr>
              <w:pStyle w:val="a9"/>
              <w:tabs>
                <w:tab w:val="center" w:pos="4677"/>
              </w:tabs>
              <w:spacing w:before="0" w:after="0"/>
              <w:rPr>
                <w:rFonts w:asciiTheme="minorHAnsi" w:hAnsiTheme="minorHAnsi" w:cstheme="minorHAnsi"/>
                <w:lang w:val="en-US"/>
              </w:rPr>
            </w:pPr>
            <w:r w:rsidRPr="002A1C73">
              <w:rPr>
                <w:rFonts w:asciiTheme="minorHAnsi" w:hAnsiTheme="minorHAnsi" w:cstheme="minorHAnsi"/>
                <w:lang w:val="en-US"/>
              </w:rPr>
              <w:t>-4</w:t>
            </w:r>
          </w:p>
        </w:tc>
        <w:tc>
          <w:tcPr>
            <w:tcW w:w="1144" w:type="dxa"/>
            <w:tcBorders>
              <w:top w:val="nil"/>
              <w:left w:val="nil"/>
              <w:bottom w:val="nil"/>
              <w:right w:val="nil"/>
            </w:tcBorders>
            <w:vAlign w:val="bottom"/>
          </w:tcPr>
          <w:p w14:paraId="6A6AE2BF" w14:textId="77777777" w:rsidR="00EB4F83" w:rsidRPr="002A1C73" w:rsidRDefault="00EB4F83" w:rsidP="000016B2">
            <w:pPr>
              <w:pStyle w:val="a9"/>
              <w:tabs>
                <w:tab w:val="center" w:pos="4677"/>
              </w:tabs>
              <w:spacing w:before="0" w:after="0"/>
              <w:rPr>
                <w:rFonts w:asciiTheme="minorHAnsi" w:hAnsiTheme="minorHAnsi" w:cstheme="minorHAnsi"/>
                <w:lang w:val="en-US"/>
              </w:rPr>
            </w:pPr>
            <w:r w:rsidRPr="002A1C73">
              <w:rPr>
                <w:rFonts w:asciiTheme="minorHAnsi" w:hAnsiTheme="minorHAnsi" w:cstheme="minorHAnsi"/>
                <w:lang w:val="en-US"/>
              </w:rPr>
              <w:t>-2</w:t>
            </w:r>
          </w:p>
        </w:tc>
      </w:tr>
      <w:tr w:rsidR="00EB4F83" w:rsidRPr="002A1C73" w14:paraId="0F778272" w14:textId="77777777" w:rsidTr="000016B2">
        <w:trPr>
          <w:trHeight w:val="92"/>
        </w:trPr>
        <w:tc>
          <w:tcPr>
            <w:tcW w:w="954" w:type="dxa"/>
            <w:tcBorders>
              <w:top w:val="nil"/>
              <w:left w:val="nil"/>
              <w:bottom w:val="nil"/>
              <w:right w:val="nil"/>
            </w:tcBorders>
          </w:tcPr>
          <w:p w14:paraId="3BC595E0" w14:textId="77777777" w:rsidR="00EB4F83" w:rsidRPr="002A1C73" w:rsidRDefault="00EB4F83" w:rsidP="000016B2">
            <w:pPr>
              <w:pStyle w:val="a9"/>
              <w:tabs>
                <w:tab w:val="center" w:pos="4677"/>
              </w:tabs>
              <w:spacing w:before="0" w:after="0"/>
              <w:jc w:val="both"/>
              <w:rPr>
                <w:rFonts w:asciiTheme="minorHAnsi" w:hAnsiTheme="minorHAnsi" w:cstheme="minorHAnsi"/>
              </w:rPr>
            </w:pPr>
            <w:r w:rsidRPr="002A1C73">
              <w:rPr>
                <w:rFonts w:asciiTheme="minorHAnsi" w:hAnsiTheme="minorHAnsi" w:cstheme="minorHAnsi"/>
                <w:lang w:val="en-US"/>
              </w:rPr>
              <w:t xml:space="preserve">II </w:t>
            </w:r>
            <w:r w:rsidRPr="002A1C73">
              <w:rPr>
                <w:rFonts w:asciiTheme="minorHAnsi" w:hAnsiTheme="minorHAnsi" w:cstheme="minorHAnsi"/>
              </w:rPr>
              <w:t>квартал</w:t>
            </w:r>
          </w:p>
        </w:tc>
        <w:tc>
          <w:tcPr>
            <w:tcW w:w="1422" w:type="dxa"/>
            <w:tcBorders>
              <w:top w:val="nil"/>
              <w:left w:val="nil"/>
              <w:bottom w:val="nil"/>
              <w:right w:val="nil"/>
            </w:tcBorders>
            <w:vAlign w:val="bottom"/>
          </w:tcPr>
          <w:p w14:paraId="26137B22" w14:textId="77777777" w:rsidR="00EB4F83" w:rsidRPr="002A1C73" w:rsidRDefault="00EB4F83" w:rsidP="000016B2">
            <w:pPr>
              <w:jc w:val="right"/>
              <w:rPr>
                <w:rFonts w:asciiTheme="minorHAnsi" w:hAnsiTheme="minorHAnsi" w:cstheme="minorHAnsi"/>
                <w:sz w:val="16"/>
                <w:szCs w:val="16"/>
              </w:rPr>
            </w:pPr>
            <w:r w:rsidRPr="002A1C73">
              <w:rPr>
                <w:rFonts w:asciiTheme="minorHAnsi" w:hAnsiTheme="minorHAnsi" w:cstheme="minorHAnsi"/>
                <w:sz w:val="16"/>
                <w:szCs w:val="16"/>
              </w:rPr>
              <w:t>+7</w:t>
            </w:r>
          </w:p>
        </w:tc>
        <w:tc>
          <w:tcPr>
            <w:tcW w:w="983" w:type="dxa"/>
            <w:tcBorders>
              <w:top w:val="nil"/>
              <w:left w:val="nil"/>
              <w:bottom w:val="nil"/>
              <w:right w:val="nil"/>
            </w:tcBorders>
            <w:vAlign w:val="bottom"/>
          </w:tcPr>
          <w:p w14:paraId="54678923" w14:textId="77777777" w:rsidR="00EB4F83" w:rsidRPr="002A1C73" w:rsidRDefault="00EB4F83" w:rsidP="000016B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0</w:t>
            </w:r>
          </w:p>
        </w:tc>
        <w:tc>
          <w:tcPr>
            <w:tcW w:w="1144" w:type="dxa"/>
            <w:tcBorders>
              <w:top w:val="nil"/>
              <w:left w:val="nil"/>
              <w:bottom w:val="nil"/>
              <w:right w:val="nil"/>
            </w:tcBorders>
            <w:vAlign w:val="bottom"/>
          </w:tcPr>
          <w:p w14:paraId="2304EFFD" w14:textId="77777777" w:rsidR="00EB4F83" w:rsidRPr="002A1C73" w:rsidRDefault="00EB4F83" w:rsidP="000016B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0</w:t>
            </w:r>
          </w:p>
        </w:tc>
      </w:tr>
      <w:tr w:rsidR="00EB4F83" w:rsidRPr="002A1C73" w14:paraId="709384E3" w14:textId="77777777" w:rsidTr="000016B2">
        <w:trPr>
          <w:trHeight w:val="109"/>
        </w:trPr>
        <w:tc>
          <w:tcPr>
            <w:tcW w:w="954" w:type="dxa"/>
            <w:tcBorders>
              <w:top w:val="nil"/>
              <w:left w:val="nil"/>
              <w:bottom w:val="nil"/>
              <w:right w:val="nil"/>
            </w:tcBorders>
          </w:tcPr>
          <w:p w14:paraId="76D41877" w14:textId="77777777" w:rsidR="00EB4F83" w:rsidRPr="002A1C73" w:rsidRDefault="00EB4F83" w:rsidP="000016B2">
            <w:pPr>
              <w:pStyle w:val="aa"/>
              <w:jc w:val="left"/>
              <w:rPr>
                <w:rFonts w:asciiTheme="minorHAnsi" w:hAnsiTheme="minorHAnsi" w:cstheme="minorHAnsi"/>
                <w:lang w:val="en-US"/>
              </w:rPr>
            </w:pPr>
            <w:r w:rsidRPr="002A1C73">
              <w:rPr>
                <w:rFonts w:asciiTheme="minorHAnsi" w:hAnsiTheme="minorHAnsi" w:cstheme="minorHAnsi"/>
                <w:lang w:val="kk-KZ"/>
              </w:rPr>
              <w:t>ІІІ квартал</w:t>
            </w:r>
          </w:p>
        </w:tc>
        <w:tc>
          <w:tcPr>
            <w:tcW w:w="1422" w:type="dxa"/>
            <w:tcBorders>
              <w:top w:val="nil"/>
              <w:left w:val="nil"/>
              <w:bottom w:val="nil"/>
              <w:right w:val="nil"/>
            </w:tcBorders>
            <w:vAlign w:val="bottom"/>
          </w:tcPr>
          <w:p w14:paraId="41BB9141" w14:textId="77777777" w:rsidR="00EB4F83" w:rsidRPr="002A1C73" w:rsidRDefault="00EB4F83" w:rsidP="000016B2">
            <w:pPr>
              <w:jc w:val="right"/>
              <w:rPr>
                <w:rFonts w:asciiTheme="minorHAnsi" w:hAnsiTheme="minorHAnsi" w:cstheme="minorHAnsi"/>
                <w:sz w:val="16"/>
                <w:szCs w:val="16"/>
              </w:rPr>
            </w:pPr>
            <w:r w:rsidRPr="002A1C73">
              <w:rPr>
                <w:rFonts w:asciiTheme="minorHAnsi" w:hAnsiTheme="minorHAnsi" w:cstheme="minorHAnsi"/>
                <w:sz w:val="16"/>
                <w:szCs w:val="16"/>
              </w:rPr>
              <w:t>+6</w:t>
            </w:r>
          </w:p>
        </w:tc>
        <w:tc>
          <w:tcPr>
            <w:tcW w:w="983" w:type="dxa"/>
            <w:tcBorders>
              <w:top w:val="nil"/>
              <w:left w:val="nil"/>
              <w:bottom w:val="nil"/>
              <w:right w:val="nil"/>
            </w:tcBorders>
            <w:vAlign w:val="bottom"/>
          </w:tcPr>
          <w:p w14:paraId="53C0468D" w14:textId="77777777" w:rsidR="00EB4F83" w:rsidRPr="002A1C73" w:rsidRDefault="00EB4F83" w:rsidP="000016B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0</w:t>
            </w:r>
          </w:p>
        </w:tc>
        <w:tc>
          <w:tcPr>
            <w:tcW w:w="1144" w:type="dxa"/>
            <w:tcBorders>
              <w:top w:val="nil"/>
              <w:left w:val="nil"/>
              <w:bottom w:val="nil"/>
              <w:right w:val="nil"/>
            </w:tcBorders>
            <w:vAlign w:val="bottom"/>
          </w:tcPr>
          <w:p w14:paraId="125F6432" w14:textId="77777777" w:rsidR="00EB4F83" w:rsidRPr="002A1C73" w:rsidRDefault="00EB4F83" w:rsidP="000016B2">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-4</w:t>
            </w:r>
          </w:p>
        </w:tc>
      </w:tr>
      <w:tr w:rsidR="00EB4F83" w:rsidRPr="002A1C73" w14:paraId="118C80D9" w14:textId="77777777" w:rsidTr="000016B2">
        <w:trPr>
          <w:trHeight w:val="47"/>
        </w:trPr>
        <w:tc>
          <w:tcPr>
            <w:tcW w:w="954" w:type="dxa"/>
            <w:tcBorders>
              <w:top w:val="nil"/>
              <w:left w:val="nil"/>
              <w:bottom w:val="nil"/>
              <w:right w:val="nil"/>
            </w:tcBorders>
          </w:tcPr>
          <w:p w14:paraId="665DF78B" w14:textId="77777777" w:rsidR="00EB4F83" w:rsidRPr="002A1C73" w:rsidRDefault="00EB4F83" w:rsidP="000016B2">
            <w:pPr>
              <w:pStyle w:val="aa"/>
              <w:jc w:val="left"/>
              <w:rPr>
                <w:rFonts w:asciiTheme="minorHAnsi" w:hAnsiTheme="minorHAnsi" w:cstheme="minorHAnsi"/>
                <w:lang w:val="kk-KZ"/>
              </w:rPr>
            </w:pPr>
            <w:r w:rsidRPr="002A1C73">
              <w:rPr>
                <w:rFonts w:asciiTheme="minorHAnsi" w:hAnsiTheme="minorHAnsi" w:cstheme="minorHAnsi"/>
                <w:lang w:val="en-US"/>
              </w:rPr>
              <w:t>IV</w:t>
            </w:r>
            <w:r w:rsidRPr="002A1C73">
              <w:rPr>
                <w:rFonts w:asciiTheme="minorHAnsi" w:hAnsiTheme="minorHAnsi" w:cstheme="minorHAnsi"/>
              </w:rPr>
              <w:t xml:space="preserve"> квартал</w:t>
            </w:r>
          </w:p>
        </w:tc>
        <w:tc>
          <w:tcPr>
            <w:tcW w:w="1422" w:type="dxa"/>
            <w:tcBorders>
              <w:top w:val="nil"/>
              <w:left w:val="nil"/>
              <w:bottom w:val="nil"/>
              <w:right w:val="nil"/>
            </w:tcBorders>
            <w:vAlign w:val="bottom"/>
          </w:tcPr>
          <w:p w14:paraId="3DEE6BBC" w14:textId="77777777" w:rsidR="00EB4F83" w:rsidRPr="002A1C73" w:rsidRDefault="00EB4F83" w:rsidP="000016B2">
            <w:pPr>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+1</w:t>
            </w:r>
          </w:p>
        </w:tc>
        <w:tc>
          <w:tcPr>
            <w:tcW w:w="983" w:type="dxa"/>
            <w:tcBorders>
              <w:top w:val="nil"/>
              <w:left w:val="nil"/>
              <w:bottom w:val="nil"/>
              <w:right w:val="nil"/>
            </w:tcBorders>
            <w:vAlign w:val="bottom"/>
          </w:tcPr>
          <w:p w14:paraId="7EA7D5C6" w14:textId="77777777" w:rsidR="00EB4F83" w:rsidRPr="002A1C73" w:rsidRDefault="00EB4F83" w:rsidP="000016B2">
            <w:pPr>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-4</w:t>
            </w:r>
          </w:p>
        </w:tc>
        <w:tc>
          <w:tcPr>
            <w:tcW w:w="1144" w:type="dxa"/>
            <w:tcBorders>
              <w:top w:val="nil"/>
              <w:left w:val="nil"/>
              <w:bottom w:val="nil"/>
              <w:right w:val="nil"/>
            </w:tcBorders>
            <w:vAlign w:val="bottom"/>
          </w:tcPr>
          <w:p w14:paraId="07C0FBE7" w14:textId="77777777" w:rsidR="00EB4F83" w:rsidRPr="002A1C73" w:rsidRDefault="00EB4F83" w:rsidP="000016B2">
            <w:pPr>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-2</w:t>
            </w:r>
          </w:p>
        </w:tc>
      </w:tr>
      <w:tr w:rsidR="00EB4F83" w:rsidRPr="002A1C73" w14:paraId="66C48FF2" w14:textId="77777777" w:rsidTr="00E1465B">
        <w:trPr>
          <w:trHeight w:val="47"/>
        </w:trPr>
        <w:tc>
          <w:tcPr>
            <w:tcW w:w="954" w:type="dxa"/>
            <w:tcBorders>
              <w:top w:val="nil"/>
              <w:left w:val="nil"/>
              <w:bottom w:val="nil"/>
              <w:right w:val="nil"/>
            </w:tcBorders>
          </w:tcPr>
          <w:p w14:paraId="5637B396" w14:textId="77777777" w:rsidR="00EB4F83" w:rsidRPr="002A1C73" w:rsidRDefault="00EB4F83" w:rsidP="000016B2">
            <w:pPr>
              <w:pStyle w:val="a9"/>
              <w:tabs>
                <w:tab w:val="center" w:pos="4677"/>
              </w:tabs>
              <w:spacing w:before="0" w:after="0"/>
              <w:jc w:val="left"/>
              <w:rPr>
                <w:rFonts w:asciiTheme="minorHAnsi" w:hAnsiTheme="minorHAnsi" w:cstheme="minorHAnsi"/>
              </w:rPr>
            </w:pPr>
            <w:r w:rsidRPr="002A1C73">
              <w:rPr>
                <w:rFonts w:asciiTheme="minorHAnsi" w:hAnsiTheme="minorHAnsi" w:cstheme="minorHAnsi"/>
                <w:lang w:val="kk-KZ"/>
              </w:rPr>
              <w:t>2022г</w:t>
            </w:r>
            <w:r w:rsidRPr="002A1C73">
              <w:rPr>
                <w:rFonts w:asciiTheme="minorHAnsi" w:hAnsiTheme="minorHAnsi" w:cstheme="minorHAnsi"/>
              </w:rPr>
              <w:t>.</w:t>
            </w:r>
          </w:p>
        </w:tc>
        <w:tc>
          <w:tcPr>
            <w:tcW w:w="1422" w:type="dxa"/>
            <w:tcBorders>
              <w:top w:val="nil"/>
              <w:left w:val="nil"/>
              <w:bottom w:val="nil"/>
              <w:right w:val="nil"/>
            </w:tcBorders>
            <w:vAlign w:val="bottom"/>
          </w:tcPr>
          <w:p w14:paraId="31F16885" w14:textId="77777777" w:rsidR="00EB4F83" w:rsidRPr="002A1C73" w:rsidRDefault="00EB4F83" w:rsidP="000016B2">
            <w:pPr>
              <w:jc w:val="right"/>
              <w:rPr>
                <w:rFonts w:asciiTheme="minorHAnsi" w:hAnsiTheme="minorHAnsi" w:cstheme="minorHAnsi"/>
                <w:sz w:val="16"/>
                <w:szCs w:val="16"/>
                <w:lang w:val="kk-KZ"/>
              </w:rPr>
            </w:pPr>
          </w:p>
        </w:tc>
        <w:tc>
          <w:tcPr>
            <w:tcW w:w="983" w:type="dxa"/>
            <w:tcBorders>
              <w:top w:val="nil"/>
              <w:left w:val="nil"/>
              <w:bottom w:val="nil"/>
              <w:right w:val="nil"/>
            </w:tcBorders>
            <w:vAlign w:val="bottom"/>
          </w:tcPr>
          <w:p w14:paraId="154386CB" w14:textId="77777777" w:rsidR="00EB4F83" w:rsidRPr="002A1C73" w:rsidRDefault="00EB4F83" w:rsidP="000016B2">
            <w:pPr>
              <w:jc w:val="right"/>
              <w:rPr>
                <w:rFonts w:asciiTheme="minorHAnsi" w:hAnsiTheme="minorHAnsi" w:cstheme="minorHAnsi"/>
                <w:sz w:val="16"/>
                <w:szCs w:val="16"/>
                <w:lang w:val="kk-KZ"/>
              </w:rPr>
            </w:pPr>
          </w:p>
        </w:tc>
        <w:tc>
          <w:tcPr>
            <w:tcW w:w="1144" w:type="dxa"/>
            <w:tcBorders>
              <w:top w:val="nil"/>
              <w:left w:val="nil"/>
              <w:bottom w:val="nil"/>
              <w:right w:val="nil"/>
            </w:tcBorders>
            <w:vAlign w:val="bottom"/>
          </w:tcPr>
          <w:p w14:paraId="5A96D05E" w14:textId="77777777" w:rsidR="00EB4F83" w:rsidRPr="002A1C73" w:rsidRDefault="00EB4F83" w:rsidP="000016B2">
            <w:pPr>
              <w:jc w:val="right"/>
              <w:rPr>
                <w:rFonts w:asciiTheme="minorHAnsi" w:hAnsiTheme="minorHAnsi" w:cstheme="minorHAnsi"/>
                <w:sz w:val="16"/>
                <w:szCs w:val="16"/>
                <w:lang w:val="kk-KZ"/>
              </w:rPr>
            </w:pPr>
          </w:p>
        </w:tc>
      </w:tr>
      <w:tr w:rsidR="00EB4F83" w:rsidRPr="002A1C73" w14:paraId="474FE94D" w14:textId="77777777" w:rsidTr="00E1465B">
        <w:trPr>
          <w:trHeight w:val="115"/>
        </w:trPr>
        <w:tc>
          <w:tcPr>
            <w:tcW w:w="954" w:type="dxa"/>
            <w:tcBorders>
              <w:top w:val="nil"/>
              <w:left w:val="nil"/>
              <w:bottom w:val="single" w:sz="4" w:space="0" w:color="auto"/>
              <w:right w:val="nil"/>
            </w:tcBorders>
          </w:tcPr>
          <w:p w14:paraId="1DD3230A" w14:textId="77777777" w:rsidR="00EB4F83" w:rsidRPr="002A1C73" w:rsidRDefault="00EB4F83" w:rsidP="000016B2">
            <w:pPr>
              <w:pStyle w:val="a9"/>
              <w:tabs>
                <w:tab w:val="center" w:pos="4677"/>
              </w:tabs>
              <w:spacing w:before="0" w:after="0"/>
              <w:jc w:val="both"/>
              <w:rPr>
                <w:rFonts w:asciiTheme="minorHAnsi" w:hAnsiTheme="minorHAnsi" w:cstheme="minorHAnsi"/>
                <w:lang w:val="en-US"/>
              </w:rPr>
            </w:pPr>
            <w:r w:rsidRPr="002A1C73">
              <w:rPr>
                <w:rFonts w:asciiTheme="minorHAnsi" w:hAnsiTheme="minorHAnsi" w:cstheme="minorHAnsi"/>
                <w:lang w:val="en-US"/>
              </w:rPr>
              <w:t xml:space="preserve">I </w:t>
            </w:r>
            <w:proofErr w:type="spellStart"/>
            <w:r w:rsidRPr="002A1C73">
              <w:rPr>
                <w:rFonts w:asciiTheme="minorHAnsi" w:hAnsiTheme="minorHAnsi" w:cstheme="minorHAnsi"/>
                <w:lang w:val="en-US"/>
              </w:rPr>
              <w:t>квартал</w:t>
            </w:r>
            <w:proofErr w:type="spellEnd"/>
            <w:r w:rsidRPr="002A1C73">
              <w:rPr>
                <w:rFonts w:asciiTheme="minorHAnsi" w:hAnsiTheme="minorHAnsi" w:cstheme="minorHAnsi"/>
                <w:lang w:val="en-US"/>
              </w:rPr>
              <w:t xml:space="preserve">   </w:t>
            </w:r>
          </w:p>
        </w:tc>
        <w:tc>
          <w:tcPr>
            <w:tcW w:w="1422" w:type="dxa"/>
            <w:tcBorders>
              <w:top w:val="nil"/>
              <w:left w:val="nil"/>
              <w:bottom w:val="single" w:sz="4" w:space="0" w:color="auto"/>
              <w:right w:val="nil"/>
            </w:tcBorders>
            <w:vAlign w:val="bottom"/>
          </w:tcPr>
          <w:p w14:paraId="47F3EE3B" w14:textId="77777777" w:rsidR="00EB4F83" w:rsidRPr="002A1C73" w:rsidRDefault="00EB4F83" w:rsidP="000016B2">
            <w:pPr>
              <w:pStyle w:val="a9"/>
              <w:tabs>
                <w:tab w:val="center" w:pos="4677"/>
              </w:tabs>
              <w:spacing w:before="0" w:after="0"/>
              <w:rPr>
                <w:rFonts w:asciiTheme="minorHAnsi" w:hAnsiTheme="minorHAnsi" w:cstheme="minorHAnsi"/>
              </w:rPr>
            </w:pPr>
            <w:r w:rsidRPr="002A1C73">
              <w:rPr>
                <w:rFonts w:asciiTheme="minorHAnsi" w:hAnsiTheme="minorHAnsi" w:cstheme="minorHAnsi"/>
              </w:rPr>
              <w:t>+2</w:t>
            </w:r>
          </w:p>
        </w:tc>
        <w:tc>
          <w:tcPr>
            <w:tcW w:w="983" w:type="dxa"/>
            <w:tcBorders>
              <w:top w:val="nil"/>
              <w:left w:val="nil"/>
              <w:bottom w:val="single" w:sz="4" w:space="0" w:color="auto"/>
              <w:right w:val="nil"/>
            </w:tcBorders>
            <w:vAlign w:val="bottom"/>
          </w:tcPr>
          <w:p w14:paraId="74071EBA" w14:textId="77777777" w:rsidR="00EB4F83" w:rsidRPr="002A1C73" w:rsidRDefault="00EB4F83" w:rsidP="000016B2">
            <w:pPr>
              <w:pStyle w:val="a9"/>
              <w:tabs>
                <w:tab w:val="center" w:pos="4677"/>
              </w:tabs>
              <w:spacing w:before="0" w:after="0"/>
              <w:rPr>
                <w:rFonts w:asciiTheme="minorHAnsi" w:hAnsiTheme="minorHAnsi" w:cstheme="minorHAnsi"/>
                <w:lang w:val="en-US"/>
              </w:rPr>
            </w:pPr>
            <w:r w:rsidRPr="002A1C73">
              <w:rPr>
                <w:rFonts w:asciiTheme="minorHAnsi" w:hAnsiTheme="minorHAnsi" w:cstheme="minorHAnsi"/>
                <w:lang w:val="en-US"/>
              </w:rPr>
              <w:t>-13</w:t>
            </w:r>
          </w:p>
        </w:tc>
        <w:tc>
          <w:tcPr>
            <w:tcW w:w="1144" w:type="dxa"/>
            <w:tcBorders>
              <w:top w:val="nil"/>
              <w:left w:val="nil"/>
              <w:bottom w:val="single" w:sz="4" w:space="0" w:color="auto"/>
              <w:right w:val="nil"/>
            </w:tcBorders>
            <w:vAlign w:val="bottom"/>
          </w:tcPr>
          <w:p w14:paraId="5032C8D8" w14:textId="77777777" w:rsidR="00EB4F83" w:rsidRPr="002A1C73" w:rsidRDefault="00EB4F83" w:rsidP="000016B2">
            <w:pPr>
              <w:pStyle w:val="a9"/>
              <w:tabs>
                <w:tab w:val="center" w:pos="4677"/>
              </w:tabs>
              <w:spacing w:before="0" w:after="0"/>
              <w:rPr>
                <w:rFonts w:asciiTheme="minorHAnsi" w:hAnsiTheme="minorHAnsi" w:cstheme="minorHAnsi"/>
                <w:lang w:val="en-US"/>
              </w:rPr>
            </w:pPr>
            <w:r w:rsidRPr="002A1C73">
              <w:rPr>
                <w:rFonts w:asciiTheme="minorHAnsi" w:hAnsiTheme="minorHAnsi" w:cstheme="minorHAnsi"/>
                <w:lang w:val="en-US"/>
              </w:rPr>
              <w:t>0</w:t>
            </w:r>
          </w:p>
        </w:tc>
      </w:tr>
    </w:tbl>
    <w:p w14:paraId="5FB5F8DA" w14:textId="77777777" w:rsidR="00EB4F83" w:rsidRPr="002A1C73" w:rsidRDefault="00EB4F83" w:rsidP="00EB4F83">
      <w:pPr>
        <w:pStyle w:val="a9"/>
        <w:tabs>
          <w:tab w:val="center" w:pos="4677"/>
        </w:tabs>
        <w:spacing w:before="0" w:after="0"/>
        <w:jc w:val="both"/>
        <w:rPr>
          <w:rFonts w:asciiTheme="minorHAnsi" w:hAnsiTheme="minorHAnsi" w:cstheme="minorHAnsi"/>
          <w:noProof/>
          <w:sz w:val="18"/>
          <w:szCs w:val="18"/>
          <w:lang w:val="kk-KZ"/>
        </w:rPr>
      </w:pPr>
      <w:r w:rsidRPr="002A1C73">
        <w:rPr>
          <w:rFonts w:asciiTheme="minorHAnsi" w:hAnsiTheme="minorHAnsi" w:cstheme="minorHAnsi"/>
          <w:noProof/>
          <w:sz w:val="18"/>
          <w:szCs w:val="18"/>
        </w:rPr>
        <w:drawing>
          <wp:inline distT="0" distB="0" distL="0" distR="0" wp14:anchorId="6FA51601" wp14:editId="7591B098">
            <wp:extent cx="3161212" cy="1263650"/>
            <wp:effectExtent l="0" t="0" r="127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6318A0C7" w14:textId="77777777" w:rsidR="00EB4F83" w:rsidRPr="002A1C73" w:rsidRDefault="00EB4F83" w:rsidP="00EB4F83">
      <w:pPr>
        <w:pStyle w:val="aa"/>
        <w:jc w:val="left"/>
        <w:rPr>
          <w:rFonts w:asciiTheme="minorHAnsi" w:hAnsiTheme="minorHAnsi" w:cstheme="minorHAnsi"/>
          <w:lang w:val="kk-KZ"/>
        </w:rPr>
      </w:pPr>
    </w:p>
    <w:p w14:paraId="42DCED7A" w14:textId="5D49CE29" w:rsidR="00EB4F83" w:rsidRPr="002A1C73" w:rsidRDefault="00EB4F83" w:rsidP="00EB4F83">
      <w:pPr>
        <w:pStyle w:val="a9"/>
        <w:tabs>
          <w:tab w:val="center" w:pos="4677"/>
        </w:tabs>
        <w:spacing w:before="0" w:after="0"/>
        <w:jc w:val="both"/>
        <w:rPr>
          <w:rFonts w:asciiTheme="minorHAnsi" w:hAnsiTheme="minorHAnsi" w:cstheme="minorHAnsi"/>
          <w:sz w:val="18"/>
          <w:szCs w:val="18"/>
        </w:rPr>
      </w:pPr>
      <w:r w:rsidRPr="002A1C73">
        <w:rPr>
          <w:rFonts w:asciiTheme="minorHAnsi" w:hAnsiTheme="minorHAnsi" w:cstheme="minorHAnsi"/>
          <w:sz w:val="18"/>
          <w:szCs w:val="18"/>
        </w:rPr>
        <w:tab/>
        <w:t>Индекс предпринимательской уверенности, характеризующий деловую активность опрошенных предприятий промышленности в I</w:t>
      </w:r>
      <w:r w:rsidRPr="002A1C73">
        <w:rPr>
          <w:rFonts w:asciiTheme="minorHAnsi" w:hAnsiTheme="minorHAnsi" w:cstheme="minorHAnsi"/>
        </w:rPr>
        <w:t xml:space="preserve"> </w:t>
      </w:r>
      <w:r w:rsidRPr="002A1C73">
        <w:rPr>
          <w:rFonts w:asciiTheme="minorHAnsi" w:hAnsiTheme="minorHAnsi" w:cstheme="minorHAnsi"/>
          <w:sz w:val="18"/>
          <w:szCs w:val="18"/>
        </w:rPr>
        <w:t>квартале 2022г. составил 2%.</w:t>
      </w:r>
    </w:p>
    <w:p w14:paraId="308F2C7A" w14:textId="77777777" w:rsidR="00EB4F83" w:rsidRPr="002A1C73" w:rsidRDefault="00EB4F83" w:rsidP="00EB4F83">
      <w:pPr>
        <w:pStyle w:val="a7"/>
        <w:rPr>
          <w:rFonts w:asciiTheme="minorHAnsi" w:hAnsiTheme="minorHAnsi" w:cstheme="minorHAnsi"/>
          <w:sz w:val="18"/>
          <w:szCs w:val="18"/>
        </w:rPr>
      </w:pPr>
      <w:r w:rsidRPr="002A1C73">
        <w:rPr>
          <w:rFonts w:asciiTheme="minorHAnsi" w:hAnsiTheme="minorHAnsi" w:cstheme="minorHAnsi"/>
          <w:sz w:val="18"/>
          <w:szCs w:val="18"/>
        </w:rPr>
        <w:t>72% руководителей предприятий промышленности в I квартале 2022г. охарактеризовали свое экономическое положение как «хорошее» и</w:t>
      </w:r>
      <w:r w:rsidRPr="002A1C73">
        <w:rPr>
          <w:rFonts w:asciiTheme="minorHAnsi" w:hAnsiTheme="minorHAnsi" w:cstheme="minorHAnsi"/>
          <w:sz w:val="18"/>
          <w:szCs w:val="18"/>
          <w:lang w:val="kk-KZ"/>
        </w:rPr>
        <w:t>ли</w:t>
      </w:r>
      <w:r w:rsidRPr="002A1C73">
        <w:rPr>
          <w:rFonts w:asciiTheme="minorHAnsi" w:hAnsiTheme="minorHAnsi" w:cstheme="minorHAnsi"/>
          <w:sz w:val="18"/>
          <w:szCs w:val="18"/>
        </w:rPr>
        <w:t xml:space="preserve"> «удовлетворительное».</w:t>
      </w:r>
    </w:p>
    <w:p w14:paraId="7FA9FEE9" w14:textId="77777777" w:rsidR="00EB4F83" w:rsidRPr="002A1C73" w:rsidRDefault="00EB4F83" w:rsidP="00EB4F83">
      <w:pPr>
        <w:pStyle w:val="a7"/>
        <w:rPr>
          <w:rFonts w:asciiTheme="minorHAnsi" w:hAnsiTheme="minorHAnsi" w:cstheme="minorHAnsi"/>
          <w:sz w:val="18"/>
          <w:szCs w:val="18"/>
        </w:rPr>
      </w:pPr>
      <w:r w:rsidRPr="002A1C73">
        <w:rPr>
          <w:rFonts w:asciiTheme="minorHAnsi" w:hAnsiTheme="minorHAnsi" w:cstheme="minorHAnsi"/>
          <w:sz w:val="18"/>
          <w:szCs w:val="18"/>
          <w:lang w:val="kk-KZ"/>
        </w:rPr>
        <w:t>68</w:t>
      </w:r>
      <w:r w:rsidRPr="002A1C73">
        <w:rPr>
          <w:rFonts w:asciiTheme="minorHAnsi" w:hAnsiTheme="minorHAnsi" w:cstheme="minorHAnsi"/>
          <w:sz w:val="18"/>
          <w:szCs w:val="18"/>
        </w:rPr>
        <w:t xml:space="preserve">% предприятий ожидают неизменность финансово-хозяйственной деятельности по сравнению с текущим моментом, 15% - улучшение и 10% - </w:t>
      </w:r>
      <w:r w:rsidRPr="002A1C73">
        <w:rPr>
          <w:rFonts w:asciiTheme="minorHAnsi" w:hAnsiTheme="minorHAnsi" w:cstheme="minorHAnsi"/>
          <w:sz w:val="18"/>
          <w:szCs w:val="18"/>
          <w:lang w:val="kk-KZ"/>
        </w:rPr>
        <w:t>ухудшение</w:t>
      </w:r>
      <w:r w:rsidRPr="002A1C73">
        <w:rPr>
          <w:rFonts w:asciiTheme="minorHAnsi" w:hAnsiTheme="minorHAnsi" w:cstheme="minorHAnsi"/>
          <w:sz w:val="18"/>
          <w:szCs w:val="18"/>
        </w:rPr>
        <w:t>.</w:t>
      </w:r>
    </w:p>
    <w:p w14:paraId="37A5327F" w14:textId="77777777" w:rsidR="00EB4F83" w:rsidRPr="002A1C73" w:rsidRDefault="00EB4F83" w:rsidP="00EB4F83">
      <w:pPr>
        <w:pStyle w:val="a7"/>
        <w:rPr>
          <w:rFonts w:asciiTheme="minorHAnsi" w:hAnsiTheme="minorHAnsi" w:cstheme="minorHAnsi"/>
          <w:sz w:val="18"/>
          <w:szCs w:val="18"/>
        </w:rPr>
      </w:pPr>
      <w:r w:rsidRPr="002A1C73">
        <w:rPr>
          <w:rFonts w:asciiTheme="minorHAnsi" w:hAnsiTheme="minorHAnsi" w:cstheme="minorHAnsi"/>
          <w:sz w:val="18"/>
          <w:szCs w:val="18"/>
        </w:rPr>
        <w:t>Индекс предпринимательской уверенности, характеризующий деловую активность опрошенных предприятий торговли    в I квартал</w:t>
      </w:r>
      <w:r w:rsidRPr="002A1C73">
        <w:rPr>
          <w:rFonts w:asciiTheme="minorHAnsi" w:hAnsiTheme="minorHAnsi" w:cstheme="minorHAnsi"/>
          <w:sz w:val="18"/>
          <w:szCs w:val="18"/>
          <w:lang w:val="en-US"/>
        </w:rPr>
        <w:t>e</w:t>
      </w:r>
      <w:r w:rsidRPr="002A1C73">
        <w:rPr>
          <w:rFonts w:asciiTheme="minorHAnsi" w:hAnsiTheme="minorHAnsi" w:cstheme="minorHAnsi"/>
          <w:sz w:val="18"/>
          <w:szCs w:val="18"/>
        </w:rPr>
        <w:t xml:space="preserve"> 2022г. составил (-13%).</w:t>
      </w:r>
    </w:p>
    <w:p w14:paraId="578F03BC" w14:textId="77777777" w:rsidR="00EB4F83" w:rsidRPr="002A1C73" w:rsidRDefault="00EB4F83" w:rsidP="00EB4F83">
      <w:pPr>
        <w:pStyle w:val="a7"/>
        <w:rPr>
          <w:rFonts w:asciiTheme="minorHAnsi" w:hAnsiTheme="minorHAnsi" w:cstheme="minorHAnsi"/>
          <w:sz w:val="18"/>
          <w:szCs w:val="18"/>
        </w:rPr>
      </w:pPr>
      <w:r w:rsidRPr="002A1C73">
        <w:rPr>
          <w:rFonts w:asciiTheme="minorHAnsi" w:hAnsiTheme="minorHAnsi" w:cstheme="minorHAnsi"/>
          <w:sz w:val="18"/>
          <w:szCs w:val="18"/>
        </w:rPr>
        <w:t>62% руководителей предприятий торговли в I квартале 2022г. охарактеризовали свое экономическое положение как «хорошее» и</w:t>
      </w:r>
      <w:r w:rsidRPr="002A1C73">
        <w:rPr>
          <w:rFonts w:asciiTheme="minorHAnsi" w:hAnsiTheme="minorHAnsi" w:cstheme="minorHAnsi"/>
          <w:sz w:val="18"/>
          <w:szCs w:val="18"/>
          <w:lang w:val="kk-KZ"/>
        </w:rPr>
        <w:t>ли</w:t>
      </w:r>
      <w:r w:rsidRPr="002A1C73">
        <w:rPr>
          <w:rFonts w:asciiTheme="minorHAnsi" w:hAnsiTheme="minorHAnsi" w:cstheme="minorHAnsi"/>
          <w:sz w:val="18"/>
          <w:szCs w:val="18"/>
        </w:rPr>
        <w:t xml:space="preserve"> «удовлетворительное».</w:t>
      </w:r>
    </w:p>
    <w:p w14:paraId="248F15B8" w14:textId="77777777" w:rsidR="00EB4F83" w:rsidRPr="002A1C73" w:rsidRDefault="00EB4F83" w:rsidP="00EB4F83">
      <w:pPr>
        <w:pStyle w:val="a7"/>
        <w:rPr>
          <w:rFonts w:asciiTheme="minorHAnsi" w:hAnsiTheme="minorHAnsi" w:cstheme="minorHAnsi"/>
          <w:sz w:val="18"/>
          <w:szCs w:val="18"/>
        </w:rPr>
      </w:pPr>
      <w:r w:rsidRPr="002A1C73">
        <w:rPr>
          <w:rFonts w:asciiTheme="minorHAnsi" w:hAnsiTheme="minorHAnsi" w:cstheme="minorHAnsi"/>
          <w:sz w:val="18"/>
          <w:szCs w:val="18"/>
        </w:rPr>
        <w:t xml:space="preserve">55% предприятий ожидают неизменность финансово-хозяйственной деятельности по сравнению с текущим моментом, 17% - улучшение и 14% - </w:t>
      </w:r>
      <w:r w:rsidRPr="002A1C73">
        <w:rPr>
          <w:rFonts w:asciiTheme="minorHAnsi" w:hAnsiTheme="minorHAnsi" w:cstheme="minorHAnsi"/>
          <w:sz w:val="18"/>
          <w:szCs w:val="18"/>
          <w:lang w:val="kk-KZ"/>
        </w:rPr>
        <w:t>ухудшение</w:t>
      </w:r>
      <w:r w:rsidRPr="002A1C73">
        <w:rPr>
          <w:rFonts w:asciiTheme="minorHAnsi" w:hAnsiTheme="minorHAnsi" w:cstheme="minorHAnsi"/>
          <w:sz w:val="18"/>
          <w:szCs w:val="18"/>
        </w:rPr>
        <w:t>.</w:t>
      </w:r>
    </w:p>
    <w:p w14:paraId="20410631" w14:textId="77777777" w:rsidR="00EB4F83" w:rsidRPr="002A1C73" w:rsidRDefault="00EB4F83" w:rsidP="00EB4F83">
      <w:pPr>
        <w:pStyle w:val="a7"/>
        <w:rPr>
          <w:rFonts w:asciiTheme="minorHAnsi" w:hAnsiTheme="minorHAnsi" w:cstheme="minorHAnsi"/>
          <w:sz w:val="18"/>
          <w:szCs w:val="18"/>
        </w:rPr>
      </w:pPr>
      <w:r w:rsidRPr="002A1C73">
        <w:rPr>
          <w:rFonts w:asciiTheme="minorHAnsi" w:hAnsiTheme="minorHAnsi" w:cstheme="minorHAnsi"/>
          <w:sz w:val="18"/>
          <w:szCs w:val="18"/>
        </w:rPr>
        <w:t>Индекс предпринимательской уверенности строительства, характеризующий деловую активность опрошенных организаций в I квартале 2022г. составил 0%.</w:t>
      </w:r>
    </w:p>
    <w:p w14:paraId="7997512D" w14:textId="77777777" w:rsidR="00EB4F83" w:rsidRPr="002A1C73" w:rsidRDefault="00EB4F83" w:rsidP="00EB4F83">
      <w:pPr>
        <w:pStyle w:val="a7"/>
        <w:rPr>
          <w:rFonts w:asciiTheme="minorHAnsi" w:hAnsiTheme="minorHAnsi" w:cstheme="minorHAnsi"/>
          <w:sz w:val="18"/>
          <w:szCs w:val="18"/>
        </w:rPr>
      </w:pPr>
      <w:r w:rsidRPr="002A1C73">
        <w:rPr>
          <w:rFonts w:asciiTheme="minorHAnsi" w:hAnsiTheme="minorHAnsi" w:cstheme="minorHAnsi"/>
          <w:sz w:val="18"/>
          <w:szCs w:val="18"/>
        </w:rPr>
        <w:t>66% руководителей предприятий строительства в I квартале 2022г. охарактеризовали свое экономическое положение как «хорошее» и</w:t>
      </w:r>
      <w:r w:rsidRPr="002A1C73">
        <w:rPr>
          <w:rFonts w:asciiTheme="minorHAnsi" w:hAnsiTheme="minorHAnsi" w:cstheme="minorHAnsi"/>
          <w:sz w:val="18"/>
          <w:szCs w:val="18"/>
          <w:lang w:val="kk-KZ"/>
        </w:rPr>
        <w:t>ли</w:t>
      </w:r>
      <w:r w:rsidRPr="002A1C73">
        <w:rPr>
          <w:rFonts w:asciiTheme="minorHAnsi" w:hAnsiTheme="minorHAnsi" w:cstheme="minorHAnsi"/>
          <w:sz w:val="18"/>
          <w:szCs w:val="18"/>
        </w:rPr>
        <w:t xml:space="preserve"> «удовлетворительное».</w:t>
      </w:r>
    </w:p>
    <w:p w14:paraId="3D122136" w14:textId="77777777" w:rsidR="00EB4F83" w:rsidRPr="002A1C73" w:rsidRDefault="00EB4F83" w:rsidP="00EB4F83">
      <w:pPr>
        <w:pStyle w:val="a7"/>
        <w:rPr>
          <w:rFonts w:asciiTheme="minorHAnsi" w:hAnsiTheme="minorHAnsi" w:cstheme="minorHAnsi"/>
          <w:sz w:val="18"/>
          <w:szCs w:val="18"/>
        </w:rPr>
      </w:pPr>
      <w:r w:rsidRPr="002A1C73">
        <w:rPr>
          <w:rFonts w:asciiTheme="minorHAnsi" w:hAnsiTheme="minorHAnsi" w:cstheme="minorHAnsi"/>
          <w:sz w:val="18"/>
          <w:szCs w:val="18"/>
        </w:rPr>
        <w:t>58% предприятий ожидают неизменность финансово-хозяйственной деятельности по сравнению с текущим моментом, 18% - улучшение</w:t>
      </w:r>
      <w:r w:rsidRPr="002A1C73">
        <w:rPr>
          <w:rFonts w:asciiTheme="minorHAnsi" w:hAnsiTheme="minorHAnsi" w:cstheme="minorHAnsi"/>
          <w:sz w:val="18"/>
          <w:szCs w:val="18"/>
          <w:lang w:val="kk-KZ"/>
        </w:rPr>
        <w:t>е</w:t>
      </w:r>
      <w:r w:rsidRPr="002A1C73">
        <w:rPr>
          <w:rFonts w:asciiTheme="minorHAnsi" w:hAnsiTheme="minorHAnsi" w:cstheme="minorHAnsi"/>
          <w:sz w:val="18"/>
          <w:szCs w:val="18"/>
        </w:rPr>
        <w:t xml:space="preserve"> и 9% - </w:t>
      </w:r>
      <w:r w:rsidRPr="002A1C73">
        <w:rPr>
          <w:rFonts w:asciiTheme="minorHAnsi" w:hAnsiTheme="minorHAnsi" w:cstheme="minorHAnsi"/>
          <w:sz w:val="18"/>
          <w:szCs w:val="18"/>
          <w:lang w:val="kk-KZ"/>
        </w:rPr>
        <w:t>ухудшение</w:t>
      </w:r>
      <w:r w:rsidRPr="002A1C73">
        <w:rPr>
          <w:rFonts w:asciiTheme="minorHAnsi" w:hAnsiTheme="minorHAnsi" w:cstheme="minorHAnsi"/>
          <w:sz w:val="18"/>
          <w:szCs w:val="18"/>
        </w:rPr>
        <w:t>.</w:t>
      </w:r>
    </w:p>
    <w:p w14:paraId="7B90E3D0" w14:textId="77777777" w:rsidR="00EB4F83" w:rsidRPr="002A1C73" w:rsidRDefault="00EB4F83" w:rsidP="00EB4F83">
      <w:pPr>
        <w:pStyle w:val="a7"/>
        <w:tabs>
          <w:tab w:val="left" w:pos="567"/>
          <w:tab w:val="left" w:pos="851"/>
        </w:tabs>
        <w:ind w:firstLine="0"/>
        <w:rPr>
          <w:rFonts w:asciiTheme="minorHAnsi" w:hAnsiTheme="minorHAnsi" w:cstheme="minorHAnsi"/>
          <w:sz w:val="18"/>
          <w:szCs w:val="18"/>
        </w:rPr>
      </w:pP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44"/>
        <w:gridCol w:w="1985"/>
        <w:gridCol w:w="1843"/>
        <w:gridCol w:w="1842"/>
      </w:tblGrid>
      <w:tr w:rsidR="00EB4F83" w:rsidRPr="002A1C73" w14:paraId="532B52D2" w14:textId="77777777" w:rsidTr="000016B2">
        <w:trPr>
          <w:trHeight w:val="198"/>
        </w:trPr>
        <w:tc>
          <w:tcPr>
            <w:tcW w:w="4644" w:type="dxa"/>
            <w:vMerge w:val="restart"/>
          </w:tcPr>
          <w:p w14:paraId="0080A28B" w14:textId="77777777" w:rsidR="00EB4F83" w:rsidRPr="002A1C73" w:rsidRDefault="00EB4F83" w:rsidP="000016B2">
            <w:pPr>
              <w:pStyle w:val="a7"/>
              <w:ind w:firstLine="0"/>
              <w:rPr>
                <w:rFonts w:asciiTheme="minorHAnsi" w:hAnsiTheme="minorHAnsi" w:cstheme="minorHAnsi"/>
                <w:sz w:val="16"/>
                <w:szCs w:val="16"/>
                <w:lang w:val="kk-KZ"/>
              </w:rPr>
            </w:pPr>
          </w:p>
        </w:tc>
        <w:tc>
          <w:tcPr>
            <w:tcW w:w="1985" w:type="dxa"/>
            <w:vMerge w:val="restart"/>
            <w:vAlign w:val="center"/>
          </w:tcPr>
          <w:p w14:paraId="61E86B43" w14:textId="77777777" w:rsidR="00EB4F83" w:rsidRPr="002A1C73" w:rsidRDefault="00EB4F83" w:rsidP="000016B2">
            <w:pPr>
              <w:pStyle w:val="a7"/>
              <w:ind w:firstLine="0"/>
              <w:jc w:val="center"/>
              <w:rPr>
                <w:rFonts w:asciiTheme="minorHAnsi" w:hAnsiTheme="minorHAnsi" w:cstheme="minorHAnsi"/>
                <w:sz w:val="16"/>
                <w:szCs w:val="16"/>
              </w:rPr>
            </w:pPr>
            <w:r w:rsidRPr="002A1C73">
              <w:rPr>
                <w:rFonts w:asciiTheme="minorHAnsi" w:hAnsiTheme="minorHAnsi" w:cstheme="minorHAnsi"/>
                <w:sz w:val="16"/>
                <w:szCs w:val="16"/>
              </w:rPr>
              <w:t xml:space="preserve">Обследовано предприятий, единиц </w:t>
            </w:r>
          </w:p>
        </w:tc>
        <w:tc>
          <w:tcPr>
            <w:tcW w:w="3685" w:type="dxa"/>
            <w:gridSpan w:val="2"/>
            <w:vAlign w:val="center"/>
          </w:tcPr>
          <w:p w14:paraId="2C67CF18" w14:textId="77777777" w:rsidR="00EB4F83" w:rsidRPr="002A1C73" w:rsidRDefault="00EB4F83" w:rsidP="000016B2">
            <w:pPr>
              <w:pStyle w:val="a7"/>
              <w:ind w:firstLine="0"/>
              <w:jc w:val="center"/>
              <w:rPr>
                <w:rFonts w:asciiTheme="minorHAnsi" w:hAnsiTheme="minorHAnsi" w:cstheme="minorHAnsi"/>
                <w:sz w:val="16"/>
                <w:szCs w:val="16"/>
              </w:rPr>
            </w:pPr>
            <w:r w:rsidRPr="002A1C73">
              <w:rPr>
                <w:rFonts w:asciiTheme="minorHAnsi" w:hAnsiTheme="minorHAnsi" w:cstheme="minorHAnsi"/>
                <w:sz w:val="16"/>
                <w:szCs w:val="16"/>
              </w:rPr>
              <w:t>Индекс предпринимательской уверенности,</w:t>
            </w:r>
          </w:p>
          <w:p w14:paraId="2580A449" w14:textId="77777777" w:rsidR="00EB4F83" w:rsidRPr="002A1C73" w:rsidRDefault="00EB4F83" w:rsidP="000016B2">
            <w:pPr>
              <w:pStyle w:val="a7"/>
              <w:ind w:firstLine="0"/>
              <w:jc w:val="center"/>
              <w:rPr>
                <w:rFonts w:asciiTheme="minorHAnsi" w:hAnsiTheme="minorHAnsi" w:cstheme="minorHAnsi"/>
                <w:sz w:val="16"/>
                <w:szCs w:val="16"/>
              </w:rPr>
            </w:pPr>
            <w:r w:rsidRPr="002A1C73">
              <w:rPr>
                <w:rFonts w:asciiTheme="minorHAnsi" w:hAnsiTheme="minorHAnsi" w:cstheme="minorHAnsi"/>
                <w:sz w:val="16"/>
                <w:szCs w:val="16"/>
                <w:lang w:val="kk-KZ"/>
              </w:rPr>
              <w:t>в процентах</w:t>
            </w:r>
          </w:p>
        </w:tc>
      </w:tr>
      <w:tr w:rsidR="00EB4F83" w:rsidRPr="002A1C73" w14:paraId="26D1A0A9" w14:textId="77777777" w:rsidTr="000016B2">
        <w:tc>
          <w:tcPr>
            <w:tcW w:w="4644" w:type="dxa"/>
            <w:vMerge/>
            <w:tcBorders>
              <w:bottom w:val="single" w:sz="4" w:space="0" w:color="000000"/>
            </w:tcBorders>
          </w:tcPr>
          <w:p w14:paraId="40151503" w14:textId="77777777" w:rsidR="00EB4F83" w:rsidRPr="002A1C73" w:rsidRDefault="00EB4F83" w:rsidP="000016B2">
            <w:pPr>
              <w:pStyle w:val="a7"/>
              <w:ind w:firstLine="0"/>
              <w:rPr>
                <w:rFonts w:asciiTheme="minorHAnsi" w:hAnsiTheme="minorHAnsi" w:cstheme="minorHAnsi"/>
                <w:sz w:val="16"/>
                <w:szCs w:val="16"/>
              </w:rPr>
            </w:pPr>
          </w:p>
        </w:tc>
        <w:tc>
          <w:tcPr>
            <w:tcW w:w="1985" w:type="dxa"/>
            <w:vMerge/>
            <w:tcBorders>
              <w:bottom w:val="single" w:sz="4" w:space="0" w:color="000000"/>
            </w:tcBorders>
            <w:vAlign w:val="center"/>
          </w:tcPr>
          <w:p w14:paraId="03D3DBF3" w14:textId="77777777" w:rsidR="00EB4F83" w:rsidRPr="002A1C73" w:rsidRDefault="00EB4F83" w:rsidP="000016B2">
            <w:pPr>
              <w:pStyle w:val="a7"/>
              <w:ind w:firstLine="0"/>
              <w:jc w:val="center"/>
              <w:rPr>
                <w:rFonts w:asciiTheme="minorHAnsi" w:hAnsiTheme="minorHAnsi" w:cstheme="minorHAnsi"/>
                <w:sz w:val="16"/>
                <w:szCs w:val="16"/>
              </w:rPr>
            </w:pPr>
          </w:p>
        </w:tc>
        <w:tc>
          <w:tcPr>
            <w:tcW w:w="1843" w:type="dxa"/>
            <w:tcBorders>
              <w:bottom w:val="single" w:sz="4" w:space="0" w:color="000000"/>
            </w:tcBorders>
          </w:tcPr>
          <w:p w14:paraId="71A9B42B" w14:textId="77777777" w:rsidR="00EB4F83" w:rsidRPr="002A1C73" w:rsidRDefault="00EB4F83" w:rsidP="000016B2">
            <w:pPr>
              <w:pStyle w:val="a7"/>
              <w:ind w:firstLine="0"/>
              <w:jc w:val="center"/>
              <w:rPr>
                <w:rFonts w:asciiTheme="minorHAnsi" w:hAnsiTheme="minorHAnsi" w:cstheme="minorHAnsi"/>
                <w:sz w:val="16"/>
                <w:szCs w:val="16"/>
              </w:rPr>
            </w:pPr>
            <w:r w:rsidRPr="002A1C73">
              <w:rPr>
                <w:rFonts w:asciiTheme="minorHAnsi" w:hAnsiTheme="minorHAnsi" w:cstheme="minorHAnsi"/>
                <w:sz w:val="16"/>
                <w:szCs w:val="16"/>
              </w:rPr>
              <w:t xml:space="preserve">за </w:t>
            </w:r>
            <w:r w:rsidRPr="002A1C73">
              <w:rPr>
                <w:rFonts w:asciiTheme="minorHAnsi" w:hAnsiTheme="minorHAnsi" w:cstheme="minorHAnsi"/>
                <w:sz w:val="16"/>
                <w:szCs w:val="16"/>
                <w:lang w:val="en-US"/>
              </w:rPr>
              <w:t>IV</w:t>
            </w:r>
            <w:r w:rsidRPr="002A1C73">
              <w:rPr>
                <w:rFonts w:asciiTheme="minorHAnsi" w:hAnsiTheme="minorHAnsi" w:cstheme="minorHAnsi"/>
                <w:sz w:val="16"/>
                <w:szCs w:val="16"/>
              </w:rPr>
              <w:t xml:space="preserve"> квартал 2021г.</w:t>
            </w:r>
          </w:p>
        </w:tc>
        <w:tc>
          <w:tcPr>
            <w:tcW w:w="1842" w:type="dxa"/>
            <w:tcBorders>
              <w:bottom w:val="single" w:sz="4" w:space="0" w:color="000000"/>
            </w:tcBorders>
          </w:tcPr>
          <w:p w14:paraId="1671CCFC" w14:textId="77777777" w:rsidR="00EB4F83" w:rsidRPr="002A1C73" w:rsidRDefault="00EB4F83" w:rsidP="000016B2">
            <w:pPr>
              <w:pStyle w:val="a7"/>
              <w:ind w:firstLine="0"/>
              <w:jc w:val="center"/>
              <w:rPr>
                <w:rFonts w:asciiTheme="minorHAnsi" w:hAnsiTheme="minorHAnsi" w:cstheme="minorHAnsi"/>
                <w:sz w:val="16"/>
                <w:szCs w:val="16"/>
              </w:rPr>
            </w:pPr>
            <w:r w:rsidRPr="002A1C73">
              <w:rPr>
                <w:rFonts w:asciiTheme="minorHAnsi" w:hAnsiTheme="minorHAnsi" w:cstheme="minorHAnsi"/>
                <w:sz w:val="16"/>
                <w:szCs w:val="16"/>
              </w:rPr>
              <w:t xml:space="preserve">за </w:t>
            </w:r>
            <w:r w:rsidRPr="002A1C73">
              <w:rPr>
                <w:rFonts w:asciiTheme="minorHAnsi" w:hAnsiTheme="minorHAnsi" w:cstheme="minorHAnsi"/>
                <w:sz w:val="16"/>
                <w:szCs w:val="16"/>
                <w:lang w:val="en-US"/>
              </w:rPr>
              <w:t>I</w:t>
            </w:r>
            <w:r w:rsidRPr="002A1C73">
              <w:rPr>
                <w:rFonts w:asciiTheme="minorHAnsi" w:hAnsiTheme="minorHAnsi" w:cstheme="minorHAnsi"/>
                <w:sz w:val="16"/>
                <w:szCs w:val="16"/>
              </w:rPr>
              <w:t xml:space="preserve"> квартал 202</w:t>
            </w:r>
            <w:r w:rsidRPr="002A1C73">
              <w:rPr>
                <w:rFonts w:asciiTheme="minorHAnsi" w:hAnsiTheme="minorHAnsi" w:cstheme="minorHAnsi"/>
                <w:sz w:val="16"/>
                <w:szCs w:val="16"/>
                <w:lang w:val="en-US"/>
              </w:rPr>
              <w:t>2</w:t>
            </w:r>
            <w:r w:rsidRPr="002A1C73">
              <w:rPr>
                <w:rFonts w:asciiTheme="minorHAnsi" w:hAnsiTheme="minorHAnsi" w:cstheme="minorHAnsi"/>
                <w:sz w:val="16"/>
                <w:szCs w:val="16"/>
              </w:rPr>
              <w:t>г.</w:t>
            </w:r>
          </w:p>
        </w:tc>
      </w:tr>
      <w:tr w:rsidR="00EB4F83" w:rsidRPr="002A1C73" w14:paraId="22210A89" w14:textId="77777777" w:rsidTr="000016B2">
        <w:trPr>
          <w:trHeight w:val="47"/>
        </w:trPr>
        <w:tc>
          <w:tcPr>
            <w:tcW w:w="4644" w:type="dxa"/>
            <w:tcBorders>
              <w:top w:val="single" w:sz="4" w:space="0" w:color="000000"/>
              <w:left w:val="nil"/>
              <w:bottom w:val="nil"/>
              <w:right w:val="nil"/>
            </w:tcBorders>
            <w:shd w:val="clear" w:color="auto" w:fill="auto"/>
          </w:tcPr>
          <w:p w14:paraId="530D4750" w14:textId="77777777" w:rsidR="00EB4F83" w:rsidRPr="002A1C73" w:rsidRDefault="00EB4F83" w:rsidP="000016B2">
            <w:pPr>
              <w:pStyle w:val="ac"/>
              <w:shd w:val="clear" w:color="auto" w:fill="FFFFFF"/>
              <w:rPr>
                <w:rFonts w:asciiTheme="minorHAnsi" w:hAnsiTheme="minorHAnsi" w:cstheme="minorHAnsi"/>
              </w:rPr>
            </w:pPr>
            <w:r w:rsidRPr="002A1C73">
              <w:rPr>
                <w:rFonts w:asciiTheme="minorHAnsi" w:hAnsiTheme="minorHAnsi" w:cstheme="minorHAnsi"/>
              </w:rPr>
              <w:t>Промышленность</w:t>
            </w:r>
          </w:p>
        </w:tc>
        <w:tc>
          <w:tcPr>
            <w:tcW w:w="1985" w:type="dxa"/>
            <w:tcBorders>
              <w:top w:val="single" w:sz="4" w:space="0" w:color="000000"/>
              <w:left w:val="nil"/>
              <w:bottom w:val="nil"/>
              <w:right w:val="nil"/>
            </w:tcBorders>
            <w:shd w:val="clear" w:color="auto" w:fill="auto"/>
            <w:vAlign w:val="bottom"/>
          </w:tcPr>
          <w:p w14:paraId="3F75B2B0" w14:textId="77777777" w:rsidR="00EB4F83" w:rsidRPr="002A1C73" w:rsidRDefault="00EB4F83" w:rsidP="000016B2">
            <w:pPr>
              <w:pStyle w:val="aff3"/>
              <w:jc w:val="right"/>
              <w:rPr>
                <w:rFonts w:asciiTheme="minorHAnsi" w:hAnsiTheme="minorHAnsi" w:cstheme="minorHAnsi"/>
                <w:sz w:val="16"/>
                <w:szCs w:val="16"/>
                <w:lang w:val="en-US"/>
              </w:rPr>
            </w:pPr>
            <w:r w:rsidRPr="002A1C73">
              <w:rPr>
                <w:rFonts w:asciiTheme="minorHAnsi" w:hAnsiTheme="minorHAnsi" w:cstheme="minorHAnsi"/>
                <w:sz w:val="16"/>
                <w:szCs w:val="16"/>
              </w:rPr>
              <w:t>84</w:t>
            </w:r>
            <w:r w:rsidRPr="002A1C73">
              <w:rPr>
                <w:rFonts w:asciiTheme="minorHAnsi" w:hAnsiTheme="minorHAnsi" w:cstheme="minorHAnsi"/>
                <w:sz w:val="16"/>
                <w:szCs w:val="16"/>
                <w:lang w:val="en-US"/>
              </w:rPr>
              <w:t>1</w:t>
            </w:r>
          </w:p>
        </w:tc>
        <w:tc>
          <w:tcPr>
            <w:tcW w:w="1843" w:type="dxa"/>
            <w:tcBorders>
              <w:top w:val="single" w:sz="4" w:space="0" w:color="000000"/>
              <w:left w:val="nil"/>
              <w:bottom w:val="nil"/>
              <w:right w:val="nil"/>
            </w:tcBorders>
            <w:vAlign w:val="bottom"/>
          </w:tcPr>
          <w:p w14:paraId="2154CF9F" w14:textId="77777777" w:rsidR="00EB4F83" w:rsidRPr="002A1C73" w:rsidRDefault="00EB4F83" w:rsidP="000016B2">
            <w:pPr>
              <w:pStyle w:val="aff3"/>
              <w:jc w:val="right"/>
              <w:rPr>
                <w:rFonts w:asciiTheme="minorHAnsi" w:hAnsiTheme="minorHAnsi" w:cstheme="minorHAnsi"/>
                <w:sz w:val="16"/>
                <w:szCs w:val="16"/>
                <w:lang w:val="en-US"/>
              </w:rPr>
            </w:pPr>
            <w:r w:rsidRPr="002A1C73">
              <w:rPr>
                <w:rFonts w:asciiTheme="minorHAnsi" w:hAnsiTheme="minorHAnsi" w:cstheme="minorHAnsi"/>
                <w:sz w:val="16"/>
                <w:szCs w:val="16"/>
              </w:rPr>
              <w:t>+</w:t>
            </w:r>
            <w:r w:rsidRPr="002A1C73">
              <w:rPr>
                <w:rFonts w:asciiTheme="minorHAnsi" w:hAnsiTheme="minorHAnsi" w:cstheme="minorHAnsi"/>
                <w:sz w:val="16"/>
                <w:szCs w:val="16"/>
                <w:lang w:val="en-US"/>
              </w:rPr>
              <w:t>1</w:t>
            </w:r>
          </w:p>
        </w:tc>
        <w:tc>
          <w:tcPr>
            <w:tcW w:w="1842" w:type="dxa"/>
            <w:tcBorders>
              <w:top w:val="single" w:sz="4" w:space="0" w:color="000000"/>
              <w:left w:val="nil"/>
              <w:bottom w:val="nil"/>
              <w:right w:val="nil"/>
            </w:tcBorders>
            <w:vAlign w:val="bottom"/>
          </w:tcPr>
          <w:p w14:paraId="4DADDDC1" w14:textId="77777777" w:rsidR="00EB4F83" w:rsidRPr="002A1C73" w:rsidRDefault="00EB4F83" w:rsidP="000016B2">
            <w:pPr>
              <w:pStyle w:val="aff3"/>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+2</w:t>
            </w:r>
          </w:p>
        </w:tc>
      </w:tr>
      <w:tr w:rsidR="00EB4F83" w:rsidRPr="002A1C73" w14:paraId="2B38916B" w14:textId="77777777" w:rsidTr="000016B2">
        <w:tc>
          <w:tcPr>
            <w:tcW w:w="4644" w:type="dxa"/>
            <w:tcBorders>
              <w:top w:val="nil"/>
              <w:left w:val="nil"/>
              <w:bottom w:val="nil"/>
              <w:right w:val="nil"/>
            </w:tcBorders>
          </w:tcPr>
          <w:p w14:paraId="689DDFF1" w14:textId="77777777" w:rsidR="00EB4F83" w:rsidRPr="002A1C73" w:rsidRDefault="00EB4F83" w:rsidP="000016B2">
            <w:pPr>
              <w:pStyle w:val="ac"/>
              <w:shd w:val="clear" w:color="auto" w:fill="FFFFFF"/>
              <w:ind w:left="170"/>
              <w:rPr>
                <w:rFonts w:asciiTheme="minorHAnsi" w:hAnsiTheme="minorHAnsi" w:cstheme="minorHAnsi"/>
                <w:lang w:val="kk-KZ"/>
              </w:rPr>
            </w:pPr>
            <w:r w:rsidRPr="002A1C73">
              <w:rPr>
                <w:rFonts w:asciiTheme="minorHAnsi" w:hAnsiTheme="minorHAnsi" w:cstheme="minorHAnsi"/>
              </w:rPr>
              <w:t>Горнодобывающая</w:t>
            </w:r>
            <w:r w:rsidRPr="002A1C73">
              <w:rPr>
                <w:rFonts w:asciiTheme="minorHAnsi" w:hAnsiTheme="minorHAnsi" w:cstheme="minorHAnsi"/>
                <w:lang w:val="kk-KZ"/>
              </w:rPr>
              <w:t xml:space="preserve"> и разработка карьеров</w:t>
            </w:r>
          </w:p>
        </w:tc>
        <w:tc>
          <w:tcPr>
            <w:tcW w:w="1985" w:type="dxa"/>
            <w:tcBorders>
              <w:top w:val="nil"/>
              <w:left w:val="nil"/>
              <w:bottom w:val="nil"/>
              <w:right w:val="nil"/>
            </w:tcBorders>
            <w:vAlign w:val="bottom"/>
          </w:tcPr>
          <w:p w14:paraId="0BA506E8" w14:textId="77777777" w:rsidR="00EB4F83" w:rsidRPr="002A1C73" w:rsidRDefault="00EB4F83" w:rsidP="000016B2">
            <w:pPr>
              <w:pStyle w:val="af3"/>
              <w:shd w:val="clear" w:color="auto" w:fill="FFFFFF"/>
              <w:rPr>
                <w:rFonts w:asciiTheme="minorHAnsi" w:hAnsiTheme="minorHAnsi" w:cstheme="minorHAnsi"/>
              </w:rPr>
            </w:pPr>
            <w:r w:rsidRPr="002A1C73">
              <w:rPr>
                <w:rFonts w:asciiTheme="minorHAnsi" w:hAnsiTheme="minorHAnsi" w:cstheme="minorHAnsi"/>
                <w:lang w:val="en-US"/>
              </w:rPr>
              <w:t>10</w:t>
            </w:r>
            <w:r w:rsidRPr="002A1C73">
              <w:rPr>
                <w:rFonts w:asciiTheme="minorHAnsi" w:hAnsiTheme="minorHAnsi" w:cstheme="minorHAnsi"/>
              </w:rPr>
              <w:t>3</w:t>
            </w:r>
          </w:p>
        </w:tc>
        <w:tc>
          <w:tcPr>
            <w:tcW w:w="1843" w:type="dxa"/>
            <w:tcBorders>
              <w:top w:val="nil"/>
              <w:left w:val="nil"/>
              <w:bottom w:val="nil"/>
              <w:right w:val="nil"/>
            </w:tcBorders>
            <w:vAlign w:val="bottom"/>
          </w:tcPr>
          <w:p w14:paraId="5506AA67"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-3</w:t>
            </w:r>
          </w:p>
        </w:tc>
        <w:tc>
          <w:tcPr>
            <w:tcW w:w="1842" w:type="dxa"/>
            <w:tcBorders>
              <w:top w:val="nil"/>
              <w:left w:val="nil"/>
              <w:bottom w:val="nil"/>
              <w:right w:val="nil"/>
            </w:tcBorders>
            <w:vAlign w:val="bottom"/>
          </w:tcPr>
          <w:p w14:paraId="7BC40D20"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+4</w:t>
            </w:r>
          </w:p>
        </w:tc>
      </w:tr>
      <w:tr w:rsidR="00EB4F83" w:rsidRPr="002A1C73" w14:paraId="080F5CED" w14:textId="77777777" w:rsidTr="000016B2">
        <w:tc>
          <w:tcPr>
            <w:tcW w:w="4644" w:type="dxa"/>
            <w:tcBorders>
              <w:top w:val="nil"/>
              <w:left w:val="nil"/>
              <w:bottom w:val="nil"/>
              <w:right w:val="nil"/>
            </w:tcBorders>
          </w:tcPr>
          <w:p w14:paraId="342F7509" w14:textId="77777777" w:rsidR="00EB4F83" w:rsidRPr="002A1C73" w:rsidRDefault="00EB4F83" w:rsidP="000016B2">
            <w:pPr>
              <w:pStyle w:val="ac"/>
              <w:shd w:val="clear" w:color="auto" w:fill="FFFFFF"/>
              <w:ind w:left="170"/>
              <w:rPr>
                <w:rFonts w:asciiTheme="minorHAnsi" w:hAnsiTheme="minorHAnsi" w:cstheme="minorHAnsi"/>
              </w:rPr>
            </w:pPr>
            <w:r w:rsidRPr="002A1C73">
              <w:rPr>
                <w:rFonts w:asciiTheme="minorHAnsi" w:hAnsiTheme="minorHAnsi" w:cstheme="minorHAnsi"/>
              </w:rPr>
              <w:t>Обрабатывающая</w:t>
            </w:r>
          </w:p>
        </w:tc>
        <w:tc>
          <w:tcPr>
            <w:tcW w:w="1985" w:type="dxa"/>
            <w:tcBorders>
              <w:top w:val="nil"/>
              <w:left w:val="nil"/>
              <w:bottom w:val="nil"/>
              <w:right w:val="nil"/>
            </w:tcBorders>
            <w:vAlign w:val="bottom"/>
          </w:tcPr>
          <w:p w14:paraId="1BA9B8D5" w14:textId="77777777" w:rsidR="00EB4F83" w:rsidRPr="002A1C73" w:rsidRDefault="00EB4F83" w:rsidP="000016B2">
            <w:pPr>
              <w:jc w:val="right"/>
              <w:rPr>
                <w:rFonts w:asciiTheme="minorHAnsi" w:hAnsiTheme="minorHAnsi" w:cstheme="minorHAnsi"/>
                <w:sz w:val="16"/>
                <w:szCs w:val="16"/>
              </w:rPr>
            </w:pPr>
            <w:r w:rsidRPr="002A1C73">
              <w:rPr>
                <w:rFonts w:asciiTheme="minorHAnsi" w:hAnsiTheme="minorHAnsi" w:cstheme="minorHAnsi"/>
                <w:sz w:val="16"/>
                <w:szCs w:val="16"/>
                <w:lang w:val="en-US"/>
              </w:rPr>
              <w:t>5</w:t>
            </w:r>
            <w:r w:rsidRPr="002A1C73">
              <w:rPr>
                <w:rFonts w:asciiTheme="minorHAnsi" w:hAnsiTheme="minorHAnsi" w:cstheme="minorHAnsi"/>
                <w:sz w:val="16"/>
                <w:szCs w:val="16"/>
              </w:rPr>
              <w:t>57</w:t>
            </w:r>
          </w:p>
        </w:tc>
        <w:tc>
          <w:tcPr>
            <w:tcW w:w="1843" w:type="dxa"/>
            <w:tcBorders>
              <w:top w:val="nil"/>
              <w:left w:val="nil"/>
              <w:bottom w:val="nil"/>
              <w:right w:val="nil"/>
            </w:tcBorders>
            <w:vAlign w:val="bottom"/>
          </w:tcPr>
          <w:p w14:paraId="59247FB2"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-4</w:t>
            </w:r>
          </w:p>
        </w:tc>
        <w:tc>
          <w:tcPr>
            <w:tcW w:w="1842" w:type="dxa"/>
            <w:tcBorders>
              <w:top w:val="nil"/>
              <w:left w:val="nil"/>
              <w:bottom w:val="nil"/>
              <w:right w:val="nil"/>
            </w:tcBorders>
            <w:vAlign w:val="bottom"/>
          </w:tcPr>
          <w:p w14:paraId="6843B1F8"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0</w:t>
            </w:r>
          </w:p>
        </w:tc>
      </w:tr>
      <w:tr w:rsidR="00EB4F83" w:rsidRPr="002A1C73" w14:paraId="04553760" w14:textId="77777777" w:rsidTr="000016B2">
        <w:tc>
          <w:tcPr>
            <w:tcW w:w="4644" w:type="dxa"/>
            <w:tcBorders>
              <w:top w:val="nil"/>
              <w:left w:val="nil"/>
              <w:bottom w:val="nil"/>
              <w:right w:val="nil"/>
            </w:tcBorders>
          </w:tcPr>
          <w:p w14:paraId="506C9DCE" w14:textId="77777777" w:rsidR="00EB4F83" w:rsidRPr="002A1C73" w:rsidRDefault="00EB4F83" w:rsidP="000016B2">
            <w:pPr>
              <w:pStyle w:val="ac"/>
              <w:shd w:val="clear" w:color="auto" w:fill="FFFFFF"/>
              <w:ind w:left="170"/>
              <w:rPr>
                <w:rFonts w:asciiTheme="minorHAnsi" w:hAnsiTheme="minorHAnsi" w:cstheme="minorHAnsi"/>
              </w:rPr>
            </w:pPr>
            <w:r w:rsidRPr="002A1C73">
              <w:rPr>
                <w:rFonts w:asciiTheme="minorHAnsi" w:hAnsiTheme="minorHAnsi" w:cstheme="minorHAnsi"/>
              </w:rPr>
              <w:t xml:space="preserve">Снабжение электроэнергией, газом, паром, горячей водой и </w:t>
            </w:r>
            <w:proofErr w:type="gramStart"/>
            <w:r w:rsidRPr="002A1C73">
              <w:rPr>
                <w:rFonts w:asciiTheme="minorHAnsi" w:hAnsiTheme="minorHAnsi" w:cstheme="minorHAnsi"/>
              </w:rPr>
              <w:t>кондиционированным  воздухом</w:t>
            </w:r>
            <w:proofErr w:type="gramEnd"/>
          </w:p>
        </w:tc>
        <w:tc>
          <w:tcPr>
            <w:tcW w:w="1985" w:type="dxa"/>
            <w:tcBorders>
              <w:top w:val="nil"/>
              <w:left w:val="nil"/>
              <w:bottom w:val="nil"/>
              <w:right w:val="nil"/>
            </w:tcBorders>
            <w:vAlign w:val="bottom"/>
          </w:tcPr>
          <w:p w14:paraId="71EEBA08" w14:textId="77777777" w:rsidR="00EB4F83" w:rsidRPr="002A1C73" w:rsidRDefault="00EB4F83" w:rsidP="000016B2">
            <w:pPr>
              <w:pStyle w:val="af3"/>
              <w:shd w:val="clear" w:color="auto" w:fill="FFFFFF"/>
              <w:rPr>
                <w:rFonts w:asciiTheme="minorHAnsi" w:hAnsiTheme="minorHAnsi" w:cstheme="minorHAnsi"/>
              </w:rPr>
            </w:pPr>
            <w:r w:rsidRPr="002A1C73">
              <w:rPr>
                <w:rFonts w:asciiTheme="minorHAnsi" w:hAnsiTheme="minorHAnsi" w:cstheme="minorHAnsi"/>
                <w:lang w:val="kk-KZ"/>
              </w:rPr>
              <w:t>11</w:t>
            </w:r>
            <w:r w:rsidRPr="002A1C73">
              <w:rPr>
                <w:rFonts w:asciiTheme="minorHAnsi" w:hAnsiTheme="minorHAnsi" w:cstheme="minorHAnsi"/>
              </w:rPr>
              <w:t>5</w:t>
            </w:r>
          </w:p>
        </w:tc>
        <w:tc>
          <w:tcPr>
            <w:tcW w:w="1843" w:type="dxa"/>
            <w:tcBorders>
              <w:top w:val="nil"/>
              <w:left w:val="nil"/>
              <w:bottom w:val="nil"/>
              <w:right w:val="nil"/>
            </w:tcBorders>
            <w:vAlign w:val="bottom"/>
          </w:tcPr>
          <w:p w14:paraId="6E63A8B5"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w:t>
            </w:r>
            <w:r w:rsidRPr="002A1C73">
              <w:rPr>
                <w:rFonts w:asciiTheme="minorHAnsi" w:hAnsiTheme="minorHAnsi" w:cstheme="minorHAnsi"/>
                <w:sz w:val="16"/>
                <w:szCs w:val="16"/>
                <w:lang w:val="en-US"/>
              </w:rPr>
              <w:t>29</w:t>
            </w:r>
          </w:p>
        </w:tc>
        <w:tc>
          <w:tcPr>
            <w:tcW w:w="1842" w:type="dxa"/>
            <w:tcBorders>
              <w:top w:val="nil"/>
              <w:left w:val="nil"/>
              <w:bottom w:val="nil"/>
              <w:right w:val="nil"/>
            </w:tcBorders>
            <w:vAlign w:val="bottom"/>
          </w:tcPr>
          <w:p w14:paraId="004C25DD"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-7</w:t>
            </w:r>
          </w:p>
        </w:tc>
      </w:tr>
      <w:tr w:rsidR="00EB4F83" w:rsidRPr="002A1C73" w14:paraId="5500E3F9" w14:textId="77777777" w:rsidTr="000016B2">
        <w:tc>
          <w:tcPr>
            <w:tcW w:w="4644" w:type="dxa"/>
            <w:tcBorders>
              <w:top w:val="nil"/>
              <w:left w:val="nil"/>
              <w:bottom w:val="nil"/>
              <w:right w:val="nil"/>
            </w:tcBorders>
          </w:tcPr>
          <w:p w14:paraId="543A182B" w14:textId="77777777" w:rsidR="00EB4F83" w:rsidRPr="002A1C73" w:rsidRDefault="00EB4F83" w:rsidP="000016B2">
            <w:pPr>
              <w:pStyle w:val="ac"/>
              <w:shd w:val="clear" w:color="auto" w:fill="FFFFFF"/>
              <w:ind w:left="170"/>
              <w:rPr>
                <w:rFonts w:asciiTheme="minorHAnsi" w:hAnsiTheme="minorHAnsi" w:cstheme="minorHAnsi"/>
                <w:lang w:val="kk-KZ"/>
              </w:rPr>
            </w:pPr>
            <w:r w:rsidRPr="002A1C73">
              <w:rPr>
                <w:rFonts w:asciiTheme="minorHAnsi" w:hAnsiTheme="minorHAnsi" w:cstheme="minorHAnsi"/>
              </w:rPr>
              <w:t>Водоснабжение</w:t>
            </w:r>
            <w:r w:rsidRPr="002A1C73">
              <w:rPr>
                <w:rFonts w:asciiTheme="minorHAnsi" w:hAnsiTheme="minorHAnsi" w:cstheme="minorHAnsi"/>
                <w:lang w:val="kk-KZ"/>
              </w:rPr>
              <w:t xml:space="preserve">; сбор, </w:t>
            </w:r>
            <w:proofErr w:type="gramStart"/>
            <w:r w:rsidRPr="002A1C73">
              <w:rPr>
                <w:rFonts w:asciiTheme="minorHAnsi" w:hAnsiTheme="minorHAnsi" w:cstheme="minorHAnsi"/>
                <w:lang w:val="kk-KZ"/>
              </w:rPr>
              <w:t>обработка  и</w:t>
            </w:r>
            <w:proofErr w:type="gramEnd"/>
            <w:r w:rsidRPr="002A1C73">
              <w:rPr>
                <w:rFonts w:asciiTheme="minorHAnsi" w:hAnsiTheme="minorHAnsi" w:cstheme="minorHAnsi"/>
                <w:lang w:val="kk-KZ"/>
              </w:rPr>
              <w:t xml:space="preserve"> удаление отходов, деятельность по ликвидации загрязнений </w:t>
            </w:r>
          </w:p>
        </w:tc>
        <w:tc>
          <w:tcPr>
            <w:tcW w:w="1985" w:type="dxa"/>
            <w:tcBorders>
              <w:top w:val="nil"/>
              <w:left w:val="nil"/>
              <w:bottom w:val="nil"/>
              <w:right w:val="nil"/>
            </w:tcBorders>
            <w:vAlign w:val="bottom"/>
          </w:tcPr>
          <w:p w14:paraId="53BE1DF8" w14:textId="77777777" w:rsidR="00EB4F83" w:rsidRPr="002A1C73" w:rsidRDefault="00EB4F83" w:rsidP="000016B2">
            <w:pPr>
              <w:pStyle w:val="af3"/>
              <w:shd w:val="clear" w:color="auto" w:fill="FFFFFF"/>
              <w:rPr>
                <w:rFonts w:asciiTheme="minorHAnsi" w:hAnsiTheme="minorHAnsi" w:cstheme="minorHAnsi"/>
              </w:rPr>
            </w:pPr>
            <w:r w:rsidRPr="002A1C73">
              <w:rPr>
                <w:rFonts w:asciiTheme="minorHAnsi" w:hAnsiTheme="minorHAnsi" w:cstheme="minorHAnsi"/>
                <w:lang w:val="kk-KZ"/>
              </w:rPr>
              <w:t>6</w:t>
            </w:r>
            <w:r w:rsidRPr="002A1C73">
              <w:rPr>
                <w:rFonts w:asciiTheme="minorHAnsi" w:hAnsiTheme="minorHAnsi" w:cstheme="minorHAnsi"/>
              </w:rPr>
              <w:t>6</w:t>
            </w:r>
          </w:p>
        </w:tc>
        <w:tc>
          <w:tcPr>
            <w:tcW w:w="1843" w:type="dxa"/>
            <w:tcBorders>
              <w:top w:val="nil"/>
              <w:left w:val="nil"/>
              <w:bottom w:val="nil"/>
              <w:right w:val="nil"/>
            </w:tcBorders>
            <w:vAlign w:val="bottom"/>
          </w:tcPr>
          <w:p w14:paraId="3F909FD1"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rPr>
              <w:t>+</w:t>
            </w:r>
            <w:r w:rsidRPr="002A1C73">
              <w:rPr>
                <w:rFonts w:asciiTheme="minorHAnsi" w:hAnsiTheme="minorHAnsi" w:cstheme="minorHAnsi"/>
                <w:sz w:val="16"/>
                <w:szCs w:val="16"/>
                <w:lang w:val="en-US"/>
              </w:rPr>
              <w:t>4</w:t>
            </w:r>
          </w:p>
        </w:tc>
        <w:tc>
          <w:tcPr>
            <w:tcW w:w="1842" w:type="dxa"/>
            <w:tcBorders>
              <w:top w:val="nil"/>
              <w:left w:val="nil"/>
              <w:bottom w:val="nil"/>
              <w:right w:val="nil"/>
            </w:tcBorders>
            <w:vAlign w:val="bottom"/>
          </w:tcPr>
          <w:p w14:paraId="2A4FDDE8"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+9</w:t>
            </w:r>
          </w:p>
        </w:tc>
      </w:tr>
      <w:tr w:rsidR="00EB4F83" w:rsidRPr="002A1C73" w14:paraId="4E37B6A2" w14:textId="77777777" w:rsidTr="000016B2">
        <w:tc>
          <w:tcPr>
            <w:tcW w:w="4644" w:type="dxa"/>
            <w:tcBorders>
              <w:top w:val="nil"/>
              <w:left w:val="nil"/>
              <w:bottom w:val="nil"/>
              <w:right w:val="nil"/>
            </w:tcBorders>
            <w:shd w:val="clear" w:color="auto" w:fill="auto"/>
          </w:tcPr>
          <w:p w14:paraId="1E36A75E" w14:textId="77777777" w:rsidR="00EB4F83" w:rsidRPr="002A1C73" w:rsidRDefault="00EB4F83" w:rsidP="000016B2">
            <w:pPr>
              <w:pStyle w:val="ac"/>
              <w:shd w:val="clear" w:color="auto" w:fill="FFFFFF"/>
              <w:rPr>
                <w:rFonts w:asciiTheme="minorHAnsi" w:hAnsiTheme="minorHAnsi" w:cstheme="minorHAnsi"/>
              </w:rPr>
            </w:pPr>
            <w:r w:rsidRPr="002A1C73">
              <w:rPr>
                <w:rFonts w:asciiTheme="minorHAnsi" w:hAnsiTheme="minorHAnsi" w:cstheme="minorHAnsi"/>
              </w:rPr>
              <w:t>Оптовая и розничная торговля; ремонт автомобилей и мотоциклов</w:t>
            </w:r>
          </w:p>
        </w:tc>
        <w:tc>
          <w:tcPr>
            <w:tcW w:w="1985" w:type="dxa"/>
            <w:tcBorders>
              <w:top w:val="nil"/>
              <w:left w:val="nil"/>
              <w:bottom w:val="nil"/>
              <w:right w:val="nil"/>
            </w:tcBorders>
            <w:shd w:val="clear" w:color="auto" w:fill="auto"/>
            <w:vAlign w:val="bottom"/>
          </w:tcPr>
          <w:p w14:paraId="31BF87CF" w14:textId="77777777" w:rsidR="00EB4F83" w:rsidRPr="002A1C73" w:rsidRDefault="00EB4F83" w:rsidP="000016B2">
            <w:pPr>
              <w:pStyle w:val="af3"/>
              <w:shd w:val="clear" w:color="auto" w:fill="FFFFFF"/>
              <w:rPr>
                <w:rFonts w:asciiTheme="minorHAnsi" w:hAnsiTheme="minorHAnsi" w:cstheme="minorHAnsi"/>
                <w:lang w:val="en-US"/>
              </w:rPr>
            </w:pPr>
            <w:r w:rsidRPr="002A1C73">
              <w:rPr>
                <w:rFonts w:asciiTheme="minorHAnsi" w:hAnsiTheme="minorHAnsi" w:cstheme="minorHAnsi"/>
                <w:lang w:val="kk-KZ"/>
              </w:rPr>
              <w:t xml:space="preserve">1 </w:t>
            </w:r>
            <w:r w:rsidRPr="002A1C73">
              <w:rPr>
                <w:rFonts w:asciiTheme="minorHAnsi" w:hAnsiTheme="minorHAnsi" w:cstheme="minorHAnsi"/>
                <w:lang w:val="en-US"/>
              </w:rPr>
              <w:t>396</w:t>
            </w:r>
          </w:p>
        </w:tc>
        <w:tc>
          <w:tcPr>
            <w:tcW w:w="1843" w:type="dxa"/>
            <w:tcBorders>
              <w:top w:val="nil"/>
              <w:left w:val="nil"/>
              <w:bottom w:val="nil"/>
              <w:right w:val="nil"/>
            </w:tcBorders>
            <w:vAlign w:val="bottom"/>
          </w:tcPr>
          <w:p w14:paraId="1BC9CEB1"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-4</w:t>
            </w:r>
          </w:p>
        </w:tc>
        <w:tc>
          <w:tcPr>
            <w:tcW w:w="1842" w:type="dxa"/>
            <w:tcBorders>
              <w:top w:val="nil"/>
              <w:left w:val="nil"/>
              <w:bottom w:val="nil"/>
              <w:right w:val="nil"/>
            </w:tcBorders>
            <w:vAlign w:val="bottom"/>
          </w:tcPr>
          <w:p w14:paraId="280B2283"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-13</w:t>
            </w:r>
          </w:p>
        </w:tc>
      </w:tr>
      <w:tr w:rsidR="00EB4F83" w:rsidRPr="002A1C73" w14:paraId="0A5FE94C" w14:textId="77777777" w:rsidTr="000016B2">
        <w:tc>
          <w:tcPr>
            <w:tcW w:w="4644" w:type="dxa"/>
            <w:tcBorders>
              <w:top w:val="nil"/>
              <w:left w:val="nil"/>
              <w:bottom w:val="nil"/>
              <w:right w:val="nil"/>
            </w:tcBorders>
            <w:shd w:val="clear" w:color="auto" w:fill="auto"/>
          </w:tcPr>
          <w:p w14:paraId="4A6643C9" w14:textId="77777777" w:rsidR="00EB4F83" w:rsidRPr="002A1C73" w:rsidRDefault="00EB4F83" w:rsidP="000016B2">
            <w:pPr>
              <w:pStyle w:val="ac"/>
              <w:shd w:val="clear" w:color="auto" w:fill="FFFFFF"/>
              <w:ind w:left="170"/>
              <w:rPr>
                <w:rFonts w:asciiTheme="minorHAnsi" w:hAnsiTheme="minorHAnsi" w:cstheme="minorHAnsi"/>
              </w:rPr>
            </w:pPr>
            <w:r w:rsidRPr="002A1C73">
              <w:rPr>
                <w:rFonts w:asciiTheme="minorHAnsi" w:hAnsiTheme="minorHAnsi" w:cstheme="minorHAnsi"/>
              </w:rPr>
              <w:t>Оптовая и розничная торговля автомобилями и мотоциклами и их ремонт</w:t>
            </w:r>
          </w:p>
        </w:tc>
        <w:tc>
          <w:tcPr>
            <w:tcW w:w="1985" w:type="dxa"/>
            <w:tcBorders>
              <w:top w:val="nil"/>
              <w:left w:val="nil"/>
              <w:bottom w:val="nil"/>
              <w:right w:val="nil"/>
            </w:tcBorders>
            <w:shd w:val="clear" w:color="auto" w:fill="auto"/>
            <w:vAlign w:val="bottom"/>
          </w:tcPr>
          <w:p w14:paraId="5043552E" w14:textId="77777777" w:rsidR="00EB4F83" w:rsidRPr="002A1C73" w:rsidRDefault="00EB4F83" w:rsidP="000016B2">
            <w:pPr>
              <w:pStyle w:val="af3"/>
              <w:shd w:val="clear" w:color="auto" w:fill="FFFFFF"/>
              <w:rPr>
                <w:rFonts w:asciiTheme="minorHAnsi" w:hAnsiTheme="minorHAnsi" w:cstheme="minorHAnsi"/>
                <w:lang w:val="en-US"/>
              </w:rPr>
            </w:pPr>
            <w:r w:rsidRPr="002A1C73">
              <w:rPr>
                <w:rFonts w:asciiTheme="minorHAnsi" w:hAnsiTheme="minorHAnsi" w:cstheme="minorHAnsi"/>
                <w:lang w:val="kk-KZ"/>
              </w:rPr>
              <w:t>7</w:t>
            </w:r>
            <w:r w:rsidRPr="002A1C73">
              <w:rPr>
                <w:rFonts w:asciiTheme="minorHAnsi" w:hAnsiTheme="minorHAnsi" w:cstheme="minorHAnsi"/>
                <w:lang w:val="en-US"/>
              </w:rPr>
              <w:t>5</w:t>
            </w:r>
          </w:p>
        </w:tc>
        <w:tc>
          <w:tcPr>
            <w:tcW w:w="1843" w:type="dxa"/>
            <w:tcBorders>
              <w:top w:val="nil"/>
              <w:left w:val="nil"/>
              <w:bottom w:val="nil"/>
              <w:right w:val="nil"/>
            </w:tcBorders>
            <w:vAlign w:val="bottom"/>
          </w:tcPr>
          <w:p w14:paraId="42279369"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-15</w:t>
            </w:r>
          </w:p>
        </w:tc>
        <w:tc>
          <w:tcPr>
            <w:tcW w:w="1842" w:type="dxa"/>
            <w:tcBorders>
              <w:top w:val="nil"/>
              <w:left w:val="nil"/>
              <w:bottom w:val="nil"/>
              <w:right w:val="nil"/>
            </w:tcBorders>
            <w:vAlign w:val="bottom"/>
          </w:tcPr>
          <w:p w14:paraId="034F0AD9"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-24</w:t>
            </w:r>
          </w:p>
        </w:tc>
      </w:tr>
      <w:tr w:rsidR="00EB4F83" w:rsidRPr="002A1C73" w14:paraId="0EE35AF5" w14:textId="77777777" w:rsidTr="000016B2">
        <w:tc>
          <w:tcPr>
            <w:tcW w:w="4644" w:type="dxa"/>
            <w:tcBorders>
              <w:top w:val="nil"/>
              <w:left w:val="nil"/>
              <w:bottom w:val="nil"/>
              <w:right w:val="nil"/>
            </w:tcBorders>
            <w:shd w:val="clear" w:color="auto" w:fill="auto"/>
          </w:tcPr>
          <w:p w14:paraId="1C85C083" w14:textId="77777777" w:rsidR="00EB4F83" w:rsidRPr="002A1C73" w:rsidRDefault="00EB4F83" w:rsidP="000016B2">
            <w:pPr>
              <w:pStyle w:val="ac"/>
              <w:shd w:val="clear" w:color="auto" w:fill="FFFFFF"/>
              <w:ind w:left="170"/>
              <w:rPr>
                <w:rFonts w:asciiTheme="minorHAnsi" w:hAnsiTheme="minorHAnsi" w:cstheme="minorHAnsi"/>
              </w:rPr>
            </w:pPr>
            <w:r w:rsidRPr="002A1C73">
              <w:rPr>
                <w:rFonts w:asciiTheme="minorHAnsi" w:hAnsiTheme="minorHAnsi" w:cstheme="minorHAnsi"/>
              </w:rPr>
              <w:t xml:space="preserve">Оптовая торговля, за исключением </w:t>
            </w:r>
            <w:proofErr w:type="gramStart"/>
            <w:r w:rsidRPr="002A1C73">
              <w:rPr>
                <w:rFonts w:asciiTheme="minorHAnsi" w:hAnsiTheme="minorHAnsi" w:cstheme="minorHAnsi"/>
              </w:rPr>
              <w:t>торговли  автомобилями</w:t>
            </w:r>
            <w:proofErr w:type="gramEnd"/>
            <w:r w:rsidRPr="002A1C73">
              <w:rPr>
                <w:rFonts w:asciiTheme="minorHAnsi" w:hAnsiTheme="minorHAnsi" w:cstheme="minorHAnsi"/>
              </w:rPr>
              <w:t xml:space="preserve"> и мотоциклами</w:t>
            </w:r>
          </w:p>
        </w:tc>
        <w:tc>
          <w:tcPr>
            <w:tcW w:w="1985" w:type="dxa"/>
            <w:tcBorders>
              <w:top w:val="nil"/>
              <w:left w:val="nil"/>
              <w:bottom w:val="nil"/>
              <w:right w:val="nil"/>
            </w:tcBorders>
            <w:shd w:val="clear" w:color="auto" w:fill="auto"/>
            <w:vAlign w:val="bottom"/>
          </w:tcPr>
          <w:p w14:paraId="52371907" w14:textId="77777777" w:rsidR="00EB4F83" w:rsidRPr="002A1C73" w:rsidRDefault="00EB4F83" w:rsidP="000016B2">
            <w:pPr>
              <w:pStyle w:val="af3"/>
              <w:shd w:val="clear" w:color="auto" w:fill="FFFFFF"/>
              <w:rPr>
                <w:rFonts w:asciiTheme="minorHAnsi" w:hAnsiTheme="minorHAnsi" w:cstheme="minorHAnsi"/>
                <w:lang w:val="en-US"/>
              </w:rPr>
            </w:pPr>
            <w:r w:rsidRPr="002A1C73">
              <w:rPr>
                <w:rFonts w:asciiTheme="minorHAnsi" w:hAnsiTheme="minorHAnsi" w:cstheme="minorHAnsi"/>
                <w:lang w:val="kk-KZ"/>
              </w:rPr>
              <w:t>8</w:t>
            </w:r>
            <w:r w:rsidRPr="002A1C73">
              <w:rPr>
                <w:rFonts w:asciiTheme="minorHAnsi" w:hAnsiTheme="minorHAnsi" w:cstheme="minorHAnsi"/>
                <w:lang w:val="en-US"/>
              </w:rPr>
              <w:t>00</w:t>
            </w:r>
          </w:p>
        </w:tc>
        <w:tc>
          <w:tcPr>
            <w:tcW w:w="1843" w:type="dxa"/>
            <w:tcBorders>
              <w:top w:val="nil"/>
              <w:left w:val="nil"/>
              <w:bottom w:val="nil"/>
              <w:right w:val="nil"/>
            </w:tcBorders>
            <w:vAlign w:val="bottom"/>
          </w:tcPr>
          <w:p w14:paraId="26C7FC05"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w:t>
            </w:r>
            <w:r w:rsidRPr="002A1C73">
              <w:rPr>
                <w:rFonts w:asciiTheme="minorHAnsi" w:hAnsiTheme="minorHAnsi" w:cstheme="minorHAnsi"/>
                <w:sz w:val="16"/>
                <w:szCs w:val="16"/>
                <w:lang w:val="en-US"/>
              </w:rPr>
              <w:t>2</w:t>
            </w:r>
          </w:p>
        </w:tc>
        <w:tc>
          <w:tcPr>
            <w:tcW w:w="1842" w:type="dxa"/>
            <w:tcBorders>
              <w:top w:val="nil"/>
              <w:left w:val="nil"/>
              <w:bottom w:val="nil"/>
              <w:right w:val="nil"/>
            </w:tcBorders>
            <w:vAlign w:val="bottom"/>
          </w:tcPr>
          <w:p w14:paraId="611C1F23" w14:textId="77777777" w:rsidR="00EB4F83" w:rsidRPr="002A1C73" w:rsidRDefault="00EB4F83" w:rsidP="000016B2">
            <w:pPr>
              <w:shd w:val="clear" w:color="auto" w:fill="FFFFFF"/>
              <w:jc w:val="right"/>
              <w:rPr>
                <w:rFonts w:asciiTheme="minorHAnsi" w:hAnsiTheme="minorHAnsi" w:cstheme="minorHAnsi"/>
                <w:sz w:val="16"/>
                <w:szCs w:val="16"/>
              </w:rPr>
            </w:pPr>
            <w:r w:rsidRPr="002A1C73">
              <w:rPr>
                <w:rFonts w:asciiTheme="minorHAnsi" w:hAnsiTheme="minorHAnsi" w:cstheme="minorHAnsi"/>
                <w:sz w:val="16"/>
                <w:szCs w:val="16"/>
                <w:lang w:val="en-US"/>
              </w:rPr>
              <w:t>-1</w:t>
            </w:r>
            <w:r w:rsidRPr="002A1C73">
              <w:rPr>
                <w:rFonts w:asciiTheme="minorHAnsi" w:hAnsiTheme="minorHAnsi" w:cstheme="minorHAnsi"/>
                <w:sz w:val="16"/>
                <w:szCs w:val="16"/>
              </w:rPr>
              <w:t>1</w:t>
            </w:r>
          </w:p>
        </w:tc>
      </w:tr>
      <w:tr w:rsidR="00EB4F83" w:rsidRPr="002A1C73" w14:paraId="2265E837" w14:textId="77777777" w:rsidTr="000016B2">
        <w:tc>
          <w:tcPr>
            <w:tcW w:w="4644" w:type="dxa"/>
            <w:tcBorders>
              <w:top w:val="nil"/>
              <w:left w:val="nil"/>
              <w:bottom w:val="nil"/>
              <w:right w:val="nil"/>
            </w:tcBorders>
            <w:shd w:val="clear" w:color="auto" w:fill="auto"/>
          </w:tcPr>
          <w:p w14:paraId="4325294B" w14:textId="77777777" w:rsidR="00EB4F83" w:rsidRPr="002A1C73" w:rsidRDefault="00EB4F83" w:rsidP="000016B2">
            <w:pPr>
              <w:pStyle w:val="ac"/>
              <w:shd w:val="clear" w:color="auto" w:fill="FFFFFF"/>
              <w:ind w:left="170"/>
              <w:rPr>
                <w:rFonts w:asciiTheme="minorHAnsi" w:hAnsiTheme="minorHAnsi" w:cstheme="minorHAnsi"/>
              </w:rPr>
            </w:pPr>
            <w:r w:rsidRPr="002A1C73">
              <w:rPr>
                <w:rFonts w:asciiTheme="minorHAnsi" w:hAnsiTheme="minorHAnsi" w:cstheme="minorHAnsi"/>
              </w:rPr>
              <w:t>Розничная торговля, кроме торговли автомобилями и мотоциклами</w:t>
            </w:r>
          </w:p>
        </w:tc>
        <w:tc>
          <w:tcPr>
            <w:tcW w:w="1985" w:type="dxa"/>
            <w:tcBorders>
              <w:top w:val="nil"/>
              <w:left w:val="nil"/>
              <w:bottom w:val="nil"/>
              <w:right w:val="nil"/>
            </w:tcBorders>
            <w:shd w:val="clear" w:color="auto" w:fill="auto"/>
            <w:vAlign w:val="bottom"/>
          </w:tcPr>
          <w:p w14:paraId="03ADF63F" w14:textId="77777777" w:rsidR="00EB4F83" w:rsidRPr="002A1C73" w:rsidRDefault="00EB4F83" w:rsidP="000016B2">
            <w:pPr>
              <w:pStyle w:val="af3"/>
              <w:shd w:val="clear" w:color="auto" w:fill="FFFFFF"/>
              <w:rPr>
                <w:rFonts w:asciiTheme="minorHAnsi" w:hAnsiTheme="minorHAnsi" w:cstheme="minorHAnsi"/>
                <w:lang w:val="en-US"/>
              </w:rPr>
            </w:pPr>
            <w:r w:rsidRPr="002A1C73">
              <w:rPr>
                <w:rFonts w:asciiTheme="minorHAnsi" w:hAnsiTheme="minorHAnsi" w:cstheme="minorHAnsi"/>
                <w:lang w:val="kk-KZ"/>
              </w:rPr>
              <w:t>5</w:t>
            </w:r>
            <w:r w:rsidRPr="002A1C73">
              <w:rPr>
                <w:rFonts w:asciiTheme="minorHAnsi" w:hAnsiTheme="minorHAnsi" w:cstheme="minorHAnsi"/>
                <w:lang w:val="en-US"/>
              </w:rPr>
              <w:t>21</w:t>
            </w:r>
          </w:p>
        </w:tc>
        <w:tc>
          <w:tcPr>
            <w:tcW w:w="1843" w:type="dxa"/>
            <w:tcBorders>
              <w:top w:val="nil"/>
              <w:left w:val="nil"/>
              <w:bottom w:val="nil"/>
              <w:right w:val="nil"/>
            </w:tcBorders>
            <w:vAlign w:val="bottom"/>
          </w:tcPr>
          <w:p w14:paraId="43CC73C0" w14:textId="77777777" w:rsidR="00EB4F83" w:rsidRPr="002A1C73" w:rsidRDefault="00EB4F83" w:rsidP="000016B2">
            <w:pPr>
              <w:shd w:val="clear" w:color="auto" w:fill="FFFFFF"/>
              <w:jc w:val="right"/>
              <w:rPr>
                <w:rFonts w:asciiTheme="minorHAnsi" w:hAnsiTheme="minorHAnsi" w:cstheme="minorHAnsi"/>
                <w:sz w:val="16"/>
                <w:szCs w:val="16"/>
                <w:lang w:val="kk-KZ"/>
              </w:rPr>
            </w:pPr>
            <w:r w:rsidRPr="002A1C73">
              <w:rPr>
                <w:rFonts w:asciiTheme="minorHAnsi" w:hAnsiTheme="minorHAnsi" w:cstheme="minorHAnsi"/>
                <w:sz w:val="16"/>
                <w:szCs w:val="16"/>
                <w:lang w:val="en-US"/>
              </w:rPr>
              <w:t>-6</w:t>
            </w:r>
          </w:p>
        </w:tc>
        <w:tc>
          <w:tcPr>
            <w:tcW w:w="1842" w:type="dxa"/>
            <w:tcBorders>
              <w:top w:val="nil"/>
              <w:left w:val="nil"/>
              <w:bottom w:val="nil"/>
              <w:right w:val="nil"/>
            </w:tcBorders>
            <w:vAlign w:val="bottom"/>
          </w:tcPr>
          <w:p w14:paraId="158174AE"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-13</w:t>
            </w:r>
          </w:p>
        </w:tc>
      </w:tr>
      <w:tr w:rsidR="00EB4F83" w:rsidRPr="002A1C73" w14:paraId="6C80DA07" w14:textId="77777777" w:rsidTr="000016B2">
        <w:tc>
          <w:tcPr>
            <w:tcW w:w="4644" w:type="dxa"/>
            <w:tcBorders>
              <w:top w:val="nil"/>
              <w:left w:val="nil"/>
              <w:bottom w:val="nil"/>
              <w:right w:val="nil"/>
            </w:tcBorders>
            <w:shd w:val="clear" w:color="auto" w:fill="auto"/>
          </w:tcPr>
          <w:p w14:paraId="3A8A57E1" w14:textId="77777777" w:rsidR="00EB4F83" w:rsidRPr="002A1C73" w:rsidRDefault="00EB4F83" w:rsidP="000016B2">
            <w:pPr>
              <w:pStyle w:val="ac"/>
              <w:shd w:val="clear" w:color="auto" w:fill="FFFFFF"/>
              <w:rPr>
                <w:rFonts w:asciiTheme="minorHAnsi" w:hAnsiTheme="minorHAnsi" w:cstheme="minorHAnsi"/>
              </w:rPr>
            </w:pPr>
            <w:r w:rsidRPr="002A1C73">
              <w:rPr>
                <w:rFonts w:asciiTheme="minorHAnsi" w:hAnsiTheme="minorHAnsi" w:cstheme="minorHAnsi"/>
              </w:rPr>
              <w:t>Строительство</w:t>
            </w:r>
          </w:p>
        </w:tc>
        <w:tc>
          <w:tcPr>
            <w:tcW w:w="1985" w:type="dxa"/>
            <w:tcBorders>
              <w:top w:val="nil"/>
              <w:left w:val="nil"/>
              <w:bottom w:val="nil"/>
              <w:right w:val="nil"/>
            </w:tcBorders>
            <w:shd w:val="clear" w:color="auto" w:fill="auto"/>
            <w:vAlign w:val="bottom"/>
          </w:tcPr>
          <w:p w14:paraId="685A1AAB" w14:textId="77777777" w:rsidR="00EB4F83" w:rsidRPr="002A1C73" w:rsidRDefault="00EB4F83" w:rsidP="000016B2">
            <w:pPr>
              <w:pStyle w:val="af3"/>
              <w:shd w:val="clear" w:color="auto" w:fill="FFFFFF"/>
              <w:rPr>
                <w:rFonts w:asciiTheme="minorHAnsi" w:hAnsiTheme="minorHAnsi" w:cstheme="minorHAnsi"/>
                <w:lang w:val="en-US"/>
              </w:rPr>
            </w:pPr>
            <w:r w:rsidRPr="002A1C73">
              <w:rPr>
                <w:rFonts w:asciiTheme="minorHAnsi" w:hAnsiTheme="minorHAnsi" w:cstheme="minorHAnsi"/>
                <w:lang w:val="en-US"/>
              </w:rPr>
              <w:t>385</w:t>
            </w:r>
          </w:p>
        </w:tc>
        <w:tc>
          <w:tcPr>
            <w:tcW w:w="1843" w:type="dxa"/>
            <w:tcBorders>
              <w:top w:val="nil"/>
              <w:left w:val="nil"/>
              <w:bottom w:val="nil"/>
              <w:right w:val="nil"/>
            </w:tcBorders>
            <w:vAlign w:val="bottom"/>
          </w:tcPr>
          <w:p w14:paraId="63BDFA58"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w:t>
            </w:r>
            <w:r w:rsidRPr="002A1C73">
              <w:rPr>
                <w:rFonts w:asciiTheme="minorHAnsi" w:hAnsiTheme="minorHAnsi" w:cstheme="minorHAnsi"/>
                <w:sz w:val="16"/>
                <w:szCs w:val="16"/>
                <w:lang w:val="en-US"/>
              </w:rPr>
              <w:t>2</w:t>
            </w:r>
          </w:p>
        </w:tc>
        <w:tc>
          <w:tcPr>
            <w:tcW w:w="1842" w:type="dxa"/>
            <w:tcBorders>
              <w:top w:val="nil"/>
              <w:left w:val="nil"/>
              <w:bottom w:val="nil"/>
              <w:right w:val="nil"/>
            </w:tcBorders>
            <w:vAlign w:val="bottom"/>
          </w:tcPr>
          <w:p w14:paraId="0A39F536"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0</w:t>
            </w:r>
          </w:p>
        </w:tc>
      </w:tr>
      <w:tr w:rsidR="00EB4F83" w:rsidRPr="002A1C73" w14:paraId="511CE390" w14:textId="77777777" w:rsidTr="000016B2">
        <w:tc>
          <w:tcPr>
            <w:tcW w:w="4644" w:type="dxa"/>
            <w:tcBorders>
              <w:top w:val="nil"/>
              <w:left w:val="nil"/>
              <w:bottom w:val="nil"/>
              <w:right w:val="nil"/>
            </w:tcBorders>
          </w:tcPr>
          <w:p w14:paraId="26392E56" w14:textId="77777777" w:rsidR="00EB4F83" w:rsidRPr="002A1C73" w:rsidRDefault="00EB4F83" w:rsidP="000016B2">
            <w:pPr>
              <w:pStyle w:val="ac"/>
              <w:shd w:val="clear" w:color="auto" w:fill="FFFFFF"/>
              <w:ind w:left="170"/>
              <w:rPr>
                <w:rFonts w:asciiTheme="minorHAnsi" w:hAnsiTheme="minorHAnsi" w:cstheme="minorHAnsi"/>
              </w:rPr>
            </w:pPr>
            <w:r w:rsidRPr="002A1C73">
              <w:rPr>
                <w:rFonts w:asciiTheme="minorHAnsi" w:hAnsiTheme="minorHAnsi" w:cstheme="minorHAnsi"/>
              </w:rPr>
              <w:t>Государственная собственность</w:t>
            </w:r>
          </w:p>
        </w:tc>
        <w:tc>
          <w:tcPr>
            <w:tcW w:w="1985" w:type="dxa"/>
            <w:tcBorders>
              <w:top w:val="nil"/>
              <w:left w:val="nil"/>
              <w:bottom w:val="nil"/>
              <w:right w:val="nil"/>
            </w:tcBorders>
            <w:vAlign w:val="bottom"/>
          </w:tcPr>
          <w:p w14:paraId="7AB37361" w14:textId="77777777" w:rsidR="00EB4F83" w:rsidRPr="002A1C73" w:rsidRDefault="00EB4F83" w:rsidP="000016B2">
            <w:pPr>
              <w:pStyle w:val="af3"/>
              <w:shd w:val="clear" w:color="auto" w:fill="FFFFFF"/>
              <w:rPr>
                <w:rFonts w:asciiTheme="minorHAnsi" w:hAnsiTheme="minorHAnsi" w:cstheme="minorHAnsi"/>
                <w:lang w:val="kk-KZ"/>
              </w:rPr>
            </w:pPr>
            <w:r w:rsidRPr="002A1C73">
              <w:rPr>
                <w:rFonts w:asciiTheme="minorHAnsi" w:hAnsiTheme="minorHAnsi" w:cstheme="minorHAnsi"/>
                <w:lang w:val="kk-KZ"/>
              </w:rPr>
              <w:t>1</w:t>
            </w:r>
          </w:p>
        </w:tc>
        <w:tc>
          <w:tcPr>
            <w:tcW w:w="1843" w:type="dxa"/>
            <w:tcBorders>
              <w:top w:val="nil"/>
              <w:left w:val="nil"/>
              <w:bottom w:val="nil"/>
              <w:right w:val="nil"/>
            </w:tcBorders>
            <w:vAlign w:val="bottom"/>
          </w:tcPr>
          <w:p w14:paraId="515E3DC8" w14:textId="77777777" w:rsidR="00EB4F83" w:rsidRPr="002A1C73" w:rsidRDefault="00EB4F83" w:rsidP="000016B2">
            <w:pPr>
              <w:shd w:val="clear" w:color="auto" w:fill="FFFFFF"/>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1842" w:type="dxa"/>
            <w:tcBorders>
              <w:top w:val="nil"/>
              <w:left w:val="nil"/>
              <w:bottom w:val="nil"/>
              <w:right w:val="nil"/>
            </w:tcBorders>
            <w:vAlign w:val="bottom"/>
          </w:tcPr>
          <w:p w14:paraId="27751114"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w:t>
            </w:r>
          </w:p>
        </w:tc>
      </w:tr>
      <w:tr w:rsidR="00EB4F83" w:rsidRPr="002A1C73" w14:paraId="66ECD413" w14:textId="77777777" w:rsidTr="00E1465B">
        <w:tc>
          <w:tcPr>
            <w:tcW w:w="4644" w:type="dxa"/>
            <w:tcBorders>
              <w:top w:val="nil"/>
              <w:left w:val="nil"/>
              <w:bottom w:val="nil"/>
              <w:right w:val="nil"/>
            </w:tcBorders>
          </w:tcPr>
          <w:p w14:paraId="5C52E719" w14:textId="77777777" w:rsidR="00EB4F83" w:rsidRPr="002A1C73" w:rsidRDefault="00EB4F83" w:rsidP="000016B2">
            <w:pPr>
              <w:pStyle w:val="ac"/>
              <w:shd w:val="clear" w:color="auto" w:fill="FFFFFF"/>
              <w:ind w:left="170"/>
              <w:rPr>
                <w:rFonts w:asciiTheme="minorHAnsi" w:hAnsiTheme="minorHAnsi" w:cstheme="minorHAnsi"/>
              </w:rPr>
            </w:pPr>
            <w:r w:rsidRPr="002A1C73">
              <w:rPr>
                <w:rFonts w:asciiTheme="minorHAnsi" w:hAnsiTheme="minorHAnsi" w:cstheme="minorHAnsi"/>
              </w:rPr>
              <w:t>Частная собственность</w:t>
            </w:r>
          </w:p>
        </w:tc>
        <w:tc>
          <w:tcPr>
            <w:tcW w:w="1985" w:type="dxa"/>
            <w:tcBorders>
              <w:top w:val="nil"/>
              <w:left w:val="nil"/>
              <w:bottom w:val="nil"/>
              <w:right w:val="nil"/>
            </w:tcBorders>
            <w:vAlign w:val="bottom"/>
          </w:tcPr>
          <w:p w14:paraId="73789779" w14:textId="77777777" w:rsidR="00EB4F83" w:rsidRPr="002A1C73" w:rsidRDefault="00EB4F83" w:rsidP="000016B2">
            <w:pPr>
              <w:pStyle w:val="af3"/>
              <w:shd w:val="clear" w:color="auto" w:fill="FFFFFF"/>
              <w:rPr>
                <w:rFonts w:asciiTheme="minorHAnsi" w:hAnsiTheme="minorHAnsi" w:cstheme="minorHAnsi"/>
                <w:lang w:val="en-US"/>
              </w:rPr>
            </w:pPr>
            <w:r w:rsidRPr="002A1C73">
              <w:rPr>
                <w:rFonts w:asciiTheme="minorHAnsi" w:hAnsiTheme="minorHAnsi" w:cstheme="minorHAnsi"/>
                <w:lang w:val="en-US"/>
              </w:rPr>
              <w:t>3</w:t>
            </w:r>
            <w:r w:rsidRPr="002A1C73">
              <w:rPr>
                <w:rFonts w:asciiTheme="minorHAnsi" w:hAnsiTheme="minorHAnsi" w:cstheme="minorHAnsi"/>
              </w:rPr>
              <w:t>6</w:t>
            </w:r>
            <w:r w:rsidRPr="002A1C73">
              <w:rPr>
                <w:rFonts w:asciiTheme="minorHAnsi" w:hAnsiTheme="minorHAnsi" w:cstheme="minorHAnsi"/>
                <w:lang w:val="en-US"/>
              </w:rPr>
              <w:t>8</w:t>
            </w:r>
          </w:p>
        </w:tc>
        <w:tc>
          <w:tcPr>
            <w:tcW w:w="1843" w:type="dxa"/>
            <w:tcBorders>
              <w:top w:val="nil"/>
              <w:left w:val="nil"/>
              <w:bottom w:val="nil"/>
              <w:right w:val="nil"/>
            </w:tcBorders>
            <w:vAlign w:val="bottom"/>
          </w:tcPr>
          <w:p w14:paraId="745804A6"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kk-KZ"/>
              </w:rPr>
              <w:t>-</w:t>
            </w:r>
            <w:r w:rsidRPr="002A1C73">
              <w:rPr>
                <w:rFonts w:asciiTheme="minorHAnsi" w:hAnsiTheme="minorHAnsi" w:cstheme="minorHAnsi"/>
                <w:sz w:val="16"/>
                <w:szCs w:val="16"/>
                <w:lang w:val="en-US"/>
              </w:rPr>
              <w:t>2</w:t>
            </w:r>
          </w:p>
        </w:tc>
        <w:tc>
          <w:tcPr>
            <w:tcW w:w="1842" w:type="dxa"/>
            <w:tcBorders>
              <w:top w:val="nil"/>
              <w:left w:val="nil"/>
              <w:bottom w:val="nil"/>
              <w:right w:val="nil"/>
            </w:tcBorders>
            <w:vAlign w:val="bottom"/>
          </w:tcPr>
          <w:p w14:paraId="6FB752B5"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0</w:t>
            </w:r>
          </w:p>
        </w:tc>
      </w:tr>
      <w:tr w:rsidR="00EB4F83" w:rsidRPr="002A1C73" w14:paraId="4E02FF82" w14:textId="77777777" w:rsidTr="00E1465B">
        <w:tc>
          <w:tcPr>
            <w:tcW w:w="4644" w:type="dxa"/>
            <w:tcBorders>
              <w:top w:val="nil"/>
              <w:left w:val="nil"/>
              <w:bottom w:val="single" w:sz="4" w:space="0" w:color="auto"/>
              <w:right w:val="nil"/>
            </w:tcBorders>
          </w:tcPr>
          <w:p w14:paraId="2690D384" w14:textId="77777777" w:rsidR="00EB4F83" w:rsidRPr="002A1C73" w:rsidRDefault="00EB4F83" w:rsidP="000016B2">
            <w:pPr>
              <w:pStyle w:val="ac"/>
              <w:shd w:val="clear" w:color="auto" w:fill="FFFFFF"/>
              <w:ind w:left="170"/>
              <w:rPr>
                <w:rFonts w:asciiTheme="minorHAnsi" w:hAnsiTheme="minorHAnsi" w:cstheme="minorHAnsi"/>
                <w:lang w:val="kk-KZ"/>
              </w:rPr>
            </w:pPr>
            <w:r w:rsidRPr="002A1C73">
              <w:rPr>
                <w:rFonts w:asciiTheme="minorHAnsi" w:hAnsiTheme="minorHAnsi" w:cstheme="minorHAnsi"/>
                <w:lang w:val="kk-KZ"/>
              </w:rPr>
              <w:t xml:space="preserve">Иностранная </w:t>
            </w:r>
          </w:p>
        </w:tc>
        <w:tc>
          <w:tcPr>
            <w:tcW w:w="1985" w:type="dxa"/>
            <w:tcBorders>
              <w:top w:val="nil"/>
              <w:left w:val="nil"/>
              <w:bottom w:val="single" w:sz="4" w:space="0" w:color="auto"/>
              <w:right w:val="nil"/>
            </w:tcBorders>
            <w:vAlign w:val="bottom"/>
          </w:tcPr>
          <w:p w14:paraId="1D0F3709" w14:textId="77777777" w:rsidR="00EB4F83" w:rsidRPr="002A1C73" w:rsidRDefault="00EB4F83" w:rsidP="000016B2">
            <w:pPr>
              <w:pStyle w:val="af3"/>
              <w:shd w:val="clear" w:color="auto" w:fill="FFFFFF"/>
              <w:rPr>
                <w:rFonts w:asciiTheme="minorHAnsi" w:hAnsiTheme="minorHAnsi" w:cstheme="minorHAnsi"/>
                <w:lang w:val="en-US"/>
              </w:rPr>
            </w:pPr>
            <w:r w:rsidRPr="002A1C73">
              <w:rPr>
                <w:rFonts w:asciiTheme="minorHAnsi" w:hAnsiTheme="minorHAnsi" w:cstheme="minorHAnsi"/>
                <w:lang w:val="en-US"/>
              </w:rPr>
              <w:t>16</w:t>
            </w:r>
          </w:p>
        </w:tc>
        <w:tc>
          <w:tcPr>
            <w:tcW w:w="1843" w:type="dxa"/>
            <w:tcBorders>
              <w:top w:val="nil"/>
              <w:left w:val="nil"/>
              <w:bottom w:val="single" w:sz="4" w:space="0" w:color="auto"/>
              <w:right w:val="nil"/>
            </w:tcBorders>
            <w:vAlign w:val="bottom"/>
          </w:tcPr>
          <w:p w14:paraId="6BBF2411" w14:textId="77777777" w:rsidR="00EB4F83" w:rsidRPr="002A1C73" w:rsidRDefault="00EB4F83" w:rsidP="000016B2">
            <w:pPr>
              <w:shd w:val="clear" w:color="auto" w:fill="FFFFFF"/>
              <w:jc w:val="right"/>
              <w:rPr>
                <w:rFonts w:asciiTheme="minorHAnsi" w:hAnsiTheme="minorHAnsi" w:cstheme="minorHAnsi"/>
                <w:sz w:val="16"/>
                <w:szCs w:val="16"/>
              </w:rPr>
            </w:pPr>
            <w:r w:rsidRPr="002A1C73">
              <w:rPr>
                <w:rFonts w:asciiTheme="minorHAnsi" w:hAnsiTheme="minorHAnsi" w:cstheme="minorHAnsi"/>
                <w:sz w:val="16"/>
                <w:szCs w:val="16"/>
                <w:lang w:val="en-US"/>
              </w:rPr>
              <w:t>+2</w:t>
            </w:r>
          </w:p>
        </w:tc>
        <w:tc>
          <w:tcPr>
            <w:tcW w:w="1842" w:type="dxa"/>
            <w:tcBorders>
              <w:top w:val="nil"/>
              <w:left w:val="nil"/>
              <w:bottom w:val="single" w:sz="4" w:space="0" w:color="auto"/>
              <w:right w:val="nil"/>
            </w:tcBorders>
            <w:vAlign w:val="bottom"/>
          </w:tcPr>
          <w:p w14:paraId="1ED78B2D" w14:textId="77777777" w:rsidR="00EB4F83" w:rsidRPr="002A1C73" w:rsidRDefault="00EB4F83" w:rsidP="000016B2">
            <w:pPr>
              <w:shd w:val="clear" w:color="auto" w:fill="FFFFFF"/>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-1</w:t>
            </w:r>
          </w:p>
        </w:tc>
      </w:tr>
    </w:tbl>
    <w:p w14:paraId="641106F9" w14:textId="77777777" w:rsidR="00EB4F83" w:rsidRPr="002A1C73" w:rsidRDefault="00EB4F83" w:rsidP="00EB4F83">
      <w:pPr>
        <w:shd w:val="clear" w:color="auto" w:fill="FFFFFF"/>
        <w:jc w:val="both"/>
        <w:rPr>
          <w:rFonts w:asciiTheme="minorHAnsi" w:hAnsiTheme="minorHAnsi" w:cstheme="minorHAnsi"/>
          <w:sz w:val="16"/>
          <w:szCs w:val="16"/>
          <w:lang w:val="kk-KZ"/>
        </w:rPr>
      </w:pPr>
    </w:p>
    <w:p w14:paraId="7C457C1C" w14:textId="77777777" w:rsidR="00EB4F83" w:rsidRPr="002A1C73" w:rsidRDefault="00EB4F83" w:rsidP="00EB4F83">
      <w:pPr>
        <w:jc w:val="both"/>
        <w:rPr>
          <w:rFonts w:asciiTheme="minorHAnsi" w:hAnsiTheme="minorHAnsi" w:cstheme="minorHAnsi"/>
          <w:sz w:val="16"/>
          <w:szCs w:val="16"/>
        </w:rPr>
      </w:pPr>
      <w:r w:rsidRPr="002A1C73">
        <w:rPr>
          <w:rFonts w:asciiTheme="minorHAnsi" w:hAnsiTheme="minorHAnsi" w:cstheme="minorHAnsi"/>
          <w:sz w:val="16"/>
          <w:szCs w:val="16"/>
        </w:rPr>
        <w:t>Индекс предпринимательской уверенности предприятий промышленности рассчитывается как среднее арифметическое «балансов» оценок уровня фактически сложившегося спроса и запасов готовой продукции (последний – с обратным знаком), а также ожидаемых изменений объемов производства, в процентах.</w:t>
      </w:r>
    </w:p>
    <w:p w14:paraId="10B72F77" w14:textId="77777777" w:rsidR="00EB4F83" w:rsidRPr="002A1C73" w:rsidRDefault="00EB4F83" w:rsidP="00EB4F83">
      <w:pPr>
        <w:ind w:firstLine="540"/>
        <w:jc w:val="both"/>
        <w:rPr>
          <w:rFonts w:asciiTheme="minorHAnsi" w:hAnsiTheme="minorHAnsi" w:cstheme="minorHAnsi"/>
          <w:sz w:val="16"/>
          <w:szCs w:val="16"/>
        </w:rPr>
      </w:pPr>
      <w:r w:rsidRPr="002A1C73">
        <w:rPr>
          <w:rFonts w:asciiTheme="minorHAnsi" w:hAnsiTheme="minorHAnsi" w:cstheme="minorHAnsi"/>
          <w:sz w:val="16"/>
          <w:szCs w:val="16"/>
        </w:rPr>
        <w:t>Индекс предпринимательской уверенности предприятий торговли рассчитывается как среднее арифметическое «балансов» оценок уровня фактически сложившегося экономического положения и складских запасов (последний – с обратным знаком), а также ожидаемых изменений экономического положения, в процентах. Под балансом следует понимать разность долей респондентов, отметивших «увеличение» и «уменьшение» того или иного показателя хозяйственной деятельности обследуемого предприятия, в процентах.</w:t>
      </w:r>
    </w:p>
    <w:p w14:paraId="5EA4B448" w14:textId="77777777" w:rsidR="00EB4F83" w:rsidRPr="002A1C73" w:rsidRDefault="00EB4F83" w:rsidP="00EB4F83">
      <w:pPr>
        <w:ind w:firstLine="540"/>
        <w:jc w:val="both"/>
        <w:rPr>
          <w:rFonts w:asciiTheme="minorHAnsi" w:hAnsiTheme="minorHAnsi" w:cstheme="minorHAnsi"/>
          <w:i/>
          <w:sz w:val="16"/>
          <w:szCs w:val="16"/>
        </w:rPr>
      </w:pPr>
      <w:r w:rsidRPr="002A1C73">
        <w:rPr>
          <w:rFonts w:asciiTheme="minorHAnsi" w:hAnsiTheme="minorHAnsi" w:cstheme="minorHAnsi"/>
          <w:sz w:val="16"/>
          <w:szCs w:val="16"/>
        </w:rPr>
        <w:t xml:space="preserve">Индекс предпринимательской уверенности в строительстве определяется как </w:t>
      </w:r>
      <w:proofErr w:type="gramStart"/>
      <w:r w:rsidRPr="002A1C73">
        <w:rPr>
          <w:rFonts w:asciiTheme="minorHAnsi" w:hAnsiTheme="minorHAnsi" w:cstheme="minorHAnsi"/>
          <w:sz w:val="16"/>
          <w:szCs w:val="16"/>
        </w:rPr>
        <w:t>среднее арифметическое значение балансов оценок фактического состояния портфеля заказов и ожидаемого изменения численности</w:t>
      </w:r>
      <w:proofErr w:type="gramEnd"/>
      <w:r w:rsidRPr="002A1C73">
        <w:rPr>
          <w:rFonts w:asciiTheme="minorHAnsi" w:hAnsiTheme="minorHAnsi" w:cstheme="minorHAnsi"/>
          <w:sz w:val="16"/>
          <w:szCs w:val="16"/>
        </w:rPr>
        <w:t xml:space="preserve"> занятых в организациях</w:t>
      </w:r>
      <w:r w:rsidRPr="002A1C73">
        <w:rPr>
          <w:rFonts w:asciiTheme="minorHAnsi" w:hAnsiTheme="minorHAnsi" w:cstheme="minorHAnsi"/>
          <w:i/>
          <w:sz w:val="16"/>
          <w:szCs w:val="16"/>
        </w:rPr>
        <w:t>.</w:t>
      </w:r>
    </w:p>
    <w:p w14:paraId="73B6DF83" w14:textId="77777777" w:rsidR="00697603" w:rsidRPr="002A1C73" w:rsidRDefault="00697603" w:rsidP="00697603">
      <w:pPr>
        <w:pStyle w:val="2"/>
        <w:rPr>
          <w:rFonts w:asciiTheme="minorHAnsi" w:hAnsiTheme="minorHAnsi" w:cstheme="minorHAnsi"/>
          <w:i w:val="0"/>
          <w:iCs w:val="0"/>
          <w:color w:val="000000"/>
        </w:rPr>
      </w:pPr>
      <w:r w:rsidRPr="002A1C73">
        <w:rPr>
          <w:rFonts w:asciiTheme="minorHAnsi" w:hAnsiTheme="minorHAnsi" w:cstheme="minorHAnsi"/>
          <w:i w:val="0"/>
          <w:iCs w:val="0"/>
          <w:color w:val="000000"/>
        </w:rPr>
        <w:lastRenderedPageBreak/>
        <w:t>9. Финансовая система</w:t>
      </w:r>
    </w:p>
    <w:p w14:paraId="49A99415" w14:textId="77777777" w:rsidR="00697603" w:rsidRPr="002A1C73" w:rsidRDefault="00697603" w:rsidP="00697603">
      <w:pPr>
        <w:pStyle w:val="23"/>
        <w:rPr>
          <w:rFonts w:asciiTheme="minorHAnsi" w:hAnsiTheme="minorHAnsi" w:cstheme="minorHAnsi"/>
          <w:color w:val="000000"/>
          <w:szCs w:val="24"/>
        </w:rPr>
      </w:pPr>
      <w:r w:rsidRPr="002A1C73">
        <w:rPr>
          <w:rFonts w:asciiTheme="minorHAnsi" w:hAnsiTheme="minorHAnsi" w:cstheme="minorHAnsi"/>
          <w:color w:val="000000"/>
          <w:szCs w:val="24"/>
        </w:rPr>
        <w:t>9.1 Государственные финансы</w:t>
      </w:r>
    </w:p>
    <w:p w14:paraId="09A2CE43" w14:textId="77777777" w:rsidR="00697603" w:rsidRPr="002A1C73" w:rsidRDefault="00697603" w:rsidP="00697603">
      <w:pPr>
        <w:pStyle w:val="23"/>
        <w:rPr>
          <w:rFonts w:asciiTheme="minorHAnsi" w:hAnsiTheme="minorHAnsi" w:cstheme="minorHAnsi"/>
          <w:b w:val="0"/>
          <w:color w:val="000000"/>
          <w:sz w:val="20"/>
        </w:rPr>
      </w:pPr>
      <w:r w:rsidRPr="002A1C73">
        <w:rPr>
          <w:rFonts w:asciiTheme="minorHAnsi" w:hAnsiTheme="minorHAnsi" w:cstheme="minorHAnsi"/>
          <w:b w:val="0"/>
          <w:i/>
          <w:color w:val="000000"/>
          <w:sz w:val="18"/>
          <w:szCs w:val="16"/>
        </w:rPr>
        <w:t>По данным МФ</w:t>
      </w:r>
    </w:p>
    <w:tbl>
      <w:tblPr>
        <w:tblW w:w="10206" w:type="dxa"/>
        <w:tblInd w:w="108" w:type="dxa"/>
        <w:tblLayout w:type="fixed"/>
        <w:tblLook w:val="01E0" w:firstRow="1" w:lastRow="1" w:firstColumn="1" w:lastColumn="1" w:noHBand="0" w:noVBand="0"/>
      </w:tblPr>
      <w:tblGrid>
        <w:gridCol w:w="3686"/>
        <w:gridCol w:w="6520"/>
      </w:tblGrid>
      <w:tr w:rsidR="00697603" w:rsidRPr="002A1C73" w14:paraId="40722D75" w14:textId="77777777" w:rsidTr="00532DAC">
        <w:trPr>
          <w:trHeight w:val="2166"/>
        </w:trPr>
        <w:tc>
          <w:tcPr>
            <w:tcW w:w="3686" w:type="dxa"/>
          </w:tcPr>
          <w:p w14:paraId="45CF91A5" w14:textId="77777777" w:rsidR="00697603" w:rsidRPr="002A1C73" w:rsidRDefault="00697603" w:rsidP="00532DAC">
            <w:pPr>
              <w:pStyle w:val="a9"/>
              <w:tabs>
                <w:tab w:val="left" w:pos="3119"/>
              </w:tabs>
              <w:ind w:right="201"/>
              <w:jc w:val="left"/>
              <w:rPr>
                <w:rFonts w:asciiTheme="minorHAnsi" w:hAnsiTheme="minorHAnsi" w:cstheme="minorHAnsi"/>
                <w:color w:val="000000"/>
                <w:szCs w:val="16"/>
                <w:lang w:val="kk-KZ"/>
              </w:rPr>
            </w:pPr>
            <w:r w:rsidRPr="002A1C73">
              <w:rPr>
                <w:rFonts w:asciiTheme="minorHAnsi" w:hAnsiTheme="minorHAnsi" w:cstheme="minorHAnsi"/>
                <w:sz w:val="18"/>
                <w:szCs w:val="18"/>
                <w:lang w:val="kk-KZ"/>
              </w:rPr>
              <w:t xml:space="preserve">Январь-февраль </w:t>
            </w:r>
            <w:r w:rsidRPr="002A1C73">
              <w:rPr>
                <w:rFonts w:asciiTheme="minorHAnsi" w:hAnsiTheme="minorHAnsi" w:cstheme="minorHAnsi"/>
                <w:color w:val="000000"/>
                <w:sz w:val="18"/>
                <w:szCs w:val="18"/>
              </w:rPr>
              <w:t>202</w:t>
            </w:r>
            <w:r w:rsidRPr="002A1C73">
              <w:rPr>
                <w:rFonts w:asciiTheme="minorHAnsi" w:hAnsiTheme="minorHAnsi" w:cstheme="minorHAnsi"/>
                <w:color w:val="000000"/>
                <w:sz w:val="18"/>
                <w:szCs w:val="18"/>
                <w:lang w:val="kk-KZ"/>
              </w:rPr>
              <w:t>2 года</w:t>
            </w:r>
          </w:p>
          <w:p w14:paraId="47132E59" w14:textId="77777777" w:rsidR="00697603" w:rsidRPr="002A1C73" w:rsidRDefault="00697603" w:rsidP="00532DAC">
            <w:pPr>
              <w:pStyle w:val="a9"/>
              <w:tabs>
                <w:tab w:val="left" w:pos="3436"/>
              </w:tabs>
              <w:ind w:right="34"/>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млрд. тенге</w:t>
            </w:r>
          </w:p>
          <w:tbl>
            <w:tblPr>
              <w:tblW w:w="3578" w:type="dxa"/>
              <w:tblLayout w:type="fixed"/>
              <w:tblLook w:val="01E0" w:firstRow="1" w:lastRow="1" w:firstColumn="1" w:lastColumn="1" w:noHBand="0" w:noVBand="0"/>
            </w:tblPr>
            <w:tblGrid>
              <w:gridCol w:w="3578"/>
            </w:tblGrid>
            <w:tr w:rsidR="00697603" w:rsidRPr="002A1C73" w14:paraId="205450CE" w14:textId="77777777" w:rsidTr="00532DAC">
              <w:tc>
                <w:tcPr>
                  <w:tcW w:w="3578" w:type="dxa"/>
                </w:tcPr>
                <w:p w14:paraId="45E5EA24" w14:textId="77777777" w:rsidR="00697603" w:rsidRPr="002A1C73" w:rsidRDefault="00697603" w:rsidP="00532DAC">
                  <w:pPr>
                    <w:pStyle w:val="ac"/>
                    <w:tabs>
                      <w:tab w:val="left" w:pos="3328"/>
                    </w:tabs>
                    <w:contextualSpacing/>
                    <w:rPr>
                      <w:rFonts w:asciiTheme="minorHAnsi" w:hAnsiTheme="minorHAnsi" w:cstheme="minorHAnsi"/>
                      <w:color w:val="000000"/>
                      <w:szCs w:val="16"/>
                    </w:rPr>
                  </w:pPr>
                  <w:r w:rsidRPr="002A1C73">
                    <w:rPr>
                      <w:rFonts w:asciiTheme="minorHAnsi" w:hAnsiTheme="minorHAnsi" w:cstheme="minorHAnsi"/>
                      <w:color w:val="000000"/>
                      <w:szCs w:val="16"/>
                    </w:rPr>
                    <w:t>Доходы…</w:t>
                  </w:r>
                  <w:r w:rsidRPr="002A1C73">
                    <w:rPr>
                      <w:rFonts w:asciiTheme="minorHAnsi" w:hAnsiTheme="minorHAnsi" w:cstheme="minorHAnsi"/>
                      <w:color w:val="000000"/>
                      <w:szCs w:val="16"/>
                      <w:lang w:val="kk-KZ"/>
                    </w:rPr>
                    <w:t>…</w:t>
                  </w:r>
                  <w:proofErr w:type="gramStart"/>
                  <w:r w:rsidRPr="002A1C73">
                    <w:rPr>
                      <w:rFonts w:asciiTheme="minorHAnsi" w:hAnsiTheme="minorHAnsi" w:cstheme="minorHAnsi"/>
                      <w:color w:val="000000"/>
                      <w:szCs w:val="16"/>
                      <w:lang w:val="kk-KZ"/>
                    </w:rPr>
                    <w:t>…....</w:t>
                  </w:r>
                  <w:proofErr w:type="gramEnd"/>
                  <w:r w:rsidRPr="002A1C73">
                    <w:rPr>
                      <w:rFonts w:asciiTheme="minorHAnsi" w:hAnsiTheme="minorHAnsi" w:cstheme="minorHAnsi"/>
                      <w:color w:val="000000"/>
                      <w:szCs w:val="16"/>
                      <w:lang w:val="kk-KZ"/>
                    </w:rPr>
                    <w:t>……..………..….................</w:t>
                  </w:r>
                  <w:r w:rsidRPr="002A1C73">
                    <w:rPr>
                      <w:rFonts w:asciiTheme="minorHAnsi" w:hAnsiTheme="minorHAnsi" w:cstheme="minorHAnsi"/>
                      <w:color w:val="000000"/>
                      <w:szCs w:val="16"/>
                    </w:rPr>
                    <w:t>..</w:t>
                  </w:r>
                  <w:r w:rsidRPr="002A1C73">
                    <w:rPr>
                      <w:rFonts w:asciiTheme="minorHAnsi" w:hAnsiTheme="minorHAnsi" w:cstheme="minorHAnsi"/>
                      <w:color w:val="000000"/>
                      <w:szCs w:val="16"/>
                      <w:lang w:val="kk-KZ"/>
                    </w:rPr>
                    <w:t>....</w:t>
                  </w:r>
                  <w:r w:rsidRPr="002A1C73">
                    <w:rPr>
                      <w:rFonts w:asciiTheme="minorHAnsi" w:hAnsiTheme="minorHAnsi" w:cstheme="minorHAnsi"/>
                      <w:color w:val="000000"/>
                      <w:szCs w:val="16"/>
                    </w:rPr>
                    <w:t>.</w:t>
                  </w:r>
                  <w:r w:rsidRPr="002A1C73">
                    <w:rPr>
                      <w:rFonts w:asciiTheme="minorHAnsi" w:hAnsiTheme="minorHAnsi" w:cstheme="minorHAnsi"/>
                      <w:color w:val="000000"/>
                      <w:szCs w:val="16"/>
                      <w:lang w:val="kk-KZ"/>
                    </w:rPr>
                    <w:t>.3 289,7</w:t>
                  </w:r>
                </w:p>
              </w:tc>
            </w:tr>
            <w:tr w:rsidR="00697603" w:rsidRPr="002A1C73" w14:paraId="448DB535" w14:textId="77777777" w:rsidTr="00532DAC">
              <w:tc>
                <w:tcPr>
                  <w:tcW w:w="3578" w:type="dxa"/>
                </w:tcPr>
                <w:p w14:paraId="5DACADA0" w14:textId="77777777" w:rsidR="00697603" w:rsidRPr="002A1C73" w:rsidRDefault="00697603" w:rsidP="00532DAC">
                  <w:pPr>
                    <w:pStyle w:val="ac"/>
                    <w:tabs>
                      <w:tab w:val="left" w:pos="3045"/>
                    </w:tabs>
                    <w:contextualSpacing/>
                    <w:rPr>
                      <w:rFonts w:asciiTheme="minorHAnsi" w:hAnsiTheme="minorHAnsi" w:cstheme="minorHAnsi"/>
                      <w:color w:val="000000"/>
                      <w:szCs w:val="16"/>
                    </w:rPr>
                  </w:pPr>
                  <w:r w:rsidRPr="002A1C73">
                    <w:rPr>
                      <w:rFonts w:asciiTheme="minorHAnsi" w:hAnsiTheme="minorHAnsi" w:cstheme="minorHAnsi"/>
                      <w:color w:val="000000"/>
                      <w:szCs w:val="16"/>
                      <w:lang w:val="kk-KZ"/>
                    </w:rPr>
                    <w:t>Затраты…..…...……………….…...........................2 938,9</w:t>
                  </w:r>
                </w:p>
              </w:tc>
            </w:tr>
            <w:tr w:rsidR="00697603" w:rsidRPr="002A1C73" w14:paraId="6A720ABA" w14:textId="77777777" w:rsidTr="00532DAC">
              <w:tc>
                <w:tcPr>
                  <w:tcW w:w="3578" w:type="dxa"/>
                </w:tcPr>
                <w:p w14:paraId="0B6D832E" w14:textId="77777777" w:rsidR="00697603" w:rsidRPr="002A1C73" w:rsidRDefault="00697603" w:rsidP="00532DAC">
                  <w:pPr>
                    <w:pStyle w:val="ac"/>
                    <w:tabs>
                      <w:tab w:val="left" w:pos="3153"/>
                    </w:tabs>
                    <w:contextualSpacing/>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Чистое бюджетное</w:t>
                  </w:r>
                </w:p>
                <w:p w14:paraId="034E35C9" w14:textId="77777777" w:rsidR="00697603" w:rsidRPr="002A1C73" w:rsidRDefault="00697603" w:rsidP="00532DAC">
                  <w:pPr>
                    <w:pStyle w:val="ac"/>
                    <w:tabs>
                      <w:tab w:val="left" w:pos="3153"/>
                    </w:tabs>
                    <w:contextualSpacing/>
                    <w:rPr>
                      <w:rFonts w:asciiTheme="minorHAnsi" w:hAnsiTheme="minorHAnsi" w:cstheme="minorHAnsi"/>
                      <w:color w:val="000000"/>
                      <w:szCs w:val="16"/>
                    </w:rPr>
                  </w:pPr>
                  <w:r w:rsidRPr="002A1C73">
                    <w:rPr>
                      <w:rFonts w:asciiTheme="minorHAnsi" w:hAnsiTheme="minorHAnsi" w:cstheme="minorHAnsi"/>
                      <w:color w:val="000000"/>
                      <w:szCs w:val="16"/>
                      <w:lang w:val="kk-KZ"/>
                    </w:rPr>
                    <w:t>кредитование........................................</w:t>
                  </w:r>
                  <w:r w:rsidRPr="002A1C73">
                    <w:rPr>
                      <w:rFonts w:asciiTheme="minorHAnsi" w:hAnsiTheme="minorHAnsi" w:cstheme="minorHAnsi"/>
                      <w:color w:val="000000"/>
                      <w:szCs w:val="16"/>
                    </w:rPr>
                    <w:t>...</w:t>
                  </w:r>
                  <w:r w:rsidRPr="002A1C73">
                    <w:rPr>
                      <w:rFonts w:asciiTheme="minorHAnsi" w:hAnsiTheme="minorHAnsi" w:cstheme="minorHAnsi"/>
                      <w:color w:val="000000"/>
                      <w:szCs w:val="16"/>
                      <w:lang w:val="kk-KZ"/>
                    </w:rPr>
                    <w:t>.........22,5</w:t>
                  </w:r>
                </w:p>
              </w:tc>
            </w:tr>
            <w:tr w:rsidR="00697603" w:rsidRPr="002A1C73" w14:paraId="10E1A5A8" w14:textId="77777777" w:rsidTr="00532DAC">
              <w:tc>
                <w:tcPr>
                  <w:tcW w:w="3578" w:type="dxa"/>
                </w:tcPr>
                <w:p w14:paraId="34126FF1" w14:textId="77777777" w:rsidR="00697603" w:rsidRPr="002A1C73" w:rsidRDefault="00697603" w:rsidP="00532DAC">
                  <w:pPr>
                    <w:pStyle w:val="ac"/>
                    <w:tabs>
                      <w:tab w:val="left" w:pos="3153"/>
                    </w:tabs>
                    <w:contextualSpacing/>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 xml:space="preserve">Сальдо по операциям </w:t>
                  </w:r>
                </w:p>
                <w:p w14:paraId="425D5062" w14:textId="77777777" w:rsidR="00697603" w:rsidRPr="002A1C73" w:rsidRDefault="00697603" w:rsidP="00532DAC">
                  <w:pPr>
                    <w:pStyle w:val="ac"/>
                    <w:tabs>
                      <w:tab w:val="left" w:pos="3153"/>
                    </w:tabs>
                    <w:contextualSpacing/>
                    <w:rPr>
                      <w:rFonts w:asciiTheme="minorHAnsi" w:hAnsiTheme="minorHAnsi" w:cstheme="minorHAnsi"/>
                      <w:color w:val="000000"/>
                      <w:szCs w:val="16"/>
                    </w:rPr>
                  </w:pPr>
                  <w:r w:rsidRPr="002A1C73">
                    <w:rPr>
                      <w:rFonts w:asciiTheme="minorHAnsi" w:hAnsiTheme="minorHAnsi" w:cstheme="minorHAnsi"/>
                      <w:color w:val="000000"/>
                      <w:szCs w:val="16"/>
                      <w:lang w:val="kk-KZ"/>
                    </w:rPr>
                    <w:t>с финансовыми активами...............................................</w:t>
                  </w:r>
                  <w:r w:rsidRPr="002A1C73">
                    <w:rPr>
                      <w:rFonts w:asciiTheme="minorHAnsi" w:hAnsiTheme="minorHAnsi" w:cstheme="minorHAnsi"/>
                      <w:color w:val="000000"/>
                      <w:szCs w:val="16"/>
                    </w:rPr>
                    <w:t>...</w:t>
                  </w:r>
                  <w:r w:rsidRPr="002A1C73">
                    <w:rPr>
                      <w:rFonts w:asciiTheme="minorHAnsi" w:hAnsiTheme="minorHAnsi" w:cstheme="minorHAnsi"/>
                      <w:color w:val="000000"/>
                      <w:szCs w:val="16"/>
                      <w:lang w:val="kk-KZ"/>
                    </w:rPr>
                    <w:t>..........34,9</w:t>
                  </w:r>
                </w:p>
              </w:tc>
            </w:tr>
            <w:tr w:rsidR="00697603" w:rsidRPr="002A1C73" w14:paraId="0C62DFC7" w14:textId="77777777" w:rsidTr="00532DAC">
              <w:tc>
                <w:tcPr>
                  <w:tcW w:w="3578" w:type="dxa"/>
                </w:tcPr>
                <w:p w14:paraId="3B9CE0A5" w14:textId="77777777" w:rsidR="00697603" w:rsidRPr="002A1C73" w:rsidRDefault="00697603" w:rsidP="00532DAC">
                  <w:pPr>
                    <w:pStyle w:val="ac"/>
                    <w:tabs>
                      <w:tab w:val="left" w:pos="3045"/>
                    </w:tabs>
                    <w:contextualSpacing/>
                    <w:rPr>
                      <w:rFonts w:asciiTheme="minorHAnsi" w:hAnsiTheme="minorHAnsi" w:cstheme="minorHAnsi"/>
                      <w:color w:val="000000"/>
                      <w:szCs w:val="16"/>
                      <w:lang w:val="kk-KZ"/>
                    </w:rPr>
                  </w:pPr>
                  <w:r w:rsidRPr="002A1C73">
                    <w:rPr>
                      <w:rFonts w:asciiTheme="minorHAnsi" w:hAnsiTheme="minorHAnsi" w:cstheme="minorHAnsi"/>
                      <w:color w:val="000000"/>
                      <w:szCs w:val="16"/>
                    </w:rPr>
                    <w:t>Профицит бюджета………..................</w:t>
                  </w:r>
                  <w:r w:rsidRPr="002A1C73">
                    <w:rPr>
                      <w:rFonts w:asciiTheme="minorHAnsi" w:hAnsiTheme="minorHAnsi" w:cstheme="minorHAnsi"/>
                      <w:color w:val="000000"/>
                      <w:szCs w:val="16"/>
                      <w:lang w:val="kk-KZ"/>
                    </w:rPr>
                    <w:t>.</w:t>
                  </w:r>
                  <w:r w:rsidRPr="002A1C73">
                    <w:rPr>
                      <w:rFonts w:asciiTheme="minorHAnsi" w:hAnsiTheme="minorHAnsi" w:cstheme="minorHAnsi"/>
                      <w:color w:val="000000"/>
                      <w:szCs w:val="16"/>
                    </w:rPr>
                    <w:t>.....</w:t>
                  </w:r>
                  <w:r w:rsidRPr="002A1C73">
                    <w:rPr>
                      <w:rFonts w:asciiTheme="minorHAnsi" w:hAnsiTheme="minorHAnsi" w:cstheme="minorHAnsi"/>
                      <w:color w:val="000000"/>
                      <w:szCs w:val="16"/>
                      <w:lang w:val="kk-KZ"/>
                    </w:rPr>
                    <w:t>........293,4</w:t>
                  </w:r>
                </w:p>
              </w:tc>
            </w:tr>
          </w:tbl>
          <w:p w14:paraId="482F93DC" w14:textId="77777777" w:rsidR="00697603" w:rsidRPr="002A1C73" w:rsidRDefault="00697603" w:rsidP="00532DAC">
            <w:pPr>
              <w:pStyle w:val="af1"/>
              <w:rPr>
                <w:rFonts w:asciiTheme="minorHAnsi" w:hAnsiTheme="minorHAnsi" w:cstheme="minorHAnsi"/>
                <w:color w:val="000000"/>
                <w:sz w:val="16"/>
                <w:szCs w:val="16"/>
              </w:rPr>
            </w:pPr>
          </w:p>
        </w:tc>
        <w:tc>
          <w:tcPr>
            <w:tcW w:w="6520" w:type="dxa"/>
          </w:tcPr>
          <w:p w14:paraId="64482C19" w14:textId="77777777" w:rsidR="00697603" w:rsidRPr="002A1C73" w:rsidRDefault="00697603" w:rsidP="00532DAC">
            <w:pPr>
              <w:pStyle w:val="a9"/>
              <w:spacing w:before="0" w:after="0"/>
              <w:ind w:right="-108"/>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за период, млрд.тенге</w:t>
            </w:r>
          </w:p>
          <w:p w14:paraId="3FD0985E" w14:textId="77777777" w:rsidR="00697603" w:rsidRPr="002A1C73" w:rsidRDefault="00697603" w:rsidP="00532DAC">
            <w:pPr>
              <w:pStyle w:val="af1"/>
              <w:spacing w:before="0"/>
              <w:ind w:right="-108" w:firstLine="150"/>
              <w:jc w:val="left"/>
              <w:rPr>
                <w:rFonts w:asciiTheme="minorHAnsi" w:hAnsiTheme="minorHAnsi" w:cstheme="minorHAnsi"/>
                <w:color w:val="000000"/>
              </w:rPr>
            </w:pPr>
            <w:r w:rsidRPr="002A1C73">
              <w:rPr>
                <w:rFonts w:asciiTheme="minorHAnsi" w:hAnsiTheme="minorHAnsi" w:cstheme="minorHAnsi"/>
                <w:noProof/>
              </w:rPr>
              <w:drawing>
                <wp:inline distT="0" distB="0" distL="0" distR="0" wp14:anchorId="0B088B55" wp14:editId="61D5FA25">
                  <wp:extent cx="3850821" cy="1768929"/>
                  <wp:effectExtent l="0" t="0" r="0" b="3175"/>
                  <wp:docPr id="17" name="Диаграмма 17">
                    <a:extLst xmlns:a="http://schemas.openxmlformats.org/drawingml/2006/main">
                      <a:ext uri="{FF2B5EF4-FFF2-40B4-BE49-F238E27FC236}">
                        <a16:creationId xmlns:a16="http://schemas.microsoft.com/office/drawing/2014/main" id="{D0B8EB3B-2CA5-4662-AE2C-38A94721217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bl>
    <w:p w14:paraId="7746BD23" w14:textId="77777777" w:rsidR="00697603" w:rsidRPr="002A1C73" w:rsidRDefault="00697603" w:rsidP="00697603">
      <w:pPr>
        <w:pStyle w:val="aff0"/>
        <w:tabs>
          <w:tab w:val="right" w:pos="10205"/>
        </w:tabs>
        <w:rPr>
          <w:rFonts w:asciiTheme="minorHAnsi" w:hAnsiTheme="minorHAnsi" w:cstheme="minorHAnsi"/>
          <w:b/>
          <w:i w:val="0"/>
          <w:color w:val="000000"/>
          <w:sz w:val="28"/>
          <w:szCs w:val="18"/>
          <w:lang w:val="kk-KZ"/>
        </w:rPr>
      </w:pPr>
      <w:r w:rsidRPr="002A1C73">
        <w:rPr>
          <w:rFonts w:asciiTheme="minorHAnsi" w:hAnsiTheme="minorHAnsi" w:cstheme="minorHAnsi"/>
          <w:b/>
          <w:i w:val="0"/>
          <w:color w:val="000000"/>
          <w:sz w:val="20"/>
          <w:szCs w:val="18"/>
        </w:rPr>
        <w:t xml:space="preserve">Доходы бюджета </w:t>
      </w:r>
      <w:r w:rsidRPr="002A1C73">
        <w:rPr>
          <w:rFonts w:asciiTheme="minorHAnsi" w:hAnsiTheme="minorHAnsi" w:cstheme="minorHAnsi"/>
          <w:b/>
          <w:i w:val="0"/>
          <w:color w:val="000000"/>
          <w:sz w:val="20"/>
          <w:szCs w:val="18"/>
          <w:lang w:val="kk-KZ"/>
        </w:rPr>
        <w:t>за январь-февраль 2022 года</w:t>
      </w:r>
      <w:r w:rsidRPr="002A1C73">
        <w:rPr>
          <w:rFonts w:asciiTheme="minorHAnsi" w:hAnsiTheme="minorHAnsi" w:cstheme="minorHAnsi"/>
          <w:b/>
          <w:i w:val="0"/>
          <w:color w:val="000000"/>
          <w:sz w:val="20"/>
          <w:szCs w:val="18"/>
          <w:lang w:val="kk-KZ"/>
        </w:rPr>
        <w:tab/>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993"/>
        <w:gridCol w:w="992"/>
        <w:gridCol w:w="992"/>
        <w:gridCol w:w="992"/>
        <w:gridCol w:w="992"/>
        <w:gridCol w:w="709"/>
        <w:gridCol w:w="1134"/>
        <w:gridCol w:w="993"/>
      </w:tblGrid>
      <w:tr w:rsidR="00697603" w:rsidRPr="002A1C73" w14:paraId="27B15587" w14:textId="77777777" w:rsidTr="00532DAC">
        <w:tc>
          <w:tcPr>
            <w:tcW w:w="1560" w:type="dxa"/>
            <w:vMerge w:val="restart"/>
            <w:tcBorders>
              <w:top w:val="single" w:sz="4" w:space="0" w:color="auto"/>
              <w:left w:val="nil"/>
              <w:bottom w:val="single" w:sz="4" w:space="0" w:color="auto"/>
              <w:right w:val="single" w:sz="4" w:space="0" w:color="auto"/>
            </w:tcBorders>
            <w:vAlign w:val="center"/>
          </w:tcPr>
          <w:p w14:paraId="6FD2ED89" w14:textId="77777777" w:rsidR="00697603" w:rsidRPr="002A1C73" w:rsidRDefault="00697603" w:rsidP="00532DAC">
            <w:pPr>
              <w:pStyle w:val="aa"/>
              <w:rPr>
                <w:rFonts w:asciiTheme="minorHAnsi" w:hAnsiTheme="minorHAnsi" w:cstheme="minorHAnsi"/>
                <w:color w:val="000000"/>
                <w:szCs w:val="16"/>
              </w:rPr>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9EF8A7F" w14:textId="77777777" w:rsidR="00697603" w:rsidRPr="002A1C73" w:rsidRDefault="00697603" w:rsidP="00532DAC">
            <w:pPr>
              <w:pStyle w:val="aa"/>
              <w:rPr>
                <w:rFonts w:asciiTheme="minorHAnsi" w:hAnsiTheme="minorHAnsi" w:cstheme="minorHAnsi"/>
                <w:color w:val="000000"/>
                <w:szCs w:val="16"/>
              </w:rPr>
            </w:pPr>
            <w:r w:rsidRPr="002A1C73">
              <w:rPr>
                <w:rFonts w:asciiTheme="minorHAnsi" w:hAnsiTheme="minorHAnsi" w:cstheme="minorHAnsi"/>
                <w:color w:val="000000"/>
                <w:szCs w:val="16"/>
              </w:rPr>
              <w:t>Государственный бюджет</w:t>
            </w:r>
          </w:p>
        </w:tc>
        <w:tc>
          <w:tcPr>
            <w:tcW w:w="2976" w:type="dxa"/>
            <w:gridSpan w:val="3"/>
            <w:tcBorders>
              <w:top w:val="single" w:sz="4" w:space="0" w:color="auto"/>
              <w:left w:val="single" w:sz="4" w:space="0" w:color="auto"/>
              <w:bottom w:val="single" w:sz="4" w:space="0" w:color="auto"/>
              <w:right w:val="single" w:sz="4" w:space="0" w:color="auto"/>
            </w:tcBorders>
            <w:vAlign w:val="center"/>
          </w:tcPr>
          <w:p w14:paraId="45A0E900" w14:textId="77777777" w:rsidR="00697603" w:rsidRPr="002A1C73" w:rsidRDefault="00697603" w:rsidP="00532DAC">
            <w:pPr>
              <w:pStyle w:val="aa"/>
              <w:rPr>
                <w:rFonts w:asciiTheme="minorHAnsi" w:hAnsiTheme="minorHAnsi" w:cstheme="minorHAnsi"/>
                <w:color w:val="000000"/>
                <w:szCs w:val="16"/>
              </w:rPr>
            </w:pPr>
            <w:r w:rsidRPr="002A1C73">
              <w:rPr>
                <w:rFonts w:asciiTheme="minorHAnsi" w:hAnsiTheme="minorHAnsi" w:cstheme="minorHAnsi"/>
                <w:color w:val="000000"/>
                <w:szCs w:val="16"/>
              </w:rPr>
              <w:t>Республиканский бюджет</w:t>
            </w:r>
          </w:p>
        </w:tc>
        <w:tc>
          <w:tcPr>
            <w:tcW w:w="2836" w:type="dxa"/>
            <w:gridSpan w:val="3"/>
            <w:tcBorders>
              <w:top w:val="single" w:sz="4" w:space="0" w:color="auto"/>
              <w:left w:val="single" w:sz="4" w:space="0" w:color="auto"/>
              <w:bottom w:val="single" w:sz="4" w:space="0" w:color="auto"/>
              <w:right w:val="nil"/>
            </w:tcBorders>
            <w:vAlign w:val="center"/>
          </w:tcPr>
          <w:p w14:paraId="49178E0D" w14:textId="77777777" w:rsidR="00697603" w:rsidRPr="002A1C73" w:rsidRDefault="00697603" w:rsidP="00532DAC">
            <w:pPr>
              <w:pStyle w:val="aa"/>
              <w:tabs>
                <w:tab w:val="left" w:pos="944"/>
              </w:tabs>
              <w:rPr>
                <w:rFonts w:asciiTheme="minorHAnsi" w:hAnsiTheme="minorHAnsi" w:cstheme="minorHAnsi"/>
                <w:color w:val="000000"/>
                <w:szCs w:val="16"/>
              </w:rPr>
            </w:pPr>
            <w:r w:rsidRPr="002A1C73">
              <w:rPr>
                <w:rFonts w:asciiTheme="minorHAnsi" w:hAnsiTheme="minorHAnsi" w:cstheme="minorHAnsi"/>
                <w:color w:val="000000"/>
                <w:szCs w:val="16"/>
              </w:rPr>
              <w:t>Местный бюджет</w:t>
            </w:r>
          </w:p>
        </w:tc>
      </w:tr>
      <w:tr w:rsidR="00697603" w:rsidRPr="002A1C73" w14:paraId="5D480005" w14:textId="77777777" w:rsidTr="00532DAC">
        <w:tc>
          <w:tcPr>
            <w:tcW w:w="1560" w:type="dxa"/>
            <w:vMerge/>
            <w:tcBorders>
              <w:top w:val="single" w:sz="4" w:space="0" w:color="auto"/>
              <w:left w:val="nil"/>
              <w:bottom w:val="single" w:sz="4" w:space="0" w:color="auto"/>
              <w:right w:val="single" w:sz="4" w:space="0" w:color="auto"/>
            </w:tcBorders>
          </w:tcPr>
          <w:p w14:paraId="592AD67C" w14:textId="77777777" w:rsidR="00697603" w:rsidRPr="002A1C73" w:rsidRDefault="00697603" w:rsidP="00532DAC">
            <w:pPr>
              <w:pStyle w:val="aa"/>
              <w:rPr>
                <w:rFonts w:asciiTheme="minorHAnsi" w:hAnsiTheme="minorHAnsi" w:cstheme="minorHAnsi"/>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5B7346F6" w14:textId="77777777" w:rsidR="00697603" w:rsidRPr="002A1C73" w:rsidRDefault="00697603" w:rsidP="00532DAC">
            <w:pPr>
              <w:pStyle w:val="af3"/>
              <w:jc w:val="center"/>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млрд. тенге</w:t>
            </w:r>
          </w:p>
        </w:tc>
        <w:tc>
          <w:tcPr>
            <w:tcW w:w="993" w:type="dxa"/>
            <w:tcBorders>
              <w:top w:val="single" w:sz="4" w:space="0" w:color="auto"/>
              <w:left w:val="single" w:sz="4" w:space="0" w:color="auto"/>
              <w:bottom w:val="single" w:sz="4" w:space="0" w:color="auto"/>
              <w:right w:val="single" w:sz="4" w:space="0" w:color="auto"/>
            </w:tcBorders>
            <w:vAlign w:val="center"/>
          </w:tcPr>
          <w:p w14:paraId="70762521" w14:textId="77777777" w:rsidR="00697603" w:rsidRPr="002A1C73" w:rsidRDefault="00697603" w:rsidP="00532DAC">
            <w:pPr>
              <w:pStyle w:val="af3"/>
              <w:jc w:val="center"/>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7F7B540D" w14:textId="77777777" w:rsidR="00697603" w:rsidRPr="002A1C73" w:rsidRDefault="00697603" w:rsidP="00532DAC">
            <w:pPr>
              <w:pStyle w:val="af3"/>
              <w:jc w:val="center"/>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январь-февраль 2022г. к январь-февралю 2021г.,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39547AAC" w14:textId="77777777" w:rsidR="00697603" w:rsidRPr="002A1C73" w:rsidRDefault="00697603" w:rsidP="00532DAC">
            <w:pPr>
              <w:pStyle w:val="af3"/>
              <w:jc w:val="center"/>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78F2ED60" w14:textId="77777777" w:rsidR="00697603" w:rsidRPr="002A1C73" w:rsidRDefault="00697603" w:rsidP="00532DAC">
            <w:pPr>
              <w:pStyle w:val="af3"/>
              <w:jc w:val="center"/>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1A89745D" w14:textId="77777777" w:rsidR="00697603" w:rsidRPr="002A1C73" w:rsidRDefault="00697603" w:rsidP="00532DAC">
            <w:pPr>
              <w:pStyle w:val="af3"/>
              <w:jc w:val="center"/>
              <w:rPr>
                <w:rFonts w:asciiTheme="minorHAnsi" w:hAnsiTheme="minorHAnsi" w:cstheme="minorHAnsi"/>
                <w:b/>
                <w:color w:val="000000"/>
                <w:szCs w:val="16"/>
                <w:lang w:val="kk-KZ"/>
              </w:rPr>
            </w:pPr>
            <w:r w:rsidRPr="002A1C73">
              <w:rPr>
                <w:rFonts w:asciiTheme="minorHAnsi" w:hAnsiTheme="minorHAnsi" w:cstheme="minorHAnsi"/>
                <w:color w:val="000000"/>
                <w:szCs w:val="16"/>
                <w:lang w:val="kk-KZ"/>
              </w:rPr>
              <w:t>январь-февраль 2022г. к январь-февралю 2021г., в процентах</w:t>
            </w:r>
          </w:p>
        </w:tc>
        <w:tc>
          <w:tcPr>
            <w:tcW w:w="709" w:type="dxa"/>
            <w:tcBorders>
              <w:top w:val="single" w:sz="4" w:space="0" w:color="auto"/>
              <w:left w:val="single" w:sz="4" w:space="0" w:color="auto"/>
              <w:bottom w:val="single" w:sz="4" w:space="0" w:color="auto"/>
              <w:right w:val="single" w:sz="4" w:space="0" w:color="auto"/>
            </w:tcBorders>
            <w:vAlign w:val="center"/>
          </w:tcPr>
          <w:p w14:paraId="2641CA43" w14:textId="77777777" w:rsidR="00697603" w:rsidRPr="002A1C73" w:rsidRDefault="00697603" w:rsidP="00532DAC">
            <w:pPr>
              <w:pStyle w:val="af3"/>
              <w:jc w:val="center"/>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14:paraId="44F921D7" w14:textId="77777777" w:rsidR="00697603" w:rsidRPr="002A1C73" w:rsidRDefault="00697603" w:rsidP="00532DAC">
            <w:pPr>
              <w:pStyle w:val="af3"/>
              <w:jc w:val="center"/>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удельный вес, в процентах</w:t>
            </w:r>
          </w:p>
        </w:tc>
        <w:tc>
          <w:tcPr>
            <w:tcW w:w="993" w:type="dxa"/>
            <w:tcBorders>
              <w:top w:val="single" w:sz="4" w:space="0" w:color="auto"/>
              <w:left w:val="single" w:sz="4" w:space="0" w:color="auto"/>
              <w:bottom w:val="single" w:sz="4" w:space="0" w:color="auto"/>
              <w:right w:val="nil"/>
            </w:tcBorders>
            <w:vAlign w:val="center"/>
          </w:tcPr>
          <w:p w14:paraId="2494031C" w14:textId="77777777" w:rsidR="00697603" w:rsidRPr="002A1C73" w:rsidRDefault="00697603" w:rsidP="00532DAC">
            <w:pPr>
              <w:pStyle w:val="af3"/>
              <w:jc w:val="center"/>
              <w:rPr>
                <w:rFonts w:asciiTheme="minorHAnsi" w:hAnsiTheme="minorHAnsi" w:cstheme="minorHAnsi"/>
                <w:b/>
                <w:color w:val="000000"/>
                <w:szCs w:val="16"/>
                <w:lang w:val="kk-KZ"/>
              </w:rPr>
            </w:pPr>
            <w:r w:rsidRPr="002A1C73">
              <w:rPr>
                <w:rFonts w:asciiTheme="minorHAnsi" w:hAnsiTheme="minorHAnsi" w:cstheme="minorHAnsi"/>
                <w:color w:val="000000"/>
                <w:szCs w:val="16"/>
                <w:lang w:val="kk-KZ"/>
              </w:rPr>
              <w:t>январь-февраль 2022г. к январь-февралю 2021г., в процентах</w:t>
            </w:r>
          </w:p>
        </w:tc>
      </w:tr>
      <w:tr w:rsidR="00697603" w:rsidRPr="002A1C73" w14:paraId="788324D2" w14:textId="77777777" w:rsidTr="00532DAC">
        <w:trPr>
          <w:trHeight w:val="70"/>
        </w:trPr>
        <w:tc>
          <w:tcPr>
            <w:tcW w:w="1560" w:type="dxa"/>
            <w:tcBorders>
              <w:top w:val="single" w:sz="4" w:space="0" w:color="auto"/>
              <w:left w:val="nil"/>
              <w:bottom w:val="nil"/>
              <w:right w:val="nil"/>
            </w:tcBorders>
            <w:vAlign w:val="bottom"/>
          </w:tcPr>
          <w:p w14:paraId="2E359829" w14:textId="77777777" w:rsidR="00697603" w:rsidRPr="002A1C73" w:rsidRDefault="00697603" w:rsidP="00532DAC">
            <w:pPr>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Доходы</w:t>
            </w:r>
          </w:p>
        </w:tc>
        <w:tc>
          <w:tcPr>
            <w:tcW w:w="850" w:type="dxa"/>
            <w:tcBorders>
              <w:top w:val="single" w:sz="4" w:space="0" w:color="auto"/>
              <w:left w:val="nil"/>
              <w:bottom w:val="nil"/>
              <w:right w:val="nil"/>
            </w:tcBorders>
          </w:tcPr>
          <w:p w14:paraId="591B164A"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3 289,7</w:t>
            </w:r>
          </w:p>
        </w:tc>
        <w:tc>
          <w:tcPr>
            <w:tcW w:w="993" w:type="dxa"/>
            <w:tcBorders>
              <w:top w:val="single" w:sz="4" w:space="0" w:color="auto"/>
              <w:left w:val="nil"/>
              <w:bottom w:val="nil"/>
              <w:right w:val="nil"/>
            </w:tcBorders>
          </w:tcPr>
          <w:p w14:paraId="7F32F3F7"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100,0</w:t>
            </w:r>
          </w:p>
        </w:tc>
        <w:tc>
          <w:tcPr>
            <w:tcW w:w="992" w:type="dxa"/>
            <w:tcBorders>
              <w:top w:val="single" w:sz="4" w:space="0" w:color="auto"/>
              <w:left w:val="nil"/>
              <w:bottom w:val="nil"/>
              <w:right w:val="nil"/>
            </w:tcBorders>
          </w:tcPr>
          <w:p w14:paraId="60C637D3"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147,6</w:t>
            </w:r>
          </w:p>
        </w:tc>
        <w:tc>
          <w:tcPr>
            <w:tcW w:w="992" w:type="dxa"/>
            <w:tcBorders>
              <w:top w:val="single" w:sz="4" w:space="0" w:color="auto"/>
              <w:left w:val="nil"/>
              <w:bottom w:val="nil"/>
              <w:right w:val="nil"/>
            </w:tcBorders>
          </w:tcPr>
          <w:p w14:paraId="2F58857A"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2 700,4</w:t>
            </w:r>
          </w:p>
        </w:tc>
        <w:tc>
          <w:tcPr>
            <w:tcW w:w="992" w:type="dxa"/>
            <w:tcBorders>
              <w:top w:val="single" w:sz="4" w:space="0" w:color="auto"/>
              <w:left w:val="nil"/>
              <w:bottom w:val="nil"/>
              <w:right w:val="nil"/>
            </w:tcBorders>
          </w:tcPr>
          <w:p w14:paraId="72055B68"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100,0</w:t>
            </w:r>
          </w:p>
        </w:tc>
        <w:tc>
          <w:tcPr>
            <w:tcW w:w="992" w:type="dxa"/>
            <w:tcBorders>
              <w:top w:val="single" w:sz="4" w:space="0" w:color="auto"/>
              <w:left w:val="nil"/>
              <w:bottom w:val="nil"/>
              <w:right w:val="nil"/>
            </w:tcBorders>
          </w:tcPr>
          <w:p w14:paraId="52908690"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155,8</w:t>
            </w:r>
          </w:p>
        </w:tc>
        <w:tc>
          <w:tcPr>
            <w:tcW w:w="709" w:type="dxa"/>
            <w:tcBorders>
              <w:top w:val="single" w:sz="4" w:space="0" w:color="auto"/>
              <w:left w:val="nil"/>
              <w:bottom w:val="nil"/>
              <w:right w:val="nil"/>
            </w:tcBorders>
          </w:tcPr>
          <w:p w14:paraId="0D871DCE"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1 406,0</w:t>
            </w:r>
          </w:p>
        </w:tc>
        <w:tc>
          <w:tcPr>
            <w:tcW w:w="1134" w:type="dxa"/>
            <w:tcBorders>
              <w:top w:val="single" w:sz="4" w:space="0" w:color="auto"/>
              <w:left w:val="nil"/>
              <w:bottom w:val="nil"/>
              <w:right w:val="nil"/>
            </w:tcBorders>
          </w:tcPr>
          <w:p w14:paraId="138F12FF"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100,0</w:t>
            </w:r>
          </w:p>
        </w:tc>
        <w:tc>
          <w:tcPr>
            <w:tcW w:w="993" w:type="dxa"/>
            <w:tcBorders>
              <w:top w:val="single" w:sz="4" w:space="0" w:color="auto"/>
              <w:left w:val="nil"/>
              <w:bottom w:val="nil"/>
              <w:right w:val="nil"/>
            </w:tcBorders>
          </w:tcPr>
          <w:p w14:paraId="72D88C16"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125,1</w:t>
            </w:r>
          </w:p>
        </w:tc>
      </w:tr>
      <w:tr w:rsidR="00697603" w:rsidRPr="002A1C73" w14:paraId="71FC2BC9" w14:textId="77777777" w:rsidTr="00532DAC">
        <w:trPr>
          <w:trHeight w:val="363"/>
        </w:trPr>
        <w:tc>
          <w:tcPr>
            <w:tcW w:w="1560" w:type="dxa"/>
            <w:tcBorders>
              <w:top w:val="nil"/>
              <w:left w:val="nil"/>
              <w:bottom w:val="nil"/>
              <w:right w:val="nil"/>
            </w:tcBorders>
            <w:vAlign w:val="bottom"/>
          </w:tcPr>
          <w:p w14:paraId="5A287DCE" w14:textId="77777777" w:rsidR="00697603" w:rsidRPr="002A1C73" w:rsidRDefault="00697603" w:rsidP="00532DA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Налоговые поступления</w:t>
            </w:r>
          </w:p>
        </w:tc>
        <w:tc>
          <w:tcPr>
            <w:tcW w:w="850" w:type="dxa"/>
            <w:tcBorders>
              <w:top w:val="nil"/>
              <w:left w:val="nil"/>
              <w:bottom w:val="nil"/>
              <w:right w:val="nil"/>
            </w:tcBorders>
          </w:tcPr>
          <w:p w14:paraId="5E6F28DE"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2 640,5</w:t>
            </w:r>
          </w:p>
        </w:tc>
        <w:tc>
          <w:tcPr>
            <w:tcW w:w="993" w:type="dxa"/>
            <w:tcBorders>
              <w:top w:val="nil"/>
              <w:left w:val="nil"/>
              <w:bottom w:val="nil"/>
              <w:right w:val="nil"/>
            </w:tcBorders>
          </w:tcPr>
          <w:p w14:paraId="697FAF1A"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80,3</w:t>
            </w:r>
          </w:p>
        </w:tc>
        <w:tc>
          <w:tcPr>
            <w:tcW w:w="992" w:type="dxa"/>
            <w:tcBorders>
              <w:top w:val="nil"/>
              <w:left w:val="nil"/>
              <w:bottom w:val="nil"/>
              <w:right w:val="nil"/>
            </w:tcBorders>
          </w:tcPr>
          <w:p w14:paraId="626D6C35"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189,8</w:t>
            </w:r>
          </w:p>
        </w:tc>
        <w:tc>
          <w:tcPr>
            <w:tcW w:w="992" w:type="dxa"/>
            <w:tcBorders>
              <w:top w:val="nil"/>
              <w:left w:val="nil"/>
              <w:bottom w:val="nil"/>
              <w:right w:val="nil"/>
            </w:tcBorders>
          </w:tcPr>
          <w:p w14:paraId="1ADD1F72"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1 968,5</w:t>
            </w:r>
          </w:p>
        </w:tc>
        <w:tc>
          <w:tcPr>
            <w:tcW w:w="992" w:type="dxa"/>
            <w:tcBorders>
              <w:top w:val="nil"/>
              <w:left w:val="nil"/>
              <w:bottom w:val="nil"/>
              <w:right w:val="nil"/>
            </w:tcBorders>
          </w:tcPr>
          <w:p w14:paraId="300C2B5C"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72,9</w:t>
            </w:r>
          </w:p>
        </w:tc>
        <w:tc>
          <w:tcPr>
            <w:tcW w:w="992" w:type="dxa"/>
            <w:tcBorders>
              <w:top w:val="nil"/>
              <w:left w:val="nil"/>
              <w:bottom w:val="nil"/>
              <w:right w:val="nil"/>
            </w:tcBorders>
          </w:tcPr>
          <w:p w14:paraId="5DE8452E"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230,8</w:t>
            </w:r>
          </w:p>
        </w:tc>
        <w:tc>
          <w:tcPr>
            <w:tcW w:w="709" w:type="dxa"/>
            <w:tcBorders>
              <w:top w:val="nil"/>
              <w:left w:val="nil"/>
              <w:bottom w:val="nil"/>
              <w:right w:val="nil"/>
            </w:tcBorders>
          </w:tcPr>
          <w:p w14:paraId="32B2F0F8"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672,1</w:t>
            </w:r>
          </w:p>
        </w:tc>
        <w:tc>
          <w:tcPr>
            <w:tcW w:w="1134" w:type="dxa"/>
            <w:tcBorders>
              <w:top w:val="nil"/>
              <w:left w:val="nil"/>
              <w:bottom w:val="nil"/>
              <w:right w:val="nil"/>
            </w:tcBorders>
          </w:tcPr>
          <w:p w14:paraId="15D32C38"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47,8</w:t>
            </w:r>
          </w:p>
        </w:tc>
        <w:tc>
          <w:tcPr>
            <w:tcW w:w="993" w:type="dxa"/>
            <w:tcBorders>
              <w:top w:val="nil"/>
              <w:left w:val="nil"/>
              <w:bottom w:val="nil"/>
              <w:right w:val="nil"/>
            </w:tcBorders>
          </w:tcPr>
          <w:p w14:paraId="615416D1"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124,8</w:t>
            </w:r>
          </w:p>
        </w:tc>
      </w:tr>
      <w:tr w:rsidR="00697603" w:rsidRPr="002A1C73" w14:paraId="174C0E64" w14:textId="77777777" w:rsidTr="00532DAC">
        <w:trPr>
          <w:trHeight w:val="365"/>
        </w:trPr>
        <w:tc>
          <w:tcPr>
            <w:tcW w:w="1560" w:type="dxa"/>
            <w:tcBorders>
              <w:top w:val="nil"/>
              <w:left w:val="nil"/>
              <w:bottom w:val="nil"/>
              <w:right w:val="nil"/>
            </w:tcBorders>
            <w:vAlign w:val="bottom"/>
          </w:tcPr>
          <w:p w14:paraId="7228B261" w14:textId="77777777" w:rsidR="00697603" w:rsidRPr="002A1C73" w:rsidRDefault="00697603" w:rsidP="00532DA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Неналоговые поступления</w:t>
            </w:r>
          </w:p>
        </w:tc>
        <w:tc>
          <w:tcPr>
            <w:tcW w:w="850" w:type="dxa"/>
            <w:tcBorders>
              <w:top w:val="nil"/>
              <w:left w:val="nil"/>
              <w:bottom w:val="nil"/>
              <w:right w:val="nil"/>
            </w:tcBorders>
          </w:tcPr>
          <w:p w14:paraId="1E5036E4"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48,0</w:t>
            </w:r>
          </w:p>
        </w:tc>
        <w:tc>
          <w:tcPr>
            <w:tcW w:w="993" w:type="dxa"/>
            <w:tcBorders>
              <w:top w:val="nil"/>
              <w:left w:val="nil"/>
              <w:bottom w:val="nil"/>
              <w:right w:val="nil"/>
            </w:tcBorders>
          </w:tcPr>
          <w:p w14:paraId="065681DA"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1,4</w:t>
            </w:r>
          </w:p>
        </w:tc>
        <w:tc>
          <w:tcPr>
            <w:tcW w:w="992" w:type="dxa"/>
            <w:tcBorders>
              <w:top w:val="nil"/>
              <w:left w:val="nil"/>
              <w:bottom w:val="nil"/>
              <w:right w:val="nil"/>
            </w:tcBorders>
          </w:tcPr>
          <w:p w14:paraId="3FC04470"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83,5</w:t>
            </w:r>
          </w:p>
        </w:tc>
        <w:tc>
          <w:tcPr>
            <w:tcW w:w="992" w:type="dxa"/>
            <w:tcBorders>
              <w:top w:val="nil"/>
              <w:left w:val="nil"/>
              <w:bottom w:val="nil"/>
              <w:right w:val="nil"/>
            </w:tcBorders>
          </w:tcPr>
          <w:p w14:paraId="4E0E5806"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28,9</w:t>
            </w:r>
          </w:p>
        </w:tc>
        <w:tc>
          <w:tcPr>
            <w:tcW w:w="992" w:type="dxa"/>
            <w:tcBorders>
              <w:top w:val="nil"/>
              <w:left w:val="nil"/>
              <w:bottom w:val="nil"/>
              <w:right w:val="nil"/>
            </w:tcBorders>
          </w:tcPr>
          <w:p w14:paraId="1753C822"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1,1</w:t>
            </w:r>
          </w:p>
        </w:tc>
        <w:tc>
          <w:tcPr>
            <w:tcW w:w="992" w:type="dxa"/>
            <w:tcBorders>
              <w:top w:val="nil"/>
              <w:left w:val="nil"/>
              <w:bottom w:val="nil"/>
              <w:right w:val="nil"/>
            </w:tcBorders>
          </w:tcPr>
          <w:p w14:paraId="04316DB0"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63,8</w:t>
            </w:r>
          </w:p>
        </w:tc>
        <w:tc>
          <w:tcPr>
            <w:tcW w:w="709" w:type="dxa"/>
            <w:tcBorders>
              <w:top w:val="nil"/>
              <w:left w:val="nil"/>
              <w:bottom w:val="nil"/>
              <w:right w:val="nil"/>
            </w:tcBorders>
          </w:tcPr>
          <w:p w14:paraId="7749A84A"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19,1</w:t>
            </w:r>
          </w:p>
        </w:tc>
        <w:tc>
          <w:tcPr>
            <w:tcW w:w="1134" w:type="dxa"/>
            <w:tcBorders>
              <w:top w:val="nil"/>
              <w:left w:val="nil"/>
              <w:bottom w:val="nil"/>
              <w:right w:val="nil"/>
            </w:tcBorders>
          </w:tcPr>
          <w:p w14:paraId="5FCA174A"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1,4</w:t>
            </w:r>
          </w:p>
        </w:tc>
        <w:tc>
          <w:tcPr>
            <w:tcW w:w="993" w:type="dxa"/>
            <w:tcBorders>
              <w:top w:val="nil"/>
              <w:left w:val="nil"/>
              <w:bottom w:val="nil"/>
              <w:right w:val="nil"/>
            </w:tcBorders>
          </w:tcPr>
          <w:p w14:paraId="66EC6E30"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156,8</w:t>
            </w:r>
          </w:p>
        </w:tc>
      </w:tr>
      <w:tr w:rsidR="00697603" w:rsidRPr="002A1C73" w14:paraId="6608D62C" w14:textId="77777777" w:rsidTr="00532DAC">
        <w:trPr>
          <w:trHeight w:val="356"/>
        </w:trPr>
        <w:tc>
          <w:tcPr>
            <w:tcW w:w="1560" w:type="dxa"/>
            <w:tcBorders>
              <w:top w:val="nil"/>
              <w:left w:val="nil"/>
              <w:bottom w:val="nil"/>
              <w:right w:val="nil"/>
            </w:tcBorders>
            <w:vAlign w:val="bottom"/>
          </w:tcPr>
          <w:p w14:paraId="5BD0DBD5" w14:textId="77777777" w:rsidR="00697603" w:rsidRPr="002A1C73" w:rsidRDefault="00697603" w:rsidP="00532DA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Поступления от продажи основного капитала</w:t>
            </w:r>
          </w:p>
        </w:tc>
        <w:tc>
          <w:tcPr>
            <w:tcW w:w="850" w:type="dxa"/>
            <w:tcBorders>
              <w:top w:val="nil"/>
              <w:left w:val="nil"/>
              <w:bottom w:val="nil"/>
              <w:right w:val="nil"/>
            </w:tcBorders>
          </w:tcPr>
          <w:p w14:paraId="768E5B7C"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35,5</w:t>
            </w:r>
          </w:p>
        </w:tc>
        <w:tc>
          <w:tcPr>
            <w:tcW w:w="993" w:type="dxa"/>
            <w:tcBorders>
              <w:top w:val="nil"/>
              <w:left w:val="nil"/>
              <w:bottom w:val="nil"/>
              <w:right w:val="nil"/>
            </w:tcBorders>
          </w:tcPr>
          <w:p w14:paraId="4E588D78"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1,1</w:t>
            </w:r>
          </w:p>
        </w:tc>
        <w:tc>
          <w:tcPr>
            <w:tcW w:w="992" w:type="dxa"/>
            <w:tcBorders>
              <w:top w:val="nil"/>
              <w:left w:val="nil"/>
              <w:bottom w:val="nil"/>
              <w:right w:val="nil"/>
            </w:tcBorders>
          </w:tcPr>
          <w:p w14:paraId="36382450"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150,9</w:t>
            </w:r>
          </w:p>
        </w:tc>
        <w:tc>
          <w:tcPr>
            <w:tcW w:w="992" w:type="dxa"/>
            <w:tcBorders>
              <w:top w:val="nil"/>
              <w:left w:val="nil"/>
              <w:bottom w:val="nil"/>
              <w:right w:val="nil"/>
            </w:tcBorders>
          </w:tcPr>
          <w:p w14:paraId="22D5E43C"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0,0</w:t>
            </w:r>
          </w:p>
        </w:tc>
        <w:tc>
          <w:tcPr>
            <w:tcW w:w="992" w:type="dxa"/>
            <w:tcBorders>
              <w:top w:val="nil"/>
              <w:left w:val="nil"/>
              <w:bottom w:val="nil"/>
              <w:right w:val="nil"/>
            </w:tcBorders>
          </w:tcPr>
          <w:p w14:paraId="02A19D1B"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0,0</w:t>
            </w:r>
          </w:p>
        </w:tc>
        <w:tc>
          <w:tcPr>
            <w:tcW w:w="992" w:type="dxa"/>
            <w:tcBorders>
              <w:top w:val="nil"/>
              <w:left w:val="nil"/>
              <w:bottom w:val="nil"/>
              <w:right w:val="nil"/>
            </w:tcBorders>
          </w:tcPr>
          <w:p w14:paraId="0D14B6FB"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0,0</w:t>
            </w:r>
          </w:p>
        </w:tc>
        <w:tc>
          <w:tcPr>
            <w:tcW w:w="709" w:type="dxa"/>
            <w:tcBorders>
              <w:top w:val="nil"/>
              <w:left w:val="nil"/>
              <w:bottom w:val="nil"/>
              <w:right w:val="nil"/>
            </w:tcBorders>
          </w:tcPr>
          <w:p w14:paraId="6EBC6811"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35,5</w:t>
            </w:r>
          </w:p>
        </w:tc>
        <w:tc>
          <w:tcPr>
            <w:tcW w:w="1134" w:type="dxa"/>
            <w:tcBorders>
              <w:top w:val="nil"/>
              <w:left w:val="nil"/>
              <w:bottom w:val="nil"/>
              <w:right w:val="nil"/>
            </w:tcBorders>
          </w:tcPr>
          <w:p w14:paraId="4CF13D71"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2,5</w:t>
            </w:r>
          </w:p>
        </w:tc>
        <w:tc>
          <w:tcPr>
            <w:tcW w:w="993" w:type="dxa"/>
            <w:tcBorders>
              <w:top w:val="nil"/>
              <w:left w:val="nil"/>
              <w:bottom w:val="nil"/>
              <w:right w:val="nil"/>
            </w:tcBorders>
          </w:tcPr>
          <w:p w14:paraId="5DCEEA8C"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153,2</w:t>
            </w:r>
          </w:p>
        </w:tc>
      </w:tr>
      <w:tr w:rsidR="00697603" w:rsidRPr="002A1C73" w14:paraId="109046E9" w14:textId="77777777" w:rsidTr="00532DAC">
        <w:trPr>
          <w:trHeight w:val="342"/>
        </w:trPr>
        <w:tc>
          <w:tcPr>
            <w:tcW w:w="1560" w:type="dxa"/>
            <w:tcBorders>
              <w:top w:val="nil"/>
              <w:left w:val="nil"/>
              <w:bottom w:val="single" w:sz="4" w:space="0" w:color="auto"/>
              <w:right w:val="nil"/>
            </w:tcBorders>
            <w:vAlign w:val="bottom"/>
          </w:tcPr>
          <w:p w14:paraId="7C0D439A" w14:textId="77777777" w:rsidR="00697603" w:rsidRPr="002A1C73" w:rsidRDefault="00697603" w:rsidP="00532DAC">
            <w:pPr>
              <w:rPr>
                <w:rFonts w:asciiTheme="minorHAnsi" w:hAnsiTheme="minorHAnsi" w:cstheme="minorHAnsi"/>
                <w:color w:val="000000"/>
                <w:sz w:val="16"/>
                <w:szCs w:val="16"/>
              </w:rPr>
            </w:pPr>
            <w:r w:rsidRPr="002A1C73">
              <w:rPr>
                <w:rFonts w:asciiTheme="minorHAnsi" w:hAnsiTheme="minorHAnsi" w:cstheme="minorHAnsi"/>
                <w:color w:val="000000"/>
                <w:sz w:val="16"/>
                <w:szCs w:val="16"/>
              </w:rPr>
              <w:t>Поступления трансфертов</w:t>
            </w:r>
          </w:p>
        </w:tc>
        <w:tc>
          <w:tcPr>
            <w:tcW w:w="850" w:type="dxa"/>
            <w:tcBorders>
              <w:top w:val="nil"/>
              <w:left w:val="nil"/>
              <w:bottom w:val="single" w:sz="4" w:space="0" w:color="auto"/>
              <w:right w:val="nil"/>
            </w:tcBorders>
          </w:tcPr>
          <w:p w14:paraId="23E7612F"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565,7</w:t>
            </w:r>
          </w:p>
        </w:tc>
        <w:tc>
          <w:tcPr>
            <w:tcW w:w="993" w:type="dxa"/>
            <w:tcBorders>
              <w:top w:val="nil"/>
              <w:left w:val="nil"/>
              <w:bottom w:val="single" w:sz="4" w:space="0" w:color="auto"/>
              <w:right w:val="nil"/>
            </w:tcBorders>
          </w:tcPr>
          <w:p w14:paraId="7E8813D3"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17,2</w:t>
            </w:r>
          </w:p>
        </w:tc>
        <w:tc>
          <w:tcPr>
            <w:tcW w:w="992" w:type="dxa"/>
            <w:tcBorders>
              <w:top w:val="nil"/>
              <w:left w:val="nil"/>
              <w:bottom w:val="single" w:sz="4" w:space="0" w:color="auto"/>
              <w:right w:val="nil"/>
            </w:tcBorders>
          </w:tcPr>
          <w:p w14:paraId="456D77FE"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74,8</w:t>
            </w:r>
          </w:p>
        </w:tc>
        <w:tc>
          <w:tcPr>
            <w:tcW w:w="992" w:type="dxa"/>
            <w:tcBorders>
              <w:top w:val="nil"/>
              <w:left w:val="nil"/>
              <w:bottom w:val="single" w:sz="4" w:space="0" w:color="auto"/>
              <w:right w:val="nil"/>
            </w:tcBorders>
          </w:tcPr>
          <w:p w14:paraId="13A12C4F"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703,0</w:t>
            </w:r>
          </w:p>
        </w:tc>
        <w:tc>
          <w:tcPr>
            <w:tcW w:w="992" w:type="dxa"/>
            <w:tcBorders>
              <w:top w:val="nil"/>
              <w:left w:val="nil"/>
              <w:bottom w:val="single" w:sz="4" w:space="0" w:color="auto"/>
              <w:right w:val="nil"/>
            </w:tcBorders>
          </w:tcPr>
          <w:p w14:paraId="292D8ECB"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26,0</w:t>
            </w:r>
          </w:p>
        </w:tc>
        <w:tc>
          <w:tcPr>
            <w:tcW w:w="992" w:type="dxa"/>
            <w:tcBorders>
              <w:top w:val="nil"/>
              <w:left w:val="nil"/>
              <w:bottom w:val="single" w:sz="4" w:space="0" w:color="auto"/>
              <w:right w:val="nil"/>
            </w:tcBorders>
          </w:tcPr>
          <w:p w14:paraId="53CBCF25"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84,3</w:t>
            </w:r>
          </w:p>
        </w:tc>
        <w:tc>
          <w:tcPr>
            <w:tcW w:w="709" w:type="dxa"/>
            <w:tcBorders>
              <w:top w:val="nil"/>
              <w:left w:val="nil"/>
              <w:bottom w:val="single" w:sz="4" w:space="0" w:color="auto"/>
              <w:right w:val="nil"/>
            </w:tcBorders>
          </w:tcPr>
          <w:p w14:paraId="4CD6B0A2"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679,3</w:t>
            </w:r>
          </w:p>
        </w:tc>
        <w:tc>
          <w:tcPr>
            <w:tcW w:w="1134" w:type="dxa"/>
            <w:tcBorders>
              <w:top w:val="nil"/>
              <w:left w:val="nil"/>
              <w:bottom w:val="single" w:sz="4" w:space="0" w:color="auto"/>
              <w:right w:val="nil"/>
            </w:tcBorders>
          </w:tcPr>
          <w:p w14:paraId="634309CC"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48,3</w:t>
            </w:r>
          </w:p>
        </w:tc>
        <w:tc>
          <w:tcPr>
            <w:tcW w:w="993" w:type="dxa"/>
            <w:tcBorders>
              <w:top w:val="nil"/>
              <w:left w:val="nil"/>
              <w:bottom w:val="single" w:sz="4" w:space="0" w:color="auto"/>
              <w:right w:val="nil"/>
            </w:tcBorders>
          </w:tcPr>
          <w:p w14:paraId="1DDBB3DF" w14:textId="77777777" w:rsidR="00697603" w:rsidRPr="002A1C73" w:rsidRDefault="00697603" w:rsidP="00532DAC">
            <w:pPr>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123,5</w:t>
            </w:r>
          </w:p>
        </w:tc>
      </w:tr>
    </w:tbl>
    <w:p w14:paraId="09FD0468" w14:textId="77777777" w:rsidR="00697603" w:rsidRPr="002A1C73" w:rsidRDefault="00697603" w:rsidP="00697603">
      <w:pPr>
        <w:pStyle w:val="32"/>
        <w:spacing w:before="240" w:after="120"/>
        <w:rPr>
          <w:rFonts w:asciiTheme="minorHAnsi" w:hAnsiTheme="minorHAnsi" w:cstheme="minorHAnsi"/>
          <w:color w:val="000000"/>
          <w:lang w:val="kk-KZ"/>
        </w:rPr>
      </w:pPr>
      <w:r w:rsidRPr="002A1C73">
        <w:rPr>
          <w:rFonts w:asciiTheme="minorHAnsi" w:hAnsiTheme="minorHAnsi" w:cstheme="minorHAnsi"/>
          <w:color w:val="000000"/>
        </w:rPr>
        <w:t>Налоговые поступления</w:t>
      </w:r>
      <w:r w:rsidRPr="002A1C73">
        <w:rPr>
          <w:rFonts w:asciiTheme="minorHAnsi" w:hAnsiTheme="minorHAnsi" w:cstheme="minorHAnsi"/>
          <w:color w:val="000000"/>
          <w:lang w:val="kk-KZ"/>
        </w:rPr>
        <w:t xml:space="preserve"> государственного бюджета за январь-февраль 2022 года</w:t>
      </w:r>
    </w:p>
    <w:tbl>
      <w:tblPr>
        <w:tblW w:w="10206" w:type="dxa"/>
        <w:tblInd w:w="108" w:type="dxa"/>
        <w:tblLayout w:type="fixed"/>
        <w:tblLook w:val="01E0" w:firstRow="1" w:lastRow="1" w:firstColumn="1" w:lastColumn="1" w:noHBand="0" w:noVBand="0"/>
      </w:tblPr>
      <w:tblGrid>
        <w:gridCol w:w="3828"/>
        <w:gridCol w:w="6378"/>
      </w:tblGrid>
      <w:tr w:rsidR="00697603" w:rsidRPr="002A1C73" w14:paraId="576F6B52" w14:textId="77777777" w:rsidTr="00532DAC">
        <w:trPr>
          <w:trHeight w:val="52"/>
        </w:trPr>
        <w:tc>
          <w:tcPr>
            <w:tcW w:w="3828" w:type="dxa"/>
          </w:tcPr>
          <w:p w14:paraId="4A9EC041" w14:textId="77777777" w:rsidR="00697603" w:rsidRPr="002A1C73" w:rsidRDefault="00697603" w:rsidP="00532DAC">
            <w:pPr>
              <w:pStyle w:val="a9"/>
              <w:tabs>
                <w:tab w:val="left" w:pos="3754"/>
              </w:tabs>
              <w:rPr>
                <w:rFonts w:asciiTheme="minorHAnsi" w:hAnsiTheme="minorHAnsi" w:cstheme="minorHAnsi"/>
                <w:color w:val="000000"/>
                <w:szCs w:val="16"/>
              </w:rPr>
            </w:pPr>
            <w:r w:rsidRPr="002A1C73">
              <w:rPr>
                <w:rFonts w:asciiTheme="minorHAnsi" w:hAnsiTheme="minorHAnsi" w:cstheme="minorHAnsi"/>
                <w:color w:val="000000"/>
                <w:szCs w:val="16"/>
              </w:rPr>
              <w:t>млрд. тенге</w:t>
            </w:r>
          </w:p>
        </w:tc>
        <w:tc>
          <w:tcPr>
            <w:tcW w:w="6378" w:type="dxa"/>
          </w:tcPr>
          <w:p w14:paraId="4742597A" w14:textId="77777777" w:rsidR="00697603" w:rsidRPr="002A1C73" w:rsidRDefault="00697603" w:rsidP="00532DAC">
            <w:pPr>
              <w:pStyle w:val="a9"/>
              <w:ind w:right="-108"/>
              <w:rPr>
                <w:rFonts w:asciiTheme="minorHAnsi" w:hAnsiTheme="minorHAnsi" w:cstheme="minorHAnsi"/>
                <w:color w:val="000000"/>
                <w:szCs w:val="16"/>
              </w:rPr>
            </w:pPr>
            <w:r w:rsidRPr="002A1C73">
              <w:rPr>
                <w:rFonts w:asciiTheme="minorHAnsi" w:hAnsiTheme="minorHAnsi" w:cstheme="minorHAnsi"/>
                <w:color w:val="000000"/>
                <w:szCs w:val="16"/>
              </w:rPr>
              <w:t>в процентах</w:t>
            </w:r>
          </w:p>
        </w:tc>
      </w:tr>
      <w:tr w:rsidR="00697603" w:rsidRPr="002A1C73" w14:paraId="404280DE" w14:textId="77777777" w:rsidTr="00532DAC">
        <w:trPr>
          <w:trHeight w:val="3419"/>
        </w:trPr>
        <w:tc>
          <w:tcPr>
            <w:tcW w:w="3828" w:type="dxa"/>
          </w:tcPr>
          <w:p w14:paraId="687505FF" w14:textId="77777777" w:rsidR="00697603" w:rsidRPr="002A1C73" w:rsidRDefault="00697603" w:rsidP="00532DAC">
            <w:pPr>
              <w:pStyle w:val="a9"/>
              <w:tabs>
                <w:tab w:val="left" w:pos="3754"/>
              </w:tabs>
              <w:jc w:val="left"/>
              <w:rPr>
                <w:rFonts w:asciiTheme="minorHAnsi" w:hAnsiTheme="minorHAnsi" w:cstheme="minorHAnsi"/>
                <w:color w:val="000000"/>
              </w:rPr>
            </w:pPr>
            <w:r w:rsidRPr="002A1C73">
              <w:rPr>
                <w:rFonts w:asciiTheme="minorHAnsi" w:hAnsiTheme="minorHAnsi" w:cstheme="minorHAnsi"/>
                <w:noProof/>
              </w:rPr>
              <w:drawing>
                <wp:inline distT="0" distB="0" distL="0" distR="0" wp14:anchorId="68EA351B" wp14:editId="7C043A93">
                  <wp:extent cx="2495550" cy="2105025"/>
                  <wp:effectExtent l="0" t="0" r="0" b="0"/>
                  <wp:docPr id="18" name="Диаграмма 18">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c>
          <w:tcPr>
            <w:tcW w:w="6378" w:type="dxa"/>
          </w:tcPr>
          <w:tbl>
            <w:tblPr>
              <w:tblpPr w:leftFromText="180" w:rightFromText="180" w:vertAnchor="page" w:horzAnchor="page" w:tblpX="857" w:tblpY="1"/>
              <w:tblOverlap w:val="never"/>
              <w:tblW w:w="6096" w:type="dxa"/>
              <w:tblLayout w:type="fixed"/>
              <w:tblLook w:val="01E0" w:firstRow="1" w:lastRow="1" w:firstColumn="1" w:lastColumn="1" w:noHBand="0" w:noVBand="0"/>
            </w:tblPr>
            <w:tblGrid>
              <w:gridCol w:w="2763"/>
              <w:gridCol w:w="1201"/>
              <w:gridCol w:w="2132"/>
            </w:tblGrid>
            <w:tr w:rsidR="00697603" w:rsidRPr="002A1C73" w14:paraId="62D5D67C" w14:textId="77777777" w:rsidTr="00532DAC">
              <w:trPr>
                <w:trHeight w:val="599"/>
              </w:trPr>
              <w:tc>
                <w:tcPr>
                  <w:tcW w:w="2763" w:type="dxa"/>
                  <w:tcBorders>
                    <w:top w:val="single" w:sz="4" w:space="0" w:color="auto"/>
                    <w:bottom w:val="single" w:sz="4" w:space="0" w:color="auto"/>
                    <w:right w:val="single" w:sz="4" w:space="0" w:color="auto"/>
                  </w:tcBorders>
                  <w:vAlign w:val="center"/>
                </w:tcPr>
                <w:p w14:paraId="6C740657" w14:textId="77777777" w:rsidR="00697603" w:rsidRPr="002A1C73" w:rsidRDefault="00697603" w:rsidP="00532DAC">
                  <w:pPr>
                    <w:pStyle w:val="aff3"/>
                    <w:jc w:val="center"/>
                    <w:rPr>
                      <w:rFonts w:asciiTheme="minorHAnsi" w:hAnsiTheme="minorHAnsi" w:cstheme="minorHAnsi"/>
                      <w:color w:val="000000"/>
                      <w:sz w:val="16"/>
                      <w:szCs w:val="16"/>
                      <w:lang w:val="kk-KZ"/>
                    </w:rPr>
                  </w:pPr>
                </w:p>
              </w:tc>
              <w:tc>
                <w:tcPr>
                  <w:tcW w:w="1201" w:type="dxa"/>
                  <w:tcBorders>
                    <w:top w:val="single" w:sz="4" w:space="0" w:color="auto"/>
                    <w:left w:val="single" w:sz="4" w:space="0" w:color="auto"/>
                    <w:bottom w:val="single" w:sz="4" w:space="0" w:color="auto"/>
                    <w:right w:val="single" w:sz="4" w:space="0" w:color="auto"/>
                  </w:tcBorders>
                  <w:vAlign w:val="center"/>
                </w:tcPr>
                <w:p w14:paraId="3A24175D" w14:textId="77777777" w:rsidR="00697603" w:rsidRPr="002A1C73" w:rsidRDefault="00697603" w:rsidP="00532DAC">
                  <w:pPr>
                    <w:pStyle w:val="aff3"/>
                    <w:jc w:val="center"/>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Удельный вес</w:t>
                  </w:r>
                </w:p>
              </w:tc>
              <w:tc>
                <w:tcPr>
                  <w:tcW w:w="2132" w:type="dxa"/>
                  <w:tcBorders>
                    <w:top w:val="single" w:sz="4" w:space="0" w:color="auto"/>
                    <w:left w:val="single" w:sz="4" w:space="0" w:color="auto"/>
                    <w:bottom w:val="single" w:sz="4" w:space="0" w:color="auto"/>
                  </w:tcBorders>
                  <w:vAlign w:val="center"/>
                </w:tcPr>
                <w:p w14:paraId="15A12A06" w14:textId="77777777" w:rsidR="00697603" w:rsidRPr="002A1C73" w:rsidRDefault="00697603" w:rsidP="00532DAC">
                  <w:pPr>
                    <w:pStyle w:val="aff3"/>
                    <w:jc w:val="center"/>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Январь-февраль 2022г. к январь-февралю 2021г.</w:t>
                  </w:r>
                </w:p>
              </w:tc>
            </w:tr>
            <w:tr w:rsidR="00697603" w:rsidRPr="002A1C73" w14:paraId="1BF32E65" w14:textId="77777777" w:rsidTr="00532DAC">
              <w:trPr>
                <w:trHeight w:val="153"/>
              </w:trPr>
              <w:tc>
                <w:tcPr>
                  <w:tcW w:w="2763" w:type="dxa"/>
                  <w:tcBorders>
                    <w:top w:val="single" w:sz="4" w:space="0" w:color="auto"/>
                  </w:tcBorders>
                </w:tcPr>
                <w:p w14:paraId="409236A0" w14:textId="77777777" w:rsidR="00697603" w:rsidRPr="002A1C73" w:rsidRDefault="00697603" w:rsidP="00532DAC">
                  <w:pPr>
                    <w:pStyle w:val="aff3"/>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Налоговые поступления</w:t>
                  </w:r>
                </w:p>
              </w:tc>
              <w:tc>
                <w:tcPr>
                  <w:tcW w:w="1201" w:type="dxa"/>
                  <w:tcBorders>
                    <w:top w:val="single" w:sz="4" w:space="0" w:color="auto"/>
                  </w:tcBorders>
                </w:tcPr>
                <w:p w14:paraId="44468153"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100,0</w:t>
                  </w:r>
                </w:p>
              </w:tc>
              <w:tc>
                <w:tcPr>
                  <w:tcW w:w="2132" w:type="dxa"/>
                  <w:tcBorders>
                    <w:top w:val="single" w:sz="4" w:space="0" w:color="auto"/>
                  </w:tcBorders>
                </w:tcPr>
                <w:p w14:paraId="5FDC27E4"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189,8</w:t>
                  </w:r>
                </w:p>
              </w:tc>
            </w:tr>
            <w:tr w:rsidR="00697603" w:rsidRPr="002A1C73" w14:paraId="2C3DB908" w14:textId="77777777" w:rsidTr="00532DAC">
              <w:trPr>
                <w:trHeight w:val="153"/>
              </w:trPr>
              <w:tc>
                <w:tcPr>
                  <w:tcW w:w="2763" w:type="dxa"/>
                </w:tcPr>
                <w:p w14:paraId="5B47A6FD" w14:textId="77777777" w:rsidR="00697603" w:rsidRPr="002A1C73" w:rsidRDefault="00697603" w:rsidP="00532DAC">
                  <w:pPr>
                    <w:pStyle w:val="aff3"/>
                    <w:rPr>
                      <w:rFonts w:asciiTheme="minorHAnsi" w:hAnsiTheme="minorHAnsi" w:cstheme="minorHAnsi"/>
                      <w:bCs/>
                      <w:sz w:val="16"/>
                      <w:szCs w:val="16"/>
                    </w:rPr>
                  </w:pPr>
                  <w:r w:rsidRPr="002A1C73">
                    <w:rPr>
                      <w:rFonts w:asciiTheme="minorHAnsi" w:hAnsiTheme="minorHAnsi" w:cstheme="minorHAnsi"/>
                      <w:bCs/>
                      <w:sz w:val="16"/>
                      <w:szCs w:val="16"/>
                    </w:rPr>
                    <w:t xml:space="preserve">Налог на добавленную стоимость </w:t>
                  </w:r>
                </w:p>
              </w:tc>
              <w:tc>
                <w:tcPr>
                  <w:tcW w:w="1201" w:type="dxa"/>
                </w:tcPr>
                <w:p w14:paraId="66DE30FE"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30,9</w:t>
                  </w:r>
                </w:p>
              </w:tc>
              <w:tc>
                <w:tcPr>
                  <w:tcW w:w="2132" w:type="dxa"/>
                </w:tcPr>
                <w:p w14:paraId="750A6E7D"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267,0</w:t>
                  </w:r>
                </w:p>
              </w:tc>
            </w:tr>
            <w:tr w:rsidR="00697603" w:rsidRPr="002A1C73" w14:paraId="621464CF" w14:textId="77777777" w:rsidTr="00532DAC">
              <w:trPr>
                <w:trHeight w:val="153"/>
              </w:trPr>
              <w:tc>
                <w:tcPr>
                  <w:tcW w:w="2763" w:type="dxa"/>
                </w:tcPr>
                <w:p w14:paraId="56F0390D" w14:textId="77777777" w:rsidR="00697603" w:rsidRPr="002A1C73" w:rsidRDefault="00697603" w:rsidP="00532DAC">
                  <w:pPr>
                    <w:pStyle w:val="aff3"/>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Корпоративный подоходный налог</w:t>
                  </w:r>
                </w:p>
              </w:tc>
              <w:tc>
                <w:tcPr>
                  <w:tcW w:w="1201" w:type="dxa"/>
                </w:tcPr>
                <w:p w14:paraId="58C99D0F"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28,8</w:t>
                  </w:r>
                </w:p>
              </w:tc>
              <w:tc>
                <w:tcPr>
                  <w:tcW w:w="2132" w:type="dxa"/>
                </w:tcPr>
                <w:p w14:paraId="499B3386"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215,3</w:t>
                  </w:r>
                </w:p>
              </w:tc>
            </w:tr>
            <w:tr w:rsidR="00697603" w:rsidRPr="002A1C73" w14:paraId="135527FF" w14:textId="77777777" w:rsidTr="00532DAC">
              <w:trPr>
                <w:trHeight w:val="212"/>
              </w:trPr>
              <w:tc>
                <w:tcPr>
                  <w:tcW w:w="2763" w:type="dxa"/>
                </w:tcPr>
                <w:p w14:paraId="436C3DD4" w14:textId="77777777" w:rsidR="00697603" w:rsidRPr="002A1C73" w:rsidRDefault="00697603" w:rsidP="00532DAC">
                  <w:pPr>
                    <w:pStyle w:val="aff3"/>
                    <w:rPr>
                      <w:rFonts w:asciiTheme="minorHAnsi" w:hAnsiTheme="minorHAnsi" w:cstheme="minorHAnsi"/>
                      <w:bCs/>
                      <w:sz w:val="16"/>
                      <w:szCs w:val="16"/>
                    </w:rPr>
                  </w:pPr>
                  <w:r w:rsidRPr="002A1C73">
                    <w:rPr>
                      <w:rFonts w:asciiTheme="minorHAnsi" w:hAnsiTheme="minorHAnsi" w:cstheme="minorHAnsi"/>
                      <w:bCs/>
                      <w:sz w:val="16"/>
                      <w:szCs w:val="16"/>
                    </w:rPr>
                    <w:t>Налоги на международную торговлю и внешние операции</w:t>
                  </w:r>
                </w:p>
              </w:tc>
              <w:tc>
                <w:tcPr>
                  <w:tcW w:w="1201" w:type="dxa"/>
                </w:tcPr>
                <w:p w14:paraId="2A8CC5AF"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13,2</w:t>
                  </w:r>
                </w:p>
              </w:tc>
              <w:tc>
                <w:tcPr>
                  <w:tcW w:w="2132" w:type="dxa"/>
                </w:tcPr>
                <w:p w14:paraId="758891FA"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236,9</w:t>
                  </w:r>
                </w:p>
              </w:tc>
            </w:tr>
            <w:tr w:rsidR="00697603" w:rsidRPr="002A1C73" w14:paraId="3948C8D3" w14:textId="77777777" w:rsidTr="00532DAC">
              <w:trPr>
                <w:trHeight w:val="144"/>
              </w:trPr>
              <w:tc>
                <w:tcPr>
                  <w:tcW w:w="2763" w:type="dxa"/>
                </w:tcPr>
                <w:p w14:paraId="44EC24FF" w14:textId="77777777" w:rsidR="00697603" w:rsidRPr="002A1C73" w:rsidRDefault="00697603" w:rsidP="00532DAC">
                  <w:pPr>
                    <w:pStyle w:val="aff3"/>
                    <w:rPr>
                      <w:rFonts w:asciiTheme="minorHAnsi" w:hAnsiTheme="minorHAnsi" w:cstheme="minorHAnsi"/>
                      <w:bCs/>
                      <w:sz w:val="16"/>
                      <w:szCs w:val="16"/>
                    </w:rPr>
                  </w:pPr>
                  <w:r w:rsidRPr="002A1C73">
                    <w:rPr>
                      <w:rFonts w:asciiTheme="minorHAnsi" w:hAnsiTheme="minorHAnsi" w:cstheme="minorHAnsi"/>
                      <w:bCs/>
                      <w:sz w:val="16"/>
                      <w:szCs w:val="16"/>
                    </w:rPr>
                    <w:t>Индивидуальный подоходный налог</w:t>
                  </w:r>
                </w:p>
                <w:p w14:paraId="32542FCB" w14:textId="77777777" w:rsidR="00697603" w:rsidRPr="002A1C73" w:rsidRDefault="00697603" w:rsidP="00532DAC">
                  <w:pPr>
                    <w:pStyle w:val="aff3"/>
                    <w:rPr>
                      <w:rFonts w:asciiTheme="minorHAnsi" w:hAnsiTheme="minorHAnsi" w:cstheme="minorHAnsi"/>
                      <w:bCs/>
                      <w:sz w:val="16"/>
                      <w:szCs w:val="16"/>
                    </w:rPr>
                  </w:pPr>
                  <w:r w:rsidRPr="002A1C73">
                    <w:rPr>
                      <w:rFonts w:asciiTheme="minorHAnsi" w:hAnsiTheme="minorHAnsi" w:cstheme="minorHAnsi"/>
                      <w:bCs/>
                      <w:sz w:val="16"/>
                      <w:szCs w:val="16"/>
                    </w:rPr>
                    <w:t>Поступления за использование природных и других ресурсов</w:t>
                  </w:r>
                </w:p>
              </w:tc>
              <w:tc>
                <w:tcPr>
                  <w:tcW w:w="1201" w:type="dxa"/>
                </w:tcPr>
                <w:p w14:paraId="62BA3A76"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8,2</w:t>
                  </w:r>
                </w:p>
                <w:p w14:paraId="1D61B828"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6,3</w:t>
                  </w:r>
                </w:p>
              </w:tc>
              <w:tc>
                <w:tcPr>
                  <w:tcW w:w="2132" w:type="dxa"/>
                </w:tcPr>
                <w:p w14:paraId="48E2909A"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130,9</w:t>
                  </w:r>
                </w:p>
                <w:p w14:paraId="36D23505"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131,1</w:t>
                  </w:r>
                </w:p>
              </w:tc>
            </w:tr>
            <w:tr w:rsidR="00697603" w:rsidRPr="002A1C73" w14:paraId="7440302E" w14:textId="77777777" w:rsidTr="00532DAC">
              <w:trPr>
                <w:trHeight w:val="154"/>
              </w:trPr>
              <w:tc>
                <w:tcPr>
                  <w:tcW w:w="2763" w:type="dxa"/>
                </w:tcPr>
                <w:p w14:paraId="384D0F7C" w14:textId="77777777" w:rsidR="00697603" w:rsidRPr="002A1C73" w:rsidRDefault="00697603" w:rsidP="00532DAC">
                  <w:pPr>
                    <w:pStyle w:val="aff3"/>
                    <w:rPr>
                      <w:rFonts w:asciiTheme="minorHAnsi" w:hAnsiTheme="minorHAnsi" w:cstheme="minorHAnsi"/>
                      <w:bCs/>
                      <w:sz w:val="16"/>
                      <w:szCs w:val="16"/>
                    </w:rPr>
                  </w:pPr>
                  <w:r w:rsidRPr="002A1C73">
                    <w:rPr>
                      <w:rFonts w:asciiTheme="minorHAnsi" w:hAnsiTheme="minorHAnsi" w:cstheme="minorHAnsi"/>
                      <w:bCs/>
                      <w:sz w:val="16"/>
                      <w:szCs w:val="16"/>
                    </w:rPr>
                    <w:t>Социальный налог</w:t>
                  </w:r>
                </w:p>
              </w:tc>
              <w:tc>
                <w:tcPr>
                  <w:tcW w:w="1201" w:type="dxa"/>
                </w:tcPr>
                <w:p w14:paraId="7F57D0CC"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5,7</w:t>
                  </w:r>
                </w:p>
              </w:tc>
              <w:tc>
                <w:tcPr>
                  <w:tcW w:w="2132" w:type="dxa"/>
                </w:tcPr>
                <w:p w14:paraId="66F2309F"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119,3</w:t>
                  </w:r>
                </w:p>
              </w:tc>
            </w:tr>
            <w:tr w:rsidR="00697603" w:rsidRPr="002A1C73" w14:paraId="0080F853" w14:textId="77777777" w:rsidTr="00532DAC">
              <w:trPr>
                <w:trHeight w:val="154"/>
              </w:trPr>
              <w:tc>
                <w:tcPr>
                  <w:tcW w:w="2763" w:type="dxa"/>
                </w:tcPr>
                <w:tbl>
                  <w:tblPr>
                    <w:tblpPr w:leftFromText="180" w:rightFromText="180" w:vertAnchor="page" w:horzAnchor="page" w:tblpX="857" w:tblpY="1"/>
                    <w:tblOverlap w:val="never"/>
                    <w:tblW w:w="6096" w:type="dxa"/>
                    <w:tblLayout w:type="fixed"/>
                    <w:tblLook w:val="01E0" w:firstRow="1" w:lastRow="1" w:firstColumn="1" w:lastColumn="1" w:noHBand="0" w:noVBand="0"/>
                  </w:tblPr>
                  <w:tblGrid>
                    <w:gridCol w:w="6096"/>
                  </w:tblGrid>
                  <w:tr w:rsidR="00697603" w:rsidRPr="002A1C73" w14:paraId="5E2311D2" w14:textId="77777777" w:rsidTr="00532DAC">
                    <w:trPr>
                      <w:trHeight w:val="154"/>
                    </w:trPr>
                    <w:tc>
                      <w:tcPr>
                        <w:tcW w:w="2763" w:type="dxa"/>
                      </w:tcPr>
                      <w:p w14:paraId="5D854E8B" w14:textId="77777777" w:rsidR="00697603" w:rsidRPr="002A1C73" w:rsidRDefault="00697603" w:rsidP="00532DAC">
                        <w:pPr>
                          <w:pStyle w:val="aff3"/>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Налоги на собственность</w:t>
                        </w:r>
                      </w:p>
                    </w:tc>
                  </w:tr>
                </w:tbl>
                <w:p w14:paraId="026F91A4" w14:textId="77777777" w:rsidR="00697603" w:rsidRPr="002A1C73" w:rsidRDefault="00697603" w:rsidP="00532DAC">
                  <w:pPr>
                    <w:pStyle w:val="aff3"/>
                    <w:rPr>
                      <w:rFonts w:asciiTheme="minorHAnsi" w:hAnsiTheme="minorHAnsi" w:cstheme="minorHAnsi"/>
                      <w:bCs/>
                      <w:color w:val="000000"/>
                      <w:sz w:val="16"/>
                      <w:szCs w:val="16"/>
                    </w:rPr>
                  </w:pPr>
                </w:p>
              </w:tc>
              <w:tc>
                <w:tcPr>
                  <w:tcW w:w="1201" w:type="dxa"/>
                </w:tcPr>
                <w:p w14:paraId="0D32E6B8" w14:textId="77777777" w:rsidR="00697603" w:rsidRPr="002A1C73" w:rsidRDefault="00697603" w:rsidP="00532DAC">
                  <w:pPr>
                    <w:pStyle w:val="aff3"/>
                    <w:jc w:val="right"/>
                    <w:rPr>
                      <w:rFonts w:asciiTheme="minorHAnsi" w:hAnsiTheme="minorHAnsi" w:cstheme="minorHAnsi"/>
                      <w:bCs/>
                      <w:color w:val="000000"/>
                      <w:sz w:val="16"/>
                      <w:szCs w:val="16"/>
                      <w:lang w:val="en-US"/>
                    </w:rPr>
                  </w:pPr>
                  <w:r w:rsidRPr="002A1C73">
                    <w:rPr>
                      <w:rFonts w:asciiTheme="minorHAnsi" w:hAnsiTheme="minorHAnsi" w:cstheme="minorHAnsi"/>
                      <w:bCs/>
                      <w:color w:val="000000"/>
                      <w:sz w:val="16"/>
                      <w:szCs w:val="16"/>
                    </w:rPr>
                    <w:t>3,</w:t>
                  </w:r>
                  <w:r w:rsidRPr="002A1C73">
                    <w:rPr>
                      <w:rFonts w:asciiTheme="minorHAnsi" w:hAnsiTheme="minorHAnsi" w:cstheme="minorHAnsi"/>
                      <w:bCs/>
                      <w:color w:val="000000"/>
                      <w:sz w:val="16"/>
                      <w:szCs w:val="16"/>
                      <w:lang w:val="en-US"/>
                    </w:rPr>
                    <w:t>5</w:t>
                  </w:r>
                </w:p>
              </w:tc>
              <w:tc>
                <w:tcPr>
                  <w:tcW w:w="2132" w:type="dxa"/>
                </w:tcPr>
                <w:p w14:paraId="74C9E5C7"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109,3</w:t>
                  </w:r>
                </w:p>
              </w:tc>
            </w:tr>
            <w:tr w:rsidR="00697603" w:rsidRPr="002A1C73" w14:paraId="64157BE4" w14:textId="77777777" w:rsidTr="00532DAC">
              <w:trPr>
                <w:trHeight w:val="154"/>
              </w:trPr>
              <w:tc>
                <w:tcPr>
                  <w:tcW w:w="2763" w:type="dxa"/>
                </w:tcPr>
                <w:p w14:paraId="6EC34837" w14:textId="77777777" w:rsidR="00697603" w:rsidRPr="002A1C73" w:rsidRDefault="00697603" w:rsidP="00532DAC">
                  <w:pPr>
                    <w:pStyle w:val="aff3"/>
                    <w:rPr>
                      <w:rFonts w:asciiTheme="minorHAnsi" w:hAnsiTheme="minorHAnsi" w:cstheme="minorHAnsi"/>
                      <w:bCs/>
                      <w:color w:val="000000"/>
                      <w:sz w:val="16"/>
                      <w:szCs w:val="16"/>
                    </w:rPr>
                  </w:pPr>
                  <w:r w:rsidRPr="002A1C73">
                    <w:rPr>
                      <w:rFonts w:asciiTheme="minorHAnsi" w:hAnsiTheme="minorHAnsi" w:cstheme="minorHAnsi"/>
                      <w:bCs/>
                      <w:sz w:val="16"/>
                      <w:szCs w:val="16"/>
                    </w:rPr>
                    <w:t>Акцизы</w:t>
                  </w:r>
                </w:p>
              </w:tc>
              <w:tc>
                <w:tcPr>
                  <w:tcW w:w="1201" w:type="dxa"/>
                </w:tcPr>
                <w:p w14:paraId="54B64B6F" w14:textId="77777777" w:rsidR="00697603" w:rsidRPr="002A1C73" w:rsidRDefault="00697603" w:rsidP="00532DAC">
                  <w:pPr>
                    <w:pStyle w:val="aff3"/>
                    <w:jc w:val="right"/>
                    <w:rPr>
                      <w:rFonts w:asciiTheme="minorHAnsi" w:hAnsiTheme="minorHAnsi" w:cstheme="minorHAnsi"/>
                      <w:bCs/>
                      <w:color w:val="000000"/>
                      <w:sz w:val="16"/>
                      <w:szCs w:val="16"/>
                      <w:lang w:val="en-US"/>
                    </w:rPr>
                  </w:pPr>
                  <w:r w:rsidRPr="002A1C73">
                    <w:rPr>
                      <w:rFonts w:asciiTheme="minorHAnsi" w:hAnsiTheme="minorHAnsi" w:cstheme="minorHAnsi"/>
                      <w:bCs/>
                      <w:color w:val="000000"/>
                      <w:sz w:val="16"/>
                      <w:szCs w:val="16"/>
                    </w:rPr>
                    <w:t>2,</w:t>
                  </w:r>
                  <w:r w:rsidRPr="002A1C73">
                    <w:rPr>
                      <w:rFonts w:asciiTheme="minorHAnsi" w:hAnsiTheme="minorHAnsi" w:cstheme="minorHAnsi"/>
                      <w:bCs/>
                      <w:color w:val="000000"/>
                      <w:sz w:val="16"/>
                      <w:szCs w:val="16"/>
                      <w:lang w:val="en-US"/>
                    </w:rPr>
                    <w:t>8</w:t>
                  </w:r>
                </w:p>
              </w:tc>
              <w:tc>
                <w:tcPr>
                  <w:tcW w:w="2132" w:type="dxa"/>
                </w:tcPr>
                <w:p w14:paraId="7078C474"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109,9</w:t>
                  </w:r>
                </w:p>
              </w:tc>
            </w:tr>
            <w:tr w:rsidR="00697603" w:rsidRPr="002A1C73" w14:paraId="1F411BB2" w14:textId="77777777" w:rsidTr="00532DAC">
              <w:trPr>
                <w:trHeight w:val="248"/>
              </w:trPr>
              <w:tc>
                <w:tcPr>
                  <w:tcW w:w="2763" w:type="dxa"/>
                  <w:tcBorders>
                    <w:bottom w:val="single" w:sz="4" w:space="0" w:color="auto"/>
                  </w:tcBorders>
                </w:tcPr>
                <w:p w14:paraId="273ECD72" w14:textId="77777777" w:rsidR="00697603" w:rsidRPr="002A1C73" w:rsidRDefault="00697603" w:rsidP="00532DAC">
                  <w:pPr>
                    <w:pStyle w:val="aff3"/>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Прочие налоги</w:t>
                  </w:r>
                </w:p>
              </w:tc>
              <w:tc>
                <w:tcPr>
                  <w:tcW w:w="1201" w:type="dxa"/>
                  <w:tcBorders>
                    <w:bottom w:val="single" w:sz="4" w:space="0" w:color="auto"/>
                  </w:tcBorders>
                </w:tcPr>
                <w:p w14:paraId="2F5C4C4E"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0,6</w:t>
                  </w:r>
                </w:p>
              </w:tc>
              <w:tc>
                <w:tcPr>
                  <w:tcW w:w="2132" w:type="dxa"/>
                  <w:tcBorders>
                    <w:bottom w:val="single" w:sz="4" w:space="0" w:color="auto"/>
                  </w:tcBorders>
                </w:tcPr>
                <w:p w14:paraId="02E82787" w14:textId="77777777" w:rsidR="00697603" w:rsidRPr="002A1C73" w:rsidRDefault="00697603" w:rsidP="00532DAC">
                  <w:pPr>
                    <w:pStyle w:val="aff3"/>
                    <w:jc w:val="right"/>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105,4</w:t>
                  </w:r>
                </w:p>
              </w:tc>
            </w:tr>
            <w:tr w:rsidR="00697603" w:rsidRPr="002A1C73" w14:paraId="3F88096A" w14:textId="77777777" w:rsidTr="00532DAC">
              <w:trPr>
                <w:trHeight w:val="154"/>
              </w:trPr>
              <w:tc>
                <w:tcPr>
                  <w:tcW w:w="2763" w:type="dxa"/>
                </w:tcPr>
                <w:p w14:paraId="1FD0313E" w14:textId="77777777" w:rsidR="00697603" w:rsidRPr="002A1C73" w:rsidRDefault="00697603" w:rsidP="00532DAC">
                  <w:pPr>
                    <w:pStyle w:val="aff3"/>
                    <w:rPr>
                      <w:rFonts w:asciiTheme="minorHAnsi" w:hAnsiTheme="minorHAnsi" w:cstheme="minorHAnsi"/>
                      <w:bCs/>
                      <w:color w:val="000000"/>
                      <w:sz w:val="16"/>
                      <w:szCs w:val="16"/>
                    </w:rPr>
                  </w:pPr>
                </w:p>
              </w:tc>
              <w:tc>
                <w:tcPr>
                  <w:tcW w:w="1201" w:type="dxa"/>
                  <w:vAlign w:val="bottom"/>
                </w:tcPr>
                <w:p w14:paraId="10FDDD23" w14:textId="77777777" w:rsidR="00697603" w:rsidRPr="002A1C73" w:rsidRDefault="00697603" w:rsidP="00532DAC">
                  <w:pPr>
                    <w:pStyle w:val="ac"/>
                    <w:jc w:val="right"/>
                    <w:rPr>
                      <w:rFonts w:asciiTheme="minorHAnsi" w:hAnsiTheme="minorHAnsi" w:cstheme="minorHAnsi"/>
                      <w:snapToGrid w:val="0"/>
                      <w:color w:val="000000"/>
                      <w:szCs w:val="16"/>
                    </w:rPr>
                  </w:pPr>
                </w:p>
              </w:tc>
              <w:tc>
                <w:tcPr>
                  <w:tcW w:w="2132" w:type="dxa"/>
                  <w:vAlign w:val="bottom"/>
                </w:tcPr>
                <w:p w14:paraId="7619315F" w14:textId="77777777" w:rsidR="00697603" w:rsidRPr="002A1C73" w:rsidRDefault="00697603" w:rsidP="00532DAC">
                  <w:pPr>
                    <w:pStyle w:val="ac"/>
                    <w:jc w:val="right"/>
                    <w:rPr>
                      <w:rFonts w:asciiTheme="minorHAnsi" w:hAnsiTheme="minorHAnsi" w:cstheme="minorHAnsi"/>
                      <w:snapToGrid w:val="0"/>
                      <w:color w:val="000000"/>
                      <w:szCs w:val="16"/>
                    </w:rPr>
                  </w:pPr>
                </w:p>
              </w:tc>
            </w:tr>
          </w:tbl>
          <w:p w14:paraId="60DE03BE" w14:textId="77777777" w:rsidR="00697603" w:rsidRPr="002A1C73" w:rsidRDefault="00697603" w:rsidP="00532DAC">
            <w:pPr>
              <w:pStyle w:val="a9"/>
              <w:ind w:right="-108"/>
              <w:jc w:val="center"/>
              <w:rPr>
                <w:rFonts w:asciiTheme="minorHAnsi" w:hAnsiTheme="minorHAnsi" w:cstheme="minorHAnsi"/>
                <w:color w:val="000000"/>
                <w:szCs w:val="16"/>
              </w:rPr>
            </w:pPr>
          </w:p>
        </w:tc>
      </w:tr>
    </w:tbl>
    <w:p w14:paraId="52568D41" w14:textId="77777777" w:rsidR="00697603" w:rsidRPr="002A1C73" w:rsidRDefault="00697603" w:rsidP="00697603">
      <w:pPr>
        <w:pStyle w:val="32"/>
        <w:pageBreakBefore/>
        <w:spacing w:before="240" w:after="120" w:line="276" w:lineRule="auto"/>
        <w:rPr>
          <w:rFonts w:asciiTheme="minorHAnsi" w:hAnsiTheme="minorHAnsi" w:cstheme="minorHAnsi"/>
          <w:color w:val="000000"/>
          <w:lang w:val="kk-KZ"/>
        </w:rPr>
      </w:pPr>
      <w:r w:rsidRPr="002A1C73">
        <w:rPr>
          <w:rFonts w:asciiTheme="minorHAnsi" w:hAnsiTheme="minorHAnsi" w:cstheme="minorHAnsi"/>
          <w:color w:val="000000"/>
        </w:rPr>
        <w:lastRenderedPageBreak/>
        <w:t>Затраты бюджета за январь-февраль 202</w:t>
      </w:r>
      <w:r w:rsidRPr="002A1C73">
        <w:rPr>
          <w:rFonts w:asciiTheme="minorHAnsi" w:hAnsiTheme="minorHAnsi" w:cstheme="minorHAnsi"/>
          <w:color w:val="000000"/>
          <w:lang w:val="kk-KZ"/>
        </w:rPr>
        <w:t xml:space="preserve">2 </w:t>
      </w:r>
      <w:r w:rsidRPr="002A1C73">
        <w:rPr>
          <w:rFonts w:asciiTheme="minorHAnsi" w:hAnsiTheme="minorHAnsi" w:cstheme="minorHAnsi"/>
          <w:color w:val="000000"/>
        </w:rPr>
        <w:t>года</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1134"/>
        <w:gridCol w:w="992"/>
        <w:gridCol w:w="851"/>
        <w:gridCol w:w="992"/>
        <w:gridCol w:w="992"/>
        <w:gridCol w:w="851"/>
        <w:gridCol w:w="992"/>
        <w:gridCol w:w="992"/>
      </w:tblGrid>
      <w:tr w:rsidR="00697603" w:rsidRPr="002A1C73" w14:paraId="1E065E40" w14:textId="77777777" w:rsidTr="00532DAC">
        <w:tc>
          <w:tcPr>
            <w:tcW w:w="1560" w:type="dxa"/>
            <w:vMerge w:val="restart"/>
            <w:tcBorders>
              <w:top w:val="single" w:sz="4" w:space="0" w:color="auto"/>
              <w:left w:val="nil"/>
              <w:bottom w:val="single" w:sz="4" w:space="0" w:color="auto"/>
              <w:right w:val="single" w:sz="4" w:space="0" w:color="auto"/>
            </w:tcBorders>
            <w:vAlign w:val="center"/>
          </w:tcPr>
          <w:p w14:paraId="5D75D0D3" w14:textId="77777777" w:rsidR="00697603" w:rsidRPr="002A1C73" w:rsidRDefault="00697603" w:rsidP="00532DAC">
            <w:pPr>
              <w:pStyle w:val="aa"/>
              <w:rPr>
                <w:rFonts w:asciiTheme="minorHAnsi" w:hAnsiTheme="minorHAnsi" w:cstheme="minorHAnsi"/>
                <w:color w:val="000000"/>
                <w:szCs w:val="16"/>
              </w:rPr>
            </w:pPr>
          </w:p>
        </w:tc>
        <w:tc>
          <w:tcPr>
            <w:tcW w:w="2976" w:type="dxa"/>
            <w:gridSpan w:val="3"/>
            <w:tcBorders>
              <w:top w:val="single" w:sz="4" w:space="0" w:color="auto"/>
              <w:left w:val="single" w:sz="4" w:space="0" w:color="auto"/>
              <w:bottom w:val="single" w:sz="4" w:space="0" w:color="auto"/>
              <w:right w:val="single" w:sz="4" w:space="0" w:color="auto"/>
            </w:tcBorders>
            <w:vAlign w:val="center"/>
          </w:tcPr>
          <w:p w14:paraId="0BD9232B" w14:textId="77777777" w:rsidR="00697603" w:rsidRPr="002A1C73" w:rsidRDefault="00697603" w:rsidP="00532DAC">
            <w:pPr>
              <w:pStyle w:val="aa"/>
              <w:rPr>
                <w:rFonts w:asciiTheme="minorHAnsi" w:hAnsiTheme="minorHAnsi" w:cstheme="minorHAnsi"/>
                <w:color w:val="000000"/>
                <w:szCs w:val="16"/>
              </w:rPr>
            </w:pPr>
            <w:r w:rsidRPr="002A1C73">
              <w:rPr>
                <w:rFonts w:asciiTheme="minorHAnsi" w:hAnsiTheme="minorHAnsi" w:cstheme="minorHAnsi"/>
                <w:color w:val="000000"/>
                <w:szCs w:val="16"/>
              </w:rPr>
              <w:t>Государственный бюджет</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426ED68" w14:textId="77777777" w:rsidR="00697603" w:rsidRPr="002A1C73" w:rsidRDefault="00697603" w:rsidP="00532DAC">
            <w:pPr>
              <w:pStyle w:val="aa"/>
              <w:rPr>
                <w:rFonts w:asciiTheme="minorHAnsi" w:hAnsiTheme="minorHAnsi" w:cstheme="minorHAnsi"/>
                <w:color w:val="000000"/>
                <w:szCs w:val="16"/>
              </w:rPr>
            </w:pPr>
            <w:r w:rsidRPr="002A1C73">
              <w:rPr>
                <w:rFonts w:asciiTheme="minorHAnsi" w:hAnsiTheme="minorHAnsi" w:cstheme="minorHAnsi"/>
                <w:color w:val="000000"/>
                <w:szCs w:val="16"/>
              </w:rPr>
              <w:t>Республиканский бюджет</w:t>
            </w:r>
          </w:p>
        </w:tc>
        <w:tc>
          <w:tcPr>
            <w:tcW w:w="2835" w:type="dxa"/>
            <w:gridSpan w:val="3"/>
            <w:tcBorders>
              <w:top w:val="single" w:sz="4" w:space="0" w:color="auto"/>
              <w:left w:val="single" w:sz="4" w:space="0" w:color="auto"/>
              <w:bottom w:val="single" w:sz="4" w:space="0" w:color="auto"/>
              <w:right w:val="nil"/>
            </w:tcBorders>
            <w:vAlign w:val="center"/>
          </w:tcPr>
          <w:p w14:paraId="046E7EE2" w14:textId="77777777" w:rsidR="00697603" w:rsidRPr="002A1C73" w:rsidRDefault="00697603" w:rsidP="00532DAC">
            <w:pPr>
              <w:pStyle w:val="aa"/>
              <w:rPr>
                <w:rFonts w:asciiTheme="minorHAnsi" w:hAnsiTheme="minorHAnsi" w:cstheme="minorHAnsi"/>
                <w:color w:val="000000"/>
                <w:szCs w:val="16"/>
              </w:rPr>
            </w:pPr>
            <w:r w:rsidRPr="002A1C73">
              <w:rPr>
                <w:rFonts w:asciiTheme="minorHAnsi" w:hAnsiTheme="minorHAnsi" w:cstheme="minorHAnsi"/>
                <w:color w:val="000000"/>
                <w:szCs w:val="16"/>
              </w:rPr>
              <w:t>Местный бюджет</w:t>
            </w:r>
          </w:p>
        </w:tc>
      </w:tr>
      <w:tr w:rsidR="00697603" w:rsidRPr="002A1C73" w14:paraId="7E868514" w14:textId="77777777" w:rsidTr="00532DAC">
        <w:tc>
          <w:tcPr>
            <w:tcW w:w="1560" w:type="dxa"/>
            <w:vMerge/>
            <w:tcBorders>
              <w:top w:val="single" w:sz="4" w:space="0" w:color="auto"/>
              <w:left w:val="nil"/>
              <w:bottom w:val="single" w:sz="4" w:space="0" w:color="auto"/>
              <w:right w:val="single" w:sz="4" w:space="0" w:color="auto"/>
            </w:tcBorders>
            <w:vAlign w:val="center"/>
          </w:tcPr>
          <w:p w14:paraId="755A6EED" w14:textId="77777777" w:rsidR="00697603" w:rsidRPr="002A1C73" w:rsidRDefault="00697603" w:rsidP="00532DAC">
            <w:pPr>
              <w:pStyle w:val="aa"/>
              <w:rPr>
                <w:rFonts w:asciiTheme="minorHAnsi" w:hAnsiTheme="minorHAnsi" w:cstheme="minorHAnsi"/>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295E6459" w14:textId="77777777" w:rsidR="00697603" w:rsidRPr="002A1C73" w:rsidRDefault="00697603" w:rsidP="00532DAC">
            <w:pPr>
              <w:pStyle w:val="af3"/>
              <w:jc w:val="center"/>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млрд. тенге</w:t>
            </w:r>
          </w:p>
        </w:tc>
        <w:tc>
          <w:tcPr>
            <w:tcW w:w="1134" w:type="dxa"/>
            <w:tcBorders>
              <w:top w:val="single" w:sz="4" w:space="0" w:color="auto"/>
              <w:left w:val="single" w:sz="4" w:space="0" w:color="auto"/>
              <w:bottom w:val="single" w:sz="4" w:space="0" w:color="auto"/>
              <w:right w:val="single" w:sz="4" w:space="0" w:color="auto"/>
            </w:tcBorders>
            <w:vAlign w:val="center"/>
          </w:tcPr>
          <w:p w14:paraId="253C73B0" w14:textId="77777777" w:rsidR="00697603" w:rsidRPr="002A1C73" w:rsidRDefault="00697603" w:rsidP="00532DAC">
            <w:pPr>
              <w:pStyle w:val="af3"/>
              <w:jc w:val="center"/>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1B2EFA1C" w14:textId="77777777" w:rsidR="00697603" w:rsidRPr="002A1C73" w:rsidRDefault="00697603" w:rsidP="00532DAC">
            <w:pPr>
              <w:pStyle w:val="af3"/>
              <w:jc w:val="center"/>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январь-февраль 2022г. к январь-февралю 20</w:t>
            </w:r>
            <w:r w:rsidRPr="002A1C73">
              <w:rPr>
                <w:rFonts w:asciiTheme="minorHAnsi" w:hAnsiTheme="minorHAnsi" w:cstheme="minorHAnsi"/>
                <w:color w:val="000000"/>
                <w:szCs w:val="16"/>
              </w:rPr>
              <w:t>2</w:t>
            </w:r>
            <w:r w:rsidRPr="002A1C73">
              <w:rPr>
                <w:rFonts w:asciiTheme="minorHAnsi" w:hAnsiTheme="minorHAnsi" w:cstheme="minorHAnsi"/>
                <w:color w:val="000000"/>
                <w:szCs w:val="16"/>
                <w:lang w:val="kk-KZ"/>
              </w:rPr>
              <w:t>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14:paraId="743DCF79" w14:textId="77777777" w:rsidR="00697603" w:rsidRPr="002A1C73" w:rsidRDefault="00697603" w:rsidP="00532DAC">
            <w:pPr>
              <w:pStyle w:val="af3"/>
              <w:jc w:val="center"/>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024D43DB" w14:textId="77777777" w:rsidR="00697603" w:rsidRPr="002A1C73" w:rsidRDefault="00697603" w:rsidP="00532DAC">
            <w:pPr>
              <w:pStyle w:val="af3"/>
              <w:jc w:val="center"/>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single" w:sz="4" w:space="0" w:color="auto"/>
            </w:tcBorders>
            <w:vAlign w:val="center"/>
          </w:tcPr>
          <w:p w14:paraId="6930D570" w14:textId="77777777" w:rsidR="00697603" w:rsidRPr="002A1C73" w:rsidRDefault="00697603" w:rsidP="00532DAC">
            <w:pPr>
              <w:pStyle w:val="af3"/>
              <w:jc w:val="center"/>
              <w:rPr>
                <w:rFonts w:asciiTheme="minorHAnsi" w:hAnsiTheme="minorHAnsi" w:cstheme="minorHAnsi"/>
                <w:color w:val="000000"/>
                <w:sz w:val="10"/>
                <w:szCs w:val="16"/>
                <w:lang w:val="kk-KZ"/>
              </w:rPr>
            </w:pPr>
            <w:r w:rsidRPr="002A1C73">
              <w:rPr>
                <w:rFonts w:asciiTheme="minorHAnsi" w:hAnsiTheme="minorHAnsi" w:cstheme="minorHAnsi"/>
                <w:color w:val="000000"/>
                <w:szCs w:val="16"/>
                <w:lang w:val="kk-KZ"/>
              </w:rPr>
              <w:t>январь-февраль 2022г. к январь-февралю 2021г., в процентах</w:t>
            </w:r>
          </w:p>
        </w:tc>
        <w:tc>
          <w:tcPr>
            <w:tcW w:w="851" w:type="dxa"/>
            <w:tcBorders>
              <w:top w:val="single" w:sz="4" w:space="0" w:color="auto"/>
              <w:left w:val="single" w:sz="4" w:space="0" w:color="auto"/>
              <w:bottom w:val="single" w:sz="4" w:space="0" w:color="auto"/>
              <w:right w:val="single" w:sz="4" w:space="0" w:color="auto"/>
            </w:tcBorders>
            <w:vAlign w:val="center"/>
          </w:tcPr>
          <w:p w14:paraId="11792254" w14:textId="77777777" w:rsidR="00697603" w:rsidRPr="002A1C73" w:rsidRDefault="00697603" w:rsidP="00532DAC">
            <w:pPr>
              <w:pStyle w:val="af3"/>
              <w:jc w:val="center"/>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млрд. тенге</w:t>
            </w:r>
          </w:p>
        </w:tc>
        <w:tc>
          <w:tcPr>
            <w:tcW w:w="992" w:type="dxa"/>
            <w:tcBorders>
              <w:top w:val="single" w:sz="4" w:space="0" w:color="auto"/>
              <w:left w:val="single" w:sz="4" w:space="0" w:color="auto"/>
              <w:bottom w:val="single" w:sz="4" w:space="0" w:color="auto"/>
              <w:right w:val="single" w:sz="4" w:space="0" w:color="auto"/>
            </w:tcBorders>
            <w:vAlign w:val="center"/>
          </w:tcPr>
          <w:p w14:paraId="6F26A590" w14:textId="77777777" w:rsidR="00697603" w:rsidRPr="002A1C73" w:rsidRDefault="00697603" w:rsidP="00532DAC">
            <w:pPr>
              <w:pStyle w:val="af3"/>
              <w:jc w:val="center"/>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удельный вес, в процентах</w:t>
            </w:r>
          </w:p>
        </w:tc>
        <w:tc>
          <w:tcPr>
            <w:tcW w:w="992" w:type="dxa"/>
            <w:tcBorders>
              <w:top w:val="single" w:sz="4" w:space="0" w:color="auto"/>
              <w:left w:val="single" w:sz="4" w:space="0" w:color="auto"/>
              <w:bottom w:val="single" w:sz="4" w:space="0" w:color="auto"/>
              <w:right w:val="nil"/>
            </w:tcBorders>
            <w:vAlign w:val="center"/>
          </w:tcPr>
          <w:p w14:paraId="38AA763B" w14:textId="77777777" w:rsidR="00697603" w:rsidRPr="002A1C73" w:rsidRDefault="00697603" w:rsidP="00532DAC">
            <w:pPr>
              <w:pStyle w:val="af3"/>
              <w:jc w:val="center"/>
              <w:rPr>
                <w:rFonts w:asciiTheme="minorHAnsi" w:hAnsiTheme="minorHAnsi" w:cstheme="minorHAnsi"/>
                <w:color w:val="000000"/>
                <w:szCs w:val="16"/>
                <w:lang w:val="kk-KZ"/>
              </w:rPr>
            </w:pPr>
            <w:r w:rsidRPr="002A1C73">
              <w:rPr>
                <w:rFonts w:asciiTheme="minorHAnsi" w:hAnsiTheme="minorHAnsi" w:cstheme="minorHAnsi"/>
                <w:color w:val="000000"/>
                <w:szCs w:val="16"/>
                <w:lang w:val="kk-KZ"/>
              </w:rPr>
              <w:t>январь-февраль 2022г. к январь-февралю 2021г., в процентах</w:t>
            </w:r>
          </w:p>
        </w:tc>
      </w:tr>
      <w:tr w:rsidR="00697603" w:rsidRPr="002A1C73" w14:paraId="721B4D8D" w14:textId="77777777" w:rsidTr="00532DAC">
        <w:trPr>
          <w:trHeight w:val="222"/>
        </w:trPr>
        <w:tc>
          <w:tcPr>
            <w:tcW w:w="1560" w:type="dxa"/>
            <w:tcBorders>
              <w:top w:val="single" w:sz="4" w:space="0" w:color="auto"/>
              <w:left w:val="nil"/>
              <w:bottom w:val="nil"/>
              <w:right w:val="nil"/>
            </w:tcBorders>
            <w:vAlign w:val="bottom"/>
          </w:tcPr>
          <w:p w14:paraId="09AC53B2" w14:textId="77777777" w:rsidR="00697603" w:rsidRPr="002A1C73" w:rsidRDefault="00697603" w:rsidP="00532DAC">
            <w:pPr>
              <w:rPr>
                <w:rFonts w:asciiTheme="minorHAnsi" w:hAnsiTheme="minorHAnsi" w:cstheme="minorHAnsi"/>
                <w:snapToGrid w:val="0"/>
                <w:color w:val="000000"/>
                <w:sz w:val="16"/>
                <w:szCs w:val="16"/>
              </w:rPr>
            </w:pPr>
            <w:r w:rsidRPr="002A1C73">
              <w:rPr>
                <w:rFonts w:asciiTheme="minorHAnsi" w:hAnsiTheme="minorHAnsi" w:cstheme="minorHAnsi"/>
                <w:bCs/>
                <w:color w:val="000000"/>
                <w:sz w:val="16"/>
                <w:szCs w:val="16"/>
              </w:rPr>
              <w:t xml:space="preserve">Затраты </w:t>
            </w:r>
          </w:p>
        </w:tc>
        <w:tc>
          <w:tcPr>
            <w:tcW w:w="850" w:type="dxa"/>
            <w:tcBorders>
              <w:top w:val="single" w:sz="4" w:space="0" w:color="auto"/>
              <w:left w:val="nil"/>
              <w:bottom w:val="nil"/>
              <w:right w:val="nil"/>
            </w:tcBorders>
          </w:tcPr>
          <w:p w14:paraId="331377DB"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2 938,9</w:t>
            </w:r>
          </w:p>
        </w:tc>
        <w:tc>
          <w:tcPr>
            <w:tcW w:w="1134" w:type="dxa"/>
            <w:tcBorders>
              <w:top w:val="single" w:sz="4" w:space="0" w:color="auto"/>
              <w:left w:val="nil"/>
              <w:bottom w:val="nil"/>
              <w:right w:val="nil"/>
            </w:tcBorders>
          </w:tcPr>
          <w:p w14:paraId="0CE9DC23"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100,0</w:t>
            </w:r>
          </w:p>
        </w:tc>
        <w:tc>
          <w:tcPr>
            <w:tcW w:w="992" w:type="dxa"/>
            <w:tcBorders>
              <w:top w:val="single" w:sz="4" w:space="0" w:color="auto"/>
              <w:left w:val="nil"/>
              <w:bottom w:val="nil"/>
              <w:right w:val="nil"/>
            </w:tcBorders>
          </w:tcPr>
          <w:p w14:paraId="02AEDA73"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111,9</w:t>
            </w:r>
          </w:p>
        </w:tc>
        <w:tc>
          <w:tcPr>
            <w:tcW w:w="851" w:type="dxa"/>
            <w:tcBorders>
              <w:top w:val="single" w:sz="4" w:space="0" w:color="auto"/>
              <w:left w:val="nil"/>
              <w:bottom w:val="nil"/>
              <w:right w:val="nil"/>
            </w:tcBorders>
          </w:tcPr>
          <w:p w14:paraId="08FF15F1"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2 662,3</w:t>
            </w:r>
          </w:p>
        </w:tc>
        <w:tc>
          <w:tcPr>
            <w:tcW w:w="992" w:type="dxa"/>
            <w:tcBorders>
              <w:top w:val="single" w:sz="4" w:space="0" w:color="auto"/>
              <w:left w:val="nil"/>
              <w:bottom w:val="nil"/>
              <w:right w:val="nil"/>
            </w:tcBorders>
          </w:tcPr>
          <w:p w14:paraId="3CF97FD1"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100,0</w:t>
            </w:r>
          </w:p>
        </w:tc>
        <w:tc>
          <w:tcPr>
            <w:tcW w:w="992" w:type="dxa"/>
            <w:tcBorders>
              <w:top w:val="single" w:sz="4" w:space="0" w:color="auto"/>
              <w:left w:val="nil"/>
              <w:bottom w:val="nil"/>
              <w:right w:val="nil"/>
            </w:tcBorders>
          </w:tcPr>
          <w:p w14:paraId="4AA9476A"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110,0</w:t>
            </w:r>
          </w:p>
        </w:tc>
        <w:tc>
          <w:tcPr>
            <w:tcW w:w="851" w:type="dxa"/>
            <w:tcBorders>
              <w:top w:val="single" w:sz="4" w:space="0" w:color="auto"/>
              <w:left w:val="nil"/>
              <w:bottom w:val="nil"/>
              <w:right w:val="nil"/>
            </w:tcBorders>
          </w:tcPr>
          <w:p w14:paraId="5B257789"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1 093,2</w:t>
            </w:r>
          </w:p>
        </w:tc>
        <w:tc>
          <w:tcPr>
            <w:tcW w:w="992" w:type="dxa"/>
            <w:tcBorders>
              <w:top w:val="single" w:sz="4" w:space="0" w:color="auto"/>
              <w:left w:val="nil"/>
              <w:bottom w:val="nil"/>
              <w:right w:val="nil"/>
            </w:tcBorders>
          </w:tcPr>
          <w:p w14:paraId="4767AE4B"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100,0</w:t>
            </w:r>
          </w:p>
        </w:tc>
        <w:tc>
          <w:tcPr>
            <w:tcW w:w="992" w:type="dxa"/>
            <w:tcBorders>
              <w:top w:val="single" w:sz="4" w:space="0" w:color="auto"/>
              <w:left w:val="nil"/>
              <w:bottom w:val="nil"/>
              <w:right w:val="nil"/>
            </w:tcBorders>
          </w:tcPr>
          <w:p w14:paraId="6F963FD2"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131,3</w:t>
            </w:r>
          </w:p>
        </w:tc>
      </w:tr>
      <w:tr w:rsidR="00697603" w:rsidRPr="002A1C73" w14:paraId="73311707" w14:textId="77777777" w:rsidTr="00532DAC">
        <w:trPr>
          <w:trHeight w:val="365"/>
        </w:trPr>
        <w:tc>
          <w:tcPr>
            <w:tcW w:w="1560" w:type="dxa"/>
            <w:tcBorders>
              <w:top w:val="nil"/>
              <w:left w:val="nil"/>
              <w:bottom w:val="nil"/>
              <w:right w:val="nil"/>
            </w:tcBorders>
            <w:vAlign w:val="center"/>
          </w:tcPr>
          <w:p w14:paraId="1C7B1A94" w14:textId="77777777" w:rsidR="00697603" w:rsidRPr="002A1C73" w:rsidRDefault="00697603" w:rsidP="00532DAC">
            <w:pPr>
              <w:pStyle w:val="ac"/>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 xml:space="preserve">Государственные услуги общего характера </w:t>
            </w:r>
          </w:p>
        </w:tc>
        <w:tc>
          <w:tcPr>
            <w:tcW w:w="850" w:type="dxa"/>
            <w:tcBorders>
              <w:top w:val="nil"/>
              <w:left w:val="nil"/>
              <w:bottom w:val="nil"/>
              <w:right w:val="nil"/>
            </w:tcBorders>
          </w:tcPr>
          <w:p w14:paraId="39B75916"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184,0</w:t>
            </w:r>
          </w:p>
        </w:tc>
        <w:tc>
          <w:tcPr>
            <w:tcW w:w="1134" w:type="dxa"/>
            <w:tcBorders>
              <w:top w:val="nil"/>
              <w:left w:val="nil"/>
              <w:bottom w:val="nil"/>
              <w:right w:val="nil"/>
            </w:tcBorders>
          </w:tcPr>
          <w:p w14:paraId="49E1791C"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6,3</w:t>
            </w:r>
          </w:p>
        </w:tc>
        <w:tc>
          <w:tcPr>
            <w:tcW w:w="992" w:type="dxa"/>
            <w:tcBorders>
              <w:top w:val="nil"/>
              <w:left w:val="nil"/>
              <w:bottom w:val="nil"/>
              <w:right w:val="nil"/>
            </w:tcBorders>
          </w:tcPr>
          <w:p w14:paraId="69EFF206"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129,3</w:t>
            </w:r>
          </w:p>
        </w:tc>
        <w:tc>
          <w:tcPr>
            <w:tcW w:w="851" w:type="dxa"/>
            <w:tcBorders>
              <w:top w:val="nil"/>
              <w:left w:val="nil"/>
              <w:bottom w:val="nil"/>
              <w:right w:val="nil"/>
            </w:tcBorders>
          </w:tcPr>
          <w:p w14:paraId="3524BBA1"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163,9</w:t>
            </w:r>
          </w:p>
        </w:tc>
        <w:tc>
          <w:tcPr>
            <w:tcW w:w="992" w:type="dxa"/>
            <w:tcBorders>
              <w:top w:val="nil"/>
              <w:left w:val="nil"/>
              <w:bottom w:val="nil"/>
              <w:right w:val="nil"/>
            </w:tcBorders>
          </w:tcPr>
          <w:p w14:paraId="5D3ED518"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6,2</w:t>
            </w:r>
          </w:p>
        </w:tc>
        <w:tc>
          <w:tcPr>
            <w:tcW w:w="992" w:type="dxa"/>
            <w:tcBorders>
              <w:top w:val="nil"/>
              <w:left w:val="nil"/>
              <w:bottom w:val="nil"/>
              <w:right w:val="nil"/>
            </w:tcBorders>
          </w:tcPr>
          <w:p w14:paraId="4E81F01B"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113,7</w:t>
            </w:r>
          </w:p>
        </w:tc>
        <w:tc>
          <w:tcPr>
            <w:tcW w:w="851" w:type="dxa"/>
            <w:tcBorders>
              <w:top w:val="nil"/>
              <w:left w:val="nil"/>
              <w:bottom w:val="nil"/>
              <w:right w:val="nil"/>
            </w:tcBorders>
          </w:tcPr>
          <w:p w14:paraId="69E51558"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36,8</w:t>
            </w:r>
          </w:p>
        </w:tc>
        <w:tc>
          <w:tcPr>
            <w:tcW w:w="992" w:type="dxa"/>
            <w:tcBorders>
              <w:top w:val="nil"/>
              <w:left w:val="nil"/>
              <w:bottom w:val="nil"/>
              <w:right w:val="nil"/>
            </w:tcBorders>
          </w:tcPr>
          <w:p w14:paraId="1470D37F"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3,4</w:t>
            </w:r>
          </w:p>
        </w:tc>
        <w:tc>
          <w:tcPr>
            <w:tcW w:w="992" w:type="dxa"/>
            <w:tcBorders>
              <w:top w:val="nil"/>
              <w:left w:val="nil"/>
              <w:bottom w:val="nil"/>
              <w:right w:val="nil"/>
            </w:tcBorders>
          </w:tcPr>
          <w:p w14:paraId="476E72A6"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140,7</w:t>
            </w:r>
          </w:p>
        </w:tc>
      </w:tr>
      <w:tr w:rsidR="00697603" w:rsidRPr="002A1C73" w14:paraId="35FFFBF3" w14:textId="77777777" w:rsidTr="00532DAC">
        <w:trPr>
          <w:trHeight w:val="188"/>
        </w:trPr>
        <w:tc>
          <w:tcPr>
            <w:tcW w:w="1560" w:type="dxa"/>
            <w:tcBorders>
              <w:top w:val="nil"/>
              <w:left w:val="nil"/>
              <w:bottom w:val="nil"/>
              <w:right w:val="nil"/>
            </w:tcBorders>
            <w:vAlign w:val="bottom"/>
          </w:tcPr>
          <w:p w14:paraId="3D4D67BF" w14:textId="77777777" w:rsidR="00697603" w:rsidRPr="002A1C73" w:rsidRDefault="00697603" w:rsidP="00532DAC">
            <w:pPr>
              <w:pStyle w:val="ac"/>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Оборона</w:t>
            </w:r>
          </w:p>
        </w:tc>
        <w:tc>
          <w:tcPr>
            <w:tcW w:w="850" w:type="dxa"/>
            <w:tcBorders>
              <w:top w:val="nil"/>
              <w:left w:val="nil"/>
              <w:bottom w:val="nil"/>
              <w:right w:val="nil"/>
            </w:tcBorders>
          </w:tcPr>
          <w:p w14:paraId="5D91DC22"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150,4</w:t>
            </w:r>
          </w:p>
        </w:tc>
        <w:tc>
          <w:tcPr>
            <w:tcW w:w="1134" w:type="dxa"/>
            <w:tcBorders>
              <w:top w:val="nil"/>
              <w:left w:val="nil"/>
              <w:bottom w:val="nil"/>
              <w:right w:val="nil"/>
            </w:tcBorders>
          </w:tcPr>
          <w:p w14:paraId="3FB6E4B6"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5,1</w:t>
            </w:r>
          </w:p>
        </w:tc>
        <w:tc>
          <w:tcPr>
            <w:tcW w:w="992" w:type="dxa"/>
            <w:tcBorders>
              <w:top w:val="nil"/>
              <w:left w:val="nil"/>
              <w:bottom w:val="nil"/>
              <w:right w:val="nil"/>
            </w:tcBorders>
          </w:tcPr>
          <w:p w14:paraId="6670E438"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124,2</w:t>
            </w:r>
          </w:p>
        </w:tc>
        <w:tc>
          <w:tcPr>
            <w:tcW w:w="851" w:type="dxa"/>
            <w:tcBorders>
              <w:top w:val="nil"/>
              <w:left w:val="nil"/>
              <w:bottom w:val="nil"/>
              <w:right w:val="nil"/>
            </w:tcBorders>
          </w:tcPr>
          <w:p w14:paraId="13F02AD6"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148,6</w:t>
            </w:r>
          </w:p>
        </w:tc>
        <w:tc>
          <w:tcPr>
            <w:tcW w:w="992" w:type="dxa"/>
            <w:tcBorders>
              <w:top w:val="nil"/>
              <w:left w:val="nil"/>
              <w:bottom w:val="nil"/>
              <w:right w:val="nil"/>
            </w:tcBorders>
          </w:tcPr>
          <w:p w14:paraId="7FA81C32"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5,5</w:t>
            </w:r>
          </w:p>
        </w:tc>
        <w:tc>
          <w:tcPr>
            <w:tcW w:w="992" w:type="dxa"/>
            <w:tcBorders>
              <w:top w:val="nil"/>
              <w:left w:val="nil"/>
              <w:bottom w:val="nil"/>
              <w:right w:val="nil"/>
            </w:tcBorders>
          </w:tcPr>
          <w:p w14:paraId="6F4E9CCD"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124,1</w:t>
            </w:r>
          </w:p>
        </w:tc>
        <w:tc>
          <w:tcPr>
            <w:tcW w:w="851" w:type="dxa"/>
            <w:tcBorders>
              <w:top w:val="nil"/>
              <w:left w:val="nil"/>
              <w:bottom w:val="nil"/>
              <w:right w:val="nil"/>
            </w:tcBorders>
          </w:tcPr>
          <w:p w14:paraId="35E26161"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1,8</w:t>
            </w:r>
          </w:p>
        </w:tc>
        <w:tc>
          <w:tcPr>
            <w:tcW w:w="992" w:type="dxa"/>
            <w:tcBorders>
              <w:top w:val="nil"/>
              <w:left w:val="nil"/>
              <w:bottom w:val="nil"/>
              <w:right w:val="nil"/>
            </w:tcBorders>
          </w:tcPr>
          <w:p w14:paraId="48BE9849"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0,2</w:t>
            </w:r>
          </w:p>
        </w:tc>
        <w:tc>
          <w:tcPr>
            <w:tcW w:w="992" w:type="dxa"/>
            <w:tcBorders>
              <w:top w:val="nil"/>
              <w:left w:val="nil"/>
              <w:bottom w:val="nil"/>
              <w:right w:val="nil"/>
            </w:tcBorders>
          </w:tcPr>
          <w:p w14:paraId="52E4FE63"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129,6</w:t>
            </w:r>
          </w:p>
        </w:tc>
      </w:tr>
      <w:tr w:rsidR="00697603" w:rsidRPr="002A1C73" w14:paraId="1FAEA9FD" w14:textId="77777777" w:rsidTr="00532DAC">
        <w:trPr>
          <w:trHeight w:val="188"/>
        </w:trPr>
        <w:tc>
          <w:tcPr>
            <w:tcW w:w="1560" w:type="dxa"/>
            <w:tcBorders>
              <w:top w:val="nil"/>
              <w:left w:val="nil"/>
              <w:bottom w:val="nil"/>
              <w:right w:val="nil"/>
            </w:tcBorders>
            <w:vAlign w:val="center"/>
          </w:tcPr>
          <w:p w14:paraId="387166E7" w14:textId="77777777" w:rsidR="00697603" w:rsidRPr="002A1C73" w:rsidRDefault="00697603" w:rsidP="00532DAC">
            <w:pPr>
              <w:pStyle w:val="ac"/>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Общественный порядок, безопасность, правовая, судебная, уголовно-исполнительная деятельность</w:t>
            </w:r>
          </w:p>
        </w:tc>
        <w:tc>
          <w:tcPr>
            <w:tcW w:w="850" w:type="dxa"/>
            <w:tcBorders>
              <w:top w:val="nil"/>
              <w:left w:val="nil"/>
              <w:bottom w:val="nil"/>
              <w:right w:val="nil"/>
            </w:tcBorders>
          </w:tcPr>
          <w:p w14:paraId="71858CA6"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136,7</w:t>
            </w:r>
          </w:p>
        </w:tc>
        <w:tc>
          <w:tcPr>
            <w:tcW w:w="1134" w:type="dxa"/>
            <w:tcBorders>
              <w:top w:val="nil"/>
              <w:left w:val="nil"/>
              <w:bottom w:val="nil"/>
              <w:right w:val="nil"/>
            </w:tcBorders>
          </w:tcPr>
          <w:p w14:paraId="2B71A941"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4,6</w:t>
            </w:r>
          </w:p>
        </w:tc>
        <w:tc>
          <w:tcPr>
            <w:tcW w:w="992" w:type="dxa"/>
            <w:tcBorders>
              <w:top w:val="nil"/>
              <w:left w:val="nil"/>
              <w:bottom w:val="nil"/>
              <w:right w:val="nil"/>
            </w:tcBorders>
          </w:tcPr>
          <w:p w14:paraId="4276DA49"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119,3</w:t>
            </w:r>
          </w:p>
        </w:tc>
        <w:tc>
          <w:tcPr>
            <w:tcW w:w="851" w:type="dxa"/>
            <w:tcBorders>
              <w:top w:val="nil"/>
              <w:left w:val="nil"/>
              <w:bottom w:val="nil"/>
              <w:right w:val="nil"/>
            </w:tcBorders>
          </w:tcPr>
          <w:p w14:paraId="64A0FAC8"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108,1</w:t>
            </w:r>
          </w:p>
        </w:tc>
        <w:tc>
          <w:tcPr>
            <w:tcW w:w="992" w:type="dxa"/>
            <w:tcBorders>
              <w:top w:val="nil"/>
              <w:left w:val="nil"/>
              <w:bottom w:val="nil"/>
              <w:right w:val="nil"/>
            </w:tcBorders>
          </w:tcPr>
          <w:p w14:paraId="0EC1C9D0"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4,1</w:t>
            </w:r>
          </w:p>
        </w:tc>
        <w:tc>
          <w:tcPr>
            <w:tcW w:w="992" w:type="dxa"/>
            <w:tcBorders>
              <w:top w:val="nil"/>
              <w:left w:val="nil"/>
              <w:bottom w:val="nil"/>
              <w:right w:val="nil"/>
            </w:tcBorders>
          </w:tcPr>
          <w:p w14:paraId="3B67ED68"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113,8</w:t>
            </w:r>
          </w:p>
        </w:tc>
        <w:tc>
          <w:tcPr>
            <w:tcW w:w="851" w:type="dxa"/>
            <w:tcBorders>
              <w:top w:val="nil"/>
              <w:left w:val="nil"/>
              <w:bottom w:val="nil"/>
              <w:right w:val="nil"/>
            </w:tcBorders>
          </w:tcPr>
          <w:p w14:paraId="1D0B7524"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31,4</w:t>
            </w:r>
          </w:p>
        </w:tc>
        <w:tc>
          <w:tcPr>
            <w:tcW w:w="992" w:type="dxa"/>
            <w:tcBorders>
              <w:top w:val="nil"/>
              <w:left w:val="nil"/>
              <w:bottom w:val="nil"/>
              <w:right w:val="nil"/>
            </w:tcBorders>
          </w:tcPr>
          <w:p w14:paraId="5B99AF0F"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2,9</w:t>
            </w:r>
          </w:p>
        </w:tc>
        <w:tc>
          <w:tcPr>
            <w:tcW w:w="992" w:type="dxa"/>
            <w:tcBorders>
              <w:top w:val="nil"/>
              <w:left w:val="nil"/>
              <w:bottom w:val="nil"/>
              <w:right w:val="nil"/>
            </w:tcBorders>
          </w:tcPr>
          <w:p w14:paraId="31DDA924"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160,7</w:t>
            </w:r>
          </w:p>
        </w:tc>
      </w:tr>
      <w:tr w:rsidR="00697603" w:rsidRPr="002A1C73" w14:paraId="72221482" w14:textId="77777777" w:rsidTr="00532DAC">
        <w:trPr>
          <w:trHeight w:val="188"/>
        </w:trPr>
        <w:tc>
          <w:tcPr>
            <w:tcW w:w="1560" w:type="dxa"/>
            <w:tcBorders>
              <w:top w:val="nil"/>
              <w:left w:val="nil"/>
              <w:bottom w:val="nil"/>
              <w:right w:val="nil"/>
            </w:tcBorders>
            <w:vAlign w:val="bottom"/>
          </w:tcPr>
          <w:p w14:paraId="0ABC1592" w14:textId="77777777" w:rsidR="00697603" w:rsidRPr="002A1C73" w:rsidRDefault="00697603" w:rsidP="00532DAC">
            <w:pPr>
              <w:pStyle w:val="ac"/>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Образование</w:t>
            </w:r>
          </w:p>
        </w:tc>
        <w:tc>
          <w:tcPr>
            <w:tcW w:w="850" w:type="dxa"/>
            <w:tcBorders>
              <w:top w:val="nil"/>
              <w:left w:val="nil"/>
              <w:bottom w:val="nil"/>
              <w:right w:val="nil"/>
            </w:tcBorders>
          </w:tcPr>
          <w:p w14:paraId="6C944087"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633,6</w:t>
            </w:r>
          </w:p>
        </w:tc>
        <w:tc>
          <w:tcPr>
            <w:tcW w:w="1134" w:type="dxa"/>
            <w:tcBorders>
              <w:top w:val="nil"/>
              <w:left w:val="nil"/>
              <w:bottom w:val="nil"/>
              <w:right w:val="nil"/>
            </w:tcBorders>
          </w:tcPr>
          <w:p w14:paraId="0E7C679E"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21,6</w:t>
            </w:r>
          </w:p>
        </w:tc>
        <w:tc>
          <w:tcPr>
            <w:tcW w:w="992" w:type="dxa"/>
            <w:tcBorders>
              <w:top w:val="nil"/>
              <w:left w:val="nil"/>
              <w:bottom w:val="nil"/>
              <w:right w:val="nil"/>
            </w:tcBorders>
          </w:tcPr>
          <w:p w14:paraId="559FD384"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131,4</w:t>
            </w:r>
          </w:p>
        </w:tc>
        <w:tc>
          <w:tcPr>
            <w:tcW w:w="851" w:type="dxa"/>
            <w:tcBorders>
              <w:top w:val="nil"/>
              <w:left w:val="nil"/>
              <w:bottom w:val="nil"/>
              <w:right w:val="nil"/>
            </w:tcBorders>
          </w:tcPr>
          <w:p w14:paraId="6F8254DA"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287,3</w:t>
            </w:r>
          </w:p>
        </w:tc>
        <w:tc>
          <w:tcPr>
            <w:tcW w:w="992" w:type="dxa"/>
            <w:tcBorders>
              <w:top w:val="nil"/>
              <w:left w:val="nil"/>
              <w:bottom w:val="nil"/>
              <w:right w:val="nil"/>
            </w:tcBorders>
          </w:tcPr>
          <w:p w14:paraId="75FE3098"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10,8</w:t>
            </w:r>
          </w:p>
        </w:tc>
        <w:tc>
          <w:tcPr>
            <w:tcW w:w="992" w:type="dxa"/>
            <w:tcBorders>
              <w:top w:val="nil"/>
              <w:left w:val="nil"/>
              <w:bottom w:val="nil"/>
              <w:right w:val="nil"/>
            </w:tcBorders>
          </w:tcPr>
          <w:p w14:paraId="339B2BBC"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148,7</w:t>
            </w:r>
          </w:p>
        </w:tc>
        <w:tc>
          <w:tcPr>
            <w:tcW w:w="851" w:type="dxa"/>
            <w:tcBorders>
              <w:top w:val="nil"/>
              <w:left w:val="nil"/>
              <w:bottom w:val="nil"/>
              <w:right w:val="nil"/>
            </w:tcBorders>
          </w:tcPr>
          <w:p w14:paraId="62E99027"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528,6</w:t>
            </w:r>
          </w:p>
        </w:tc>
        <w:tc>
          <w:tcPr>
            <w:tcW w:w="992" w:type="dxa"/>
            <w:tcBorders>
              <w:top w:val="nil"/>
              <w:left w:val="nil"/>
              <w:bottom w:val="nil"/>
              <w:right w:val="nil"/>
            </w:tcBorders>
          </w:tcPr>
          <w:p w14:paraId="354C2599"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48,3</w:t>
            </w:r>
          </w:p>
        </w:tc>
        <w:tc>
          <w:tcPr>
            <w:tcW w:w="992" w:type="dxa"/>
            <w:tcBorders>
              <w:top w:val="nil"/>
              <w:left w:val="nil"/>
              <w:bottom w:val="nil"/>
              <w:right w:val="nil"/>
            </w:tcBorders>
          </w:tcPr>
          <w:p w14:paraId="454B3AF8"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129,1</w:t>
            </w:r>
          </w:p>
        </w:tc>
      </w:tr>
      <w:tr w:rsidR="00697603" w:rsidRPr="002A1C73" w14:paraId="34612943" w14:textId="77777777" w:rsidTr="00532DAC">
        <w:trPr>
          <w:trHeight w:val="185"/>
        </w:trPr>
        <w:tc>
          <w:tcPr>
            <w:tcW w:w="1560" w:type="dxa"/>
            <w:tcBorders>
              <w:top w:val="nil"/>
              <w:left w:val="nil"/>
              <w:bottom w:val="nil"/>
              <w:right w:val="nil"/>
            </w:tcBorders>
            <w:vAlign w:val="bottom"/>
          </w:tcPr>
          <w:p w14:paraId="2079A5F5" w14:textId="77777777" w:rsidR="00697603" w:rsidRPr="002A1C73" w:rsidRDefault="00697603" w:rsidP="00532DAC">
            <w:pPr>
              <w:pStyle w:val="ac"/>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Здравоохранение</w:t>
            </w:r>
          </w:p>
        </w:tc>
        <w:tc>
          <w:tcPr>
            <w:tcW w:w="850" w:type="dxa"/>
            <w:tcBorders>
              <w:top w:val="nil"/>
              <w:left w:val="nil"/>
              <w:bottom w:val="nil"/>
              <w:right w:val="nil"/>
            </w:tcBorders>
          </w:tcPr>
          <w:p w14:paraId="75E05CAD"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370,4</w:t>
            </w:r>
          </w:p>
        </w:tc>
        <w:tc>
          <w:tcPr>
            <w:tcW w:w="1134" w:type="dxa"/>
            <w:tcBorders>
              <w:top w:val="nil"/>
              <w:left w:val="nil"/>
              <w:bottom w:val="nil"/>
              <w:right w:val="nil"/>
            </w:tcBorders>
          </w:tcPr>
          <w:p w14:paraId="3B504D49"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12,6</w:t>
            </w:r>
          </w:p>
        </w:tc>
        <w:tc>
          <w:tcPr>
            <w:tcW w:w="992" w:type="dxa"/>
            <w:tcBorders>
              <w:top w:val="nil"/>
              <w:left w:val="nil"/>
              <w:bottom w:val="nil"/>
              <w:right w:val="nil"/>
            </w:tcBorders>
          </w:tcPr>
          <w:p w14:paraId="12B1CDDA"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75,8</w:t>
            </w:r>
          </w:p>
        </w:tc>
        <w:tc>
          <w:tcPr>
            <w:tcW w:w="851" w:type="dxa"/>
            <w:tcBorders>
              <w:top w:val="nil"/>
              <w:left w:val="nil"/>
              <w:bottom w:val="nil"/>
              <w:right w:val="nil"/>
            </w:tcBorders>
          </w:tcPr>
          <w:p w14:paraId="4A32DFFD"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358,7</w:t>
            </w:r>
          </w:p>
        </w:tc>
        <w:tc>
          <w:tcPr>
            <w:tcW w:w="992" w:type="dxa"/>
            <w:tcBorders>
              <w:top w:val="nil"/>
              <w:left w:val="nil"/>
              <w:bottom w:val="nil"/>
              <w:right w:val="nil"/>
            </w:tcBorders>
          </w:tcPr>
          <w:p w14:paraId="1CC7C4CE"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13,5</w:t>
            </w:r>
          </w:p>
        </w:tc>
        <w:tc>
          <w:tcPr>
            <w:tcW w:w="992" w:type="dxa"/>
            <w:tcBorders>
              <w:top w:val="nil"/>
              <w:left w:val="nil"/>
              <w:bottom w:val="nil"/>
              <w:right w:val="nil"/>
            </w:tcBorders>
          </w:tcPr>
          <w:p w14:paraId="36D5C8C9"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74,5</w:t>
            </w:r>
          </w:p>
        </w:tc>
        <w:tc>
          <w:tcPr>
            <w:tcW w:w="851" w:type="dxa"/>
            <w:tcBorders>
              <w:top w:val="nil"/>
              <w:left w:val="nil"/>
              <w:bottom w:val="nil"/>
              <w:right w:val="nil"/>
            </w:tcBorders>
          </w:tcPr>
          <w:p w14:paraId="42849877"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14,0</w:t>
            </w:r>
          </w:p>
        </w:tc>
        <w:tc>
          <w:tcPr>
            <w:tcW w:w="992" w:type="dxa"/>
            <w:tcBorders>
              <w:top w:val="nil"/>
              <w:left w:val="nil"/>
              <w:bottom w:val="nil"/>
              <w:right w:val="nil"/>
            </w:tcBorders>
          </w:tcPr>
          <w:p w14:paraId="73D9F813"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1,3</w:t>
            </w:r>
          </w:p>
        </w:tc>
        <w:tc>
          <w:tcPr>
            <w:tcW w:w="992" w:type="dxa"/>
            <w:tcBorders>
              <w:top w:val="nil"/>
              <w:left w:val="nil"/>
              <w:bottom w:val="nil"/>
              <w:right w:val="nil"/>
            </w:tcBorders>
          </w:tcPr>
          <w:p w14:paraId="0C0EF1DC"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106,9</w:t>
            </w:r>
          </w:p>
        </w:tc>
      </w:tr>
      <w:tr w:rsidR="00697603" w:rsidRPr="002A1C73" w14:paraId="445D4229" w14:textId="77777777" w:rsidTr="00532DAC">
        <w:trPr>
          <w:trHeight w:val="363"/>
        </w:trPr>
        <w:tc>
          <w:tcPr>
            <w:tcW w:w="1560" w:type="dxa"/>
            <w:tcBorders>
              <w:top w:val="nil"/>
              <w:left w:val="nil"/>
              <w:bottom w:val="nil"/>
              <w:right w:val="nil"/>
            </w:tcBorders>
            <w:vAlign w:val="center"/>
          </w:tcPr>
          <w:p w14:paraId="0E78CCDB" w14:textId="77777777" w:rsidR="00697603" w:rsidRPr="002A1C73" w:rsidRDefault="00697603" w:rsidP="00532DAC">
            <w:pPr>
              <w:pStyle w:val="ac"/>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Социальная помощь и социальное обеспечение</w:t>
            </w:r>
          </w:p>
        </w:tc>
        <w:tc>
          <w:tcPr>
            <w:tcW w:w="850" w:type="dxa"/>
            <w:tcBorders>
              <w:top w:val="nil"/>
              <w:left w:val="nil"/>
              <w:bottom w:val="nil"/>
              <w:right w:val="nil"/>
            </w:tcBorders>
          </w:tcPr>
          <w:p w14:paraId="4B57950C"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709,9</w:t>
            </w:r>
          </w:p>
        </w:tc>
        <w:tc>
          <w:tcPr>
            <w:tcW w:w="1134" w:type="dxa"/>
            <w:tcBorders>
              <w:top w:val="nil"/>
              <w:left w:val="nil"/>
              <w:bottom w:val="nil"/>
              <w:right w:val="nil"/>
            </w:tcBorders>
          </w:tcPr>
          <w:p w14:paraId="79FDBCA1"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24,2</w:t>
            </w:r>
          </w:p>
        </w:tc>
        <w:tc>
          <w:tcPr>
            <w:tcW w:w="992" w:type="dxa"/>
            <w:tcBorders>
              <w:top w:val="nil"/>
              <w:left w:val="nil"/>
              <w:bottom w:val="nil"/>
              <w:right w:val="nil"/>
            </w:tcBorders>
          </w:tcPr>
          <w:p w14:paraId="163A7370"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106,7</w:t>
            </w:r>
          </w:p>
        </w:tc>
        <w:tc>
          <w:tcPr>
            <w:tcW w:w="851" w:type="dxa"/>
            <w:tcBorders>
              <w:top w:val="nil"/>
              <w:left w:val="nil"/>
              <w:bottom w:val="nil"/>
              <w:right w:val="nil"/>
            </w:tcBorders>
          </w:tcPr>
          <w:p w14:paraId="5B6B4868"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699,9</w:t>
            </w:r>
          </w:p>
        </w:tc>
        <w:tc>
          <w:tcPr>
            <w:tcW w:w="992" w:type="dxa"/>
            <w:tcBorders>
              <w:top w:val="nil"/>
              <w:left w:val="nil"/>
              <w:bottom w:val="nil"/>
              <w:right w:val="nil"/>
            </w:tcBorders>
          </w:tcPr>
          <w:p w14:paraId="3DC5AAE1"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26,3</w:t>
            </w:r>
          </w:p>
        </w:tc>
        <w:tc>
          <w:tcPr>
            <w:tcW w:w="992" w:type="dxa"/>
            <w:tcBorders>
              <w:top w:val="nil"/>
              <w:left w:val="nil"/>
              <w:bottom w:val="nil"/>
              <w:right w:val="nil"/>
            </w:tcBorders>
          </w:tcPr>
          <w:p w14:paraId="63393F32"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108,9</w:t>
            </w:r>
          </w:p>
        </w:tc>
        <w:tc>
          <w:tcPr>
            <w:tcW w:w="851" w:type="dxa"/>
            <w:tcBorders>
              <w:top w:val="nil"/>
              <w:left w:val="nil"/>
              <w:bottom w:val="nil"/>
              <w:right w:val="nil"/>
            </w:tcBorders>
          </w:tcPr>
          <w:p w14:paraId="263A499E"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41,7</w:t>
            </w:r>
          </w:p>
        </w:tc>
        <w:tc>
          <w:tcPr>
            <w:tcW w:w="992" w:type="dxa"/>
            <w:tcBorders>
              <w:top w:val="nil"/>
              <w:left w:val="nil"/>
              <w:bottom w:val="nil"/>
              <w:right w:val="nil"/>
            </w:tcBorders>
          </w:tcPr>
          <w:p w14:paraId="2526EDD2"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3,8</w:t>
            </w:r>
          </w:p>
        </w:tc>
        <w:tc>
          <w:tcPr>
            <w:tcW w:w="992" w:type="dxa"/>
            <w:tcBorders>
              <w:top w:val="nil"/>
              <w:left w:val="nil"/>
              <w:bottom w:val="nil"/>
              <w:right w:val="nil"/>
            </w:tcBorders>
          </w:tcPr>
          <w:p w14:paraId="617E4656"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113,7</w:t>
            </w:r>
          </w:p>
        </w:tc>
      </w:tr>
      <w:tr w:rsidR="00697603" w:rsidRPr="002A1C73" w14:paraId="00B4E243" w14:textId="77777777" w:rsidTr="00532DAC">
        <w:trPr>
          <w:trHeight w:val="162"/>
        </w:trPr>
        <w:tc>
          <w:tcPr>
            <w:tcW w:w="1560" w:type="dxa"/>
            <w:tcBorders>
              <w:top w:val="nil"/>
              <w:left w:val="nil"/>
              <w:bottom w:val="single" w:sz="4" w:space="0" w:color="auto"/>
              <w:right w:val="nil"/>
            </w:tcBorders>
            <w:vAlign w:val="bottom"/>
          </w:tcPr>
          <w:p w14:paraId="48BFEE78" w14:textId="77777777" w:rsidR="00697603" w:rsidRPr="002A1C73" w:rsidRDefault="00697603" w:rsidP="00532DAC">
            <w:pPr>
              <w:pStyle w:val="ac"/>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 xml:space="preserve">Прочие </w:t>
            </w:r>
          </w:p>
        </w:tc>
        <w:tc>
          <w:tcPr>
            <w:tcW w:w="850" w:type="dxa"/>
            <w:tcBorders>
              <w:top w:val="nil"/>
              <w:left w:val="nil"/>
              <w:bottom w:val="single" w:sz="4" w:space="0" w:color="auto"/>
              <w:right w:val="nil"/>
            </w:tcBorders>
          </w:tcPr>
          <w:p w14:paraId="062C47B1"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753,9</w:t>
            </w:r>
          </w:p>
        </w:tc>
        <w:tc>
          <w:tcPr>
            <w:tcW w:w="1134" w:type="dxa"/>
            <w:tcBorders>
              <w:top w:val="nil"/>
              <w:left w:val="nil"/>
              <w:bottom w:val="single" w:sz="4" w:space="0" w:color="auto"/>
              <w:right w:val="nil"/>
            </w:tcBorders>
          </w:tcPr>
          <w:p w14:paraId="6BC6F976"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25,6</w:t>
            </w:r>
          </w:p>
        </w:tc>
        <w:tc>
          <w:tcPr>
            <w:tcW w:w="992" w:type="dxa"/>
            <w:tcBorders>
              <w:top w:val="nil"/>
              <w:left w:val="nil"/>
              <w:bottom w:val="single" w:sz="4" w:space="0" w:color="auto"/>
              <w:right w:val="nil"/>
            </w:tcBorders>
          </w:tcPr>
          <w:p w14:paraId="4B5D0B7E"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123,3</w:t>
            </w:r>
          </w:p>
        </w:tc>
        <w:tc>
          <w:tcPr>
            <w:tcW w:w="851" w:type="dxa"/>
            <w:tcBorders>
              <w:top w:val="nil"/>
              <w:left w:val="nil"/>
              <w:bottom w:val="single" w:sz="4" w:space="0" w:color="auto"/>
              <w:right w:val="nil"/>
            </w:tcBorders>
          </w:tcPr>
          <w:p w14:paraId="4B8EC2B4"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895,8</w:t>
            </w:r>
          </w:p>
        </w:tc>
        <w:tc>
          <w:tcPr>
            <w:tcW w:w="992" w:type="dxa"/>
            <w:tcBorders>
              <w:top w:val="nil"/>
              <w:left w:val="nil"/>
              <w:bottom w:val="single" w:sz="4" w:space="0" w:color="auto"/>
              <w:right w:val="nil"/>
            </w:tcBorders>
          </w:tcPr>
          <w:p w14:paraId="3ED05CBD"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33,6</w:t>
            </w:r>
          </w:p>
        </w:tc>
        <w:tc>
          <w:tcPr>
            <w:tcW w:w="992" w:type="dxa"/>
            <w:tcBorders>
              <w:top w:val="nil"/>
              <w:left w:val="nil"/>
              <w:bottom w:val="single" w:sz="4" w:space="0" w:color="auto"/>
              <w:right w:val="nil"/>
            </w:tcBorders>
          </w:tcPr>
          <w:p w14:paraId="5A82A755"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120,4</w:t>
            </w:r>
          </w:p>
        </w:tc>
        <w:tc>
          <w:tcPr>
            <w:tcW w:w="851" w:type="dxa"/>
            <w:tcBorders>
              <w:top w:val="nil"/>
              <w:left w:val="nil"/>
              <w:bottom w:val="single" w:sz="4" w:space="0" w:color="auto"/>
              <w:right w:val="nil"/>
            </w:tcBorders>
          </w:tcPr>
          <w:p w14:paraId="615A5E90"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438,9</w:t>
            </w:r>
          </w:p>
        </w:tc>
        <w:tc>
          <w:tcPr>
            <w:tcW w:w="992" w:type="dxa"/>
            <w:tcBorders>
              <w:top w:val="nil"/>
              <w:left w:val="nil"/>
              <w:bottom w:val="single" w:sz="4" w:space="0" w:color="auto"/>
              <w:right w:val="nil"/>
            </w:tcBorders>
          </w:tcPr>
          <w:p w14:paraId="62EAAFB9"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40,1</w:t>
            </w:r>
          </w:p>
        </w:tc>
        <w:tc>
          <w:tcPr>
            <w:tcW w:w="992" w:type="dxa"/>
            <w:tcBorders>
              <w:top w:val="nil"/>
              <w:left w:val="nil"/>
              <w:bottom w:val="single" w:sz="4" w:space="0" w:color="auto"/>
              <w:right w:val="nil"/>
            </w:tcBorders>
          </w:tcPr>
          <w:p w14:paraId="60643E3F" w14:textId="77777777" w:rsidR="00697603" w:rsidRPr="002A1C73" w:rsidRDefault="00697603" w:rsidP="00532DAC">
            <w:pPr>
              <w:pStyle w:val="ac"/>
              <w:jc w:val="right"/>
              <w:rPr>
                <w:rFonts w:asciiTheme="minorHAnsi" w:hAnsiTheme="minorHAnsi" w:cstheme="minorHAnsi"/>
                <w:snapToGrid w:val="0"/>
                <w:color w:val="000000"/>
                <w:szCs w:val="16"/>
              </w:rPr>
            </w:pPr>
            <w:r w:rsidRPr="002A1C73">
              <w:rPr>
                <w:rFonts w:asciiTheme="minorHAnsi" w:hAnsiTheme="minorHAnsi" w:cstheme="minorHAnsi"/>
                <w:snapToGrid w:val="0"/>
                <w:color w:val="000000"/>
                <w:szCs w:val="16"/>
              </w:rPr>
              <w:t>134,4</w:t>
            </w:r>
          </w:p>
        </w:tc>
      </w:tr>
    </w:tbl>
    <w:p w14:paraId="3658E2FB" w14:textId="77777777" w:rsidR="00697603" w:rsidRPr="002A1C73" w:rsidRDefault="00697603" w:rsidP="00697603">
      <w:pPr>
        <w:pStyle w:val="af3"/>
        <w:jc w:val="left"/>
        <w:rPr>
          <w:rFonts w:asciiTheme="minorHAnsi" w:hAnsiTheme="minorHAnsi" w:cstheme="minorHAnsi"/>
          <w:color w:val="000000"/>
        </w:rPr>
      </w:pPr>
    </w:p>
    <w:p w14:paraId="05EC2BF8" w14:textId="77777777" w:rsidR="00A17CE6" w:rsidRPr="002A1C73" w:rsidRDefault="00A17CE6" w:rsidP="00A17CE6">
      <w:pPr>
        <w:pStyle w:val="23"/>
        <w:pageBreakBefore/>
        <w:rPr>
          <w:rFonts w:asciiTheme="minorHAnsi" w:hAnsiTheme="minorHAnsi" w:cstheme="minorHAnsi"/>
          <w:color w:val="000000"/>
          <w:lang w:val="kk-KZ"/>
        </w:rPr>
      </w:pPr>
      <w:r w:rsidRPr="002A1C73">
        <w:rPr>
          <w:rFonts w:asciiTheme="minorHAnsi" w:hAnsiTheme="minorHAnsi" w:cstheme="minorHAnsi"/>
          <w:color w:val="000000"/>
          <w:lang w:val="kk-KZ"/>
        </w:rPr>
        <w:lastRenderedPageBreak/>
        <w:t>9.2 Денежно</w:t>
      </w:r>
      <w:r w:rsidRPr="002A1C73">
        <w:rPr>
          <w:rFonts w:asciiTheme="minorHAnsi" w:hAnsiTheme="minorHAnsi" w:cstheme="minorHAnsi"/>
          <w:color w:val="000000"/>
        </w:rPr>
        <w:t>-</w:t>
      </w:r>
      <w:r w:rsidRPr="002A1C73">
        <w:rPr>
          <w:rFonts w:asciiTheme="minorHAnsi" w:hAnsiTheme="minorHAnsi" w:cstheme="minorHAnsi"/>
          <w:color w:val="000000"/>
          <w:lang w:val="kk-KZ"/>
        </w:rPr>
        <w:t>кредитная статистика</w:t>
      </w:r>
    </w:p>
    <w:p w14:paraId="505F7DEB" w14:textId="77777777" w:rsidR="00A17CE6" w:rsidRPr="002A1C73" w:rsidRDefault="00A17CE6" w:rsidP="00A17CE6">
      <w:pPr>
        <w:pStyle w:val="afb"/>
        <w:ind w:left="0"/>
        <w:rPr>
          <w:rFonts w:asciiTheme="minorHAnsi" w:hAnsiTheme="minorHAnsi" w:cstheme="minorHAnsi"/>
          <w:color w:val="000000"/>
          <w:sz w:val="18"/>
        </w:rPr>
      </w:pPr>
      <w:r w:rsidRPr="002A1C73">
        <w:rPr>
          <w:rFonts w:asciiTheme="minorHAnsi" w:hAnsiTheme="minorHAnsi" w:cstheme="minorHAnsi"/>
          <w:color w:val="000000"/>
          <w:sz w:val="18"/>
          <w:lang w:val="kk-KZ"/>
        </w:rPr>
        <w:t>П</w:t>
      </w:r>
      <w:r w:rsidRPr="002A1C73">
        <w:rPr>
          <w:rFonts w:asciiTheme="minorHAnsi" w:hAnsiTheme="minorHAnsi" w:cstheme="minorHAnsi"/>
          <w:color w:val="000000"/>
          <w:sz w:val="18"/>
        </w:rPr>
        <w:t>о данным НБ</w:t>
      </w:r>
    </w:p>
    <w:tbl>
      <w:tblPr>
        <w:tblW w:w="10206" w:type="dxa"/>
        <w:tblInd w:w="108" w:type="dxa"/>
        <w:tblLayout w:type="fixed"/>
        <w:tblLook w:val="01E0" w:firstRow="1" w:lastRow="1" w:firstColumn="1" w:lastColumn="1" w:noHBand="0" w:noVBand="0"/>
      </w:tblPr>
      <w:tblGrid>
        <w:gridCol w:w="3551"/>
        <w:gridCol w:w="6655"/>
      </w:tblGrid>
      <w:tr w:rsidR="00A17CE6" w:rsidRPr="002A1C73" w14:paraId="7BA69789" w14:textId="77777777" w:rsidTr="00532DAC">
        <w:trPr>
          <w:trHeight w:val="406"/>
        </w:trPr>
        <w:tc>
          <w:tcPr>
            <w:tcW w:w="10206" w:type="dxa"/>
            <w:gridSpan w:val="2"/>
            <w:vAlign w:val="center"/>
          </w:tcPr>
          <w:p w14:paraId="7A6E7C61" w14:textId="77777777" w:rsidR="00A17CE6" w:rsidRPr="002A1C73" w:rsidRDefault="00A17CE6" w:rsidP="00532DAC">
            <w:pPr>
              <w:pStyle w:val="aff3"/>
              <w:rPr>
                <w:rFonts w:asciiTheme="minorHAnsi" w:hAnsiTheme="minorHAnsi" w:cstheme="minorHAnsi"/>
                <w:b/>
              </w:rPr>
            </w:pPr>
            <w:r w:rsidRPr="002A1C73">
              <w:rPr>
                <w:rFonts w:asciiTheme="minorHAnsi" w:hAnsiTheme="minorHAnsi" w:cstheme="minorHAnsi"/>
                <w:b/>
              </w:rPr>
              <w:t>Денежная база (резервные деньги)</w:t>
            </w:r>
          </w:p>
        </w:tc>
      </w:tr>
      <w:tr w:rsidR="00A17CE6" w:rsidRPr="002A1C73" w14:paraId="0E447735" w14:textId="77777777" w:rsidTr="00532DAC">
        <w:trPr>
          <w:trHeight w:val="3478"/>
        </w:trPr>
        <w:tc>
          <w:tcPr>
            <w:tcW w:w="3551" w:type="dxa"/>
          </w:tcPr>
          <w:tbl>
            <w:tblPr>
              <w:tblW w:w="3335" w:type="dxa"/>
              <w:tblLayout w:type="fixed"/>
              <w:tblLook w:val="01E0" w:firstRow="1" w:lastRow="1" w:firstColumn="1" w:lastColumn="1" w:noHBand="0" w:noVBand="0"/>
            </w:tblPr>
            <w:tblGrid>
              <w:gridCol w:w="3335"/>
            </w:tblGrid>
            <w:tr w:rsidR="00A17CE6" w:rsidRPr="002A1C73" w14:paraId="0C27F8D5" w14:textId="77777777" w:rsidTr="00532DAC">
              <w:trPr>
                <w:trHeight w:val="411"/>
              </w:trPr>
              <w:tc>
                <w:tcPr>
                  <w:tcW w:w="3335" w:type="dxa"/>
                </w:tcPr>
                <w:tbl>
                  <w:tblPr>
                    <w:tblW w:w="3119" w:type="dxa"/>
                    <w:tblLayout w:type="fixed"/>
                    <w:tblLook w:val="01E0" w:firstRow="1" w:lastRow="1" w:firstColumn="1" w:lastColumn="1" w:noHBand="0" w:noVBand="0"/>
                  </w:tblPr>
                  <w:tblGrid>
                    <w:gridCol w:w="3119"/>
                  </w:tblGrid>
                  <w:tr w:rsidR="00A17CE6" w:rsidRPr="002A1C73" w14:paraId="433F0F61" w14:textId="77777777" w:rsidTr="00532DAC">
                    <w:trPr>
                      <w:trHeight w:val="411"/>
                    </w:trPr>
                    <w:tc>
                      <w:tcPr>
                        <w:tcW w:w="3119" w:type="dxa"/>
                      </w:tcPr>
                      <w:p w14:paraId="41105E2D" w14:textId="77777777" w:rsidR="00A17CE6" w:rsidRPr="002A1C73" w:rsidRDefault="00A17CE6" w:rsidP="00532DAC">
                        <w:pPr>
                          <w:pStyle w:val="af3"/>
                          <w:ind w:right="-45"/>
                          <w:rPr>
                            <w:rFonts w:asciiTheme="minorHAnsi" w:hAnsiTheme="minorHAnsi" w:cstheme="minorHAnsi"/>
                            <w:szCs w:val="16"/>
                            <w:lang w:val="kk-KZ"/>
                          </w:rPr>
                        </w:pPr>
                        <w:r w:rsidRPr="002A1C73">
                          <w:rPr>
                            <w:rFonts w:asciiTheme="minorHAnsi" w:hAnsiTheme="minorHAnsi" w:cstheme="minorHAnsi"/>
                            <w:szCs w:val="16"/>
                            <w:lang w:val="kk-KZ"/>
                          </w:rPr>
                          <w:t>на конец периода, млрд. тенге</w:t>
                        </w:r>
                      </w:p>
                      <w:p w14:paraId="2BF9C47B" w14:textId="77777777" w:rsidR="00A17CE6" w:rsidRPr="002A1C73" w:rsidRDefault="00A17CE6" w:rsidP="00532DAC">
                        <w:pPr>
                          <w:rPr>
                            <w:rFonts w:asciiTheme="minorHAnsi" w:hAnsiTheme="minorHAnsi" w:cstheme="minorHAnsi"/>
                            <w:sz w:val="18"/>
                            <w:szCs w:val="18"/>
                            <w:lang w:val="kk-KZ"/>
                          </w:rPr>
                        </w:pPr>
                        <w:r w:rsidRPr="002A1C73">
                          <w:rPr>
                            <w:rFonts w:asciiTheme="minorHAnsi" w:hAnsiTheme="minorHAnsi" w:cstheme="minorHAnsi"/>
                            <w:sz w:val="18"/>
                            <w:szCs w:val="18"/>
                            <w:lang w:val="kk-KZ"/>
                          </w:rPr>
                          <w:t>Февраль 2021г...........................9 565,3</w:t>
                        </w:r>
                      </w:p>
                      <w:p w14:paraId="27F37E3F" w14:textId="77777777" w:rsidR="00A17CE6" w:rsidRPr="002A1C73" w:rsidRDefault="00A17CE6" w:rsidP="00532DAC">
                        <w:pPr>
                          <w:rPr>
                            <w:rFonts w:asciiTheme="minorHAnsi" w:hAnsiTheme="minorHAnsi" w:cstheme="minorHAnsi"/>
                          </w:rPr>
                        </w:pPr>
                        <w:r w:rsidRPr="002A1C73">
                          <w:rPr>
                            <w:rFonts w:asciiTheme="minorHAnsi" w:hAnsiTheme="minorHAnsi" w:cstheme="minorHAnsi"/>
                            <w:sz w:val="18"/>
                            <w:szCs w:val="18"/>
                            <w:lang w:val="kk-KZ"/>
                          </w:rPr>
                          <w:t>Февраль 2022г.........................10 764,9</w:t>
                        </w:r>
                      </w:p>
                    </w:tc>
                  </w:tr>
                  <w:tr w:rsidR="00A17CE6" w:rsidRPr="002A1C73" w14:paraId="0D848EE2" w14:textId="77777777" w:rsidTr="00532DAC">
                    <w:trPr>
                      <w:trHeight w:val="70"/>
                    </w:trPr>
                    <w:tc>
                      <w:tcPr>
                        <w:tcW w:w="3119" w:type="dxa"/>
                      </w:tcPr>
                      <w:p w14:paraId="653DC391" w14:textId="77777777" w:rsidR="00A17CE6" w:rsidRPr="002A1C73" w:rsidRDefault="00A17CE6" w:rsidP="00532DAC">
                        <w:pPr>
                          <w:pStyle w:val="af3"/>
                          <w:ind w:right="-45"/>
                          <w:jc w:val="left"/>
                          <w:rPr>
                            <w:rFonts w:asciiTheme="minorHAnsi" w:hAnsiTheme="minorHAnsi" w:cstheme="minorHAnsi"/>
                            <w:szCs w:val="16"/>
                          </w:rPr>
                        </w:pPr>
                      </w:p>
                    </w:tc>
                  </w:tr>
                  <w:tr w:rsidR="00A17CE6" w:rsidRPr="002A1C73" w14:paraId="537CA7E8" w14:textId="77777777" w:rsidTr="00532DAC">
                    <w:trPr>
                      <w:trHeight w:val="74"/>
                    </w:trPr>
                    <w:tc>
                      <w:tcPr>
                        <w:tcW w:w="3119" w:type="dxa"/>
                      </w:tcPr>
                      <w:p w14:paraId="316A3B96" w14:textId="77777777" w:rsidR="00A17CE6" w:rsidRPr="002A1C73" w:rsidRDefault="00A17CE6" w:rsidP="00532DAC">
                        <w:pPr>
                          <w:pStyle w:val="af3"/>
                          <w:rPr>
                            <w:rFonts w:asciiTheme="minorHAnsi" w:hAnsiTheme="minorHAnsi" w:cstheme="minorHAnsi"/>
                            <w:szCs w:val="16"/>
                            <w:lang w:val="kk-KZ"/>
                          </w:rPr>
                        </w:pPr>
                        <w:r w:rsidRPr="002A1C73">
                          <w:rPr>
                            <w:rFonts w:asciiTheme="minorHAnsi" w:hAnsiTheme="minorHAnsi" w:cstheme="minorHAnsi"/>
                            <w:szCs w:val="16"/>
                            <w:lang w:val="kk-KZ"/>
                          </w:rPr>
                          <w:t>в процентах к предыдущему месяцу</w:t>
                        </w:r>
                      </w:p>
                    </w:tc>
                  </w:tr>
                  <w:tr w:rsidR="00A17CE6" w:rsidRPr="002A1C73" w14:paraId="342BCA20" w14:textId="77777777" w:rsidTr="00532DAC">
                    <w:trPr>
                      <w:trHeight w:val="184"/>
                    </w:trPr>
                    <w:tc>
                      <w:tcPr>
                        <w:tcW w:w="3119" w:type="dxa"/>
                      </w:tcPr>
                      <w:p w14:paraId="704254E2" w14:textId="77777777" w:rsidR="00A17CE6" w:rsidRPr="002A1C73" w:rsidRDefault="00A17CE6" w:rsidP="00532DAC">
                        <w:pPr>
                          <w:pStyle w:val="af3"/>
                          <w:tabs>
                            <w:tab w:val="left" w:pos="2795"/>
                          </w:tabs>
                          <w:ind w:right="-142"/>
                          <w:jc w:val="left"/>
                          <w:rPr>
                            <w:rFonts w:asciiTheme="minorHAnsi" w:hAnsiTheme="minorHAnsi" w:cstheme="minorHAnsi"/>
                            <w:sz w:val="18"/>
                            <w:szCs w:val="18"/>
                          </w:rPr>
                        </w:pPr>
                        <w:r w:rsidRPr="002A1C73">
                          <w:rPr>
                            <w:rFonts w:asciiTheme="minorHAnsi" w:hAnsiTheme="minorHAnsi" w:cstheme="minorHAnsi"/>
                            <w:sz w:val="18"/>
                            <w:szCs w:val="18"/>
                            <w:lang w:val="kk-KZ"/>
                          </w:rPr>
                          <w:t>Февраль 2021г</w:t>
                        </w:r>
                        <w:r w:rsidRPr="002A1C73">
                          <w:rPr>
                            <w:rFonts w:asciiTheme="minorHAnsi" w:hAnsiTheme="minorHAnsi" w:cstheme="minorHAnsi"/>
                            <w:sz w:val="18"/>
                            <w:szCs w:val="18"/>
                          </w:rPr>
                          <w:t>..............................</w:t>
                        </w:r>
                        <w:r w:rsidRPr="002A1C73">
                          <w:rPr>
                            <w:rFonts w:asciiTheme="minorHAnsi" w:hAnsiTheme="minorHAnsi" w:cstheme="minorHAnsi"/>
                            <w:sz w:val="18"/>
                            <w:szCs w:val="18"/>
                            <w:lang w:val="kk-KZ"/>
                          </w:rPr>
                          <w:t>104,3</w:t>
                        </w:r>
                      </w:p>
                      <w:p w14:paraId="3BBF47A1" w14:textId="77777777" w:rsidR="00A17CE6" w:rsidRPr="002A1C73" w:rsidRDefault="00A17CE6" w:rsidP="00532DAC">
                        <w:pPr>
                          <w:pStyle w:val="af3"/>
                          <w:ind w:right="-34"/>
                          <w:jc w:val="left"/>
                          <w:rPr>
                            <w:rFonts w:asciiTheme="minorHAnsi" w:hAnsiTheme="minorHAnsi" w:cstheme="minorHAnsi"/>
                            <w:sz w:val="18"/>
                            <w:szCs w:val="18"/>
                          </w:rPr>
                        </w:pPr>
                        <w:r w:rsidRPr="002A1C73">
                          <w:rPr>
                            <w:rFonts w:asciiTheme="minorHAnsi" w:hAnsiTheme="minorHAnsi" w:cstheme="minorHAnsi"/>
                            <w:sz w:val="18"/>
                            <w:szCs w:val="18"/>
                            <w:lang w:val="kk-KZ"/>
                          </w:rPr>
                          <w:t>Февраль 2022г</w:t>
                        </w:r>
                        <w:r w:rsidRPr="002A1C73">
                          <w:rPr>
                            <w:rFonts w:asciiTheme="minorHAnsi" w:hAnsiTheme="minorHAnsi" w:cstheme="minorHAnsi"/>
                            <w:sz w:val="18"/>
                            <w:szCs w:val="18"/>
                          </w:rPr>
                          <w:t>..............................100,8</w:t>
                        </w:r>
                      </w:p>
                    </w:tc>
                  </w:tr>
                </w:tbl>
                <w:p w14:paraId="0EF5F0EA" w14:textId="77777777" w:rsidR="00A17CE6" w:rsidRPr="002A1C73" w:rsidRDefault="00A17CE6" w:rsidP="00532DAC">
                  <w:pPr>
                    <w:pStyle w:val="af3"/>
                    <w:ind w:right="-45"/>
                    <w:jc w:val="left"/>
                    <w:rPr>
                      <w:rFonts w:asciiTheme="minorHAnsi" w:hAnsiTheme="minorHAnsi" w:cstheme="minorHAnsi"/>
                      <w:sz w:val="18"/>
                      <w:szCs w:val="18"/>
                    </w:rPr>
                  </w:pPr>
                </w:p>
              </w:tc>
            </w:tr>
          </w:tbl>
          <w:p w14:paraId="7481C337" w14:textId="77777777" w:rsidR="00A17CE6" w:rsidRPr="002A1C73" w:rsidRDefault="00A17CE6" w:rsidP="00532DAC">
            <w:pPr>
              <w:pStyle w:val="a7"/>
              <w:ind w:firstLine="284"/>
              <w:rPr>
                <w:rFonts w:asciiTheme="minorHAnsi" w:hAnsiTheme="minorHAnsi" w:cstheme="minorHAnsi"/>
                <w:color w:val="000000"/>
              </w:rPr>
            </w:pPr>
          </w:p>
        </w:tc>
        <w:tc>
          <w:tcPr>
            <w:tcW w:w="6655" w:type="dxa"/>
          </w:tcPr>
          <w:p w14:paraId="312B0BE5" w14:textId="77777777" w:rsidR="00A17CE6" w:rsidRPr="002A1C73" w:rsidRDefault="00A17CE6" w:rsidP="00532DAC">
            <w:pPr>
              <w:pStyle w:val="a9"/>
              <w:tabs>
                <w:tab w:val="left" w:pos="4144"/>
                <w:tab w:val="left" w:pos="4563"/>
                <w:tab w:val="left" w:pos="6439"/>
              </w:tabs>
              <w:ind w:right="33"/>
              <w:rPr>
                <w:rFonts w:asciiTheme="minorHAnsi" w:hAnsiTheme="minorHAnsi" w:cstheme="minorHAnsi"/>
                <w:color w:val="000000"/>
              </w:rPr>
            </w:pPr>
            <w:r w:rsidRPr="002A1C73">
              <w:rPr>
                <w:rFonts w:asciiTheme="minorHAnsi" w:hAnsiTheme="minorHAnsi" w:cstheme="minorHAnsi"/>
                <w:color w:val="000000"/>
              </w:rPr>
              <w:t>на конец периода, млрд. тенге</w:t>
            </w:r>
          </w:p>
          <w:p w14:paraId="5B740DDB" w14:textId="09D538EB" w:rsidR="00A17CE6" w:rsidRPr="002A1C73" w:rsidRDefault="00A17CE6" w:rsidP="00532DAC">
            <w:pPr>
              <w:pStyle w:val="a7"/>
              <w:ind w:left="176" w:right="-108" w:firstLine="0"/>
              <w:jc w:val="center"/>
              <w:rPr>
                <w:rFonts w:asciiTheme="minorHAnsi" w:hAnsiTheme="minorHAnsi" w:cstheme="minorHAnsi"/>
                <w:color w:val="000000"/>
              </w:rPr>
            </w:pPr>
            <w:r w:rsidRPr="002A1C73">
              <w:rPr>
                <w:rFonts w:asciiTheme="minorHAnsi" w:hAnsiTheme="minorHAnsi" w:cstheme="minorHAnsi"/>
                <w:noProof/>
                <w:color w:val="000000"/>
              </w:rPr>
              <w:drawing>
                <wp:inline distT="0" distB="0" distL="0" distR="0" wp14:anchorId="13543887" wp14:editId="4C55922A">
                  <wp:extent cx="4088765" cy="2220595"/>
                  <wp:effectExtent l="0" t="0" r="6985" b="825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088765" cy="2220595"/>
                          </a:xfrm>
                          <a:prstGeom prst="rect">
                            <a:avLst/>
                          </a:prstGeom>
                          <a:noFill/>
                          <a:ln>
                            <a:noFill/>
                          </a:ln>
                        </pic:spPr>
                      </pic:pic>
                    </a:graphicData>
                  </a:graphic>
                </wp:inline>
              </w:drawing>
            </w:r>
          </w:p>
        </w:tc>
      </w:tr>
      <w:tr w:rsidR="00A17CE6" w:rsidRPr="002A1C73" w14:paraId="0CCA8185" w14:textId="77777777" w:rsidTr="00532DAC">
        <w:trPr>
          <w:trHeight w:val="408"/>
        </w:trPr>
        <w:tc>
          <w:tcPr>
            <w:tcW w:w="10206" w:type="dxa"/>
            <w:gridSpan w:val="2"/>
          </w:tcPr>
          <w:p w14:paraId="739DEE43" w14:textId="77777777" w:rsidR="00A17CE6" w:rsidRPr="002A1C73" w:rsidRDefault="00A17CE6" w:rsidP="00532DAC">
            <w:pPr>
              <w:pStyle w:val="a9"/>
              <w:ind w:right="-711"/>
              <w:jc w:val="left"/>
              <w:rPr>
                <w:rFonts w:asciiTheme="minorHAnsi" w:hAnsiTheme="minorHAnsi" w:cstheme="minorHAnsi"/>
                <w:color w:val="000000"/>
                <w:sz w:val="20"/>
              </w:rPr>
            </w:pPr>
            <w:r w:rsidRPr="002A1C73">
              <w:rPr>
                <w:rFonts w:asciiTheme="minorHAnsi" w:hAnsiTheme="minorHAnsi" w:cstheme="minorHAnsi"/>
                <w:b/>
                <w:color w:val="000000"/>
                <w:sz w:val="20"/>
              </w:rPr>
              <w:t>Денежные агрегаты</w:t>
            </w:r>
          </w:p>
        </w:tc>
      </w:tr>
    </w:tbl>
    <w:p w14:paraId="4FD7847C" w14:textId="77777777" w:rsidR="00A17CE6" w:rsidRPr="002A1C73" w:rsidRDefault="00A17CE6" w:rsidP="00A17CE6">
      <w:pPr>
        <w:pStyle w:val="a9"/>
        <w:spacing w:before="0" w:after="0"/>
        <w:ind w:right="-1"/>
        <w:rPr>
          <w:rFonts w:asciiTheme="minorHAnsi" w:hAnsiTheme="minorHAnsi" w:cstheme="minorHAnsi"/>
          <w:sz w:val="14"/>
          <w:szCs w:val="14"/>
        </w:rPr>
      </w:pPr>
      <w:r w:rsidRPr="002A1C73">
        <w:rPr>
          <w:rFonts w:asciiTheme="minorHAnsi" w:hAnsiTheme="minorHAnsi" w:cstheme="minorHAnsi"/>
          <w:color w:val="000000"/>
        </w:rPr>
        <w:t>на конец периода, млрд. тенге</w:t>
      </w:r>
      <w:r w:rsidRPr="002A1C73">
        <w:rPr>
          <w:rFonts w:asciiTheme="minorHAnsi" w:hAnsiTheme="minorHAnsi" w:cstheme="minorHAnsi"/>
          <w:sz w:val="14"/>
          <w:szCs w:val="14"/>
        </w:rPr>
        <w:t xml:space="preserve">                                                                                                                                               </w:t>
      </w:r>
    </w:p>
    <w:tbl>
      <w:tblPr>
        <w:tblpPr w:leftFromText="180" w:rightFromText="180" w:vertAnchor="text" w:horzAnchor="margin" w:tblpX="114" w:tblpY="222"/>
        <w:tblW w:w="10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765"/>
        <w:gridCol w:w="734"/>
        <w:gridCol w:w="612"/>
        <w:gridCol w:w="734"/>
        <w:gridCol w:w="735"/>
        <w:gridCol w:w="612"/>
        <w:gridCol w:w="734"/>
        <w:gridCol w:w="612"/>
        <w:gridCol w:w="734"/>
        <w:gridCol w:w="612"/>
        <w:gridCol w:w="623"/>
        <w:gridCol w:w="675"/>
        <w:gridCol w:w="674"/>
        <w:gridCol w:w="674"/>
      </w:tblGrid>
      <w:tr w:rsidR="00A17CE6" w:rsidRPr="002A1C73" w14:paraId="41E66F79" w14:textId="77777777" w:rsidTr="00532DAC">
        <w:trPr>
          <w:trHeight w:val="406"/>
        </w:trPr>
        <w:tc>
          <w:tcPr>
            <w:tcW w:w="675" w:type="dxa"/>
            <w:vMerge w:val="restart"/>
            <w:tcBorders>
              <w:top w:val="single" w:sz="4" w:space="0" w:color="auto"/>
              <w:left w:val="nil"/>
              <w:bottom w:val="single" w:sz="4" w:space="0" w:color="auto"/>
              <w:right w:val="single" w:sz="4" w:space="0" w:color="auto"/>
            </w:tcBorders>
            <w:shd w:val="clear" w:color="auto" w:fill="auto"/>
            <w:vAlign w:val="bottom"/>
          </w:tcPr>
          <w:p w14:paraId="1A027998" w14:textId="77777777" w:rsidR="00A17CE6" w:rsidRPr="002A1C73" w:rsidRDefault="00A17CE6" w:rsidP="00532DAC">
            <w:pPr>
              <w:pStyle w:val="ac"/>
              <w:ind w:left="-397" w:right="-108" w:firstLine="255"/>
              <w:jc w:val="center"/>
              <w:rPr>
                <w:rFonts w:asciiTheme="minorHAnsi" w:hAnsiTheme="minorHAnsi" w:cstheme="minorHAnsi"/>
                <w:color w:val="000000"/>
                <w:szCs w:val="16"/>
              </w:rPr>
            </w:pPr>
          </w:p>
        </w:tc>
        <w:tc>
          <w:tcPr>
            <w:tcW w:w="8182" w:type="dxa"/>
            <w:gridSpan w:val="12"/>
            <w:tcBorders>
              <w:top w:val="single" w:sz="4" w:space="0" w:color="auto"/>
              <w:left w:val="single" w:sz="4" w:space="0" w:color="auto"/>
              <w:bottom w:val="single" w:sz="4" w:space="0" w:color="auto"/>
              <w:right w:val="single" w:sz="4" w:space="0" w:color="auto"/>
            </w:tcBorders>
            <w:vAlign w:val="center"/>
          </w:tcPr>
          <w:p w14:paraId="6BFF68F3" w14:textId="77777777" w:rsidR="00A17CE6" w:rsidRPr="002A1C73" w:rsidRDefault="00A17CE6" w:rsidP="00532DAC">
            <w:pPr>
              <w:pStyle w:val="ac"/>
              <w:ind w:left="-397" w:right="-108" w:firstLine="255"/>
              <w:jc w:val="center"/>
              <w:rPr>
                <w:rFonts w:asciiTheme="minorHAnsi" w:hAnsiTheme="minorHAnsi" w:cstheme="minorHAnsi"/>
                <w:color w:val="000000"/>
                <w:szCs w:val="16"/>
              </w:rPr>
            </w:pPr>
            <w:r w:rsidRPr="002A1C73">
              <w:rPr>
                <w:rFonts w:asciiTheme="minorHAnsi" w:hAnsiTheme="minorHAnsi" w:cstheme="minorHAnsi"/>
                <w:color w:val="000000"/>
                <w:szCs w:val="16"/>
              </w:rPr>
              <w:t>2021</w:t>
            </w:r>
          </w:p>
        </w:tc>
        <w:tc>
          <w:tcPr>
            <w:tcW w:w="1348" w:type="dxa"/>
            <w:gridSpan w:val="2"/>
            <w:tcBorders>
              <w:top w:val="single" w:sz="4" w:space="0" w:color="auto"/>
              <w:left w:val="single" w:sz="4" w:space="0" w:color="auto"/>
              <w:bottom w:val="single" w:sz="4" w:space="0" w:color="auto"/>
              <w:right w:val="single" w:sz="4" w:space="0" w:color="auto"/>
            </w:tcBorders>
            <w:vAlign w:val="center"/>
          </w:tcPr>
          <w:p w14:paraId="406A1CFA" w14:textId="77777777" w:rsidR="00A17CE6" w:rsidRPr="002A1C73" w:rsidRDefault="00A17CE6" w:rsidP="00532DAC">
            <w:pPr>
              <w:pStyle w:val="ac"/>
              <w:ind w:left="-397" w:right="-108" w:firstLine="255"/>
              <w:jc w:val="center"/>
              <w:rPr>
                <w:rFonts w:asciiTheme="minorHAnsi" w:hAnsiTheme="minorHAnsi" w:cstheme="minorHAnsi"/>
                <w:color w:val="000000"/>
                <w:szCs w:val="16"/>
              </w:rPr>
            </w:pPr>
            <w:r w:rsidRPr="002A1C73">
              <w:rPr>
                <w:rFonts w:asciiTheme="minorHAnsi" w:hAnsiTheme="minorHAnsi" w:cstheme="minorHAnsi"/>
                <w:color w:val="000000"/>
                <w:szCs w:val="16"/>
              </w:rPr>
              <w:t>2022</w:t>
            </w:r>
          </w:p>
        </w:tc>
      </w:tr>
      <w:tr w:rsidR="00A17CE6" w:rsidRPr="002A1C73" w14:paraId="2DBA8905" w14:textId="77777777" w:rsidTr="00532DAC">
        <w:trPr>
          <w:trHeight w:val="346"/>
        </w:trPr>
        <w:tc>
          <w:tcPr>
            <w:tcW w:w="675" w:type="dxa"/>
            <w:vMerge/>
            <w:tcBorders>
              <w:top w:val="single" w:sz="4" w:space="0" w:color="auto"/>
              <w:left w:val="nil"/>
              <w:bottom w:val="single" w:sz="4" w:space="0" w:color="auto"/>
              <w:right w:val="single" w:sz="4" w:space="0" w:color="auto"/>
            </w:tcBorders>
            <w:shd w:val="clear" w:color="auto" w:fill="auto"/>
            <w:vAlign w:val="center"/>
          </w:tcPr>
          <w:p w14:paraId="404F47D4" w14:textId="77777777" w:rsidR="00A17CE6" w:rsidRPr="002A1C73" w:rsidRDefault="00A17CE6" w:rsidP="00532DAC">
            <w:pPr>
              <w:pStyle w:val="ac"/>
              <w:ind w:left="-397" w:right="-108" w:firstLine="255"/>
              <w:jc w:val="center"/>
              <w:rPr>
                <w:rFonts w:asciiTheme="minorHAnsi" w:hAnsiTheme="minorHAnsi" w:cstheme="minorHAnsi"/>
                <w:color w:val="000000"/>
                <w:szCs w:val="16"/>
              </w:rPr>
            </w:pPr>
          </w:p>
        </w:tc>
        <w:tc>
          <w:tcPr>
            <w:tcW w:w="765" w:type="dxa"/>
            <w:tcBorders>
              <w:top w:val="single" w:sz="4" w:space="0" w:color="auto"/>
              <w:left w:val="single" w:sz="4" w:space="0" w:color="auto"/>
              <w:bottom w:val="single" w:sz="4" w:space="0" w:color="auto"/>
              <w:right w:val="single" w:sz="4" w:space="0" w:color="auto"/>
            </w:tcBorders>
            <w:vAlign w:val="center"/>
          </w:tcPr>
          <w:p w14:paraId="3C8365CF" w14:textId="77777777" w:rsidR="00A17CE6" w:rsidRPr="002A1C73" w:rsidRDefault="00A17CE6" w:rsidP="00532DAC">
            <w:pPr>
              <w:pStyle w:val="ac"/>
              <w:ind w:left="-397" w:right="-108" w:firstLine="255"/>
              <w:jc w:val="center"/>
              <w:rPr>
                <w:rFonts w:asciiTheme="minorHAnsi" w:hAnsiTheme="minorHAnsi" w:cstheme="minorHAnsi"/>
                <w:color w:val="000000"/>
                <w:szCs w:val="16"/>
              </w:rPr>
            </w:pPr>
            <w:r w:rsidRPr="002A1C73">
              <w:rPr>
                <w:rFonts w:asciiTheme="minorHAnsi" w:hAnsiTheme="minorHAnsi" w:cstheme="minorHAnsi"/>
                <w:color w:val="000000"/>
                <w:szCs w:val="16"/>
              </w:rPr>
              <w:t>I</w:t>
            </w:r>
          </w:p>
        </w:tc>
        <w:tc>
          <w:tcPr>
            <w:tcW w:w="734" w:type="dxa"/>
            <w:tcBorders>
              <w:top w:val="single" w:sz="4" w:space="0" w:color="auto"/>
              <w:left w:val="single" w:sz="4" w:space="0" w:color="auto"/>
              <w:bottom w:val="single" w:sz="4" w:space="0" w:color="auto"/>
              <w:right w:val="nil"/>
            </w:tcBorders>
            <w:vAlign w:val="center"/>
          </w:tcPr>
          <w:p w14:paraId="17E58F38" w14:textId="77777777" w:rsidR="00A17CE6" w:rsidRPr="002A1C73" w:rsidRDefault="00A17CE6" w:rsidP="00532DAC">
            <w:pPr>
              <w:pStyle w:val="ac"/>
              <w:ind w:left="-397" w:right="-108" w:firstLine="255"/>
              <w:jc w:val="center"/>
              <w:rPr>
                <w:rFonts w:asciiTheme="minorHAnsi" w:hAnsiTheme="minorHAnsi" w:cstheme="minorHAnsi"/>
                <w:color w:val="000000"/>
                <w:szCs w:val="16"/>
              </w:rPr>
            </w:pPr>
            <w:r w:rsidRPr="002A1C73">
              <w:rPr>
                <w:rFonts w:asciiTheme="minorHAnsi" w:hAnsiTheme="minorHAnsi" w:cstheme="minorHAnsi"/>
                <w:color w:val="000000"/>
                <w:szCs w:val="16"/>
              </w:rPr>
              <w:t>II</w:t>
            </w:r>
          </w:p>
        </w:tc>
        <w:tc>
          <w:tcPr>
            <w:tcW w:w="612" w:type="dxa"/>
            <w:tcBorders>
              <w:top w:val="single" w:sz="4" w:space="0" w:color="auto"/>
              <w:left w:val="single" w:sz="4" w:space="0" w:color="auto"/>
              <w:bottom w:val="single" w:sz="4" w:space="0" w:color="auto"/>
              <w:right w:val="nil"/>
            </w:tcBorders>
            <w:vAlign w:val="center"/>
          </w:tcPr>
          <w:p w14:paraId="5CB402BA" w14:textId="77777777" w:rsidR="00A17CE6" w:rsidRPr="002A1C73" w:rsidRDefault="00A17CE6" w:rsidP="00532DAC">
            <w:pPr>
              <w:pStyle w:val="ac"/>
              <w:ind w:left="-397" w:right="-108" w:firstLine="255"/>
              <w:jc w:val="center"/>
              <w:rPr>
                <w:rFonts w:asciiTheme="minorHAnsi" w:hAnsiTheme="minorHAnsi" w:cstheme="minorHAnsi"/>
                <w:color w:val="000000"/>
                <w:szCs w:val="16"/>
              </w:rPr>
            </w:pPr>
            <w:r w:rsidRPr="002A1C73">
              <w:rPr>
                <w:rFonts w:asciiTheme="minorHAnsi" w:hAnsiTheme="minorHAnsi" w:cstheme="minorHAnsi"/>
                <w:color w:val="000000"/>
                <w:szCs w:val="16"/>
              </w:rPr>
              <w:t>III</w:t>
            </w:r>
          </w:p>
        </w:tc>
        <w:tc>
          <w:tcPr>
            <w:tcW w:w="734" w:type="dxa"/>
            <w:tcBorders>
              <w:top w:val="single" w:sz="4" w:space="0" w:color="auto"/>
              <w:left w:val="single" w:sz="4" w:space="0" w:color="auto"/>
              <w:bottom w:val="single" w:sz="4" w:space="0" w:color="auto"/>
              <w:right w:val="nil"/>
            </w:tcBorders>
            <w:vAlign w:val="center"/>
          </w:tcPr>
          <w:p w14:paraId="00D979EF" w14:textId="77777777" w:rsidR="00A17CE6" w:rsidRPr="002A1C73" w:rsidRDefault="00A17CE6" w:rsidP="00532DAC">
            <w:pPr>
              <w:pStyle w:val="aa"/>
              <w:ind w:right="-107"/>
              <w:rPr>
                <w:rFonts w:asciiTheme="minorHAnsi" w:hAnsiTheme="minorHAnsi" w:cstheme="minorHAnsi"/>
                <w:color w:val="000000"/>
                <w:szCs w:val="16"/>
              </w:rPr>
            </w:pPr>
            <w:r w:rsidRPr="002A1C73">
              <w:rPr>
                <w:rFonts w:asciiTheme="minorHAnsi" w:hAnsiTheme="minorHAnsi" w:cstheme="minorHAnsi"/>
                <w:color w:val="000000"/>
                <w:szCs w:val="16"/>
              </w:rPr>
              <w:t>IV</w:t>
            </w:r>
          </w:p>
        </w:tc>
        <w:tc>
          <w:tcPr>
            <w:tcW w:w="735" w:type="dxa"/>
            <w:tcBorders>
              <w:top w:val="single" w:sz="4" w:space="0" w:color="auto"/>
              <w:left w:val="single" w:sz="4" w:space="0" w:color="auto"/>
              <w:bottom w:val="single" w:sz="4" w:space="0" w:color="auto"/>
              <w:right w:val="nil"/>
            </w:tcBorders>
            <w:vAlign w:val="center"/>
          </w:tcPr>
          <w:p w14:paraId="32276991" w14:textId="77777777" w:rsidR="00A17CE6" w:rsidRPr="002A1C73" w:rsidRDefault="00A17CE6" w:rsidP="00532DAC">
            <w:pPr>
              <w:pStyle w:val="aa"/>
              <w:ind w:right="-107"/>
              <w:rPr>
                <w:rFonts w:asciiTheme="minorHAnsi" w:hAnsiTheme="minorHAnsi" w:cstheme="minorHAnsi"/>
                <w:color w:val="000000"/>
                <w:szCs w:val="16"/>
              </w:rPr>
            </w:pPr>
            <w:r w:rsidRPr="002A1C73">
              <w:rPr>
                <w:rFonts w:asciiTheme="minorHAnsi" w:hAnsiTheme="minorHAnsi" w:cstheme="minorHAnsi"/>
                <w:color w:val="000000"/>
                <w:szCs w:val="16"/>
              </w:rPr>
              <w:t>V</w:t>
            </w:r>
          </w:p>
        </w:tc>
        <w:tc>
          <w:tcPr>
            <w:tcW w:w="612" w:type="dxa"/>
            <w:tcBorders>
              <w:top w:val="single" w:sz="4" w:space="0" w:color="auto"/>
              <w:left w:val="single" w:sz="4" w:space="0" w:color="auto"/>
              <w:bottom w:val="single" w:sz="4" w:space="0" w:color="auto"/>
              <w:right w:val="nil"/>
            </w:tcBorders>
            <w:vAlign w:val="center"/>
          </w:tcPr>
          <w:p w14:paraId="2D09ABCE" w14:textId="77777777" w:rsidR="00A17CE6" w:rsidRPr="002A1C73" w:rsidRDefault="00A17CE6" w:rsidP="00532DAC">
            <w:pPr>
              <w:pStyle w:val="ac"/>
              <w:ind w:left="-397" w:right="-108" w:firstLine="255"/>
              <w:jc w:val="center"/>
              <w:rPr>
                <w:rFonts w:asciiTheme="minorHAnsi" w:hAnsiTheme="minorHAnsi" w:cstheme="minorHAnsi"/>
                <w:color w:val="000000"/>
                <w:szCs w:val="16"/>
              </w:rPr>
            </w:pPr>
            <w:r w:rsidRPr="002A1C73">
              <w:rPr>
                <w:rFonts w:asciiTheme="minorHAnsi" w:hAnsiTheme="minorHAnsi" w:cstheme="minorHAnsi"/>
                <w:color w:val="000000"/>
                <w:szCs w:val="16"/>
              </w:rPr>
              <w:t>VI</w:t>
            </w:r>
          </w:p>
        </w:tc>
        <w:tc>
          <w:tcPr>
            <w:tcW w:w="734" w:type="dxa"/>
            <w:tcBorders>
              <w:top w:val="single" w:sz="4" w:space="0" w:color="auto"/>
              <w:left w:val="single" w:sz="4" w:space="0" w:color="auto"/>
              <w:bottom w:val="single" w:sz="4" w:space="0" w:color="auto"/>
              <w:right w:val="nil"/>
            </w:tcBorders>
            <w:vAlign w:val="center"/>
          </w:tcPr>
          <w:p w14:paraId="6710D1CB" w14:textId="77777777" w:rsidR="00A17CE6" w:rsidRPr="002A1C73" w:rsidRDefault="00A17CE6" w:rsidP="00532DAC">
            <w:pPr>
              <w:pStyle w:val="ac"/>
              <w:ind w:left="-397" w:right="-108" w:firstLine="255"/>
              <w:jc w:val="center"/>
              <w:rPr>
                <w:rFonts w:asciiTheme="minorHAnsi" w:hAnsiTheme="minorHAnsi" w:cstheme="minorHAnsi"/>
                <w:color w:val="000000"/>
                <w:szCs w:val="16"/>
              </w:rPr>
            </w:pPr>
            <w:r w:rsidRPr="002A1C73">
              <w:rPr>
                <w:rFonts w:asciiTheme="minorHAnsi" w:hAnsiTheme="minorHAnsi" w:cstheme="minorHAnsi"/>
                <w:color w:val="000000"/>
                <w:szCs w:val="16"/>
              </w:rPr>
              <w:t>VII</w:t>
            </w:r>
          </w:p>
        </w:tc>
        <w:tc>
          <w:tcPr>
            <w:tcW w:w="612" w:type="dxa"/>
            <w:tcBorders>
              <w:top w:val="single" w:sz="4" w:space="0" w:color="auto"/>
              <w:left w:val="single" w:sz="4" w:space="0" w:color="auto"/>
              <w:bottom w:val="single" w:sz="4" w:space="0" w:color="auto"/>
              <w:right w:val="nil"/>
            </w:tcBorders>
            <w:vAlign w:val="center"/>
          </w:tcPr>
          <w:p w14:paraId="0B4D33AD" w14:textId="77777777" w:rsidR="00A17CE6" w:rsidRPr="002A1C73" w:rsidRDefault="00A17CE6" w:rsidP="00532DAC">
            <w:pPr>
              <w:pStyle w:val="ac"/>
              <w:ind w:left="-397" w:right="-108" w:firstLine="255"/>
              <w:jc w:val="center"/>
              <w:rPr>
                <w:rFonts w:asciiTheme="minorHAnsi" w:hAnsiTheme="minorHAnsi" w:cstheme="minorHAnsi"/>
                <w:color w:val="000000"/>
                <w:szCs w:val="16"/>
              </w:rPr>
            </w:pPr>
            <w:r w:rsidRPr="002A1C73">
              <w:rPr>
                <w:rFonts w:asciiTheme="minorHAnsi" w:hAnsiTheme="minorHAnsi" w:cstheme="minorHAnsi"/>
                <w:color w:val="000000"/>
                <w:szCs w:val="16"/>
              </w:rPr>
              <w:t>VIII</w:t>
            </w:r>
          </w:p>
        </w:tc>
        <w:tc>
          <w:tcPr>
            <w:tcW w:w="734" w:type="dxa"/>
            <w:tcBorders>
              <w:top w:val="single" w:sz="4" w:space="0" w:color="auto"/>
              <w:left w:val="single" w:sz="4" w:space="0" w:color="auto"/>
              <w:bottom w:val="single" w:sz="4" w:space="0" w:color="auto"/>
              <w:right w:val="nil"/>
            </w:tcBorders>
            <w:vAlign w:val="center"/>
          </w:tcPr>
          <w:p w14:paraId="2BC42441" w14:textId="77777777" w:rsidR="00A17CE6" w:rsidRPr="002A1C73" w:rsidRDefault="00A17CE6" w:rsidP="00532DAC">
            <w:pPr>
              <w:pStyle w:val="ac"/>
              <w:ind w:left="-397" w:right="-108" w:firstLine="255"/>
              <w:jc w:val="center"/>
              <w:rPr>
                <w:rFonts w:asciiTheme="minorHAnsi" w:hAnsiTheme="minorHAnsi" w:cstheme="minorHAnsi"/>
                <w:color w:val="000000"/>
                <w:szCs w:val="16"/>
              </w:rPr>
            </w:pPr>
            <w:r w:rsidRPr="002A1C73">
              <w:rPr>
                <w:rFonts w:asciiTheme="minorHAnsi" w:hAnsiTheme="minorHAnsi" w:cstheme="minorHAnsi"/>
                <w:color w:val="000000"/>
                <w:szCs w:val="16"/>
              </w:rPr>
              <w:t>IX</w:t>
            </w:r>
          </w:p>
        </w:tc>
        <w:tc>
          <w:tcPr>
            <w:tcW w:w="612" w:type="dxa"/>
            <w:tcBorders>
              <w:top w:val="single" w:sz="4" w:space="0" w:color="auto"/>
              <w:left w:val="single" w:sz="4" w:space="0" w:color="auto"/>
              <w:bottom w:val="single" w:sz="4" w:space="0" w:color="auto"/>
              <w:right w:val="nil"/>
            </w:tcBorders>
            <w:vAlign w:val="center"/>
          </w:tcPr>
          <w:p w14:paraId="1EAF9221" w14:textId="77777777" w:rsidR="00A17CE6" w:rsidRPr="002A1C73" w:rsidRDefault="00A17CE6" w:rsidP="00532DAC">
            <w:pPr>
              <w:pStyle w:val="ac"/>
              <w:ind w:right="-108"/>
              <w:jc w:val="center"/>
              <w:rPr>
                <w:rFonts w:asciiTheme="minorHAnsi" w:hAnsiTheme="minorHAnsi" w:cstheme="minorHAnsi"/>
                <w:color w:val="000000"/>
                <w:szCs w:val="16"/>
              </w:rPr>
            </w:pPr>
            <w:r w:rsidRPr="002A1C73">
              <w:rPr>
                <w:rFonts w:asciiTheme="minorHAnsi" w:hAnsiTheme="minorHAnsi" w:cstheme="minorHAnsi"/>
                <w:color w:val="000000"/>
                <w:szCs w:val="16"/>
              </w:rPr>
              <w:t>X</w:t>
            </w:r>
          </w:p>
        </w:tc>
        <w:tc>
          <w:tcPr>
            <w:tcW w:w="623" w:type="dxa"/>
            <w:tcBorders>
              <w:top w:val="single" w:sz="4" w:space="0" w:color="auto"/>
              <w:left w:val="single" w:sz="4" w:space="0" w:color="auto"/>
              <w:bottom w:val="single" w:sz="4" w:space="0" w:color="auto"/>
              <w:right w:val="nil"/>
            </w:tcBorders>
            <w:vAlign w:val="center"/>
          </w:tcPr>
          <w:p w14:paraId="5085BE86" w14:textId="77777777" w:rsidR="00A17CE6" w:rsidRPr="002A1C73" w:rsidRDefault="00A17CE6" w:rsidP="00532DAC">
            <w:pPr>
              <w:pStyle w:val="aa"/>
              <w:ind w:right="-107"/>
              <w:rPr>
                <w:rFonts w:asciiTheme="minorHAnsi" w:hAnsiTheme="minorHAnsi" w:cstheme="minorHAnsi"/>
                <w:color w:val="000000"/>
                <w:szCs w:val="16"/>
              </w:rPr>
            </w:pPr>
            <w:r w:rsidRPr="002A1C73">
              <w:rPr>
                <w:rFonts w:asciiTheme="minorHAnsi" w:hAnsiTheme="minorHAnsi" w:cstheme="minorHAnsi"/>
                <w:color w:val="000000"/>
                <w:szCs w:val="16"/>
              </w:rPr>
              <w:t>XI</w:t>
            </w:r>
          </w:p>
        </w:tc>
        <w:tc>
          <w:tcPr>
            <w:tcW w:w="675" w:type="dxa"/>
            <w:tcBorders>
              <w:top w:val="single" w:sz="4" w:space="0" w:color="auto"/>
              <w:left w:val="single" w:sz="4" w:space="0" w:color="auto"/>
              <w:bottom w:val="single" w:sz="4" w:space="0" w:color="auto"/>
              <w:right w:val="single" w:sz="4" w:space="0" w:color="auto"/>
            </w:tcBorders>
            <w:vAlign w:val="center"/>
          </w:tcPr>
          <w:p w14:paraId="35EAFFE9" w14:textId="77777777" w:rsidR="00A17CE6" w:rsidRPr="002A1C73" w:rsidRDefault="00A17CE6" w:rsidP="00532DAC">
            <w:pPr>
              <w:pStyle w:val="ac"/>
              <w:ind w:left="-397" w:right="-108" w:firstLine="255"/>
              <w:jc w:val="center"/>
              <w:rPr>
                <w:rFonts w:asciiTheme="minorHAnsi" w:hAnsiTheme="minorHAnsi" w:cstheme="minorHAnsi"/>
                <w:color w:val="000000"/>
                <w:szCs w:val="16"/>
              </w:rPr>
            </w:pPr>
            <w:r w:rsidRPr="002A1C73">
              <w:rPr>
                <w:rFonts w:asciiTheme="minorHAnsi" w:hAnsiTheme="minorHAnsi" w:cstheme="minorHAnsi"/>
                <w:color w:val="000000"/>
                <w:szCs w:val="16"/>
              </w:rPr>
              <w:t>XII</w:t>
            </w:r>
          </w:p>
        </w:tc>
        <w:tc>
          <w:tcPr>
            <w:tcW w:w="674" w:type="dxa"/>
            <w:tcBorders>
              <w:top w:val="single" w:sz="4" w:space="0" w:color="auto"/>
              <w:left w:val="single" w:sz="4" w:space="0" w:color="auto"/>
              <w:bottom w:val="single" w:sz="4" w:space="0" w:color="auto"/>
              <w:right w:val="single" w:sz="4" w:space="0" w:color="auto"/>
            </w:tcBorders>
            <w:vAlign w:val="center"/>
          </w:tcPr>
          <w:p w14:paraId="13685055" w14:textId="77777777" w:rsidR="00A17CE6" w:rsidRPr="002A1C73" w:rsidRDefault="00A17CE6" w:rsidP="00532DAC">
            <w:pPr>
              <w:pStyle w:val="ac"/>
              <w:ind w:left="-397" w:right="-108" w:firstLine="255"/>
              <w:jc w:val="center"/>
              <w:rPr>
                <w:rFonts w:asciiTheme="minorHAnsi" w:hAnsiTheme="minorHAnsi" w:cstheme="minorHAnsi"/>
                <w:color w:val="000000"/>
                <w:szCs w:val="16"/>
              </w:rPr>
            </w:pPr>
            <w:r w:rsidRPr="002A1C73">
              <w:rPr>
                <w:rFonts w:asciiTheme="minorHAnsi" w:hAnsiTheme="minorHAnsi" w:cstheme="minorHAnsi"/>
                <w:color w:val="000000"/>
                <w:szCs w:val="16"/>
              </w:rPr>
              <w:t>I</w:t>
            </w:r>
          </w:p>
        </w:tc>
        <w:tc>
          <w:tcPr>
            <w:tcW w:w="674" w:type="dxa"/>
            <w:tcBorders>
              <w:top w:val="single" w:sz="4" w:space="0" w:color="auto"/>
              <w:left w:val="single" w:sz="4" w:space="0" w:color="auto"/>
              <w:bottom w:val="single" w:sz="4" w:space="0" w:color="auto"/>
              <w:right w:val="single" w:sz="4" w:space="0" w:color="auto"/>
            </w:tcBorders>
            <w:vAlign w:val="center"/>
          </w:tcPr>
          <w:p w14:paraId="23DE99AF" w14:textId="77777777" w:rsidR="00A17CE6" w:rsidRPr="002A1C73" w:rsidRDefault="00A17CE6" w:rsidP="00532DAC">
            <w:pPr>
              <w:pStyle w:val="ac"/>
              <w:ind w:left="-397" w:right="-108" w:firstLine="255"/>
              <w:jc w:val="center"/>
              <w:rPr>
                <w:rFonts w:asciiTheme="minorHAnsi" w:hAnsiTheme="minorHAnsi" w:cstheme="minorHAnsi"/>
                <w:color w:val="000000"/>
                <w:szCs w:val="16"/>
              </w:rPr>
            </w:pPr>
            <w:r w:rsidRPr="002A1C73">
              <w:rPr>
                <w:rFonts w:asciiTheme="minorHAnsi" w:hAnsiTheme="minorHAnsi" w:cstheme="minorHAnsi"/>
                <w:color w:val="000000"/>
                <w:szCs w:val="16"/>
              </w:rPr>
              <w:t>II</w:t>
            </w:r>
          </w:p>
        </w:tc>
      </w:tr>
      <w:tr w:rsidR="00A17CE6" w:rsidRPr="002A1C73" w14:paraId="66496DBA" w14:textId="77777777" w:rsidTr="00532DAC">
        <w:trPr>
          <w:trHeight w:val="67"/>
        </w:trPr>
        <w:tc>
          <w:tcPr>
            <w:tcW w:w="675" w:type="dxa"/>
            <w:tcBorders>
              <w:top w:val="single" w:sz="4" w:space="0" w:color="auto"/>
              <w:left w:val="nil"/>
              <w:bottom w:val="nil"/>
              <w:right w:val="nil"/>
            </w:tcBorders>
            <w:shd w:val="clear" w:color="auto" w:fill="auto"/>
            <w:vAlign w:val="bottom"/>
          </w:tcPr>
          <w:p w14:paraId="6827525D" w14:textId="77777777" w:rsidR="00A17CE6" w:rsidRPr="002A1C73" w:rsidRDefault="00A17CE6" w:rsidP="00532DAC">
            <w:pPr>
              <w:pStyle w:val="ac"/>
              <w:ind w:left="-397" w:right="-108" w:firstLine="255"/>
              <w:jc w:val="center"/>
              <w:rPr>
                <w:rFonts w:asciiTheme="minorHAnsi" w:hAnsiTheme="minorHAnsi" w:cstheme="minorHAnsi"/>
                <w:color w:val="000000"/>
                <w:szCs w:val="16"/>
              </w:rPr>
            </w:pPr>
            <w:r w:rsidRPr="002A1C73">
              <w:rPr>
                <w:rFonts w:asciiTheme="minorHAnsi" w:hAnsiTheme="minorHAnsi" w:cstheme="minorHAnsi"/>
                <w:color w:val="000000"/>
                <w:szCs w:val="16"/>
              </w:rPr>
              <w:t>М0</w:t>
            </w:r>
          </w:p>
        </w:tc>
        <w:tc>
          <w:tcPr>
            <w:tcW w:w="765" w:type="dxa"/>
            <w:tcBorders>
              <w:top w:val="single" w:sz="4" w:space="0" w:color="auto"/>
              <w:left w:val="nil"/>
              <w:bottom w:val="nil"/>
              <w:right w:val="nil"/>
            </w:tcBorders>
            <w:vAlign w:val="bottom"/>
          </w:tcPr>
          <w:p w14:paraId="478FB9EA"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2 716,3</w:t>
            </w:r>
          </w:p>
        </w:tc>
        <w:tc>
          <w:tcPr>
            <w:tcW w:w="734" w:type="dxa"/>
            <w:tcBorders>
              <w:top w:val="single" w:sz="4" w:space="0" w:color="auto"/>
              <w:left w:val="nil"/>
              <w:bottom w:val="nil"/>
              <w:right w:val="nil"/>
            </w:tcBorders>
            <w:vAlign w:val="bottom"/>
          </w:tcPr>
          <w:p w14:paraId="6FDC10B5"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2 746,7</w:t>
            </w:r>
          </w:p>
        </w:tc>
        <w:tc>
          <w:tcPr>
            <w:tcW w:w="612" w:type="dxa"/>
            <w:tcBorders>
              <w:top w:val="single" w:sz="4" w:space="0" w:color="auto"/>
              <w:left w:val="nil"/>
              <w:bottom w:val="nil"/>
              <w:right w:val="nil"/>
            </w:tcBorders>
            <w:vAlign w:val="bottom"/>
          </w:tcPr>
          <w:p w14:paraId="6879F3A0"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2 793,6</w:t>
            </w:r>
          </w:p>
        </w:tc>
        <w:tc>
          <w:tcPr>
            <w:tcW w:w="734" w:type="dxa"/>
            <w:tcBorders>
              <w:top w:val="single" w:sz="4" w:space="0" w:color="auto"/>
              <w:left w:val="nil"/>
              <w:bottom w:val="nil"/>
              <w:right w:val="nil"/>
            </w:tcBorders>
            <w:vAlign w:val="bottom"/>
          </w:tcPr>
          <w:p w14:paraId="29843557"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2 884,4</w:t>
            </w:r>
          </w:p>
        </w:tc>
        <w:tc>
          <w:tcPr>
            <w:tcW w:w="735" w:type="dxa"/>
            <w:tcBorders>
              <w:top w:val="single" w:sz="4" w:space="0" w:color="auto"/>
              <w:left w:val="nil"/>
              <w:bottom w:val="nil"/>
              <w:right w:val="nil"/>
            </w:tcBorders>
            <w:vAlign w:val="bottom"/>
          </w:tcPr>
          <w:p w14:paraId="4FFF19E1"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2 964,6</w:t>
            </w:r>
          </w:p>
        </w:tc>
        <w:tc>
          <w:tcPr>
            <w:tcW w:w="612" w:type="dxa"/>
            <w:tcBorders>
              <w:top w:val="single" w:sz="4" w:space="0" w:color="auto"/>
              <w:left w:val="nil"/>
              <w:bottom w:val="nil"/>
              <w:right w:val="nil"/>
            </w:tcBorders>
            <w:vAlign w:val="bottom"/>
          </w:tcPr>
          <w:p w14:paraId="0890AD53"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3 027,2</w:t>
            </w:r>
          </w:p>
        </w:tc>
        <w:tc>
          <w:tcPr>
            <w:tcW w:w="734" w:type="dxa"/>
            <w:tcBorders>
              <w:top w:val="single" w:sz="4" w:space="0" w:color="auto"/>
              <w:left w:val="nil"/>
              <w:bottom w:val="nil"/>
              <w:right w:val="nil"/>
            </w:tcBorders>
            <w:vAlign w:val="bottom"/>
          </w:tcPr>
          <w:p w14:paraId="315601CD"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3 034,4</w:t>
            </w:r>
          </w:p>
        </w:tc>
        <w:tc>
          <w:tcPr>
            <w:tcW w:w="612" w:type="dxa"/>
            <w:tcBorders>
              <w:top w:val="single" w:sz="4" w:space="0" w:color="auto"/>
              <w:left w:val="nil"/>
              <w:bottom w:val="nil"/>
              <w:right w:val="nil"/>
            </w:tcBorders>
            <w:vAlign w:val="bottom"/>
          </w:tcPr>
          <w:p w14:paraId="4B8FD53C"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3 014,5</w:t>
            </w:r>
          </w:p>
        </w:tc>
        <w:tc>
          <w:tcPr>
            <w:tcW w:w="734" w:type="dxa"/>
            <w:tcBorders>
              <w:top w:val="single" w:sz="4" w:space="0" w:color="auto"/>
              <w:left w:val="nil"/>
              <w:bottom w:val="nil"/>
              <w:right w:val="nil"/>
            </w:tcBorders>
            <w:vAlign w:val="bottom"/>
          </w:tcPr>
          <w:p w14:paraId="67F44EBD"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2 984,3</w:t>
            </w:r>
          </w:p>
        </w:tc>
        <w:tc>
          <w:tcPr>
            <w:tcW w:w="612" w:type="dxa"/>
            <w:tcBorders>
              <w:top w:val="single" w:sz="4" w:space="0" w:color="auto"/>
              <w:left w:val="nil"/>
              <w:bottom w:val="nil"/>
              <w:right w:val="nil"/>
            </w:tcBorders>
            <w:vAlign w:val="bottom"/>
          </w:tcPr>
          <w:p w14:paraId="227D90BD"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3 013,6</w:t>
            </w:r>
          </w:p>
        </w:tc>
        <w:tc>
          <w:tcPr>
            <w:tcW w:w="623" w:type="dxa"/>
            <w:tcBorders>
              <w:top w:val="single" w:sz="4" w:space="0" w:color="auto"/>
              <w:left w:val="nil"/>
              <w:bottom w:val="nil"/>
              <w:right w:val="nil"/>
            </w:tcBorders>
            <w:vAlign w:val="bottom"/>
          </w:tcPr>
          <w:p w14:paraId="4626619A"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2 905,4</w:t>
            </w:r>
          </w:p>
        </w:tc>
        <w:tc>
          <w:tcPr>
            <w:tcW w:w="675" w:type="dxa"/>
            <w:tcBorders>
              <w:top w:val="single" w:sz="4" w:space="0" w:color="auto"/>
              <w:left w:val="nil"/>
              <w:bottom w:val="nil"/>
              <w:right w:val="nil"/>
            </w:tcBorders>
            <w:vAlign w:val="bottom"/>
          </w:tcPr>
          <w:p w14:paraId="497B1A99"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2 997,7</w:t>
            </w:r>
          </w:p>
        </w:tc>
        <w:tc>
          <w:tcPr>
            <w:tcW w:w="674" w:type="dxa"/>
            <w:tcBorders>
              <w:top w:val="single" w:sz="4" w:space="0" w:color="auto"/>
              <w:left w:val="nil"/>
              <w:bottom w:val="nil"/>
              <w:right w:val="nil"/>
            </w:tcBorders>
            <w:vAlign w:val="bottom"/>
          </w:tcPr>
          <w:p w14:paraId="12B84EA1"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2 991,0</w:t>
            </w:r>
          </w:p>
        </w:tc>
        <w:tc>
          <w:tcPr>
            <w:tcW w:w="674" w:type="dxa"/>
            <w:tcBorders>
              <w:top w:val="single" w:sz="4" w:space="0" w:color="auto"/>
              <w:left w:val="nil"/>
              <w:bottom w:val="nil"/>
              <w:right w:val="nil"/>
            </w:tcBorders>
            <w:vAlign w:val="bottom"/>
          </w:tcPr>
          <w:p w14:paraId="43AD314F"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2 992,5</w:t>
            </w:r>
          </w:p>
        </w:tc>
      </w:tr>
      <w:tr w:rsidR="00A17CE6" w:rsidRPr="002A1C73" w14:paraId="7D075678" w14:textId="77777777" w:rsidTr="00532DAC">
        <w:trPr>
          <w:trHeight w:val="84"/>
        </w:trPr>
        <w:tc>
          <w:tcPr>
            <w:tcW w:w="675" w:type="dxa"/>
            <w:tcBorders>
              <w:top w:val="nil"/>
              <w:left w:val="nil"/>
              <w:bottom w:val="nil"/>
              <w:right w:val="nil"/>
            </w:tcBorders>
            <w:shd w:val="clear" w:color="auto" w:fill="auto"/>
            <w:vAlign w:val="bottom"/>
          </w:tcPr>
          <w:p w14:paraId="2A036418" w14:textId="77777777" w:rsidR="00A17CE6" w:rsidRPr="002A1C73" w:rsidRDefault="00A17CE6" w:rsidP="00532DAC">
            <w:pPr>
              <w:pStyle w:val="ac"/>
              <w:ind w:left="-397" w:right="-108" w:firstLine="255"/>
              <w:jc w:val="center"/>
              <w:rPr>
                <w:rFonts w:asciiTheme="minorHAnsi" w:hAnsiTheme="minorHAnsi" w:cstheme="minorHAnsi"/>
                <w:color w:val="000000"/>
                <w:szCs w:val="16"/>
              </w:rPr>
            </w:pPr>
            <w:r w:rsidRPr="002A1C73">
              <w:rPr>
                <w:rFonts w:asciiTheme="minorHAnsi" w:hAnsiTheme="minorHAnsi" w:cstheme="minorHAnsi"/>
                <w:color w:val="000000"/>
                <w:szCs w:val="16"/>
              </w:rPr>
              <w:t>М1</w:t>
            </w:r>
          </w:p>
        </w:tc>
        <w:tc>
          <w:tcPr>
            <w:tcW w:w="765" w:type="dxa"/>
            <w:tcBorders>
              <w:top w:val="nil"/>
              <w:left w:val="nil"/>
              <w:bottom w:val="nil"/>
              <w:right w:val="nil"/>
            </w:tcBorders>
            <w:vAlign w:val="bottom"/>
          </w:tcPr>
          <w:p w14:paraId="5F23B94B"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6 928,0</w:t>
            </w:r>
          </w:p>
        </w:tc>
        <w:tc>
          <w:tcPr>
            <w:tcW w:w="734" w:type="dxa"/>
            <w:tcBorders>
              <w:top w:val="nil"/>
              <w:left w:val="nil"/>
              <w:bottom w:val="nil"/>
              <w:right w:val="nil"/>
            </w:tcBorders>
            <w:vAlign w:val="bottom"/>
          </w:tcPr>
          <w:p w14:paraId="78886482"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7 292,3</w:t>
            </w:r>
          </w:p>
        </w:tc>
        <w:tc>
          <w:tcPr>
            <w:tcW w:w="612" w:type="dxa"/>
            <w:tcBorders>
              <w:top w:val="nil"/>
              <w:left w:val="nil"/>
              <w:bottom w:val="nil"/>
              <w:right w:val="nil"/>
            </w:tcBorders>
            <w:vAlign w:val="bottom"/>
          </w:tcPr>
          <w:p w14:paraId="2384CF81"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7 531,1</w:t>
            </w:r>
          </w:p>
        </w:tc>
        <w:tc>
          <w:tcPr>
            <w:tcW w:w="734" w:type="dxa"/>
            <w:tcBorders>
              <w:top w:val="nil"/>
              <w:left w:val="nil"/>
              <w:bottom w:val="nil"/>
              <w:right w:val="nil"/>
            </w:tcBorders>
            <w:vAlign w:val="bottom"/>
          </w:tcPr>
          <w:p w14:paraId="39196081"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7 514,2</w:t>
            </w:r>
          </w:p>
        </w:tc>
        <w:tc>
          <w:tcPr>
            <w:tcW w:w="735" w:type="dxa"/>
            <w:tcBorders>
              <w:top w:val="nil"/>
              <w:left w:val="nil"/>
              <w:bottom w:val="nil"/>
              <w:right w:val="nil"/>
            </w:tcBorders>
            <w:vAlign w:val="bottom"/>
          </w:tcPr>
          <w:p w14:paraId="1D980A22"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7 749,1</w:t>
            </w:r>
          </w:p>
        </w:tc>
        <w:tc>
          <w:tcPr>
            <w:tcW w:w="612" w:type="dxa"/>
            <w:tcBorders>
              <w:top w:val="nil"/>
              <w:left w:val="nil"/>
              <w:bottom w:val="nil"/>
              <w:right w:val="nil"/>
            </w:tcBorders>
            <w:vAlign w:val="bottom"/>
          </w:tcPr>
          <w:p w14:paraId="6CC988F3"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7 986,2</w:t>
            </w:r>
          </w:p>
        </w:tc>
        <w:tc>
          <w:tcPr>
            <w:tcW w:w="734" w:type="dxa"/>
            <w:tcBorders>
              <w:top w:val="nil"/>
              <w:left w:val="nil"/>
              <w:bottom w:val="nil"/>
              <w:right w:val="nil"/>
            </w:tcBorders>
            <w:vAlign w:val="bottom"/>
          </w:tcPr>
          <w:p w14:paraId="0A97C0E0"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7 992,0</w:t>
            </w:r>
          </w:p>
        </w:tc>
        <w:tc>
          <w:tcPr>
            <w:tcW w:w="612" w:type="dxa"/>
            <w:tcBorders>
              <w:top w:val="nil"/>
              <w:left w:val="nil"/>
              <w:bottom w:val="nil"/>
              <w:right w:val="nil"/>
            </w:tcBorders>
            <w:vAlign w:val="bottom"/>
          </w:tcPr>
          <w:p w14:paraId="7ACF08BE"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7 964,0</w:t>
            </w:r>
          </w:p>
        </w:tc>
        <w:tc>
          <w:tcPr>
            <w:tcW w:w="734" w:type="dxa"/>
            <w:tcBorders>
              <w:top w:val="nil"/>
              <w:left w:val="nil"/>
              <w:bottom w:val="nil"/>
              <w:right w:val="nil"/>
            </w:tcBorders>
            <w:vAlign w:val="bottom"/>
          </w:tcPr>
          <w:p w14:paraId="738F6A24"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7 992,3</w:t>
            </w:r>
          </w:p>
        </w:tc>
        <w:tc>
          <w:tcPr>
            <w:tcW w:w="612" w:type="dxa"/>
            <w:tcBorders>
              <w:top w:val="nil"/>
              <w:left w:val="nil"/>
              <w:bottom w:val="nil"/>
              <w:right w:val="nil"/>
            </w:tcBorders>
            <w:vAlign w:val="bottom"/>
          </w:tcPr>
          <w:p w14:paraId="5FE7D080"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7 880,5</w:t>
            </w:r>
          </w:p>
        </w:tc>
        <w:tc>
          <w:tcPr>
            <w:tcW w:w="623" w:type="dxa"/>
            <w:tcBorders>
              <w:top w:val="nil"/>
              <w:left w:val="nil"/>
              <w:bottom w:val="nil"/>
              <w:right w:val="nil"/>
            </w:tcBorders>
            <w:vAlign w:val="bottom"/>
          </w:tcPr>
          <w:p w14:paraId="5B36AE37"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7 654,7</w:t>
            </w:r>
          </w:p>
        </w:tc>
        <w:tc>
          <w:tcPr>
            <w:tcW w:w="675" w:type="dxa"/>
            <w:tcBorders>
              <w:top w:val="nil"/>
              <w:left w:val="nil"/>
              <w:bottom w:val="nil"/>
              <w:right w:val="nil"/>
            </w:tcBorders>
            <w:vAlign w:val="bottom"/>
          </w:tcPr>
          <w:p w14:paraId="5BC66D83"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8 788,0</w:t>
            </w:r>
          </w:p>
        </w:tc>
        <w:tc>
          <w:tcPr>
            <w:tcW w:w="674" w:type="dxa"/>
            <w:tcBorders>
              <w:top w:val="nil"/>
              <w:left w:val="nil"/>
              <w:bottom w:val="nil"/>
              <w:right w:val="nil"/>
            </w:tcBorders>
            <w:vAlign w:val="bottom"/>
          </w:tcPr>
          <w:p w14:paraId="66642C41"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8 768,7</w:t>
            </w:r>
          </w:p>
        </w:tc>
        <w:tc>
          <w:tcPr>
            <w:tcW w:w="674" w:type="dxa"/>
            <w:tcBorders>
              <w:top w:val="nil"/>
              <w:left w:val="nil"/>
              <w:bottom w:val="nil"/>
              <w:right w:val="nil"/>
            </w:tcBorders>
            <w:vAlign w:val="bottom"/>
          </w:tcPr>
          <w:p w14:paraId="2C02A882"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8 944,2</w:t>
            </w:r>
          </w:p>
        </w:tc>
      </w:tr>
      <w:tr w:rsidR="00A17CE6" w:rsidRPr="002A1C73" w14:paraId="14E40570" w14:textId="77777777" w:rsidTr="00532DAC">
        <w:trPr>
          <w:trHeight w:val="66"/>
        </w:trPr>
        <w:tc>
          <w:tcPr>
            <w:tcW w:w="675" w:type="dxa"/>
            <w:tcBorders>
              <w:top w:val="nil"/>
              <w:left w:val="nil"/>
              <w:bottom w:val="nil"/>
              <w:right w:val="nil"/>
            </w:tcBorders>
            <w:shd w:val="clear" w:color="auto" w:fill="auto"/>
            <w:vAlign w:val="bottom"/>
          </w:tcPr>
          <w:p w14:paraId="1D8D323B" w14:textId="77777777" w:rsidR="00A17CE6" w:rsidRPr="002A1C73" w:rsidRDefault="00A17CE6" w:rsidP="00532DAC">
            <w:pPr>
              <w:pStyle w:val="ac"/>
              <w:ind w:left="-397" w:right="-108" w:firstLine="255"/>
              <w:jc w:val="center"/>
              <w:rPr>
                <w:rFonts w:asciiTheme="minorHAnsi" w:hAnsiTheme="minorHAnsi" w:cstheme="minorHAnsi"/>
                <w:color w:val="000000"/>
                <w:szCs w:val="16"/>
              </w:rPr>
            </w:pPr>
            <w:r w:rsidRPr="002A1C73">
              <w:rPr>
                <w:rFonts w:asciiTheme="minorHAnsi" w:hAnsiTheme="minorHAnsi" w:cstheme="minorHAnsi"/>
                <w:color w:val="000000"/>
                <w:szCs w:val="16"/>
              </w:rPr>
              <w:t>М2</w:t>
            </w:r>
          </w:p>
        </w:tc>
        <w:tc>
          <w:tcPr>
            <w:tcW w:w="765" w:type="dxa"/>
            <w:tcBorders>
              <w:top w:val="nil"/>
              <w:left w:val="nil"/>
              <w:bottom w:val="nil"/>
              <w:right w:val="nil"/>
            </w:tcBorders>
            <w:vAlign w:val="bottom"/>
          </w:tcPr>
          <w:p w14:paraId="4CCCC5FE"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19 607,2</w:t>
            </w:r>
          </w:p>
        </w:tc>
        <w:tc>
          <w:tcPr>
            <w:tcW w:w="734" w:type="dxa"/>
            <w:tcBorders>
              <w:top w:val="nil"/>
              <w:left w:val="nil"/>
              <w:bottom w:val="nil"/>
              <w:right w:val="nil"/>
            </w:tcBorders>
            <w:vAlign w:val="bottom"/>
          </w:tcPr>
          <w:p w14:paraId="66D482D4"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19 513,2</w:t>
            </w:r>
          </w:p>
        </w:tc>
        <w:tc>
          <w:tcPr>
            <w:tcW w:w="612" w:type="dxa"/>
            <w:tcBorders>
              <w:top w:val="nil"/>
              <w:left w:val="nil"/>
              <w:bottom w:val="nil"/>
              <w:right w:val="nil"/>
            </w:tcBorders>
            <w:vAlign w:val="bottom"/>
          </w:tcPr>
          <w:p w14:paraId="01ABEBE4"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20 328,1</w:t>
            </w:r>
          </w:p>
        </w:tc>
        <w:tc>
          <w:tcPr>
            <w:tcW w:w="734" w:type="dxa"/>
            <w:tcBorders>
              <w:top w:val="nil"/>
              <w:left w:val="nil"/>
              <w:bottom w:val="nil"/>
              <w:right w:val="nil"/>
            </w:tcBorders>
            <w:vAlign w:val="bottom"/>
          </w:tcPr>
          <w:p w14:paraId="3B853A62"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20 814,1</w:t>
            </w:r>
          </w:p>
        </w:tc>
        <w:tc>
          <w:tcPr>
            <w:tcW w:w="735" w:type="dxa"/>
            <w:tcBorders>
              <w:top w:val="nil"/>
              <w:left w:val="nil"/>
              <w:bottom w:val="nil"/>
              <w:right w:val="nil"/>
            </w:tcBorders>
            <w:vAlign w:val="bottom"/>
          </w:tcPr>
          <w:p w14:paraId="011D900F"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21 277,2</w:t>
            </w:r>
          </w:p>
        </w:tc>
        <w:tc>
          <w:tcPr>
            <w:tcW w:w="612" w:type="dxa"/>
            <w:tcBorders>
              <w:top w:val="nil"/>
              <w:left w:val="nil"/>
              <w:bottom w:val="nil"/>
              <w:right w:val="nil"/>
            </w:tcBorders>
            <w:vAlign w:val="bottom"/>
          </w:tcPr>
          <w:p w14:paraId="662C3A62"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22 005,8</w:t>
            </w:r>
          </w:p>
        </w:tc>
        <w:tc>
          <w:tcPr>
            <w:tcW w:w="734" w:type="dxa"/>
            <w:tcBorders>
              <w:top w:val="nil"/>
              <w:left w:val="nil"/>
              <w:bottom w:val="nil"/>
              <w:right w:val="nil"/>
            </w:tcBorders>
            <w:vAlign w:val="bottom"/>
          </w:tcPr>
          <w:p w14:paraId="49C89E83"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22 155,4</w:t>
            </w:r>
          </w:p>
        </w:tc>
        <w:tc>
          <w:tcPr>
            <w:tcW w:w="612" w:type="dxa"/>
            <w:tcBorders>
              <w:top w:val="nil"/>
              <w:left w:val="nil"/>
              <w:bottom w:val="nil"/>
              <w:right w:val="nil"/>
            </w:tcBorders>
            <w:vAlign w:val="bottom"/>
          </w:tcPr>
          <w:p w14:paraId="3075F5E3"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21 887,5</w:t>
            </w:r>
          </w:p>
        </w:tc>
        <w:tc>
          <w:tcPr>
            <w:tcW w:w="734" w:type="dxa"/>
            <w:tcBorders>
              <w:top w:val="nil"/>
              <w:left w:val="nil"/>
              <w:bottom w:val="nil"/>
              <w:right w:val="nil"/>
            </w:tcBorders>
            <w:vAlign w:val="bottom"/>
          </w:tcPr>
          <w:p w14:paraId="3866C754"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22 572,4</w:t>
            </w:r>
          </w:p>
        </w:tc>
        <w:tc>
          <w:tcPr>
            <w:tcW w:w="612" w:type="dxa"/>
            <w:tcBorders>
              <w:top w:val="nil"/>
              <w:left w:val="nil"/>
              <w:bottom w:val="nil"/>
              <w:right w:val="nil"/>
            </w:tcBorders>
            <w:vAlign w:val="bottom"/>
          </w:tcPr>
          <w:p w14:paraId="59F9AE64"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22 746,6</w:t>
            </w:r>
          </w:p>
        </w:tc>
        <w:tc>
          <w:tcPr>
            <w:tcW w:w="623" w:type="dxa"/>
            <w:tcBorders>
              <w:top w:val="nil"/>
              <w:left w:val="nil"/>
              <w:bottom w:val="nil"/>
              <w:right w:val="nil"/>
            </w:tcBorders>
            <w:vAlign w:val="bottom"/>
          </w:tcPr>
          <w:p w14:paraId="5AA41A1A"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22 276,4</w:t>
            </w:r>
          </w:p>
        </w:tc>
        <w:tc>
          <w:tcPr>
            <w:tcW w:w="675" w:type="dxa"/>
            <w:tcBorders>
              <w:top w:val="nil"/>
              <w:left w:val="nil"/>
              <w:bottom w:val="nil"/>
              <w:right w:val="nil"/>
            </w:tcBorders>
            <w:vAlign w:val="bottom"/>
          </w:tcPr>
          <w:p w14:paraId="648A473D"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23 750,3</w:t>
            </w:r>
          </w:p>
        </w:tc>
        <w:tc>
          <w:tcPr>
            <w:tcW w:w="674" w:type="dxa"/>
            <w:tcBorders>
              <w:top w:val="nil"/>
              <w:left w:val="nil"/>
              <w:bottom w:val="nil"/>
              <w:right w:val="nil"/>
            </w:tcBorders>
            <w:vAlign w:val="bottom"/>
          </w:tcPr>
          <w:p w14:paraId="27DBC94D"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23 424,2</w:t>
            </w:r>
          </w:p>
        </w:tc>
        <w:tc>
          <w:tcPr>
            <w:tcW w:w="674" w:type="dxa"/>
            <w:tcBorders>
              <w:top w:val="nil"/>
              <w:left w:val="nil"/>
              <w:bottom w:val="nil"/>
              <w:right w:val="nil"/>
            </w:tcBorders>
            <w:vAlign w:val="bottom"/>
          </w:tcPr>
          <w:p w14:paraId="35C65628"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23 868,6</w:t>
            </w:r>
          </w:p>
        </w:tc>
      </w:tr>
      <w:tr w:rsidR="00A17CE6" w:rsidRPr="002A1C73" w14:paraId="5201F46C" w14:textId="77777777" w:rsidTr="00532DAC">
        <w:trPr>
          <w:trHeight w:val="66"/>
        </w:trPr>
        <w:tc>
          <w:tcPr>
            <w:tcW w:w="675" w:type="dxa"/>
            <w:tcBorders>
              <w:top w:val="nil"/>
              <w:left w:val="nil"/>
              <w:bottom w:val="single" w:sz="4" w:space="0" w:color="auto"/>
              <w:right w:val="nil"/>
            </w:tcBorders>
            <w:shd w:val="clear" w:color="auto" w:fill="auto"/>
            <w:vAlign w:val="bottom"/>
          </w:tcPr>
          <w:p w14:paraId="0AB1696A" w14:textId="77777777" w:rsidR="00A17CE6" w:rsidRPr="002A1C73" w:rsidRDefault="00A17CE6" w:rsidP="00532DAC">
            <w:pPr>
              <w:pStyle w:val="ac"/>
              <w:ind w:left="-397" w:right="-108" w:firstLine="255"/>
              <w:jc w:val="center"/>
              <w:rPr>
                <w:rFonts w:asciiTheme="minorHAnsi" w:hAnsiTheme="minorHAnsi" w:cstheme="minorHAnsi"/>
                <w:color w:val="000000"/>
                <w:szCs w:val="16"/>
              </w:rPr>
            </w:pPr>
            <w:r w:rsidRPr="002A1C73">
              <w:rPr>
                <w:rFonts w:asciiTheme="minorHAnsi" w:hAnsiTheme="minorHAnsi" w:cstheme="minorHAnsi"/>
                <w:color w:val="000000"/>
                <w:szCs w:val="16"/>
              </w:rPr>
              <w:t>М3</w:t>
            </w:r>
          </w:p>
        </w:tc>
        <w:tc>
          <w:tcPr>
            <w:tcW w:w="765" w:type="dxa"/>
            <w:tcBorders>
              <w:top w:val="nil"/>
              <w:left w:val="nil"/>
              <w:bottom w:val="single" w:sz="4" w:space="0" w:color="auto"/>
              <w:right w:val="nil"/>
            </w:tcBorders>
            <w:vAlign w:val="bottom"/>
          </w:tcPr>
          <w:p w14:paraId="5325C52C"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25 392,0</w:t>
            </w:r>
          </w:p>
        </w:tc>
        <w:tc>
          <w:tcPr>
            <w:tcW w:w="734" w:type="dxa"/>
            <w:tcBorders>
              <w:top w:val="nil"/>
              <w:left w:val="nil"/>
              <w:bottom w:val="single" w:sz="4" w:space="0" w:color="auto"/>
              <w:right w:val="nil"/>
            </w:tcBorders>
            <w:vAlign w:val="bottom"/>
          </w:tcPr>
          <w:p w14:paraId="6B0A15A1"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25 293,9</w:t>
            </w:r>
          </w:p>
        </w:tc>
        <w:tc>
          <w:tcPr>
            <w:tcW w:w="612" w:type="dxa"/>
            <w:tcBorders>
              <w:top w:val="nil"/>
              <w:left w:val="nil"/>
              <w:bottom w:val="single" w:sz="4" w:space="0" w:color="auto"/>
              <w:right w:val="nil"/>
            </w:tcBorders>
            <w:vAlign w:val="bottom"/>
          </w:tcPr>
          <w:p w14:paraId="7CECA9DC"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26 171,9</w:t>
            </w:r>
          </w:p>
        </w:tc>
        <w:tc>
          <w:tcPr>
            <w:tcW w:w="734" w:type="dxa"/>
            <w:tcBorders>
              <w:top w:val="nil"/>
              <w:left w:val="nil"/>
              <w:bottom w:val="single" w:sz="4" w:space="0" w:color="auto"/>
              <w:right w:val="nil"/>
            </w:tcBorders>
            <w:vAlign w:val="bottom"/>
          </w:tcPr>
          <w:p w14:paraId="1E3D5E2D"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26 853,9</w:t>
            </w:r>
          </w:p>
        </w:tc>
        <w:tc>
          <w:tcPr>
            <w:tcW w:w="735" w:type="dxa"/>
            <w:tcBorders>
              <w:top w:val="nil"/>
              <w:left w:val="nil"/>
              <w:bottom w:val="single" w:sz="4" w:space="0" w:color="auto"/>
              <w:right w:val="nil"/>
            </w:tcBorders>
            <w:vAlign w:val="bottom"/>
          </w:tcPr>
          <w:p w14:paraId="3352A490"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27 446,6</w:t>
            </w:r>
          </w:p>
        </w:tc>
        <w:tc>
          <w:tcPr>
            <w:tcW w:w="612" w:type="dxa"/>
            <w:tcBorders>
              <w:top w:val="nil"/>
              <w:left w:val="nil"/>
              <w:bottom w:val="single" w:sz="4" w:space="0" w:color="auto"/>
              <w:right w:val="nil"/>
            </w:tcBorders>
            <w:vAlign w:val="bottom"/>
          </w:tcPr>
          <w:p w14:paraId="047FF558"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28 161,7</w:t>
            </w:r>
          </w:p>
        </w:tc>
        <w:tc>
          <w:tcPr>
            <w:tcW w:w="734" w:type="dxa"/>
            <w:tcBorders>
              <w:top w:val="nil"/>
              <w:left w:val="nil"/>
              <w:bottom w:val="single" w:sz="4" w:space="0" w:color="auto"/>
              <w:right w:val="nil"/>
            </w:tcBorders>
            <w:vAlign w:val="bottom"/>
          </w:tcPr>
          <w:p w14:paraId="3BF3D9F5"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28 239,5</w:t>
            </w:r>
          </w:p>
        </w:tc>
        <w:tc>
          <w:tcPr>
            <w:tcW w:w="612" w:type="dxa"/>
            <w:tcBorders>
              <w:top w:val="nil"/>
              <w:left w:val="nil"/>
              <w:bottom w:val="single" w:sz="4" w:space="0" w:color="auto"/>
              <w:right w:val="nil"/>
            </w:tcBorders>
            <w:vAlign w:val="bottom"/>
          </w:tcPr>
          <w:p w14:paraId="14FD4D32"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28 056,2</w:t>
            </w:r>
          </w:p>
        </w:tc>
        <w:tc>
          <w:tcPr>
            <w:tcW w:w="734" w:type="dxa"/>
            <w:tcBorders>
              <w:top w:val="nil"/>
              <w:left w:val="nil"/>
              <w:bottom w:val="single" w:sz="4" w:space="0" w:color="auto"/>
              <w:right w:val="nil"/>
            </w:tcBorders>
            <w:vAlign w:val="bottom"/>
          </w:tcPr>
          <w:p w14:paraId="54872BB0"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28 850,3</w:t>
            </w:r>
          </w:p>
        </w:tc>
        <w:tc>
          <w:tcPr>
            <w:tcW w:w="612" w:type="dxa"/>
            <w:tcBorders>
              <w:top w:val="nil"/>
              <w:left w:val="nil"/>
              <w:bottom w:val="single" w:sz="4" w:space="0" w:color="auto"/>
              <w:right w:val="nil"/>
            </w:tcBorders>
            <w:vAlign w:val="bottom"/>
          </w:tcPr>
          <w:p w14:paraId="60A3E570"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29 024,8</w:t>
            </w:r>
          </w:p>
        </w:tc>
        <w:tc>
          <w:tcPr>
            <w:tcW w:w="623" w:type="dxa"/>
            <w:tcBorders>
              <w:top w:val="nil"/>
              <w:left w:val="nil"/>
              <w:bottom w:val="single" w:sz="4" w:space="0" w:color="auto"/>
              <w:right w:val="nil"/>
            </w:tcBorders>
            <w:vAlign w:val="bottom"/>
          </w:tcPr>
          <w:p w14:paraId="0AA5E61D"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28 695,9</w:t>
            </w:r>
          </w:p>
        </w:tc>
        <w:tc>
          <w:tcPr>
            <w:tcW w:w="675" w:type="dxa"/>
            <w:tcBorders>
              <w:top w:val="nil"/>
              <w:left w:val="nil"/>
              <w:bottom w:val="single" w:sz="4" w:space="0" w:color="auto"/>
              <w:right w:val="nil"/>
            </w:tcBorders>
            <w:vAlign w:val="bottom"/>
          </w:tcPr>
          <w:p w14:paraId="197993A5"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30 099,3</w:t>
            </w:r>
          </w:p>
        </w:tc>
        <w:tc>
          <w:tcPr>
            <w:tcW w:w="674" w:type="dxa"/>
            <w:tcBorders>
              <w:top w:val="nil"/>
              <w:left w:val="nil"/>
              <w:bottom w:val="single" w:sz="4" w:space="0" w:color="auto"/>
              <w:right w:val="nil"/>
            </w:tcBorders>
            <w:vAlign w:val="bottom"/>
          </w:tcPr>
          <w:p w14:paraId="6821E1C1"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29 800,2</w:t>
            </w:r>
          </w:p>
        </w:tc>
        <w:tc>
          <w:tcPr>
            <w:tcW w:w="674" w:type="dxa"/>
            <w:tcBorders>
              <w:top w:val="nil"/>
              <w:left w:val="nil"/>
              <w:bottom w:val="single" w:sz="4" w:space="0" w:color="auto"/>
              <w:right w:val="nil"/>
            </w:tcBorders>
            <w:vAlign w:val="bottom"/>
          </w:tcPr>
          <w:p w14:paraId="76DE8785" w14:textId="77777777" w:rsidR="00A17CE6" w:rsidRPr="002A1C73" w:rsidRDefault="00A17CE6" w:rsidP="00532DAC">
            <w:pPr>
              <w:pStyle w:val="aa"/>
              <w:ind w:left="-108" w:right="-75"/>
              <w:jc w:val="right"/>
              <w:rPr>
                <w:rFonts w:asciiTheme="minorHAnsi" w:hAnsiTheme="minorHAnsi" w:cstheme="minorHAnsi"/>
                <w:szCs w:val="14"/>
              </w:rPr>
            </w:pPr>
            <w:r w:rsidRPr="002A1C73">
              <w:rPr>
                <w:rFonts w:asciiTheme="minorHAnsi" w:hAnsiTheme="minorHAnsi" w:cstheme="minorHAnsi"/>
                <w:szCs w:val="14"/>
              </w:rPr>
              <w:t>30 711,8</w:t>
            </w:r>
          </w:p>
        </w:tc>
      </w:tr>
    </w:tbl>
    <w:p w14:paraId="300ABDDC" w14:textId="77777777" w:rsidR="00A17CE6" w:rsidRPr="002A1C73" w:rsidRDefault="00A17CE6" w:rsidP="00A17CE6">
      <w:pPr>
        <w:rPr>
          <w:rFonts w:asciiTheme="minorHAnsi" w:hAnsiTheme="minorHAnsi" w:cstheme="minorHAnsi"/>
          <w:color w:val="000000"/>
          <w:lang w:val="kk-KZ"/>
        </w:rPr>
      </w:pPr>
    </w:p>
    <w:tbl>
      <w:tblPr>
        <w:tblW w:w="10206" w:type="dxa"/>
        <w:tblInd w:w="108" w:type="dxa"/>
        <w:tblLayout w:type="fixed"/>
        <w:tblLook w:val="01E0" w:firstRow="1" w:lastRow="1" w:firstColumn="1" w:lastColumn="1" w:noHBand="0" w:noVBand="0"/>
      </w:tblPr>
      <w:tblGrid>
        <w:gridCol w:w="3571"/>
        <w:gridCol w:w="6635"/>
      </w:tblGrid>
      <w:tr w:rsidR="00A17CE6" w:rsidRPr="002A1C73" w14:paraId="6DC71F4C" w14:textId="77777777" w:rsidTr="00532DAC">
        <w:trPr>
          <w:trHeight w:val="408"/>
        </w:trPr>
        <w:tc>
          <w:tcPr>
            <w:tcW w:w="10206" w:type="dxa"/>
            <w:gridSpan w:val="2"/>
          </w:tcPr>
          <w:p w14:paraId="2722669B" w14:textId="77777777" w:rsidR="00A17CE6" w:rsidRPr="002A1C73" w:rsidRDefault="00A17CE6" w:rsidP="00532DAC">
            <w:pPr>
              <w:pStyle w:val="a9"/>
              <w:ind w:right="-711"/>
              <w:jc w:val="left"/>
              <w:rPr>
                <w:rFonts w:asciiTheme="minorHAnsi" w:hAnsiTheme="minorHAnsi" w:cstheme="minorHAnsi"/>
                <w:color w:val="000000"/>
                <w:sz w:val="20"/>
              </w:rPr>
            </w:pPr>
            <w:r w:rsidRPr="002A1C73">
              <w:rPr>
                <w:rStyle w:val="33"/>
                <w:rFonts w:asciiTheme="minorHAnsi" w:hAnsiTheme="minorHAnsi" w:cstheme="minorHAnsi"/>
                <w:color w:val="000000"/>
                <w:sz w:val="20"/>
              </w:rPr>
              <w:t>Официальные обменные курсы тенге к основным валютам</w:t>
            </w:r>
          </w:p>
        </w:tc>
      </w:tr>
      <w:tr w:rsidR="00A17CE6" w:rsidRPr="002A1C73" w14:paraId="58708BD0" w14:textId="77777777" w:rsidTr="00532DAC">
        <w:trPr>
          <w:trHeight w:val="3372"/>
        </w:trPr>
        <w:tc>
          <w:tcPr>
            <w:tcW w:w="3571" w:type="dxa"/>
          </w:tcPr>
          <w:p w14:paraId="0B08A265" w14:textId="77777777" w:rsidR="00A17CE6" w:rsidRPr="002A1C73" w:rsidRDefault="00A17CE6" w:rsidP="00532DAC">
            <w:pPr>
              <w:pStyle w:val="a7"/>
              <w:ind w:firstLine="0"/>
              <w:rPr>
                <w:rFonts w:asciiTheme="minorHAnsi" w:hAnsiTheme="minorHAnsi" w:cstheme="minorHAnsi"/>
                <w:sz w:val="18"/>
                <w:szCs w:val="18"/>
                <w:lang w:val="kk-KZ"/>
              </w:rPr>
            </w:pPr>
            <w:r w:rsidRPr="002A1C73">
              <w:rPr>
                <w:rFonts w:asciiTheme="minorHAnsi" w:hAnsiTheme="minorHAnsi" w:cstheme="minorHAnsi"/>
                <w:sz w:val="18"/>
                <w:szCs w:val="18"/>
              </w:rPr>
              <w:t>В феврале 2022г. объемы нетто продаж иностранной валюты обменными пунктами составили: доллара США</w:t>
            </w:r>
            <w:r w:rsidRPr="002A1C73">
              <w:rPr>
                <w:rFonts w:asciiTheme="minorHAnsi" w:hAnsiTheme="minorHAnsi" w:cstheme="minorHAnsi"/>
                <w:lang w:val="kk-KZ"/>
              </w:rPr>
              <w:t xml:space="preserve"> </w:t>
            </w:r>
            <w:r w:rsidRPr="002A1C73">
              <w:rPr>
                <w:rFonts w:asciiTheme="minorHAnsi" w:hAnsiTheme="minorHAnsi" w:cstheme="minorHAnsi"/>
                <w:sz w:val="18"/>
                <w:szCs w:val="18"/>
              </w:rPr>
              <w:t>197,7 млрд. тенге, российского рубля 75,4 млрд. тенге, евро</w:t>
            </w:r>
            <w:r w:rsidRPr="002A1C73">
              <w:rPr>
                <w:rFonts w:asciiTheme="minorHAnsi" w:hAnsiTheme="minorHAnsi" w:cstheme="minorHAnsi"/>
                <w:sz w:val="18"/>
                <w:szCs w:val="18"/>
                <w:lang w:val="kk-KZ"/>
              </w:rPr>
              <w:t xml:space="preserve"> 19,1 </w:t>
            </w:r>
            <w:r w:rsidRPr="002A1C73">
              <w:rPr>
                <w:rFonts w:asciiTheme="minorHAnsi" w:hAnsiTheme="minorHAnsi" w:cstheme="minorHAnsi"/>
                <w:sz w:val="18"/>
                <w:szCs w:val="18"/>
              </w:rPr>
              <w:t>млрд. тенге.</w:t>
            </w:r>
          </w:p>
          <w:p w14:paraId="654AB2DD" w14:textId="77777777" w:rsidR="00A17CE6" w:rsidRPr="002A1C73" w:rsidRDefault="00A17CE6" w:rsidP="00532DAC">
            <w:pPr>
              <w:pStyle w:val="a7"/>
              <w:ind w:firstLine="459"/>
              <w:rPr>
                <w:rFonts w:asciiTheme="minorHAnsi" w:hAnsiTheme="minorHAnsi" w:cstheme="minorHAnsi"/>
                <w:sz w:val="18"/>
                <w:szCs w:val="18"/>
              </w:rPr>
            </w:pPr>
            <w:r w:rsidRPr="002A1C73">
              <w:rPr>
                <w:rFonts w:asciiTheme="minorHAnsi" w:hAnsiTheme="minorHAnsi" w:cstheme="minorHAnsi"/>
                <w:sz w:val="18"/>
                <w:szCs w:val="18"/>
              </w:rPr>
              <w:t>В феврале 2022г. по сравнению</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с январем</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 xml:space="preserve">нетто продажи доллара США увеличились на 10,5%, евро и российского рубля уменьшились на 15,5% и </w:t>
            </w:r>
            <w:r w:rsidRPr="002A1C73">
              <w:rPr>
                <w:rFonts w:asciiTheme="minorHAnsi" w:hAnsiTheme="minorHAnsi" w:cstheme="minorHAnsi"/>
                <w:sz w:val="18"/>
                <w:szCs w:val="18"/>
                <w:lang w:val="kk-KZ"/>
              </w:rPr>
              <w:t>6,8</w:t>
            </w:r>
            <w:r w:rsidRPr="002A1C73">
              <w:rPr>
                <w:rFonts w:asciiTheme="minorHAnsi" w:hAnsiTheme="minorHAnsi" w:cstheme="minorHAnsi"/>
                <w:sz w:val="18"/>
                <w:szCs w:val="18"/>
              </w:rPr>
              <w:t>% соответственно.</w:t>
            </w:r>
          </w:p>
        </w:tc>
        <w:tc>
          <w:tcPr>
            <w:tcW w:w="6635" w:type="dxa"/>
          </w:tcPr>
          <w:p w14:paraId="7DBCAEA2" w14:textId="77777777" w:rsidR="00A17CE6" w:rsidRPr="002A1C73" w:rsidRDefault="00A17CE6" w:rsidP="00532DAC">
            <w:pPr>
              <w:pStyle w:val="af1"/>
              <w:jc w:val="right"/>
              <w:rPr>
                <w:rFonts w:asciiTheme="minorHAnsi" w:hAnsiTheme="minorHAnsi" w:cstheme="minorHAnsi"/>
                <w:noProof/>
                <w:color w:val="000000"/>
              </w:rPr>
            </w:pPr>
            <w:r w:rsidRPr="002A1C73">
              <w:rPr>
                <w:rFonts w:asciiTheme="minorHAnsi" w:hAnsiTheme="minorHAnsi" w:cstheme="minorHAnsi"/>
                <w:color w:val="000000"/>
                <w:sz w:val="16"/>
                <w:szCs w:val="16"/>
              </w:rPr>
              <w:t>на конец периода, тенге за единицу валюты</w:t>
            </w:r>
            <w:r w:rsidRPr="002A1C73">
              <w:rPr>
                <w:rFonts w:asciiTheme="minorHAnsi" w:hAnsiTheme="minorHAnsi" w:cstheme="minorHAnsi"/>
                <w:noProof/>
                <w:color w:val="000000"/>
              </w:rPr>
              <w:t xml:space="preserve"> </w:t>
            </w:r>
          </w:p>
          <w:p w14:paraId="4A8481B3" w14:textId="0E418473" w:rsidR="00A17CE6" w:rsidRPr="002A1C73" w:rsidRDefault="00A17CE6" w:rsidP="00532DAC">
            <w:pPr>
              <w:pStyle w:val="a7"/>
              <w:rPr>
                <w:rFonts w:asciiTheme="minorHAnsi" w:hAnsiTheme="minorHAnsi" w:cstheme="minorHAnsi"/>
              </w:rPr>
            </w:pPr>
            <w:r w:rsidRPr="002A1C73">
              <w:rPr>
                <w:rFonts w:asciiTheme="minorHAnsi" w:hAnsiTheme="minorHAnsi" w:cstheme="minorHAnsi"/>
                <w:noProof/>
              </w:rPr>
              <w:drawing>
                <wp:inline distT="0" distB="0" distL="0" distR="0" wp14:anchorId="6E512FC8" wp14:editId="30175C03">
                  <wp:extent cx="4069080" cy="2005330"/>
                  <wp:effectExtent l="0" t="0" r="762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069080" cy="2005330"/>
                          </a:xfrm>
                          <a:prstGeom prst="rect">
                            <a:avLst/>
                          </a:prstGeom>
                          <a:noFill/>
                          <a:ln>
                            <a:noFill/>
                          </a:ln>
                        </pic:spPr>
                      </pic:pic>
                    </a:graphicData>
                  </a:graphic>
                </wp:inline>
              </w:drawing>
            </w:r>
          </w:p>
        </w:tc>
      </w:tr>
    </w:tbl>
    <w:p w14:paraId="70B097F5" w14:textId="77777777" w:rsidR="00A17CE6" w:rsidRPr="002A1C73" w:rsidRDefault="00A17CE6" w:rsidP="00A17CE6">
      <w:pPr>
        <w:rPr>
          <w:rFonts w:asciiTheme="minorHAnsi" w:hAnsiTheme="minorHAnsi" w:cstheme="minorHAnsi"/>
          <w:color w:val="000000"/>
        </w:rPr>
      </w:pPr>
    </w:p>
    <w:p w14:paraId="2F7A94AF" w14:textId="77777777" w:rsidR="00CF2486" w:rsidRPr="002A1C73" w:rsidRDefault="00CF2486" w:rsidP="00CF2486">
      <w:pPr>
        <w:pStyle w:val="23"/>
        <w:pageBreakBefore/>
        <w:tabs>
          <w:tab w:val="left" w:pos="1638"/>
        </w:tabs>
        <w:rPr>
          <w:rFonts w:asciiTheme="minorHAnsi" w:hAnsiTheme="minorHAnsi" w:cstheme="minorHAnsi"/>
          <w:color w:val="000000"/>
          <w:lang w:val="kk-KZ"/>
        </w:rPr>
      </w:pPr>
      <w:r w:rsidRPr="002A1C73">
        <w:rPr>
          <w:rFonts w:asciiTheme="minorHAnsi" w:hAnsiTheme="minorHAnsi" w:cstheme="minorHAnsi"/>
          <w:color w:val="000000"/>
          <w:lang w:val="kk-KZ"/>
        </w:rPr>
        <w:lastRenderedPageBreak/>
        <w:t>9.3 Кредиты и депозиты денежно</w:t>
      </w:r>
      <w:r w:rsidRPr="002A1C73">
        <w:rPr>
          <w:rFonts w:asciiTheme="minorHAnsi" w:hAnsiTheme="minorHAnsi" w:cstheme="minorHAnsi"/>
          <w:color w:val="000000"/>
        </w:rPr>
        <w:t>-</w:t>
      </w:r>
      <w:r w:rsidRPr="002A1C73">
        <w:rPr>
          <w:rFonts w:asciiTheme="minorHAnsi" w:hAnsiTheme="minorHAnsi" w:cstheme="minorHAnsi"/>
          <w:color w:val="000000"/>
          <w:lang w:val="kk-KZ"/>
        </w:rPr>
        <w:t>кредитной системы</w:t>
      </w:r>
    </w:p>
    <w:p w14:paraId="0CA6D28C" w14:textId="77777777" w:rsidR="00CF2486" w:rsidRPr="002A1C73" w:rsidRDefault="00CF2486" w:rsidP="00CF2486">
      <w:pPr>
        <w:pStyle w:val="afb"/>
        <w:ind w:left="0"/>
        <w:rPr>
          <w:rFonts w:asciiTheme="minorHAnsi" w:hAnsiTheme="minorHAnsi" w:cstheme="minorHAnsi"/>
          <w:color w:val="000000"/>
          <w:sz w:val="18"/>
        </w:rPr>
      </w:pPr>
      <w:r w:rsidRPr="002A1C73">
        <w:rPr>
          <w:rFonts w:asciiTheme="minorHAnsi" w:hAnsiTheme="minorHAnsi" w:cstheme="minorHAnsi"/>
          <w:color w:val="000000"/>
          <w:sz w:val="18"/>
          <w:lang w:val="kk-KZ"/>
        </w:rPr>
        <w:t>П</w:t>
      </w:r>
      <w:r w:rsidRPr="002A1C73">
        <w:rPr>
          <w:rFonts w:asciiTheme="minorHAnsi" w:hAnsiTheme="minorHAnsi" w:cstheme="minorHAnsi"/>
          <w:color w:val="000000"/>
          <w:sz w:val="18"/>
        </w:rPr>
        <w:t>о данным НБ</w:t>
      </w:r>
    </w:p>
    <w:tbl>
      <w:tblPr>
        <w:tblW w:w="10065" w:type="dxa"/>
        <w:tblInd w:w="108" w:type="dxa"/>
        <w:tblLayout w:type="fixed"/>
        <w:tblLook w:val="01E0" w:firstRow="1" w:lastRow="1" w:firstColumn="1" w:lastColumn="1" w:noHBand="0" w:noVBand="0"/>
      </w:tblPr>
      <w:tblGrid>
        <w:gridCol w:w="3261"/>
        <w:gridCol w:w="6804"/>
      </w:tblGrid>
      <w:tr w:rsidR="00CF2486" w:rsidRPr="002A1C73" w14:paraId="3C120E35" w14:textId="77777777" w:rsidTr="00532DAC">
        <w:trPr>
          <w:trHeight w:val="406"/>
        </w:trPr>
        <w:tc>
          <w:tcPr>
            <w:tcW w:w="10065" w:type="dxa"/>
            <w:gridSpan w:val="2"/>
            <w:vAlign w:val="center"/>
          </w:tcPr>
          <w:p w14:paraId="76E7F795" w14:textId="77777777" w:rsidR="00CF2486" w:rsidRPr="002A1C73" w:rsidRDefault="00CF2486" w:rsidP="00532DAC">
            <w:pPr>
              <w:pStyle w:val="aff3"/>
              <w:rPr>
                <w:rFonts w:asciiTheme="minorHAnsi" w:hAnsiTheme="minorHAnsi" w:cstheme="minorHAnsi"/>
                <w:b/>
              </w:rPr>
            </w:pPr>
            <w:r w:rsidRPr="002A1C73">
              <w:rPr>
                <w:rFonts w:asciiTheme="minorHAnsi" w:hAnsiTheme="minorHAnsi" w:cstheme="minorHAnsi"/>
                <w:b/>
              </w:rPr>
              <w:t>Кредиты банков второго уровня</w:t>
            </w:r>
          </w:p>
        </w:tc>
      </w:tr>
      <w:tr w:rsidR="00CF2486" w:rsidRPr="002A1C73" w14:paraId="54B99188" w14:textId="77777777" w:rsidTr="00532DAC">
        <w:trPr>
          <w:trHeight w:val="3543"/>
        </w:trPr>
        <w:tc>
          <w:tcPr>
            <w:tcW w:w="3261" w:type="dxa"/>
          </w:tcPr>
          <w:tbl>
            <w:tblPr>
              <w:tblpPr w:leftFromText="180" w:rightFromText="180" w:vertAnchor="page" w:horzAnchor="margin" w:tblpX="284" w:tblpY="1"/>
              <w:tblOverlap w:val="never"/>
              <w:tblW w:w="3119" w:type="dxa"/>
              <w:tblLayout w:type="fixed"/>
              <w:tblLook w:val="01E0" w:firstRow="1" w:lastRow="1" w:firstColumn="1" w:lastColumn="1" w:noHBand="0" w:noVBand="0"/>
            </w:tblPr>
            <w:tblGrid>
              <w:gridCol w:w="3119"/>
            </w:tblGrid>
            <w:tr w:rsidR="00CF2486" w:rsidRPr="002A1C73" w14:paraId="789F2340" w14:textId="77777777" w:rsidTr="00532DAC">
              <w:trPr>
                <w:trHeight w:val="286"/>
              </w:trPr>
              <w:tc>
                <w:tcPr>
                  <w:tcW w:w="3119" w:type="dxa"/>
                </w:tcPr>
                <w:p w14:paraId="1BB7E37E" w14:textId="77777777" w:rsidR="00CF2486" w:rsidRPr="002A1C73" w:rsidRDefault="00CF2486" w:rsidP="00532DAC">
                  <w:pPr>
                    <w:pStyle w:val="a9"/>
                    <w:tabs>
                      <w:tab w:val="left" w:pos="2940"/>
                    </w:tabs>
                    <w:rPr>
                      <w:rFonts w:asciiTheme="minorHAnsi" w:hAnsiTheme="minorHAnsi" w:cstheme="minorHAnsi"/>
                      <w:szCs w:val="16"/>
                      <w:lang w:val="kk-KZ"/>
                    </w:rPr>
                  </w:pPr>
                  <w:r w:rsidRPr="002A1C73">
                    <w:rPr>
                      <w:rFonts w:asciiTheme="minorHAnsi" w:hAnsiTheme="minorHAnsi" w:cstheme="minorHAnsi"/>
                      <w:szCs w:val="16"/>
                      <w:lang w:val="kk-KZ"/>
                    </w:rPr>
                    <w:t xml:space="preserve">на конец периода, </w:t>
                  </w:r>
                  <w:r w:rsidRPr="002A1C73">
                    <w:rPr>
                      <w:rFonts w:asciiTheme="minorHAnsi" w:hAnsiTheme="minorHAnsi" w:cstheme="minorHAnsi"/>
                      <w:szCs w:val="16"/>
                    </w:rPr>
                    <w:t>млрд. тенге</w:t>
                  </w:r>
                </w:p>
              </w:tc>
            </w:tr>
            <w:tr w:rsidR="00CF2486" w:rsidRPr="002A1C73" w14:paraId="18F167A3" w14:textId="77777777" w:rsidTr="00532DAC">
              <w:trPr>
                <w:trHeight w:val="144"/>
              </w:trPr>
              <w:tc>
                <w:tcPr>
                  <w:tcW w:w="3119" w:type="dxa"/>
                </w:tcPr>
                <w:p w14:paraId="0C183D39" w14:textId="77777777" w:rsidR="00CF2486" w:rsidRPr="002A1C73" w:rsidRDefault="00CF2486" w:rsidP="00532DAC">
                  <w:pPr>
                    <w:tabs>
                      <w:tab w:val="left" w:pos="3153"/>
                    </w:tabs>
                    <w:ind w:right="-213"/>
                    <w:rPr>
                      <w:rFonts w:asciiTheme="minorHAnsi" w:hAnsiTheme="minorHAnsi" w:cstheme="minorHAnsi"/>
                      <w:sz w:val="18"/>
                      <w:szCs w:val="18"/>
                    </w:rPr>
                  </w:pPr>
                  <w:r w:rsidRPr="002A1C73">
                    <w:rPr>
                      <w:rFonts w:asciiTheme="minorHAnsi" w:hAnsiTheme="minorHAnsi" w:cstheme="minorHAnsi"/>
                      <w:sz w:val="18"/>
                      <w:szCs w:val="18"/>
                    </w:rPr>
                    <w:t>Февраль 2021</w:t>
                  </w:r>
                  <w:proofErr w:type="gramStart"/>
                  <w:r w:rsidRPr="002A1C73">
                    <w:rPr>
                      <w:rFonts w:asciiTheme="minorHAnsi" w:hAnsiTheme="minorHAnsi" w:cstheme="minorHAnsi"/>
                      <w:sz w:val="18"/>
                      <w:szCs w:val="18"/>
                    </w:rPr>
                    <w:t>г..…</w:t>
                  </w:r>
                  <w:proofErr w:type="gramEnd"/>
                  <w:r w:rsidRPr="002A1C73">
                    <w:rPr>
                      <w:rFonts w:asciiTheme="minorHAnsi" w:hAnsiTheme="minorHAnsi" w:cstheme="minorHAnsi"/>
                      <w:sz w:val="18"/>
                      <w:szCs w:val="18"/>
                    </w:rPr>
                    <w:t>.....................14 552,4</w:t>
                  </w:r>
                </w:p>
              </w:tc>
            </w:tr>
            <w:tr w:rsidR="00CF2486" w:rsidRPr="002A1C73" w14:paraId="2143BF1F" w14:textId="77777777" w:rsidTr="00532DAC">
              <w:trPr>
                <w:trHeight w:val="226"/>
              </w:trPr>
              <w:tc>
                <w:tcPr>
                  <w:tcW w:w="3119" w:type="dxa"/>
                </w:tcPr>
                <w:p w14:paraId="002186F9" w14:textId="77777777" w:rsidR="00CF2486" w:rsidRPr="002A1C73" w:rsidRDefault="00CF2486" w:rsidP="00532DAC">
                  <w:pPr>
                    <w:tabs>
                      <w:tab w:val="left" w:pos="3153"/>
                    </w:tabs>
                    <w:ind w:right="-213"/>
                    <w:rPr>
                      <w:rFonts w:asciiTheme="minorHAnsi" w:hAnsiTheme="minorHAnsi" w:cstheme="minorHAnsi"/>
                      <w:sz w:val="18"/>
                      <w:szCs w:val="18"/>
                    </w:rPr>
                  </w:pPr>
                  <w:r w:rsidRPr="002A1C73">
                    <w:rPr>
                      <w:rFonts w:asciiTheme="minorHAnsi" w:hAnsiTheme="minorHAnsi" w:cstheme="minorHAnsi"/>
                      <w:sz w:val="18"/>
                      <w:szCs w:val="18"/>
                    </w:rPr>
                    <w:t>Февраль 2022г..........................19 105,6</w:t>
                  </w:r>
                </w:p>
              </w:tc>
            </w:tr>
            <w:tr w:rsidR="00CF2486" w:rsidRPr="002A1C73" w14:paraId="2B128FAC" w14:textId="77777777" w:rsidTr="00532DAC">
              <w:trPr>
                <w:trHeight w:val="294"/>
              </w:trPr>
              <w:tc>
                <w:tcPr>
                  <w:tcW w:w="3119" w:type="dxa"/>
                  <w:vAlign w:val="center"/>
                </w:tcPr>
                <w:p w14:paraId="3F07D8BD" w14:textId="77777777" w:rsidR="00CF2486" w:rsidRPr="002A1C73" w:rsidRDefault="00CF2486" w:rsidP="00532DAC">
                  <w:pPr>
                    <w:tabs>
                      <w:tab w:val="left" w:pos="3011"/>
                    </w:tabs>
                    <w:ind w:right="-88"/>
                    <w:jc w:val="center"/>
                    <w:rPr>
                      <w:rFonts w:asciiTheme="minorHAnsi" w:hAnsiTheme="minorHAnsi" w:cstheme="minorHAnsi"/>
                      <w:sz w:val="16"/>
                      <w:szCs w:val="16"/>
                      <w:lang w:val="kk-KZ"/>
                    </w:rPr>
                  </w:pPr>
                  <w:r w:rsidRPr="002A1C73">
                    <w:rPr>
                      <w:rFonts w:asciiTheme="minorHAnsi" w:hAnsiTheme="minorHAnsi" w:cstheme="minorHAnsi"/>
                      <w:sz w:val="16"/>
                      <w:szCs w:val="16"/>
                      <w:lang w:val="kk-KZ"/>
                    </w:rPr>
                    <w:t xml:space="preserve">          в процентах к предыдущему месяцу</w:t>
                  </w:r>
                </w:p>
              </w:tc>
            </w:tr>
            <w:tr w:rsidR="00CF2486" w:rsidRPr="002A1C73" w14:paraId="3EAF59BC" w14:textId="77777777" w:rsidTr="00532DAC">
              <w:trPr>
                <w:trHeight w:val="294"/>
              </w:trPr>
              <w:tc>
                <w:tcPr>
                  <w:tcW w:w="3119" w:type="dxa"/>
                </w:tcPr>
                <w:p w14:paraId="021E7821" w14:textId="77777777" w:rsidR="00CF2486" w:rsidRPr="002A1C73" w:rsidRDefault="00CF2486" w:rsidP="00532DAC">
                  <w:pPr>
                    <w:tabs>
                      <w:tab w:val="left" w:pos="2727"/>
                    </w:tabs>
                    <w:ind w:right="-108"/>
                    <w:rPr>
                      <w:rFonts w:asciiTheme="minorHAnsi" w:hAnsiTheme="minorHAnsi" w:cstheme="minorHAnsi"/>
                      <w:sz w:val="18"/>
                      <w:szCs w:val="18"/>
                    </w:rPr>
                  </w:pPr>
                  <w:r w:rsidRPr="002A1C73">
                    <w:rPr>
                      <w:rFonts w:asciiTheme="minorHAnsi" w:hAnsiTheme="minorHAnsi" w:cstheme="minorHAnsi"/>
                      <w:sz w:val="18"/>
                      <w:szCs w:val="18"/>
                    </w:rPr>
                    <w:t>Февраль 2021г………........................99,7</w:t>
                  </w:r>
                </w:p>
                <w:p w14:paraId="65F337C4" w14:textId="77777777" w:rsidR="00CF2486" w:rsidRPr="002A1C73" w:rsidRDefault="00CF2486" w:rsidP="00532DAC">
                  <w:pPr>
                    <w:tabs>
                      <w:tab w:val="left" w:pos="2727"/>
                    </w:tabs>
                    <w:ind w:right="-108"/>
                    <w:rPr>
                      <w:rFonts w:asciiTheme="minorHAnsi" w:hAnsiTheme="minorHAnsi" w:cstheme="minorHAnsi"/>
                      <w:sz w:val="18"/>
                      <w:szCs w:val="18"/>
                    </w:rPr>
                  </w:pPr>
                  <w:r w:rsidRPr="002A1C73">
                    <w:rPr>
                      <w:rFonts w:asciiTheme="minorHAnsi" w:hAnsiTheme="minorHAnsi" w:cstheme="minorHAnsi"/>
                      <w:sz w:val="18"/>
                      <w:szCs w:val="18"/>
                    </w:rPr>
                    <w:t>Февраль 2022г.……........................103,3</w:t>
                  </w:r>
                </w:p>
              </w:tc>
            </w:tr>
          </w:tbl>
          <w:p w14:paraId="6812519E" w14:textId="77777777" w:rsidR="00CF2486" w:rsidRPr="002A1C73" w:rsidRDefault="00CF2486" w:rsidP="00532DAC">
            <w:pPr>
              <w:pStyle w:val="a9"/>
              <w:spacing w:before="0" w:after="0"/>
              <w:ind w:right="34"/>
              <w:rPr>
                <w:rFonts w:asciiTheme="minorHAnsi" w:hAnsiTheme="minorHAnsi" w:cstheme="minorHAnsi"/>
                <w:color w:val="000000"/>
              </w:rPr>
            </w:pPr>
          </w:p>
        </w:tc>
        <w:tc>
          <w:tcPr>
            <w:tcW w:w="6804" w:type="dxa"/>
          </w:tcPr>
          <w:p w14:paraId="21D20FD0" w14:textId="77777777" w:rsidR="00CF2486" w:rsidRPr="002A1C73" w:rsidRDefault="00CF2486" w:rsidP="00532DAC">
            <w:pPr>
              <w:pStyle w:val="a9"/>
              <w:ind w:right="34"/>
              <w:rPr>
                <w:rFonts w:asciiTheme="minorHAnsi" w:hAnsiTheme="minorHAnsi" w:cstheme="minorHAnsi"/>
                <w:color w:val="000000"/>
                <w:sz w:val="18"/>
              </w:rPr>
            </w:pPr>
            <w:r w:rsidRPr="002A1C73">
              <w:rPr>
                <w:rFonts w:asciiTheme="minorHAnsi" w:hAnsiTheme="minorHAnsi" w:cstheme="minorHAnsi"/>
                <w:color w:val="000000"/>
              </w:rPr>
              <w:t>на конец периода, млрд. тенге</w:t>
            </w:r>
          </w:p>
          <w:p w14:paraId="12B56A3E" w14:textId="46B99657" w:rsidR="00CF2486" w:rsidRPr="002A1C73" w:rsidRDefault="00CF2486" w:rsidP="00532DAC">
            <w:pPr>
              <w:pStyle w:val="ac"/>
              <w:tabs>
                <w:tab w:val="left" w:pos="6001"/>
                <w:tab w:val="left" w:pos="6531"/>
              </w:tabs>
              <w:jc w:val="right"/>
              <w:rPr>
                <w:rFonts w:asciiTheme="minorHAnsi" w:hAnsiTheme="minorHAnsi" w:cstheme="minorHAnsi"/>
                <w:b/>
                <w:color w:val="000000"/>
              </w:rPr>
            </w:pPr>
            <w:r w:rsidRPr="002A1C73">
              <w:rPr>
                <w:rFonts w:asciiTheme="minorHAnsi" w:hAnsiTheme="minorHAnsi" w:cstheme="minorHAnsi"/>
                <w:b/>
                <w:noProof/>
                <w:color w:val="000000"/>
              </w:rPr>
              <w:drawing>
                <wp:inline distT="0" distB="0" distL="0" distR="0" wp14:anchorId="3B9BD3EF" wp14:editId="25A504E5">
                  <wp:extent cx="4180205" cy="2109470"/>
                  <wp:effectExtent l="0" t="0" r="0" b="508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180205" cy="2109470"/>
                          </a:xfrm>
                          <a:prstGeom prst="rect">
                            <a:avLst/>
                          </a:prstGeom>
                          <a:noFill/>
                          <a:ln>
                            <a:noFill/>
                          </a:ln>
                        </pic:spPr>
                      </pic:pic>
                    </a:graphicData>
                  </a:graphic>
                </wp:inline>
              </w:drawing>
            </w:r>
          </w:p>
        </w:tc>
      </w:tr>
      <w:tr w:rsidR="00CF2486" w:rsidRPr="002A1C73" w14:paraId="1B56D74B" w14:textId="77777777" w:rsidTr="00532DAC">
        <w:trPr>
          <w:trHeight w:val="431"/>
        </w:trPr>
        <w:tc>
          <w:tcPr>
            <w:tcW w:w="10065" w:type="dxa"/>
            <w:gridSpan w:val="2"/>
            <w:vAlign w:val="center"/>
          </w:tcPr>
          <w:p w14:paraId="6E10F368" w14:textId="77777777" w:rsidR="00CF2486" w:rsidRPr="002A1C73" w:rsidRDefault="00CF2486" w:rsidP="00532DAC">
            <w:pPr>
              <w:pStyle w:val="a9"/>
              <w:spacing w:before="0" w:after="0"/>
              <w:jc w:val="left"/>
              <w:rPr>
                <w:rFonts w:asciiTheme="minorHAnsi" w:hAnsiTheme="minorHAnsi" w:cstheme="minorHAnsi"/>
                <w:color w:val="000000"/>
              </w:rPr>
            </w:pPr>
            <w:r w:rsidRPr="002A1C73">
              <w:rPr>
                <w:rFonts w:asciiTheme="minorHAnsi" w:hAnsiTheme="minorHAnsi" w:cstheme="minorHAnsi"/>
                <w:b/>
                <w:color w:val="000000"/>
                <w:sz w:val="20"/>
              </w:rPr>
              <w:t>Кредиты банков второго уровня субъектам малого предпринимательства</w:t>
            </w:r>
          </w:p>
        </w:tc>
      </w:tr>
      <w:tr w:rsidR="00CF2486" w:rsidRPr="002A1C73" w14:paraId="69762803" w14:textId="77777777" w:rsidTr="00532DAC">
        <w:trPr>
          <w:trHeight w:val="3000"/>
        </w:trPr>
        <w:tc>
          <w:tcPr>
            <w:tcW w:w="3261" w:type="dxa"/>
          </w:tcPr>
          <w:p w14:paraId="6D8E0B1F" w14:textId="77777777" w:rsidR="00CF2486" w:rsidRPr="002A1C73" w:rsidRDefault="00CF2486" w:rsidP="00532DAC">
            <w:pPr>
              <w:autoSpaceDE w:val="0"/>
              <w:autoSpaceDN w:val="0"/>
              <w:adjustRightInd w:val="0"/>
              <w:jc w:val="both"/>
              <w:rPr>
                <w:rFonts w:asciiTheme="minorHAnsi" w:hAnsiTheme="minorHAnsi" w:cstheme="minorHAnsi"/>
                <w:sz w:val="18"/>
                <w:szCs w:val="18"/>
              </w:rPr>
            </w:pPr>
            <w:r w:rsidRPr="002A1C73">
              <w:rPr>
                <w:rFonts w:asciiTheme="minorHAnsi" w:hAnsiTheme="minorHAnsi" w:cstheme="minorHAnsi"/>
                <w:sz w:val="18"/>
                <w:szCs w:val="18"/>
              </w:rPr>
              <w:t xml:space="preserve">Кредитование субъектов малого предпринимательства в феврале 2022г. по сравнению с предыдущим месяцем </w:t>
            </w:r>
            <w:proofErr w:type="spellStart"/>
            <w:r w:rsidRPr="002A1C73">
              <w:rPr>
                <w:rFonts w:asciiTheme="minorHAnsi" w:hAnsiTheme="minorHAnsi" w:cstheme="minorHAnsi"/>
                <w:sz w:val="18"/>
                <w:szCs w:val="18"/>
              </w:rPr>
              <w:t>увеличи</w:t>
            </w:r>
            <w:proofErr w:type="spellEnd"/>
            <w:r w:rsidRPr="002A1C73">
              <w:rPr>
                <w:rFonts w:asciiTheme="minorHAnsi" w:hAnsiTheme="minorHAnsi" w:cstheme="minorHAnsi"/>
                <w:sz w:val="18"/>
                <w:szCs w:val="18"/>
                <w:lang w:val="kk-KZ"/>
              </w:rPr>
              <w:t xml:space="preserve">лось </w:t>
            </w:r>
            <w:r w:rsidRPr="002A1C73">
              <w:rPr>
                <w:rFonts w:asciiTheme="minorHAnsi" w:hAnsiTheme="minorHAnsi" w:cstheme="minorHAnsi"/>
                <w:sz w:val="18"/>
                <w:szCs w:val="18"/>
              </w:rPr>
              <w:t xml:space="preserve">на 8,7%. На </w:t>
            </w:r>
            <w:r w:rsidRPr="002A1C73">
              <w:rPr>
                <w:rFonts w:asciiTheme="minorHAnsi" w:hAnsiTheme="minorHAnsi" w:cstheme="minorHAnsi"/>
                <w:sz w:val="18"/>
                <w:szCs w:val="18"/>
              </w:rPr>
              <w:br/>
              <w:t>1</w:t>
            </w:r>
            <w:r w:rsidRPr="002A1C73">
              <w:rPr>
                <w:rFonts w:asciiTheme="minorHAnsi" w:hAnsiTheme="minorHAnsi" w:cstheme="minorHAnsi"/>
                <w:sz w:val="18"/>
                <w:szCs w:val="18"/>
                <w:lang w:val="kk-KZ"/>
              </w:rPr>
              <w:t xml:space="preserve"> марта</w:t>
            </w:r>
            <w:r w:rsidRPr="002A1C73">
              <w:rPr>
                <w:rFonts w:asciiTheme="minorHAnsi" w:hAnsiTheme="minorHAnsi" w:cstheme="minorHAnsi"/>
                <w:sz w:val="18"/>
                <w:szCs w:val="18"/>
              </w:rPr>
              <w:t xml:space="preserve"> 2022г. сумма выданных кредитов составила 3894,3 млрд. тенге или 20,4% от общего объема кредитов в экономике. Значительная сумма выданных кредитов приходится на промышленность (доля в общем объеме</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 xml:space="preserve">– </w:t>
            </w:r>
            <w:r w:rsidRPr="002A1C73">
              <w:rPr>
                <w:rFonts w:asciiTheme="minorHAnsi" w:hAnsiTheme="minorHAnsi" w:cstheme="minorHAnsi"/>
                <w:bCs/>
                <w:sz w:val="18"/>
                <w:szCs w:val="18"/>
              </w:rPr>
              <w:t>25,3</w:t>
            </w:r>
            <w:r w:rsidRPr="002A1C73">
              <w:rPr>
                <w:rFonts w:asciiTheme="minorHAnsi" w:hAnsiTheme="minorHAnsi" w:cstheme="minorHAnsi"/>
                <w:sz w:val="18"/>
                <w:szCs w:val="18"/>
              </w:rPr>
              <w:t>%), торговлю (</w:t>
            </w:r>
            <w:r w:rsidRPr="002A1C73">
              <w:rPr>
                <w:rFonts w:asciiTheme="minorHAnsi" w:hAnsiTheme="minorHAnsi" w:cstheme="minorHAnsi"/>
                <w:bCs/>
                <w:sz w:val="18"/>
                <w:szCs w:val="18"/>
              </w:rPr>
              <w:t>22,9</w:t>
            </w:r>
            <w:r w:rsidRPr="002A1C73">
              <w:rPr>
                <w:rFonts w:asciiTheme="minorHAnsi" w:hAnsiTheme="minorHAnsi" w:cstheme="minorHAnsi"/>
                <w:sz w:val="18"/>
                <w:szCs w:val="18"/>
              </w:rPr>
              <w:t>%) и строительство (</w:t>
            </w:r>
            <w:r w:rsidRPr="002A1C73">
              <w:rPr>
                <w:rFonts w:asciiTheme="minorHAnsi" w:hAnsiTheme="minorHAnsi" w:cstheme="minorHAnsi"/>
                <w:bCs/>
                <w:sz w:val="18"/>
                <w:szCs w:val="18"/>
              </w:rPr>
              <w:t>9,2</w:t>
            </w:r>
            <w:r w:rsidRPr="002A1C73">
              <w:rPr>
                <w:rFonts w:asciiTheme="minorHAnsi" w:hAnsiTheme="minorHAnsi" w:cstheme="minorHAnsi"/>
                <w:sz w:val="18"/>
                <w:szCs w:val="18"/>
              </w:rPr>
              <w:t>%).</w:t>
            </w:r>
          </w:p>
        </w:tc>
        <w:tc>
          <w:tcPr>
            <w:tcW w:w="6804" w:type="dxa"/>
          </w:tcPr>
          <w:tbl>
            <w:tblPr>
              <w:tblpPr w:leftFromText="180" w:rightFromText="180" w:vertAnchor="text" w:horzAnchor="margin" w:tblpXSpec="center" w:tblpY="302"/>
              <w:tblOverlap w:val="never"/>
              <w:tblW w:w="6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851"/>
              <w:gridCol w:w="850"/>
              <w:gridCol w:w="850"/>
              <w:gridCol w:w="850"/>
              <w:gridCol w:w="851"/>
            </w:tblGrid>
            <w:tr w:rsidR="00CF2486" w:rsidRPr="002A1C73" w14:paraId="0B2C4870" w14:textId="77777777" w:rsidTr="00532DAC">
              <w:trPr>
                <w:trHeight w:val="213"/>
              </w:trPr>
              <w:tc>
                <w:tcPr>
                  <w:tcW w:w="1418" w:type="dxa"/>
                  <w:vMerge w:val="restart"/>
                  <w:tcBorders>
                    <w:top w:val="single" w:sz="4" w:space="0" w:color="auto"/>
                    <w:left w:val="nil"/>
                    <w:bottom w:val="single" w:sz="4" w:space="0" w:color="auto"/>
                    <w:right w:val="single" w:sz="4" w:space="0" w:color="auto"/>
                  </w:tcBorders>
                </w:tcPr>
                <w:p w14:paraId="7D4D8AE9" w14:textId="77777777" w:rsidR="00CF2486" w:rsidRPr="002A1C73" w:rsidRDefault="00CF2486" w:rsidP="00532DAC">
                  <w:pPr>
                    <w:pStyle w:val="aa"/>
                    <w:ind w:left="-426" w:firstLine="426"/>
                    <w:jc w:val="right"/>
                    <w:rPr>
                      <w:rFonts w:asciiTheme="minorHAnsi" w:hAnsiTheme="minorHAnsi" w:cstheme="minorHAnsi"/>
                      <w:color w:val="000000"/>
                      <w:szCs w:val="16"/>
                    </w:rPr>
                  </w:pPr>
                </w:p>
              </w:tc>
              <w:tc>
                <w:tcPr>
                  <w:tcW w:w="2551" w:type="dxa"/>
                  <w:gridSpan w:val="3"/>
                  <w:tcBorders>
                    <w:top w:val="single" w:sz="4" w:space="0" w:color="auto"/>
                    <w:left w:val="single" w:sz="4" w:space="0" w:color="auto"/>
                    <w:bottom w:val="single" w:sz="4" w:space="0" w:color="auto"/>
                    <w:right w:val="single" w:sz="4" w:space="0" w:color="auto"/>
                  </w:tcBorders>
                  <w:vAlign w:val="center"/>
                </w:tcPr>
                <w:p w14:paraId="22D70728" w14:textId="77777777" w:rsidR="00CF2486" w:rsidRPr="002A1C73" w:rsidRDefault="00CF2486" w:rsidP="00532DAC">
                  <w:pPr>
                    <w:pStyle w:val="aa"/>
                    <w:ind w:right="34"/>
                    <w:rPr>
                      <w:rFonts w:asciiTheme="minorHAnsi" w:hAnsiTheme="minorHAnsi" w:cstheme="minorHAnsi"/>
                      <w:szCs w:val="16"/>
                    </w:rPr>
                  </w:pPr>
                  <w:r w:rsidRPr="002A1C73">
                    <w:rPr>
                      <w:rFonts w:asciiTheme="minorHAnsi" w:hAnsiTheme="minorHAnsi" w:cstheme="minorHAnsi"/>
                      <w:szCs w:val="16"/>
                      <w:lang w:val="kk-KZ"/>
                    </w:rPr>
                    <w:t>Февраль 2022г.</w:t>
                  </w:r>
                </w:p>
              </w:tc>
              <w:tc>
                <w:tcPr>
                  <w:tcW w:w="2551" w:type="dxa"/>
                  <w:gridSpan w:val="3"/>
                  <w:tcBorders>
                    <w:top w:val="single" w:sz="4" w:space="0" w:color="auto"/>
                    <w:left w:val="single" w:sz="4" w:space="0" w:color="auto"/>
                    <w:bottom w:val="single" w:sz="4" w:space="0" w:color="auto"/>
                    <w:right w:val="nil"/>
                  </w:tcBorders>
                  <w:vAlign w:val="center"/>
                </w:tcPr>
                <w:p w14:paraId="2E3A3C69" w14:textId="77777777" w:rsidR="00CF2486" w:rsidRPr="002A1C73" w:rsidRDefault="00CF2486" w:rsidP="00532DAC">
                  <w:pPr>
                    <w:pStyle w:val="aa"/>
                    <w:ind w:right="34"/>
                    <w:rPr>
                      <w:rFonts w:asciiTheme="minorHAnsi" w:hAnsiTheme="minorHAnsi" w:cstheme="minorHAnsi"/>
                      <w:szCs w:val="16"/>
                      <w:lang w:val="kk-KZ"/>
                    </w:rPr>
                  </w:pPr>
                  <w:r w:rsidRPr="002A1C73">
                    <w:rPr>
                      <w:rFonts w:asciiTheme="minorHAnsi" w:hAnsiTheme="minorHAnsi" w:cstheme="minorHAnsi"/>
                      <w:szCs w:val="16"/>
                      <w:lang w:val="kk-KZ"/>
                    </w:rPr>
                    <w:t>Февраль</w:t>
                  </w:r>
                  <w:r w:rsidRPr="002A1C73">
                    <w:rPr>
                      <w:rFonts w:asciiTheme="minorHAnsi" w:hAnsiTheme="minorHAnsi" w:cstheme="minorHAnsi"/>
                      <w:szCs w:val="16"/>
                    </w:rPr>
                    <w:t xml:space="preserve"> 2021г.</w:t>
                  </w:r>
                </w:p>
              </w:tc>
            </w:tr>
            <w:tr w:rsidR="00CF2486" w:rsidRPr="002A1C73" w14:paraId="7D05F8F7" w14:textId="77777777" w:rsidTr="00532DAC">
              <w:trPr>
                <w:trHeight w:val="157"/>
              </w:trPr>
              <w:tc>
                <w:tcPr>
                  <w:tcW w:w="1418" w:type="dxa"/>
                  <w:vMerge/>
                  <w:tcBorders>
                    <w:top w:val="single" w:sz="4" w:space="0" w:color="auto"/>
                    <w:left w:val="nil"/>
                    <w:bottom w:val="single" w:sz="4" w:space="0" w:color="auto"/>
                    <w:right w:val="single" w:sz="4" w:space="0" w:color="auto"/>
                  </w:tcBorders>
                </w:tcPr>
                <w:p w14:paraId="3CE39E52" w14:textId="77777777" w:rsidR="00CF2486" w:rsidRPr="002A1C73" w:rsidRDefault="00CF2486" w:rsidP="00532DAC">
                  <w:pPr>
                    <w:pStyle w:val="aa"/>
                    <w:jc w:val="right"/>
                    <w:rPr>
                      <w:rFonts w:asciiTheme="minorHAnsi" w:hAnsiTheme="minorHAnsi" w:cstheme="minorHAnsi"/>
                      <w:color w:val="000000"/>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033D7B05" w14:textId="77777777" w:rsidR="00CF2486" w:rsidRPr="002A1C73" w:rsidRDefault="00CF2486" w:rsidP="00532DAC">
                  <w:pPr>
                    <w:pStyle w:val="aa"/>
                    <w:rPr>
                      <w:rFonts w:asciiTheme="minorHAnsi" w:hAnsiTheme="minorHAnsi" w:cstheme="minorHAnsi"/>
                      <w:szCs w:val="16"/>
                    </w:rPr>
                  </w:pPr>
                  <w:r w:rsidRPr="002A1C73">
                    <w:rPr>
                      <w:rFonts w:asciiTheme="minorHAnsi" w:hAnsiTheme="minorHAnsi" w:cstheme="minorHAnsi"/>
                      <w:szCs w:val="16"/>
                    </w:rPr>
                    <w:t>млрд. тенге</w:t>
                  </w:r>
                </w:p>
              </w:tc>
              <w:tc>
                <w:tcPr>
                  <w:tcW w:w="851" w:type="dxa"/>
                  <w:tcBorders>
                    <w:top w:val="single" w:sz="4" w:space="0" w:color="auto"/>
                    <w:left w:val="single" w:sz="4" w:space="0" w:color="auto"/>
                    <w:bottom w:val="single" w:sz="4" w:space="0" w:color="auto"/>
                    <w:right w:val="single" w:sz="4" w:space="0" w:color="auto"/>
                  </w:tcBorders>
                  <w:vAlign w:val="center"/>
                </w:tcPr>
                <w:p w14:paraId="68A53060" w14:textId="77777777" w:rsidR="00CF2486" w:rsidRPr="002A1C73" w:rsidRDefault="00CF2486" w:rsidP="00532DAC">
                  <w:pPr>
                    <w:pStyle w:val="aa"/>
                    <w:ind w:left="-108" w:right="-108"/>
                    <w:rPr>
                      <w:rFonts w:asciiTheme="minorHAnsi" w:hAnsiTheme="minorHAnsi" w:cstheme="minorHAnsi"/>
                      <w:szCs w:val="16"/>
                      <w:lang w:val="kk-KZ"/>
                    </w:rPr>
                  </w:pPr>
                  <w:r w:rsidRPr="002A1C73">
                    <w:rPr>
                      <w:rFonts w:asciiTheme="minorHAnsi" w:hAnsiTheme="minorHAnsi" w:cstheme="minorHAnsi"/>
                      <w:szCs w:val="16"/>
                      <w:lang w:val="kk-KZ"/>
                    </w:rPr>
                    <w:t>удельный вес,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14:paraId="243DD09C" w14:textId="77777777" w:rsidR="00CF2486" w:rsidRPr="002A1C73" w:rsidRDefault="00CF2486" w:rsidP="00532DAC">
                  <w:pPr>
                    <w:pStyle w:val="aa"/>
                    <w:ind w:left="-108" w:right="-129"/>
                    <w:rPr>
                      <w:rFonts w:asciiTheme="minorHAnsi" w:hAnsiTheme="minorHAnsi" w:cstheme="minorHAnsi"/>
                      <w:szCs w:val="16"/>
                    </w:rPr>
                  </w:pPr>
                  <w:r w:rsidRPr="002A1C73">
                    <w:rPr>
                      <w:rFonts w:asciiTheme="minorHAnsi" w:hAnsiTheme="minorHAnsi" w:cstheme="minorHAnsi"/>
                      <w:szCs w:val="16"/>
                    </w:rPr>
                    <w:t>к февралю 2021г., в процентах</w:t>
                  </w:r>
                </w:p>
              </w:tc>
              <w:tc>
                <w:tcPr>
                  <w:tcW w:w="850" w:type="dxa"/>
                  <w:tcBorders>
                    <w:top w:val="single" w:sz="4" w:space="0" w:color="auto"/>
                    <w:left w:val="single" w:sz="4" w:space="0" w:color="auto"/>
                    <w:bottom w:val="single" w:sz="4" w:space="0" w:color="auto"/>
                    <w:right w:val="single" w:sz="4" w:space="0" w:color="auto"/>
                  </w:tcBorders>
                  <w:vAlign w:val="center"/>
                </w:tcPr>
                <w:p w14:paraId="7278B335" w14:textId="77777777" w:rsidR="00CF2486" w:rsidRPr="002A1C73" w:rsidRDefault="00CF2486" w:rsidP="00532DAC">
                  <w:pPr>
                    <w:pStyle w:val="aa"/>
                    <w:rPr>
                      <w:rFonts w:asciiTheme="minorHAnsi" w:hAnsiTheme="minorHAnsi" w:cstheme="minorHAnsi"/>
                      <w:szCs w:val="16"/>
                    </w:rPr>
                  </w:pPr>
                  <w:r w:rsidRPr="002A1C73">
                    <w:rPr>
                      <w:rFonts w:asciiTheme="minorHAnsi" w:hAnsiTheme="minorHAnsi" w:cstheme="minorHAnsi"/>
                      <w:szCs w:val="16"/>
                    </w:rPr>
                    <w:t>млрд. тенге</w:t>
                  </w:r>
                </w:p>
              </w:tc>
              <w:tc>
                <w:tcPr>
                  <w:tcW w:w="850" w:type="dxa"/>
                  <w:tcBorders>
                    <w:top w:val="single" w:sz="4" w:space="0" w:color="auto"/>
                    <w:left w:val="single" w:sz="4" w:space="0" w:color="auto"/>
                    <w:bottom w:val="single" w:sz="4" w:space="0" w:color="auto"/>
                    <w:right w:val="single" w:sz="4" w:space="0" w:color="auto"/>
                  </w:tcBorders>
                  <w:vAlign w:val="center"/>
                </w:tcPr>
                <w:p w14:paraId="1B7FDD7C" w14:textId="77777777" w:rsidR="00CF2486" w:rsidRPr="002A1C73" w:rsidRDefault="00CF2486" w:rsidP="00532DAC">
                  <w:pPr>
                    <w:pStyle w:val="aa"/>
                    <w:ind w:left="-108" w:right="-108"/>
                    <w:rPr>
                      <w:rFonts w:asciiTheme="minorHAnsi" w:hAnsiTheme="minorHAnsi" w:cstheme="minorHAnsi"/>
                      <w:szCs w:val="16"/>
                      <w:lang w:val="kk-KZ"/>
                    </w:rPr>
                  </w:pPr>
                  <w:r w:rsidRPr="002A1C73">
                    <w:rPr>
                      <w:rFonts w:asciiTheme="minorHAnsi" w:hAnsiTheme="minorHAnsi" w:cstheme="minorHAnsi"/>
                      <w:szCs w:val="16"/>
                      <w:lang w:val="kk-KZ"/>
                    </w:rPr>
                    <w:t>удельный вес,  в процентах</w:t>
                  </w:r>
                </w:p>
              </w:tc>
              <w:tc>
                <w:tcPr>
                  <w:tcW w:w="851" w:type="dxa"/>
                  <w:tcBorders>
                    <w:top w:val="single" w:sz="4" w:space="0" w:color="auto"/>
                    <w:left w:val="single" w:sz="4" w:space="0" w:color="auto"/>
                    <w:bottom w:val="single" w:sz="4" w:space="0" w:color="auto"/>
                    <w:right w:val="nil"/>
                  </w:tcBorders>
                  <w:vAlign w:val="center"/>
                </w:tcPr>
                <w:p w14:paraId="1360A0D0" w14:textId="77777777" w:rsidR="00CF2486" w:rsidRPr="002A1C73" w:rsidRDefault="00CF2486" w:rsidP="00532DAC">
                  <w:pPr>
                    <w:pStyle w:val="aa"/>
                    <w:ind w:left="-108" w:right="-108"/>
                    <w:rPr>
                      <w:rFonts w:asciiTheme="minorHAnsi" w:hAnsiTheme="minorHAnsi" w:cstheme="minorHAnsi"/>
                      <w:szCs w:val="16"/>
                    </w:rPr>
                  </w:pPr>
                  <w:r w:rsidRPr="002A1C73">
                    <w:rPr>
                      <w:rFonts w:asciiTheme="minorHAnsi" w:hAnsiTheme="minorHAnsi" w:cstheme="minorHAnsi"/>
                      <w:szCs w:val="16"/>
                    </w:rPr>
                    <w:t>к февралю 2020г., в процентах</w:t>
                  </w:r>
                </w:p>
              </w:tc>
            </w:tr>
            <w:tr w:rsidR="00CF2486" w:rsidRPr="002A1C73" w14:paraId="38AEDDF5" w14:textId="77777777" w:rsidTr="00532DAC">
              <w:trPr>
                <w:trHeight w:val="280"/>
              </w:trPr>
              <w:tc>
                <w:tcPr>
                  <w:tcW w:w="1418" w:type="dxa"/>
                  <w:tcBorders>
                    <w:top w:val="single" w:sz="4" w:space="0" w:color="auto"/>
                    <w:left w:val="nil"/>
                    <w:bottom w:val="nil"/>
                    <w:right w:val="nil"/>
                  </w:tcBorders>
                  <w:vAlign w:val="bottom"/>
                </w:tcPr>
                <w:p w14:paraId="692D1EC7" w14:textId="77777777" w:rsidR="00CF2486" w:rsidRPr="002A1C73" w:rsidRDefault="00CF2486" w:rsidP="00532DAC">
                  <w:pPr>
                    <w:ind w:left="-108" w:right="-108"/>
                    <w:rPr>
                      <w:rFonts w:asciiTheme="minorHAnsi" w:hAnsiTheme="minorHAnsi" w:cstheme="minorHAnsi"/>
                      <w:bCs/>
                      <w:color w:val="000000"/>
                      <w:sz w:val="16"/>
                      <w:szCs w:val="16"/>
                    </w:rPr>
                  </w:pPr>
                  <w:proofErr w:type="spellStart"/>
                  <w:r w:rsidRPr="002A1C73">
                    <w:rPr>
                      <w:rFonts w:asciiTheme="minorHAnsi" w:hAnsiTheme="minorHAnsi" w:cstheme="minorHAnsi"/>
                      <w:bCs/>
                      <w:color w:val="000000"/>
                      <w:sz w:val="16"/>
                      <w:szCs w:val="16"/>
                    </w:rPr>
                    <w:t>Креди</w:t>
                  </w:r>
                  <w:proofErr w:type="spellEnd"/>
                  <w:r w:rsidRPr="002A1C73">
                    <w:rPr>
                      <w:rFonts w:asciiTheme="minorHAnsi" w:hAnsiTheme="minorHAnsi" w:cstheme="minorHAnsi"/>
                      <w:bCs/>
                      <w:color w:val="000000"/>
                      <w:sz w:val="16"/>
                      <w:szCs w:val="16"/>
                    </w:rPr>
                    <w:cr/>
                    <w:t>ты - всего</w:t>
                  </w:r>
                </w:p>
              </w:tc>
              <w:tc>
                <w:tcPr>
                  <w:tcW w:w="850" w:type="dxa"/>
                  <w:tcBorders>
                    <w:top w:val="single" w:sz="4" w:space="0" w:color="auto"/>
                    <w:left w:val="nil"/>
                    <w:bottom w:val="nil"/>
                    <w:right w:val="nil"/>
                  </w:tcBorders>
                  <w:vAlign w:val="bottom"/>
                </w:tcPr>
                <w:p w14:paraId="0302ACA9"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3 894,3</w:t>
                  </w:r>
                </w:p>
              </w:tc>
              <w:tc>
                <w:tcPr>
                  <w:tcW w:w="851" w:type="dxa"/>
                  <w:tcBorders>
                    <w:top w:val="single" w:sz="4" w:space="0" w:color="auto"/>
                    <w:left w:val="nil"/>
                    <w:bottom w:val="nil"/>
                    <w:right w:val="nil"/>
                  </w:tcBorders>
                  <w:vAlign w:val="bottom"/>
                </w:tcPr>
                <w:p w14:paraId="18A6863F"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100,0</w:t>
                  </w:r>
                </w:p>
              </w:tc>
              <w:tc>
                <w:tcPr>
                  <w:tcW w:w="850" w:type="dxa"/>
                  <w:tcBorders>
                    <w:top w:val="single" w:sz="4" w:space="0" w:color="auto"/>
                    <w:left w:val="nil"/>
                    <w:bottom w:val="nil"/>
                    <w:right w:val="nil"/>
                  </w:tcBorders>
                  <w:vAlign w:val="bottom"/>
                </w:tcPr>
                <w:p w14:paraId="4778D0DE"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152,3</w:t>
                  </w:r>
                </w:p>
              </w:tc>
              <w:tc>
                <w:tcPr>
                  <w:tcW w:w="850" w:type="dxa"/>
                  <w:tcBorders>
                    <w:top w:val="single" w:sz="4" w:space="0" w:color="auto"/>
                    <w:left w:val="nil"/>
                    <w:bottom w:val="nil"/>
                    <w:right w:val="nil"/>
                  </w:tcBorders>
                  <w:vAlign w:val="bottom"/>
                </w:tcPr>
                <w:p w14:paraId="00F1A50D"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2 557,8</w:t>
                  </w:r>
                </w:p>
              </w:tc>
              <w:tc>
                <w:tcPr>
                  <w:tcW w:w="850" w:type="dxa"/>
                  <w:tcBorders>
                    <w:top w:val="single" w:sz="4" w:space="0" w:color="auto"/>
                    <w:left w:val="nil"/>
                    <w:bottom w:val="nil"/>
                    <w:right w:val="nil"/>
                  </w:tcBorders>
                  <w:vAlign w:val="bottom"/>
                </w:tcPr>
                <w:p w14:paraId="51559360"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100,0</w:t>
                  </w:r>
                </w:p>
              </w:tc>
              <w:tc>
                <w:tcPr>
                  <w:tcW w:w="851" w:type="dxa"/>
                  <w:tcBorders>
                    <w:top w:val="single" w:sz="4" w:space="0" w:color="auto"/>
                    <w:left w:val="nil"/>
                    <w:bottom w:val="nil"/>
                    <w:right w:val="nil"/>
                  </w:tcBorders>
                  <w:vAlign w:val="bottom"/>
                </w:tcPr>
                <w:p w14:paraId="5B03B7CB"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125,1</w:t>
                  </w:r>
                </w:p>
              </w:tc>
            </w:tr>
            <w:tr w:rsidR="00CF2486" w:rsidRPr="002A1C73" w14:paraId="72D65382" w14:textId="77777777" w:rsidTr="00532DAC">
              <w:trPr>
                <w:trHeight w:val="60"/>
              </w:trPr>
              <w:tc>
                <w:tcPr>
                  <w:tcW w:w="1418" w:type="dxa"/>
                  <w:tcBorders>
                    <w:top w:val="nil"/>
                    <w:left w:val="nil"/>
                    <w:bottom w:val="nil"/>
                    <w:right w:val="nil"/>
                  </w:tcBorders>
                  <w:vAlign w:val="bottom"/>
                </w:tcPr>
                <w:p w14:paraId="2785D978" w14:textId="77777777" w:rsidR="00CF2486" w:rsidRPr="002A1C73" w:rsidRDefault="00CF2486" w:rsidP="00532DAC">
                  <w:pPr>
                    <w:ind w:left="-108" w:right="-108"/>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Промышленность</w:t>
                  </w:r>
                </w:p>
              </w:tc>
              <w:tc>
                <w:tcPr>
                  <w:tcW w:w="850" w:type="dxa"/>
                  <w:tcBorders>
                    <w:top w:val="nil"/>
                    <w:left w:val="nil"/>
                    <w:bottom w:val="nil"/>
                    <w:right w:val="nil"/>
                  </w:tcBorders>
                  <w:vAlign w:val="bottom"/>
                </w:tcPr>
                <w:p w14:paraId="54F4A5C9"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983,6</w:t>
                  </w:r>
                </w:p>
              </w:tc>
              <w:tc>
                <w:tcPr>
                  <w:tcW w:w="851" w:type="dxa"/>
                  <w:tcBorders>
                    <w:top w:val="nil"/>
                    <w:left w:val="nil"/>
                    <w:bottom w:val="nil"/>
                    <w:right w:val="nil"/>
                  </w:tcBorders>
                  <w:vAlign w:val="bottom"/>
                </w:tcPr>
                <w:p w14:paraId="4888FE04"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25,3</w:t>
                  </w:r>
                </w:p>
              </w:tc>
              <w:tc>
                <w:tcPr>
                  <w:tcW w:w="850" w:type="dxa"/>
                  <w:tcBorders>
                    <w:top w:val="nil"/>
                    <w:left w:val="nil"/>
                    <w:bottom w:val="nil"/>
                    <w:right w:val="nil"/>
                  </w:tcBorders>
                  <w:vAlign w:val="bottom"/>
                </w:tcPr>
                <w:p w14:paraId="4A85ABCE"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270,5</w:t>
                  </w:r>
                </w:p>
              </w:tc>
              <w:tc>
                <w:tcPr>
                  <w:tcW w:w="850" w:type="dxa"/>
                  <w:tcBorders>
                    <w:top w:val="nil"/>
                    <w:left w:val="nil"/>
                    <w:bottom w:val="nil"/>
                    <w:right w:val="nil"/>
                  </w:tcBorders>
                  <w:vAlign w:val="bottom"/>
                </w:tcPr>
                <w:p w14:paraId="051CDB33"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363,6</w:t>
                  </w:r>
                </w:p>
              </w:tc>
              <w:tc>
                <w:tcPr>
                  <w:tcW w:w="850" w:type="dxa"/>
                  <w:tcBorders>
                    <w:top w:val="nil"/>
                    <w:left w:val="nil"/>
                    <w:bottom w:val="nil"/>
                    <w:right w:val="nil"/>
                  </w:tcBorders>
                  <w:vAlign w:val="bottom"/>
                </w:tcPr>
                <w:p w14:paraId="3F11F371"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14,2</w:t>
                  </w:r>
                </w:p>
              </w:tc>
              <w:tc>
                <w:tcPr>
                  <w:tcW w:w="851" w:type="dxa"/>
                  <w:tcBorders>
                    <w:top w:val="nil"/>
                    <w:left w:val="nil"/>
                    <w:bottom w:val="nil"/>
                    <w:right w:val="nil"/>
                  </w:tcBorders>
                  <w:vAlign w:val="bottom"/>
                </w:tcPr>
                <w:p w14:paraId="2EB50D92"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128,2</w:t>
                  </w:r>
                </w:p>
              </w:tc>
            </w:tr>
            <w:tr w:rsidR="00CF2486" w:rsidRPr="002A1C73" w14:paraId="7A4E34B9" w14:textId="77777777" w:rsidTr="00532DAC">
              <w:trPr>
                <w:trHeight w:val="155"/>
              </w:trPr>
              <w:tc>
                <w:tcPr>
                  <w:tcW w:w="1418" w:type="dxa"/>
                  <w:tcBorders>
                    <w:top w:val="nil"/>
                    <w:left w:val="nil"/>
                    <w:bottom w:val="nil"/>
                    <w:right w:val="nil"/>
                  </w:tcBorders>
                  <w:vAlign w:val="bottom"/>
                </w:tcPr>
                <w:p w14:paraId="234E8848" w14:textId="77777777" w:rsidR="00CF2486" w:rsidRPr="002A1C73" w:rsidRDefault="00CF2486" w:rsidP="00532DAC">
                  <w:pPr>
                    <w:ind w:left="-108" w:right="-108"/>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Сельское хозяйство</w:t>
                  </w:r>
                </w:p>
              </w:tc>
              <w:tc>
                <w:tcPr>
                  <w:tcW w:w="850" w:type="dxa"/>
                  <w:tcBorders>
                    <w:top w:val="nil"/>
                    <w:left w:val="nil"/>
                    <w:bottom w:val="nil"/>
                    <w:right w:val="nil"/>
                  </w:tcBorders>
                  <w:vAlign w:val="bottom"/>
                </w:tcPr>
                <w:p w14:paraId="16CEF4EC"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152,7</w:t>
                  </w:r>
                </w:p>
              </w:tc>
              <w:tc>
                <w:tcPr>
                  <w:tcW w:w="851" w:type="dxa"/>
                  <w:tcBorders>
                    <w:top w:val="nil"/>
                    <w:left w:val="nil"/>
                    <w:bottom w:val="nil"/>
                    <w:right w:val="nil"/>
                  </w:tcBorders>
                  <w:vAlign w:val="bottom"/>
                </w:tcPr>
                <w:p w14:paraId="1C96AF25"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3,9</w:t>
                  </w:r>
                </w:p>
              </w:tc>
              <w:tc>
                <w:tcPr>
                  <w:tcW w:w="850" w:type="dxa"/>
                  <w:tcBorders>
                    <w:top w:val="nil"/>
                    <w:left w:val="nil"/>
                    <w:bottom w:val="nil"/>
                    <w:right w:val="nil"/>
                  </w:tcBorders>
                  <w:vAlign w:val="bottom"/>
                </w:tcPr>
                <w:p w14:paraId="5BC9D4C3"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175,0</w:t>
                  </w:r>
                </w:p>
              </w:tc>
              <w:tc>
                <w:tcPr>
                  <w:tcW w:w="850" w:type="dxa"/>
                  <w:tcBorders>
                    <w:top w:val="nil"/>
                    <w:left w:val="nil"/>
                    <w:bottom w:val="nil"/>
                    <w:right w:val="nil"/>
                  </w:tcBorders>
                  <w:vAlign w:val="bottom"/>
                </w:tcPr>
                <w:p w14:paraId="68F43120"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87,2</w:t>
                  </w:r>
                </w:p>
              </w:tc>
              <w:tc>
                <w:tcPr>
                  <w:tcW w:w="850" w:type="dxa"/>
                  <w:tcBorders>
                    <w:top w:val="nil"/>
                    <w:left w:val="nil"/>
                    <w:bottom w:val="nil"/>
                    <w:right w:val="nil"/>
                  </w:tcBorders>
                  <w:vAlign w:val="bottom"/>
                </w:tcPr>
                <w:p w14:paraId="7B0D953A"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3,4</w:t>
                  </w:r>
                </w:p>
              </w:tc>
              <w:tc>
                <w:tcPr>
                  <w:tcW w:w="851" w:type="dxa"/>
                  <w:tcBorders>
                    <w:top w:val="nil"/>
                    <w:left w:val="nil"/>
                    <w:bottom w:val="nil"/>
                    <w:right w:val="nil"/>
                  </w:tcBorders>
                  <w:vAlign w:val="bottom"/>
                </w:tcPr>
                <w:p w14:paraId="5322D4E5"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92,2</w:t>
                  </w:r>
                </w:p>
              </w:tc>
            </w:tr>
            <w:tr w:rsidR="00CF2486" w:rsidRPr="002A1C73" w14:paraId="57B7219A" w14:textId="77777777" w:rsidTr="00532DAC">
              <w:trPr>
                <w:trHeight w:val="121"/>
              </w:trPr>
              <w:tc>
                <w:tcPr>
                  <w:tcW w:w="1418" w:type="dxa"/>
                  <w:tcBorders>
                    <w:top w:val="nil"/>
                    <w:left w:val="nil"/>
                    <w:bottom w:val="nil"/>
                    <w:right w:val="nil"/>
                  </w:tcBorders>
                  <w:vAlign w:val="bottom"/>
                </w:tcPr>
                <w:p w14:paraId="25498DC0" w14:textId="77777777" w:rsidR="00CF2486" w:rsidRPr="002A1C73" w:rsidRDefault="00CF2486" w:rsidP="00532DAC">
                  <w:pPr>
                    <w:ind w:left="-108" w:right="-108"/>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Строительство</w:t>
                  </w:r>
                </w:p>
              </w:tc>
              <w:tc>
                <w:tcPr>
                  <w:tcW w:w="850" w:type="dxa"/>
                  <w:tcBorders>
                    <w:top w:val="nil"/>
                    <w:left w:val="nil"/>
                    <w:bottom w:val="nil"/>
                    <w:right w:val="nil"/>
                  </w:tcBorders>
                  <w:vAlign w:val="bottom"/>
                </w:tcPr>
                <w:p w14:paraId="11CFD200"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356,4</w:t>
                  </w:r>
                </w:p>
              </w:tc>
              <w:tc>
                <w:tcPr>
                  <w:tcW w:w="851" w:type="dxa"/>
                  <w:tcBorders>
                    <w:top w:val="nil"/>
                    <w:left w:val="nil"/>
                    <w:bottom w:val="nil"/>
                    <w:right w:val="nil"/>
                  </w:tcBorders>
                  <w:vAlign w:val="bottom"/>
                </w:tcPr>
                <w:p w14:paraId="6CB7F5E8"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9,2</w:t>
                  </w:r>
                </w:p>
              </w:tc>
              <w:tc>
                <w:tcPr>
                  <w:tcW w:w="850" w:type="dxa"/>
                  <w:tcBorders>
                    <w:top w:val="nil"/>
                    <w:left w:val="nil"/>
                    <w:bottom w:val="nil"/>
                    <w:right w:val="nil"/>
                  </w:tcBorders>
                  <w:vAlign w:val="bottom"/>
                </w:tcPr>
                <w:p w14:paraId="6861B00D"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137,5</w:t>
                  </w:r>
                </w:p>
              </w:tc>
              <w:tc>
                <w:tcPr>
                  <w:tcW w:w="850" w:type="dxa"/>
                  <w:tcBorders>
                    <w:top w:val="nil"/>
                    <w:left w:val="nil"/>
                    <w:bottom w:val="nil"/>
                    <w:right w:val="nil"/>
                  </w:tcBorders>
                  <w:vAlign w:val="bottom"/>
                </w:tcPr>
                <w:p w14:paraId="06ABDCC9"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259,2</w:t>
                  </w:r>
                </w:p>
              </w:tc>
              <w:tc>
                <w:tcPr>
                  <w:tcW w:w="850" w:type="dxa"/>
                  <w:tcBorders>
                    <w:top w:val="nil"/>
                    <w:left w:val="nil"/>
                    <w:bottom w:val="nil"/>
                    <w:right w:val="nil"/>
                  </w:tcBorders>
                  <w:vAlign w:val="bottom"/>
                </w:tcPr>
                <w:p w14:paraId="0A41BA61"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10,1</w:t>
                  </w:r>
                </w:p>
              </w:tc>
              <w:tc>
                <w:tcPr>
                  <w:tcW w:w="851" w:type="dxa"/>
                  <w:tcBorders>
                    <w:top w:val="nil"/>
                    <w:left w:val="nil"/>
                    <w:bottom w:val="nil"/>
                    <w:right w:val="nil"/>
                  </w:tcBorders>
                  <w:vAlign w:val="bottom"/>
                </w:tcPr>
                <w:p w14:paraId="1697C6ED"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108,1</w:t>
                  </w:r>
                </w:p>
              </w:tc>
            </w:tr>
            <w:tr w:rsidR="00CF2486" w:rsidRPr="002A1C73" w14:paraId="787091D3" w14:textId="77777777" w:rsidTr="00532DAC">
              <w:trPr>
                <w:trHeight w:val="60"/>
              </w:trPr>
              <w:tc>
                <w:tcPr>
                  <w:tcW w:w="1418" w:type="dxa"/>
                  <w:tcBorders>
                    <w:top w:val="nil"/>
                    <w:left w:val="nil"/>
                    <w:bottom w:val="nil"/>
                    <w:right w:val="nil"/>
                  </w:tcBorders>
                  <w:vAlign w:val="bottom"/>
                </w:tcPr>
                <w:p w14:paraId="2790F0EE" w14:textId="77777777" w:rsidR="00CF2486" w:rsidRPr="002A1C73" w:rsidRDefault="00CF2486" w:rsidP="00532DAC">
                  <w:pPr>
                    <w:ind w:left="-108" w:right="-108"/>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Транспорт</w:t>
                  </w:r>
                </w:p>
              </w:tc>
              <w:tc>
                <w:tcPr>
                  <w:tcW w:w="850" w:type="dxa"/>
                  <w:tcBorders>
                    <w:top w:val="nil"/>
                    <w:left w:val="nil"/>
                    <w:bottom w:val="nil"/>
                    <w:right w:val="nil"/>
                  </w:tcBorders>
                  <w:vAlign w:val="bottom"/>
                </w:tcPr>
                <w:p w14:paraId="7E77A815"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177,2</w:t>
                  </w:r>
                </w:p>
              </w:tc>
              <w:tc>
                <w:tcPr>
                  <w:tcW w:w="851" w:type="dxa"/>
                  <w:tcBorders>
                    <w:top w:val="nil"/>
                    <w:left w:val="nil"/>
                    <w:bottom w:val="nil"/>
                    <w:right w:val="nil"/>
                  </w:tcBorders>
                  <w:vAlign w:val="bottom"/>
                </w:tcPr>
                <w:p w14:paraId="4F7834B9"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4,5</w:t>
                  </w:r>
                </w:p>
              </w:tc>
              <w:tc>
                <w:tcPr>
                  <w:tcW w:w="850" w:type="dxa"/>
                  <w:tcBorders>
                    <w:top w:val="nil"/>
                    <w:left w:val="nil"/>
                    <w:bottom w:val="nil"/>
                    <w:right w:val="nil"/>
                  </w:tcBorders>
                  <w:vAlign w:val="bottom"/>
                </w:tcPr>
                <w:p w14:paraId="518B8A3A"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130,4</w:t>
                  </w:r>
                </w:p>
              </w:tc>
              <w:tc>
                <w:tcPr>
                  <w:tcW w:w="850" w:type="dxa"/>
                  <w:tcBorders>
                    <w:top w:val="nil"/>
                    <w:left w:val="nil"/>
                    <w:bottom w:val="nil"/>
                    <w:right w:val="nil"/>
                  </w:tcBorders>
                  <w:vAlign w:val="bottom"/>
                </w:tcPr>
                <w:p w14:paraId="7142B7EC"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135,9</w:t>
                  </w:r>
                </w:p>
              </w:tc>
              <w:tc>
                <w:tcPr>
                  <w:tcW w:w="850" w:type="dxa"/>
                  <w:tcBorders>
                    <w:top w:val="nil"/>
                    <w:left w:val="nil"/>
                    <w:bottom w:val="nil"/>
                    <w:right w:val="nil"/>
                  </w:tcBorders>
                  <w:vAlign w:val="bottom"/>
                </w:tcPr>
                <w:p w14:paraId="2796C54F"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5,3</w:t>
                  </w:r>
                </w:p>
              </w:tc>
              <w:tc>
                <w:tcPr>
                  <w:tcW w:w="851" w:type="dxa"/>
                  <w:tcBorders>
                    <w:top w:val="nil"/>
                    <w:left w:val="nil"/>
                    <w:bottom w:val="nil"/>
                    <w:right w:val="nil"/>
                  </w:tcBorders>
                  <w:vAlign w:val="bottom"/>
                </w:tcPr>
                <w:p w14:paraId="5E1C22D1"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125,8</w:t>
                  </w:r>
                </w:p>
              </w:tc>
            </w:tr>
            <w:tr w:rsidR="00CF2486" w:rsidRPr="002A1C73" w14:paraId="35933909" w14:textId="77777777" w:rsidTr="00532DAC">
              <w:trPr>
                <w:trHeight w:val="94"/>
              </w:trPr>
              <w:tc>
                <w:tcPr>
                  <w:tcW w:w="1418" w:type="dxa"/>
                  <w:tcBorders>
                    <w:top w:val="nil"/>
                    <w:left w:val="nil"/>
                    <w:bottom w:val="nil"/>
                    <w:right w:val="nil"/>
                  </w:tcBorders>
                  <w:vAlign w:val="bottom"/>
                </w:tcPr>
                <w:p w14:paraId="11974D0F" w14:textId="77777777" w:rsidR="00CF2486" w:rsidRPr="002A1C73" w:rsidRDefault="00CF2486" w:rsidP="00532DAC">
                  <w:pPr>
                    <w:ind w:left="-108" w:right="-108"/>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Связь</w:t>
                  </w:r>
                </w:p>
              </w:tc>
              <w:tc>
                <w:tcPr>
                  <w:tcW w:w="850" w:type="dxa"/>
                  <w:tcBorders>
                    <w:top w:val="nil"/>
                    <w:left w:val="nil"/>
                    <w:bottom w:val="nil"/>
                    <w:right w:val="nil"/>
                  </w:tcBorders>
                  <w:vAlign w:val="bottom"/>
                </w:tcPr>
                <w:p w14:paraId="7473E03C"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68,2</w:t>
                  </w:r>
                </w:p>
              </w:tc>
              <w:tc>
                <w:tcPr>
                  <w:tcW w:w="851" w:type="dxa"/>
                  <w:tcBorders>
                    <w:top w:val="nil"/>
                    <w:left w:val="nil"/>
                    <w:bottom w:val="nil"/>
                    <w:right w:val="nil"/>
                  </w:tcBorders>
                  <w:vAlign w:val="bottom"/>
                </w:tcPr>
                <w:p w14:paraId="1C6E48F2"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1,8</w:t>
                  </w:r>
                </w:p>
              </w:tc>
              <w:tc>
                <w:tcPr>
                  <w:tcW w:w="850" w:type="dxa"/>
                  <w:tcBorders>
                    <w:top w:val="nil"/>
                    <w:left w:val="nil"/>
                    <w:bottom w:val="nil"/>
                    <w:right w:val="nil"/>
                  </w:tcBorders>
                  <w:vAlign w:val="bottom"/>
                </w:tcPr>
                <w:p w14:paraId="4DF13C29"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600,3</w:t>
                  </w:r>
                </w:p>
              </w:tc>
              <w:tc>
                <w:tcPr>
                  <w:tcW w:w="850" w:type="dxa"/>
                  <w:tcBorders>
                    <w:top w:val="nil"/>
                    <w:left w:val="nil"/>
                    <w:bottom w:val="nil"/>
                    <w:right w:val="nil"/>
                  </w:tcBorders>
                  <w:vAlign w:val="bottom"/>
                </w:tcPr>
                <w:p w14:paraId="3A9DDF57"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11,4</w:t>
                  </w:r>
                </w:p>
              </w:tc>
              <w:tc>
                <w:tcPr>
                  <w:tcW w:w="850" w:type="dxa"/>
                  <w:tcBorders>
                    <w:top w:val="nil"/>
                    <w:left w:val="nil"/>
                    <w:bottom w:val="nil"/>
                    <w:right w:val="nil"/>
                  </w:tcBorders>
                  <w:vAlign w:val="bottom"/>
                </w:tcPr>
                <w:p w14:paraId="558DDC67"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0,4</w:t>
                  </w:r>
                </w:p>
              </w:tc>
              <w:tc>
                <w:tcPr>
                  <w:tcW w:w="851" w:type="dxa"/>
                  <w:tcBorders>
                    <w:top w:val="nil"/>
                    <w:left w:val="nil"/>
                    <w:bottom w:val="nil"/>
                    <w:right w:val="nil"/>
                  </w:tcBorders>
                  <w:vAlign w:val="bottom"/>
                </w:tcPr>
                <w:p w14:paraId="3E4D466A"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145,7</w:t>
                  </w:r>
                </w:p>
              </w:tc>
            </w:tr>
            <w:tr w:rsidR="00CF2486" w:rsidRPr="002A1C73" w14:paraId="29111B92" w14:textId="77777777" w:rsidTr="00532DAC">
              <w:trPr>
                <w:trHeight w:val="60"/>
              </w:trPr>
              <w:tc>
                <w:tcPr>
                  <w:tcW w:w="1418" w:type="dxa"/>
                  <w:tcBorders>
                    <w:top w:val="nil"/>
                    <w:left w:val="nil"/>
                    <w:bottom w:val="nil"/>
                    <w:right w:val="nil"/>
                  </w:tcBorders>
                  <w:vAlign w:val="bottom"/>
                </w:tcPr>
                <w:p w14:paraId="6BFFD0A7" w14:textId="77777777" w:rsidR="00CF2486" w:rsidRPr="002A1C73" w:rsidRDefault="00CF2486" w:rsidP="00532DAC">
                  <w:pPr>
                    <w:ind w:left="-108" w:right="-108"/>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Торговля</w:t>
                  </w:r>
                </w:p>
              </w:tc>
              <w:tc>
                <w:tcPr>
                  <w:tcW w:w="850" w:type="dxa"/>
                  <w:tcBorders>
                    <w:top w:val="nil"/>
                    <w:left w:val="nil"/>
                    <w:bottom w:val="nil"/>
                    <w:right w:val="nil"/>
                  </w:tcBorders>
                  <w:vAlign w:val="bottom"/>
                </w:tcPr>
                <w:p w14:paraId="4FF49452"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892,4</w:t>
                  </w:r>
                </w:p>
              </w:tc>
              <w:tc>
                <w:tcPr>
                  <w:tcW w:w="851" w:type="dxa"/>
                  <w:tcBorders>
                    <w:top w:val="nil"/>
                    <w:left w:val="nil"/>
                    <w:bottom w:val="nil"/>
                    <w:right w:val="nil"/>
                  </w:tcBorders>
                  <w:vAlign w:val="bottom"/>
                </w:tcPr>
                <w:p w14:paraId="74EAFF27"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22,9</w:t>
                  </w:r>
                </w:p>
              </w:tc>
              <w:tc>
                <w:tcPr>
                  <w:tcW w:w="850" w:type="dxa"/>
                  <w:tcBorders>
                    <w:top w:val="nil"/>
                    <w:left w:val="nil"/>
                    <w:bottom w:val="nil"/>
                    <w:right w:val="nil"/>
                  </w:tcBorders>
                  <w:vAlign w:val="bottom"/>
                </w:tcPr>
                <w:p w14:paraId="764B748C"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134,1</w:t>
                  </w:r>
                </w:p>
              </w:tc>
              <w:tc>
                <w:tcPr>
                  <w:tcW w:w="850" w:type="dxa"/>
                  <w:tcBorders>
                    <w:top w:val="nil"/>
                    <w:left w:val="nil"/>
                    <w:bottom w:val="nil"/>
                    <w:right w:val="nil"/>
                  </w:tcBorders>
                  <w:vAlign w:val="bottom"/>
                </w:tcPr>
                <w:p w14:paraId="47C328F4"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665,5</w:t>
                  </w:r>
                </w:p>
              </w:tc>
              <w:tc>
                <w:tcPr>
                  <w:tcW w:w="850" w:type="dxa"/>
                  <w:tcBorders>
                    <w:top w:val="nil"/>
                    <w:left w:val="nil"/>
                    <w:bottom w:val="nil"/>
                    <w:right w:val="nil"/>
                  </w:tcBorders>
                  <w:vAlign w:val="bottom"/>
                </w:tcPr>
                <w:p w14:paraId="2506E97D"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26,0</w:t>
                  </w:r>
                </w:p>
              </w:tc>
              <w:tc>
                <w:tcPr>
                  <w:tcW w:w="851" w:type="dxa"/>
                  <w:tcBorders>
                    <w:top w:val="nil"/>
                    <w:left w:val="nil"/>
                    <w:bottom w:val="nil"/>
                    <w:right w:val="nil"/>
                  </w:tcBorders>
                  <w:vAlign w:val="bottom"/>
                </w:tcPr>
                <w:p w14:paraId="153839E1"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123,8</w:t>
                  </w:r>
                </w:p>
              </w:tc>
            </w:tr>
            <w:tr w:rsidR="00CF2486" w:rsidRPr="002A1C73" w14:paraId="2A9DC78D" w14:textId="77777777" w:rsidTr="00532DAC">
              <w:trPr>
                <w:trHeight w:val="66"/>
              </w:trPr>
              <w:tc>
                <w:tcPr>
                  <w:tcW w:w="1418" w:type="dxa"/>
                  <w:tcBorders>
                    <w:top w:val="nil"/>
                    <w:left w:val="nil"/>
                    <w:bottom w:val="single" w:sz="4" w:space="0" w:color="auto"/>
                    <w:right w:val="nil"/>
                  </w:tcBorders>
                  <w:vAlign w:val="bottom"/>
                </w:tcPr>
                <w:p w14:paraId="105B77AC" w14:textId="77777777" w:rsidR="00CF2486" w:rsidRPr="002A1C73" w:rsidRDefault="00CF2486" w:rsidP="00532DAC">
                  <w:pPr>
                    <w:ind w:left="-108" w:right="-108"/>
                    <w:rPr>
                      <w:rFonts w:asciiTheme="minorHAnsi" w:hAnsiTheme="minorHAnsi" w:cstheme="minorHAnsi"/>
                      <w:bCs/>
                      <w:color w:val="000000"/>
                      <w:sz w:val="16"/>
                      <w:szCs w:val="16"/>
                    </w:rPr>
                  </w:pPr>
                  <w:r w:rsidRPr="002A1C73">
                    <w:rPr>
                      <w:rFonts w:asciiTheme="minorHAnsi" w:hAnsiTheme="minorHAnsi" w:cstheme="minorHAnsi"/>
                      <w:bCs/>
                      <w:color w:val="000000"/>
                      <w:sz w:val="16"/>
                      <w:szCs w:val="16"/>
                    </w:rPr>
                    <w:t>Другие отрасли</w:t>
                  </w:r>
                </w:p>
              </w:tc>
              <w:tc>
                <w:tcPr>
                  <w:tcW w:w="850" w:type="dxa"/>
                  <w:tcBorders>
                    <w:top w:val="nil"/>
                    <w:left w:val="nil"/>
                    <w:bottom w:val="single" w:sz="4" w:space="0" w:color="auto"/>
                    <w:right w:val="nil"/>
                  </w:tcBorders>
                  <w:vAlign w:val="bottom"/>
                </w:tcPr>
                <w:p w14:paraId="200ACDD7"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1 263,8</w:t>
                  </w:r>
                </w:p>
              </w:tc>
              <w:tc>
                <w:tcPr>
                  <w:tcW w:w="851" w:type="dxa"/>
                  <w:tcBorders>
                    <w:top w:val="nil"/>
                    <w:left w:val="nil"/>
                    <w:bottom w:val="single" w:sz="4" w:space="0" w:color="auto"/>
                    <w:right w:val="nil"/>
                  </w:tcBorders>
                  <w:vAlign w:val="bottom"/>
                </w:tcPr>
                <w:p w14:paraId="5987681A"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32,4</w:t>
                  </w:r>
                </w:p>
              </w:tc>
              <w:tc>
                <w:tcPr>
                  <w:tcW w:w="850" w:type="dxa"/>
                  <w:tcBorders>
                    <w:top w:val="nil"/>
                    <w:left w:val="nil"/>
                    <w:bottom w:val="single" w:sz="4" w:space="0" w:color="auto"/>
                    <w:right w:val="nil"/>
                  </w:tcBorders>
                  <w:vAlign w:val="bottom"/>
                </w:tcPr>
                <w:p w14:paraId="3AB193B9"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122,1</w:t>
                  </w:r>
                </w:p>
              </w:tc>
              <w:tc>
                <w:tcPr>
                  <w:tcW w:w="850" w:type="dxa"/>
                  <w:tcBorders>
                    <w:top w:val="nil"/>
                    <w:left w:val="nil"/>
                    <w:bottom w:val="single" w:sz="4" w:space="0" w:color="auto"/>
                    <w:right w:val="nil"/>
                  </w:tcBorders>
                  <w:vAlign w:val="bottom"/>
                </w:tcPr>
                <w:p w14:paraId="497CF7B9"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1 035,0</w:t>
                  </w:r>
                </w:p>
              </w:tc>
              <w:tc>
                <w:tcPr>
                  <w:tcW w:w="850" w:type="dxa"/>
                  <w:tcBorders>
                    <w:top w:val="nil"/>
                    <w:left w:val="nil"/>
                    <w:bottom w:val="single" w:sz="4" w:space="0" w:color="auto"/>
                    <w:right w:val="nil"/>
                  </w:tcBorders>
                  <w:vAlign w:val="bottom"/>
                </w:tcPr>
                <w:p w14:paraId="5A38540A"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40,6</w:t>
                  </w:r>
                </w:p>
              </w:tc>
              <w:tc>
                <w:tcPr>
                  <w:tcW w:w="851" w:type="dxa"/>
                  <w:tcBorders>
                    <w:top w:val="nil"/>
                    <w:left w:val="nil"/>
                    <w:bottom w:val="single" w:sz="4" w:space="0" w:color="auto"/>
                    <w:right w:val="nil"/>
                  </w:tcBorders>
                  <w:vAlign w:val="bottom"/>
                </w:tcPr>
                <w:p w14:paraId="3DFCE9B0" w14:textId="77777777" w:rsidR="00CF2486" w:rsidRPr="002A1C73" w:rsidRDefault="00CF2486" w:rsidP="00532DAC">
                  <w:pPr>
                    <w:jc w:val="right"/>
                    <w:rPr>
                      <w:rFonts w:asciiTheme="minorHAnsi" w:hAnsiTheme="minorHAnsi" w:cstheme="minorHAnsi"/>
                      <w:bCs/>
                      <w:sz w:val="16"/>
                      <w:szCs w:val="16"/>
                    </w:rPr>
                  </w:pPr>
                  <w:r w:rsidRPr="002A1C73">
                    <w:rPr>
                      <w:rFonts w:asciiTheme="minorHAnsi" w:hAnsiTheme="minorHAnsi" w:cstheme="minorHAnsi"/>
                      <w:bCs/>
                      <w:sz w:val="16"/>
                      <w:szCs w:val="16"/>
                    </w:rPr>
                    <w:t>133,8</w:t>
                  </w:r>
                </w:p>
              </w:tc>
            </w:tr>
          </w:tbl>
          <w:p w14:paraId="01FD320F" w14:textId="77777777" w:rsidR="00CF2486" w:rsidRPr="002A1C73" w:rsidRDefault="00CF2486" w:rsidP="00532DAC">
            <w:pPr>
              <w:pStyle w:val="a9"/>
              <w:spacing w:before="0" w:after="0"/>
              <w:ind w:left="-108" w:right="34"/>
              <w:rPr>
                <w:rFonts w:asciiTheme="minorHAnsi" w:hAnsiTheme="minorHAnsi" w:cstheme="minorHAnsi"/>
                <w:color w:val="000000"/>
              </w:rPr>
            </w:pPr>
            <w:r w:rsidRPr="002A1C73">
              <w:rPr>
                <w:rFonts w:asciiTheme="minorHAnsi" w:hAnsiTheme="minorHAnsi" w:cstheme="minorHAnsi"/>
                <w:color w:val="000000"/>
                <w:szCs w:val="16"/>
              </w:rPr>
              <w:t>на конец периода</w:t>
            </w:r>
          </w:p>
        </w:tc>
      </w:tr>
      <w:tr w:rsidR="00CF2486" w:rsidRPr="002A1C73" w14:paraId="4D748AC7" w14:textId="77777777" w:rsidTr="00532DAC">
        <w:trPr>
          <w:trHeight w:val="395"/>
        </w:trPr>
        <w:tc>
          <w:tcPr>
            <w:tcW w:w="10065" w:type="dxa"/>
            <w:gridSpan w:val="2"/>
            <w:vAlign w:val="center"/>
          </w:tcPr>
          <w:p w14:paraId="74E9EEA1" w14:textId="77777777" w:rsidR="00CF2486" w:rsidRPr="002A1C73" w:rsidRDefault="00CF2486" w:rsidP="00532DAC">
            <w:pPr>
              <w:pStyle w:val="aa"/>
              <w:ind w:left="-426" w:firstLine="426"/>
              <w:jc w:val="left"/>
              <w:rPr>
                <w:rFonts w:asciiTheme="minorHAnsi" w:hAnsiTheme="minorHAnsi" w:cstheme="minorHAnsi"/>
                <w:color w:val="000000"/>
                <w:lang w:val="en-US"/>
              </w:rPr>
            </w:pPr>
            <w:r w:rsidRPr="002A1C73">
              <w:rPr>
                <w:rFonts w:asciiTheme="minorHAnsi" w:hAnsiTheme="minorHAnsi" w:cstheme="minorHAnsi"/>
                <w:b/>
                <w:color w:val="000000"/>
                <w:sz w:val="20"/>
              </w:rPr>
              <w:t>Кредитный рынок</w:t>
            </w:r>
          </w:p>
        </w:tc>
      </w:tr>
      <w:tr w:rsidR="00CF2486" w:rsidRPr="002A1C73" w14:paraId="16BFE4BF" w14:textId="77777777" w:rsidTr="00532DAC">
        <w:trPr>
          <w:trHeight w:val="3250"/>
        </w:trPr>
        <w:tc>
          <w:tcPr>
            <w:tcW w:w="3261" w:type="dxa"/>
          </w:tcPr>
          <w:p w14:paraId="0AFCCA8A" w14:textId="77777777" w:rsidR="00CF2486" w:rsidRPr="002A1C73" w:rsidRDefault="00CF2486" w:rsidP="00532DAC">
            <w:pPr>
              <w:jc w:val="both"/>
              <w:rPr>
                <w:rFonts w:asciiTheme="minorHAnsi" w:hAnsiTheme="minorHAnsi" w:cstheme="minorHAnsi"/>
                <w:sz w:val="18"/>
                <w:szCs w:val="18"/>
                <w:lang w:val="kk-KZ"/>
              </w:rPr>
            </w:pPr>
            <w:r w:rsidRPr="002A1C73">
              <w:rPr>
                <w:rFonts w:asciiTheme="minorHAnsi" w:hAnsiTheme="minorHAnsi" w:cstheme="minorHAnsi"/>
                <w:sz w:val="18"/>
                <w:szCs w:val="18"/>
              </w:rPr>
              <w:t>Кредиты юридическим лицам в феврале 2022г. по сравнению с предыдущим месяцем увеличились на 4,6% и составили 8073,1 млрд. тенге, физическим лицам увеличились на 2,3% и составили</w:t>
            </w:r>
            <w:r w:rsidRPr="002A1C73">
              <w:rPr>
                <w:rFonts w:asciiTheme="minorHAnsi" w:hAnsiTheme="minorHAnsi" w:cstheme="minorHAnsi"/>
              </w:rPr>
              <w:t xml:space="preserve"> </w:t>
            </w:r>
            <w:r w:rsidRPr="002A1C73">
              <w:rPr>
                <w:rFonts w:asciiTheme="minorHAnsi" w:hAnsiTheme="minorHAnsi" w:cstheme="minorHAnsi"/>
                <w:sz w:val="18"/>
                <w:szCs w:val="18"/>
              </w:rPr>
              <w:t>11032,5 млрд. тенге.</w:t>
            </w:r>
          </w:p>
          <w:p w14:paraId="1EF2C63C" w14:textId="77777777" w:rsidR="00CF2486" w:rsidRPr="002A1C73" w:rsidRDefault="00CF2486" w:rsidP="00532DAC">
            <w:pPr>
              <w:jc w:val="both"/>
              <w:rPr>
                <w:rFonts w:asciiTheme="minorHAnsi" w:hAnsiTheme="minorHAnsi" w:cstheme="minorHAnsi"/>
                <w:sz w:val="18"/>
                <w:szCs w:val="18"/>
                <w:lang w:val="kk-KZ"/>
              </w:rPr>
            </w:pPr>
            <w:r w:rsidRPr="002A1C73">
              <w:rPr>
                <w:rFonts w:asciiTheme="minorHAnsi" w:hAnsiTheme="minorHAnsi" w:cstheme="minorHAnsi"/>
                <w:sz w:val="18"/>
                <w:szCs w:val="18"/>
              </w:rPr>
              <w:t>В общей сумме кредитов долгосрочные кредиты составили 83,4%</w:t>
            </w:r>
            <w:r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(15941,7 млрд. тенге), краткосрочное кредитование 16,6% (3163,9 млрд. тенге).</w:t>
            </w:r>
          </w:p>
        </w:tc>
        <w:tc>
          <w:tcPr>
            <w:tcW w:w="6804" w:type="dxa"/>
          </w:tcPr>
          <w:p w14:paraId="62ABA4D1" w14:textId="77777777" w:rsidR="00CF2486" w:rsidRPr="002A1C73" w:rsidRDefault="00CF2486" w:rsidP="00532DAC">
            <w:pPr>
              <w:pStyle w:val="ac"/>
              <w:jc w:val="right"/>
              <w:rPr>
                <w:rFonts w:asciiTheme="minorHAnsi" w:hAnsiTheme="minorHAnsi" w:cstheme="minorHAnsi"/>
                <w:color w:val="000000"/>
              </w:rPr>
            </w:pPr>
            <w:r w:rsidRPr="002A1C73">
              <w:rPr>
                <w:rFonts w:asciiTheme="minorHAnsi" w:hAnsiTheme="minorHAnsi" w:cstheme="minorHAnsi"/>
                <w:color w:val="000000"/>
              </w:rPr>
              <w:t>на конец периода, млрд. тенге</w:t>
            </w:r>
          </w:p>
          <w:p w14:paraId="6DDEC887" w14:textId="66927811" w:rsidR="00CF2486" w:rsidRPr="002A1C73" w:rsidRDefault="00CF2486" w:rsidP="00532DAC">
            <w:pPr>
              <w:pStyle w:val="ac"/>
              <w:jc w:val="center"/>
              <w:rPr>
                <w:rFonts w:asciiTheme="minorHAnsi" w:hAnsiTheme="minorHAnsi" w:cstheme="minorHAnsi"/>
                <w:color w:val="000000"/>
                <w:highlight w:val="yellow"/>
              </w:rPr>
            </w:pPr>
            <w:r w:rsidRPr="002A1C73">
              <w:rPr>
                <w:rFonts w:asciiTheme="minorHAnsi" w:hAnsiTheme="minorHAnsi" w:cstheme="minorHAnsi"/>
                <w:noProof/>
                <w:color w:val="000000"/>
                <w:highlight w:val="yellow"/>
              </w:rPr>
              <w:drawing>
                <wp:inline distT="0" distB="0" distL="0" distR="0" wp14:anchorId="7582189B" wp14:editId="4425509D">
                  <wp:extent cx="4173855" cy="257365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173855" cy="2573655"/>
                          </a:xfrm>
                          <a:prstGeom prst="rect">
                            <a:avLst/>
                          </a:prstGeom>
                          <a:noFill/>
                          <a:ln>
                            <a:noFill/>
                          </a:ln>
                        </pic:spPr>
                      </pic:pic>
                    </a:graphicData>
                  </a:graphic>
                </wp:inline>
              </w:drawing>
            </w:r>
          </w:p>
        </w:tc>
      </w:tr>
      <w:tr w:rsidR="00CF2486" w:rsidRPr="002A1C73" w14:paraId="41C7A206" w14:textId="77777777" w:rsidTr="00532DAC">
        <w:trPr>
          <w:trHeight w:val="327"/>
        </w:trPr>
        <w:tc>
          <w:tcPr>
            <w:tcW w:w="10065" w:type="dxa"/>
            <w:gridSpan w:val="2"/>
            <w:vAlign w:val="center"/>
          </w:tcPr>
          <w:p w14:paraId="5AB7370C" w14:textId="77777777" w:rsidR="00CF2486" w:rsidRPr="002A1C73" w:rsidRDefault="00CF2486" w:rsidP="00CF2486">
            <w:pPr>
              <w:pStyle w:val="a9"/>
              <w:pageBreakBefore/>
              <w:spacing w:before="0" w:after="0"/>
              <w:ind w:right="-284"/>
              <w:jc w:val="left"/>
              <w:rPr>
                <w:rFonts w:asciiTheme="minorHAnsi" w:hAnsiTheme="minorHAnsi" w:cstheme="minorHAnsi"/>
                <w:color w:val="000000"/>
                <w:sz w:val="20"/>
                <w:lang w:val="kk-KZ"/>
              </w:rPr>
            </w:pPr>
            <w:r w:rsidRPr="002A1C73">
              <w:rPr>
                <w:rFonts w:asciiTheme="minorHAnsi" w:hAnsiTheme="minorHAnsi" w:cstheme="minorHAnsi"/>
                <w:b/>
                <w:color w:val="000000"/>
                <w:sz w:val="20"/>
              </w:rPr>
              <w:lastRenderedPageBreak/>
              <w:t>Структура кредитов банков по объектам кредитования</w:t>
            </w:r>
          </w:p>
        </w:tc>
      </w:tr>
    </w:tbl>
    <w:p w14:paraId="229F91C7" w14:textId="77777777" w:rsidR="00CF2486" w:rsidRPr="002A1C73" w:rsidRDefault="00CF2486" w:rsidP="00CF2486">
      <w:pPr>
        <w:pStyle w:val="a9"/>
        <w:tabs>
          <w:tab w:val="left" w:pos="9923"/>
        </w:tabs>
        <w:spacing w:before="0" w:after="0"/>
        <w:ind w:right="141"/>
        <w:rPr>
          <w:rFonts w:asciiTheme="minorHAnsi" w:hAnsiTheme="minorHAnsi" w:cstheme="minorHAnsi"/>
          <w:color w:val="000000"/>
          <w:lang w:val="kk-KZ"/>
        </w:rPr>
      </w:pPr>
      <w:r w:rsidRPr="002A1C73">
        <w:rPr>
          <w:rFonts w:asciiTheme="minorHAnsi" w:hAnsiTheme="minorHAnsi" w:cstheme="minorHAnsi"/>
          <w:color w:val="000000"/>
          <w:lang w:val="kk-KZ"/>
        </w:rPr>
        <w:t>на конец периода, в процентах</w:t>
      </w:r>
    </w:p>
    <w:p w14:paraId="5EA851B6" w14:textId="0EEB8A38" w:rsidR="00CF2486" w:rsidRPr="002A1C73" w:rsidRDefault="00CF2486" w:rsidP="00CF2486">
      <w:pPr>
        <w:pStyle w:val="aa"/>
        <w:rPr>
          <w:rFonts w:asciiTheme="minorHAnsi" w:hAnsiTheme="minorHAnsi" w:cstheme="minorHAnsi"/>
          <w:noProof/>
          <w:color w:val="000000"/>
        </w:rPr>
      </w:pPr>
      <w:r w:rsidRPr="002A1C73">
        <w:rPr>
          <w:rFonts w:asciiTheme="minorHAnsi" w:hAnsiTheme="minorHAnsi" w:cstheme="minorHAnsi"/>
          <w:noProof/>
        </w:rPr>
        <w:drawing>
          <wp:inline distT="0" distB="0" distL="0" distR="0" wp14:anchorId="4819974D" wp14:editId="2AA2B1AE">
            <wp:extent cx="6210935" cy="2378075"/>
            <wp:effectExtent l="0" t="0" r="0" b="317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210935" cy="2378075"/>
                    </a:xfrm>
                    <a:prstGeom prst="rect">
                      <a:avLst/>
                    </a:prstGeom>
                    <a:noFill/>
                    <a:ln>
                      <a:noFill/>
                    </a:ln>
                  </pic:spPr>
                </pic:pic>
              </a:graphicData>
            </a:graphic>
          </wp:inline>
        </w:drawing>
      </w:r>
    </w:p>
    <w:p w14:paraId="7A53ABD3" w14:textId="77777777" w:rsidR="00CF2486" w:rsidRPr="002A1C73" w:rsidRDefault="00CF2486" w:rsidP="00CF2486">
      <w:pPr>
        <w:pStyle w:val="ac"/>
        <w:rPr>
          <w:rFonts w:asciiTheme="minorHAnsi" w:hAnsiTheme="minorHAnsi" w:cstheme="minorHAnsi"/>
        </w:rPr>
      </w:pPr>
    </w:p>
    <w:tbl>
      <w:tblPr>
        <w:tblW w:w="10065" w:type="dxa"/>
        <w:tblInd w:w="108" w:type="dxa"/>
        <w:tblLayout w:type="fixed"/>
        <w:tblLook w:val="01E0" w:firstRow="1" w:lastRow="1" w:firstColumn="1" w:lastColumn="1" w:noHBand="0" w:noVBand="0"/>
      </w:tblPr>
      <w:tblGrid>
        <w:gridCol w:w="4593"/>
        <w:gridCol w:w="5455"/>
        <w:gridCol w:w="17"/>
      </w:tblGrid>
      <w:tr w:rsidR="00CF2486" w:rsidRPr="002A1C73" w14:paraId="7D9C8556" w14:textId="77777777" w:rsidTr="00532DAC">
        <w:trPr>
          <w:trHeight w:val="327"/>
        </w:trPr>
        <w:tc>
          <w:tcPr>
            <w:tcW w:w="10065" w:type="dxa"/>
            <w:gridSpan w:val="3"/>
            <w:vAlign w:val="center"/>
          </w:tcPr>
          <w:p w14:paraId="76F3AF64" w14:textId="77777777" w:rsidR="00CF2486" w:rsidRPr="002A1C73" w:rsidRDefault="00CF2486" w:rsidP="00532DAC">
            <w:pPr>
              <w:pStyle w:val="32"/>
              <w:tabs>
                <w:tab w:val="right" w:pos="4746"/>
              </w:tabs>
              <w:spacing w:before="0" w:after="0"/>
              <w:rPr>
                <w:rFonts w:asciiTheme="minorHAnsi" w:hAnsiTheme="minorHAnsi" w:cstheme="minorHAnsi"/>
                <w:color w:val="000000"/>
              </w:rPr>
            </w:pPr>
            <w:r w:rsidRPr="002A1C73">
              <w:rPr>
                <w:rFonts w:asciiTheme="minorHAnsi" w:hAnsiTheme="minorHAnsi" w:cstheme="minorHAnsi"/>
                <w:color w:val="000000"/>
              </w:rPr>
              <w:t>Депозиты в депозитных организациях</w:t>
            </w:r>
          </w:p>
        </w:tc>
      </w:tr>
      <w:tr w:rsidR="00CF2486" w:rsidRPr="002A1C73" w14:paraId="0368170D" w14:textId="77777777" w:rsidTr="00532DAC">
        <w:trPr>
          <w:gridAfter w:val="1"/>
          <w:wAfter w:w="17" w:type="dxa"/>
          <w:trHeight w:val="2120"/>
        </w:trPr>
        <w:tc>
          <w:tcPr>
            <w:tcW w:w="4593" w:type="dxa"/>
          </w:tcPr>
          <w:p w14:paraId="78B437BD" w14:textId="77777777" w:rsidR="00CF2486" w:rsidRPr="002A1C73" w:rsidRDefault="00CF2486" w:rsidP="00532DAC">
            <w:pPr>
              <w:pStyle w:val="a7"/>
              <w:ind w:right="101" w:firstLine="0"/>
              <w:rPr>
                <w:rFonts w:asciiTheme="minorHAnsi" w:hAnsiTheme="minorHAnsi" w:cstheme="minorHAnsi"/>
                <w:color w:val="FF0000"/>
                <w:sz w:val="18"/>
                <w:lang w:val="kk-KZ"/>
              </w:rPr>
            </w:pPr>
            <w:r w:rsidRPr="002A1C73">
              <w:rPr>
                <w:rFonts w:asciiTheme="minorHAnsi" w:hAnsiTheme="minorHAnsi" w:cstheme="minorHAnsi"/>
                <w:sz w:val="18"/>
              </w:rPr>
              <w:t>На конец февраля 2022г. депозиты в национальной валюте</w:t>
            </w:r>
            <w:r w:rsidRPr="002A1C73">
              <w:rPr>
                <w:rFonts w:asciiTheme="minorHAnsi" w:hAnsiTheme="minorHAnsi" w:cstheme="minorHAnsi"/>
                <w:sz w:val="18"/>
                <w:lang w:val="kk-KZ"/>
              </w:rPr>
              <w:t xml:space="preserve"> </w:t>
            </w:r>
            <w:r w:rsidRPr="002A1C73">
              <w:rPr>
                <w:rFonts w:asciiTheme="minorHAnsi" w:hAnsiTheme="minorHAnsi" w:cstheme="minorHAnsi"/>
                <w:sz w:val="18"/>
              </w:rPr>
              <w:t>по сравнению с предыдущим месяцем</w:t>
            </w:r>
            <w:r w:rsidRPr="002A1C73">
              <w:rPr>
                <w:rFonts w:asciiTheme="minorHAnsi" w:hAnsiTheme="minorHAnsi" w:cstheme="minorHAnsi"/>
                <w:sz w:val="18"/>
                <w:lang w:val="kk-KZ"/>
              </w:rPr>
              <w:t xml:space="preserve"> уменьшились </w:t>
            </w:r>
            <w:r w:rsidRPr="002A1C73">
              <w:rPr>
                <w:rFonts w:asciiTheme="minorHAnsi" w:hAnsiTheme="minorHAnsi" w:cstheme="minorHAnsi"/>
                <w:sz w:val="18"/>
              </w:rPr>
              <w:t xml:space="preserve">на 1,1%, депозиты в </w:t>
            </w:r>
            <w:r w:rsidRPr="002A1C73">
              <w:rPr>
                <w:rFonts w:asciiTheme="minorHAnsi" w:hAnsiTheme="minorHAnsi" w:cstheme="minorHAnsi"/>
                <w:sz w:val="18"/>
                <w:lang w:val="kk-KZ"/>
              </w:rPr>
              <w:t>иностранной валюте</w:t>
            </w:r>
            <w:r w:rsidRPr="002A1C73">
              <w:rPr>
                <w:rFonts w:asciiTheme="minorHAnsi" w:hAnsiTheme="minorHAnsi" w:cstheme="minorHAnsi"/>
              </w:rPr>
              <w:t xml:space="preserve"> </w:t>
            </w:r>
            <w:r w:rsidRPr="002A1C73">
              <w:rPr>
                <w:rFonts w:asciiTheme="minorHAnsi" w:hAnsiTheme="minorHAnsi" w:cstheme="minorHAnsi"/>
                <w:sz w:val="18"/>
                <w:lang w:val="kk-KZ"/>
              </w:rPr>
              <w:t>увеличились</w:t>
            </w:r>
            <w:r w:rsidRPr="002A1C73">
              <w:rPr>
                <w:rFonts w:asciiTheme="minorHAnsi" w:hAnsiTheme="minorHAnsi" w:cstheme="minorHAnsi"/>
                <w:sz w:val="18"/>
              </w:rPr>
              <w:t xml:space="preserve"> на 11,5%</w:t>
            </w:r>
            <w:r w:rsidRPr="002A1C73">
              <w:rPr>
                <w:rFonts w:asciiTheme="minorHAnsi" w:hAnsiTheme="minorHAnsi" w:cstheme="minorHAnsi"/>
                <w:sz w:val="18"/>
                <w:lang w:val="kk-KZ"/>
              </w:rPr>
              <w:t>.</w:t>
            </w:r>
          </w:p>
          <w:p w14:paraId="34CB4579" w14:textId="77777777" w:rsidR="00CF2486" w:rsidRPr="002A1C73" w:rsidRDefault="00CF2486" w:rsidP="00532DAC">
            <w:pPr>
              <w:pStyle w:val="a7"/>
              <w:ind w:right="102" w:firstLine="601"/>
              <w:rPr>
                <w:rFonts w:asciiTheme="minorHAnsi" w:hAnsiTheme="minorHAnsi" w:cstheme="minorHAnsi"/>
                <w:color w:val="FF0000"/>
                <w:sz w:val="18"/>
                <w:lang w:val="kk-KZ"/>
              </w:rPr>
            </w:pPr>
            <w:r w:rsidRPr="002A1C73">
              <w:rPr>
                <w:rFonts w:asciiTheme="minorHAnsi" w:hAnsiTheme="minorHAnsi" w:cstheme="minorHAnsi"/>
                <w:sz w:val="18"/>
                <w:lang w:val="kk-KZ"/>
              </w:rPr>
              <w:t>В общей сумме депозитов депозиты физических лиц составили 49,1% (13596,6 млрд. тенге), небанковских юридических лиц</w:t>
            </w:r>
            <w:r w:rsidRPr="002A1C73">
              <w:rPr>
                <w:rFonts w:asciiTheme="minorHAnsi" w:hAnsiTheme="minorHAnsi" w:cstheme="minorHAnsi"/>
              </w:rPr>
              <w:t xml:space="preserve"> </w:t>
            </w:r>
            <w:r w:rsidRPr="002A1C73">
              <w:rPr>
                <w:rFonts w:asciiTheme="minorHAnsi" w:hAnsiTheme="minorHAnsi" w:cstheme="minorHAnsi"/>
                <w:sz w:val="18"/>
                <w:lang w:val="kk-KZ"/>
              </w:rPr>
              <w:t>50,9% (14122,7 млрд. тенге).</w:t>
            </w:r>
          </w:p>
        </w:tc>
        <w:tc>
          <w:tcPr>
            <w:tcW w:w="5455" w:type="dxa"/>
          </w:tcPr>
          <w:tbl>
            <w:tblPr>
              <w:tblpPr w:leftFromText="180" w:rightFromText="180" w:vertAnchor="page" w:horzAnchor="margin" w:tblpY="453"/>
              <w:tblOverlap w:val="never"/>
              <w:tblW w:w="5377" w:type="dxa"/>
              <w:tblLayout w:type="fixed"/>
              <w:tblLook w:val="01E0" w:firstRow="1" w:lastRow="1" w:firstColumn="1" w:lastColumn="1" w:noHBand="0" w:noVBand="0"/>
            </w:tblPr>
            <w:tblGrid>
              <w:gridCol w:w="1910"/>
              <w:gridCol w:w="896"/>
              <w:gridCol w:w="888"/>
              <w:gridCol w:w="888"/>
              <w:gridCol w:w="795"/>
            </w:tblGrid>
            <w:tr w:rsidR="00CF2486" w:rsidRPr="002A1C73" w14:paraId="05B6A1BE" w14:textId="77777777" w:rsidTr="00532DAC">
              <w:trPr>
                <w:trHeight w:val="307"/>
              </w:trPr>
              <w:tc>
                <w:tcPr>
                  <w:tcW w:w="1910" w:type="dxa"/>
                  <w:vMerge w:val="restart"/>
                  <w:tcBorders>
                    <w:top w:val="single" w:sz="4" w:space="0" w:color="auto"/>
                    <w:bottom w:val="single" w:sz="4" w:space="0" w:color="auto"/>
                    <w:right w:val="single" w:sz="4" w:space="0" w:color="auto"/>
                  </w:tcBorders>
                </w:tcPr>
                <w:p w14:paraId="7534F783" w14:textId="77777777" w:rsidR="00CF2486" w:rsidRPr="002A1C73" w:rsidRDefault="00CF2486" w:rsidP="00532DAC">
                  <w:pPr>
                    <w:pStyle w:val="ac"/>
                    <w:rPr>
                      <w:rFonts w:asciiTheme="minorHAnsi" w:hAnsiTheme="minorHAnsi" w:cstheme="minorHAnsi"/>
                      <w:color w:val="000000"/>
                      <w:szCs w:val="16"/>
                    </w:rPr>
                  </w:pPr>
                </w:p>
              </w:tc>
              <w:tc>
                <w:tcPr>
                  <w:tcW w:w="1784" w:type="dxa"/>
                  <w:gridSpan w:val="2"/>
                  <w:tcBorders>
                    <w:top w:val="single" w:sz="4" w:space="0" w:color="auto"/>
                    <w:left w:val="single" w:sz="4" w:space="0" w:color="auto"/>
                    <w:bottom w:val="single" w:sz="4" w:space="0" w:color="auto"/>
                    <w:right w:val="single" w:sz="4" w:space="0" w:color="auto"/>
                  </w:tcBorders>
                  <w:vAlign w:val="center"/>
                </w:tcPr>
                <w:p w14:paraId="0C086483" w14:textId="77777777" w:rsidR="00CF2486" w:rsidRPr="002A1C73" w:rsidRDefault="00CF2486" w:rsidP="00532DAC">
                  <w:pPr>
                    <w:pStyle w:val="aa"/>
                    <w:rPr>
                      <w:rFonts w:asciiTheme="minorHAnsi" w:hAnsiTheme="minorHAnsi" w:cstheme="minorHAnsi"/>
                      <w:szCs w:val="16"/>
                    </w:rPr>
                  </w:pPr>
                  <w:r w:rsidRPr="002A1C73">
                    <w:rPr>
                      <w:rFonts w:asciiTheme="minorHAnsi" w:hAnsiTheme="minorHAnsi" w:cstheme="minorHAnsi"/>
                      <w:szCs w:val="16"/>
                    </w:rPr>
                    <w:t>Февраль 2022г.</w:t>
                  </w:r>
                </w:p>
              </w:tc>
              <w:tc>
                <w:tcPr>
                  <w:tcW w:w="1683" w:type="dxa"/>
                  <w:gridSpan w:val="2"/>
                  <w:tcBorders>
                    <w:top w:val="single" w:sz="4" w:space="0" w:color="auto"/>
                    <w:left w:val="single" w:sz="4" w:space="0" w:color="auto"/>
                    <w:bottom w:val="single" w:sz="4" w:space="0" w:color="auto"/>
                  </w:tcBorders>
                  <w:shd w:val="clear" w:color="auto" w:fill="auto"/>
                  <w:vAlign w:val="center"/>
                </w:tcPr>
                <w:p w14:paraId="3904BC3F" w14:textId="77777777" w:rsidR="00CF2486" w:rsidRPr="002A1C73" w:rsidRDefault="00CF2486" w:rsidP="00532DAC">
                  <w:pPr>
                    <w:pStyle w:val="aa"/>
                    <w:rPr>
                      <w:rFonts w:asciiTheme="minorHAnsi" w:hAnsiTheme="minorHAnsi" w:cstheme="minorHAnsi"/>
                      <w:szCs w:val="16"/>
                    </w:rPr>
                  </w:pPr>
                  <w:r w:rsidRPr="002A1C73">
                    <w:rPr>
                      <w:rFonts w:asciiTheme="minorHAnsi" w:hAnsiTheme="minorHAnsi" w:cstheme="minorHAnsi"/>
                      <w:szCs w:val="16"/>
                    </w:rPr>
                    <w:t>Февраль 2021г.</w:t>
                  </w:r>
                </w:p>
              </w:tc>
            </w:tr>
            <w:tr w:rsidR="00CF2486" w:rsidRPr="002A1C73" w14:paraId="48B0F6DB" w14:textId="77777777" w:rsidTr="00532DAC">
              <w:trPr>
                <w:trHeight w:val="307"/>
              </w:trPr>
              <w:tc>
                <w:tcPr>
                  <w:tcW w:w="1910" w:type="dxa"/>
                  <w:vMerge/>
                  <w:tcBorders>
                    <w:top w:val="single" w:sz="4" w:space="0" w:color="auto"/>
                    <w:bottom w:val="single" w:sz="4" w:space="0" w:color="auto"/>
                    <w:right w:val="single" w:sz="4" w:space="0" w:color="auto"/>
                  </w:tcBorders>
                </w:tcPr>
                <w:p w14:paraId="4A67BC3B" w14:textId="77777777" w:rsidR="00CF2486" w:rsidRPr="002A1C73" w:rsidRDefault="00CF2486" w:rsidP="00532DAC">
                  <w:pPr>
                    <w:pStyle w:val="ac"/>
                    <w:rPr>
                      <w:rFonts w:asciiTheme="minorHAnsi" w:hAnsiTheme="minorHAnsi" w:cstheme="minorHAnsi"/>
                      <w:color w:val="000000"/>
                      <w:szCs w:val="16"/>
                    </w:rPr>
                  </w:pPr>
                </w:p>
              </w:tc>
              <w:tc>
                <w:tcPr>
                  <w:tcW w:w="896" w:type="dxa"/>
                  <w:tcBorders>
                    <w:top w:val="single" w:sz="4" w:space="0" w:color="auto"/>
                    <w:left w:val="single" w:sz="4" w:space="0" w:color="auto"/>
                    <w:bottom w:val="single" w:sz="4" w:space="0" w:color="auto"/>
                    <w:right w:val="single" w:sz="4" w:space="0" w:color="auto"/>
                  </w:tcBorders>
                  <w:vAlign w:val="center"/>
                </w:tcPr>
                <w:p w14:paraId="08AD04D8" w14:textId="77777777" w:rsidR="00CF2486" w:rsidRPr="002A1C73" w:rsidRDefault="00CF2486" w:rsidP="00532DAC">
                  <w:pPr>
                    <w:pStyle w:val="aa"/>
                    <w:tabs>
                      <w:tab w:val="left" w:pos="601"/>
                    </w:tabs>
                    <w:rPr>
                      <w:rFonts w:asciiTheme="minorHAnsi" w:hAnsiTheme="minorHAnsi" w:cstheme="minorHAnsi"/>
                      <w:szCs w:val="16"/>
                    </w:rPr>
                  </w:pPr>
                  <w:r w:rsidRPr="002A1C73">
                    <w:rPr>
                      <w:rFonts w:asciiTheme="minorHAnsi" w:hAnsiTheme="minorHAnsi" w:cstheme="minorHAnsi"/>
                      <w:szCs w:val="16"/>
                    </w:rPr>
                    <w:t>млрд. тенге</w:t>
                  </w:r>
                </w:p>
              </w:tc>
              <w:tc>
                <w:tcPr>
                  <w:tcW w:w="888" w:type="dxa"/>
                  <w:tcBorders>
                    <w:top w:val="single" w:sz="4" w:space="0" w:color="auto"/>
                    <w:left w:val="single" w:sz="4" w:space="0" w:color="auto"/>
                    <w:bottom w:val="single" w:sz="4" w:space="0" w:color="auto"/>
                    <w:right w:val="single" w:sz="4" w:space="0" w:color="auto"/>
                  </w:tcBorders>
                  <w:vAlign w:val="center"/>
                </w:tcPr>
                <w:p w14:paraId="709F8B09" w14:textId="77777777" w:rsidR="00CF2486" w:rsidRPr="002A1C73" w:rsidRDefault="00CF2486" w:rsidP="00532DAC">
                  <w:pPr>
                    <w:pStyle w:val="aa"/>
                    <w:ind w:left="-89" w:right="-90"/>
                    <w:rPr>
                      <w:rFonts w:asciiTheme="minorHAnsi" w:hAnsiTheme="minorHAnsi" w:cstheme="minorHAnsi"/>
                      <w:szCs w:val="16"/>
                    </w:rPr>
                  </w:pPr>
                  <w:r w:rsidRPr="002A1C73">
                    <w:rPr>
                      <w:rFonts w:asciiTheme="minorHAnsi" w:hAnsiTheme="minorHAnsi" w:cstheme="minorHAnsi"/>
                      <w:szCs w:val="16"/>
                    </w:rPr>
                    <w:t>удельный вес, в процентах</w:t>
                  </w:r>
                </w:p>
              </w:tc>
              <w:tc>
                <w:tcPr>
                  <w:tcW w:w="888" w:type="dxa"/>
                  <w:tcBorders>
                    <w:top w:val="single" w:sz="4" w:space="0" w:color="auto"/>
                    <w:left w:val="single" w:sz="4" w:space="0" w:color="auto"/>
                    <w:bottom w:val="single" w:sz="4" w:space="0" w:color="auto"/>
                    <w:right w:val="single" w:sz="4" w:space="0" w:color="auto"/>
                  </w:tcBorders>
                  <w:shd w:val="clear" w:color="auto" w:fill="auto"/>
                  <w:vAlign w:val="center"/>
                </w:tcPr>
                <w:p w14:paraId="33A5DDCB" w14:textId="77777777" w:rsidR="00CF2486" w:rsidRPr="002A1C73" w:rsidRDefault="00CF2486" w:rsidP="00532DAC">
                  <w:pPr>
                    <w:pStyle w:val="aa"/>
                    <w:rPr>
                      <w:rFonts w:asciiTheme="minorHAnsi" w:hAnsiTheme="minorHAnsi" w:cstheme="minorHAnsi"/>
                      <w:szCs w:val="16"/>
                    </w:rPr>
                  </w:pPr>
                  <w:r w:rsidRPr="002A1C73">
                    <w:rPr>
                      <w:rFonts w:asciiTheme="minorHAnsi" w:hAnsiTheme="minorHAnsi" w:cstheme="minorHAnsi"/>
                      <w:szCs w:val="16"/>
                    </w:rPr>
                    <w:t>млрд. тенге</w:t>
                  </w:r>
                </w:p>
              </w:tc>
              <w:tc>
                <w:tcPr>
                  <w:tcW w:w="795" w:type="dxa"/>
                  <w:tcBorders>
                    <w:top w:val="single" w:sz="4" w:space="0" w:color="auto"/>
                    <w:left w:val="single" w:sz="4" w:space="0" w:color="auto"/>
                    <w:bottom w:val="single" w:sz="4" w:space="0" w:color="auto"/>
                  </w:tcBorders>
                  <w:shd w:val="clear" w:color="auto" w:fill="auto"/>
                  <w:vAlign w:val="center"/>
                </w:tcPr>
                <w:p w14:paraId="7D3A8298" w14:textId="77777777" w:rsidR="00CF2486" w:rsidRPr="002A1C73" w:rsidRDefault="00CF2486" w:rsidP="00532DAC">
                  <w:pPr>
                    <w:pStyle w:val="aa"/>
                    <w:ind w:left="-164" w:right="-108"/>
                    <w:rPr>
                      <w:rFonts w:asciiTheme="minorHAnsi" w:hAnsiTheme="minorHAnsi" w:cstheme="minorHAnsi"/>
                      <w:szCs w:val="16"/>
                    </w:rPr>
                  </w:pPr>
                  <w:r w:rsidRPr="002A1C73">
                    <w:rPr>
                      <w:rFonts w:asciiTheme="minorHAnsi" w:hAnsiTheme="minorHAnsi" w:cstheme="minorHAnsi"/>
                      <w:szCs w:val="16"/>
                    </w:rPr>
                    <w:t>удельный вес, в процентах</w:t>
                  </w:r>
                </w:p>
              </w:tc>
            </w:tr>
            <w:tr w:rsidR="00CF2486" w:rsidRPr="002A1C73" w14:paraId="29BE9BD4" w14:textId="77777777" w:rsidTr="00532DAC">
              <w:trPr>
                <w:trHeight w:val="88"/>
              </w:trPr>
              <w:tc>
                <w:tcPr>
                  <w:tcW w:w="1910" w:type="dxa"/>
                  <w:tcBorders>
                    <w:top w:val="single" w:sz="4" w:space="0" w:color="auto"/>
                  </w:tcBorders>
                </w:tcPr>
                <w:p w14:paraId="47FB104A" w14:textId="77777777" w:rsidR="00CF2486" w:rsidRPr="002A1C73" w:rsidRDefault="00CF2486" w:rsidP="00532DAC">
                  <w:pPr>
                    <w:pStyle w:val="ac"/>
                    <w:rPr>
                      <w:rFonts w:asciiTheme="minorHAnsi" w:hAnsiTheme="minorHAnsi" w:cstheme="minorHAnsi"/>
                      <w:color w:val="000000"/>
                      <w:szCs w:val="16"/>
                    </w:rPr>
                  </w:pPr>
                  <w:r w:rsidRPr="002A1C73">
                    <w:rPr>
                      <w:rFonts w:asciiTheme="minorHAnsi" w:hAnsiTheme="minorHAnsi" w:cstheme="minorHAnsi"/>
                      <w:color w:val="000000"/>
                      <w:szCs w:val="16"/>
                    </w:rPr>
                    <w:t>Депозиты - всего:</w:t>
                  </w:r>
                </w:p>
              </w:tc>
              <w:tc>
                <w:tcPr>
                  <w:tcW w:w="896" w:type="dxa"/>
                  <w:tcBorders>
                    <w:top w:val="single" w:sz="4" w:space="0" w:color="auto"/>
                  </w:tcBorders>
                  <w:vAlign w:val="bottom"/>
                </w:tcPr>
                <w:p w14:paraId="05ACD3D5" w14:textId="77777777" w:rsidR="00CF2486" w:rsidRPr="002A1C73" w:rsidRDefault="00CF2486" w:rsidP="00532DAC">
                  <w:pPr>
                    <w:ind w:left="-97"/>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27 719,3</w:t>
                  </w:r>
                </w:p>
              </w:tc>
              <w:tc>
                <w:tcPr>
                  <w:tcW w:w="888" w:type="dxa"/>
                  <w:tcBorders>
                    <w:top w:val="single" w:sz="4" w:space="0" w:color="auto"/>
                  </w:tcBorders>
                  <w:vAlign w:val="bottom"/>
                </w:tcPr>
                <w:p w14:paraId="524749E6" w14:textId="77777777" w:rsidR="00CF2486" w:rsidRPr="002A1C73" w:rsidRDefault="00CF2486" w:rsidP="00532DAC">
                  <w:pPr>
                    <w:ind w:left="-97"/>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100,0</w:t>
                  </w:r>
                </w:p>
              </w:tc>
              <w:tc>
                <w:tcPr>
                  <w:tcW w:w="888" w:type="dxa"/>
                  <w:tcBorders>
                    <w:top w:val="single" w:sz="4" w:space="0" w:color="auto"/>
                  </w:tcBorders>
                  <w:vAlign w:val="bottom"/>
                </w:tcPr>
                <w:p w14:paraId="13EAED40" w14:textId="77777777" w:rsidR="00CF2486" w:rsidRPr="002A1C73" w:rsidRDefault="00CF2486"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22 547,2</w:t>
                  </w:r>
                </w:p>
              </w:tc>
              <w:tc>
                <w:tcPr>
                  <w:tcW w:w="795" w:type="dxa"/>
                  <w:tcBorders>
                    <w:top w:val="single" w:sz="4" w:space="0" w:color="auto"/>
                  </w:tcBorders>
                  <w:vAlign w:val="bottom"/>
                </w:tcPr>
                <w:p w14:paraId="369C6AEB" w14:textId="77777777" w:rsidR="00CF2486" w:rsidRPr="002A1C73" w:rsidRDefault="00CF2486" w:rsidP="00532DAC">
                  <w:pPr>
                    <w:ind w:left="-97"/>
                    <w:jc w:val="right"/>
                    <w:rPr>
                      <w:rFonts w:asciiTheme="minorHAnsi" w:hAnsiTheme="minorHAnsi" w:cstheme="minorHAnsi"/>
                      <w:bCs/>
                      <w:sz w:val="16"/>
                      <w:szCs w:val="16"/>
                    </w:rPr>
                  </w:pPr>
                  <w:r w:rsidRPr="002A1C73">
                    <w:rPr>
                      <w:rFonts w:asciiTheme="minorHAnsi" w:hAnsiTheme="minorHAnsi" w:cstheme="minorHAnsi"/>
                      <w:bCs/>
                      <w:sz w:val="16"/>
                      <w:szCs w:val="16"/>
                    </w:rPr>
                    <w:t>100,0</w:t>
                  </w:r>
                </w:p>
              </w:tc>
            </w:tr>
            <w:tr w:rsidR="00CF2486" w:rsidRPr="002A1C73" w14:paraId="646B9A5B" w14:textId="77777777" w:rsidTr="00532DAC">
              <w:trPr>
                <w:trHeight w:val="56"/>
              </w:trPr>
              <w:tc>
                <w:tcPr>
                  <w:tcW w:w="1910" w:type="dxa"/>
                </w:tcPr>
                <w:p w14:paraId="106CE16B" w14:textId="77777777" w:rsidR="00CF2486" w:rsidRPr="002A1C73" w:rsidRDefault="00CF2486" w:rsidP="00532DAC">
                  <w:pPr>
                    <w:pStyle w:val="ac"/>
                    <w:ind w:right="-116"/>
                    <w:rPr>
                      <w:rFonts w:asciiTheme="minorHAnsi" w:hAnsiTheme="minorHAnsi" w:cstheme="minorHAnsi"/>
                      <w:szCs w:val="16"/>
                    </w:rPr>
                  </w:pPr>
                  <w:r w:rsidRPr="002A1C73">
                    <w:rPr>
                      <w:rFonts w:asciiTheme="minorHAnsi" w:hAnsiTheme="minorHAnsi" w:cstheme="minorHAnsi"/>
                      <w:szCs w:val="16"/>
                      <w:lang w:val="kk-KZ"/>
                    </w:rPr>
                    <w:t>в</w:t>
                  </w:r>
                  <w:r w:rsidRPr="002A1C73">
                    <w:rPr>
                      <w:rFonts w:asciiTheme="minorHAnsi" w:hAnsiTheme="minorHAnsi" w:cstheme="minorHAnsi"/>
                      <w:szCs w:val="16"/>
                    </w:rPr>
                    <w:t xml:space="preserve"> национальной валюте</w:t>
                  </w:r>
                </w:p>
              </w:tc>
              <w:tc>
                <w:tcPr>
                  <w:tcW w:w="896" w:type="dxa"/>
                  <w:vAlign w:val="bottom"/>
                </w:tcPr>
                <w:p w14:paraId="3C1091B3" w14:textId="77777777" w:rsidR="00CF2486" w:rsidRPr="002A1C73" w:rsidRDefault="00CF2486" w:rsidP="00532DAC">
                  <w:pPr>
                    <w:ind w:left="-97"/>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17 084,7</w:t>
                  </w:r>
                </w:p>
              </w:tc>
              <w:tc>
                <w:tcPr>
                  <w:tcW w:w="888" w:type="dxa"/>
                  <w:vAlign w:val="bottom"/>
                </w:tcPr>
                <w:p w14:paraId="62B252F9" w14:textId="77777777" w:rsidR="00CF2486" w:rsidRPr="002A1C73" w:rsidRDefault="00CF2486" w:rsidP="00532DAC">
                  <w:pPr>
                    <w:ind w:left="-97"/>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61,6</w:t>
                  </w:r>
                </w:p>
              </w:tc>
              <w:tc>
                <w:tcPr>
                  <w:tcW w:w="888" w:type="dxa"/>
                  <w:vAlign w:val="bottom"/>
                </w:tcPr>
                <w:p w14:paraId="6E25F737" w14:textId="77777777" w:rsidR="00CF2486" w:rsidRPr="002A1C73" w:rsidRDefault="00CF2486"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14 390,7</w:t>
                  </w:r>
                </w:p>
              </w:tc>
              <w:tc>
                <w:tcPr>
                  <w:tcW w:w="795" w:type="dxa"/>
                  <w:vAlign w:val="bottom"/>
                </w:tcPr>
                <w:p w14:paraId="4189F43D" w14:textId="77777777" w:rsidR="00CF2486" w:rsidRPr="002A1C73" w:rsidRDefault="00CF2486" w:rsidP="00532DAC">
                  <w:pPr>
                    <w:ind w:left="-97"/>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63,8</w:t>
                  </w:r>
                </w:p>
              </w:tc>
            </w:tr>
            <w:tr w:rsidR="00CF2486" w:rsidRPr="002A1C73" w14:paraId="0DB14A7F" w14:textId="77777777" w:rsidTr="00532DAC">
              <w:trPr>
                <w:trHeight w:val="56"/>
              </w:trPr>
              <w:tc>
                <w:tcPr>
                  <w:tcW w:w="1910" w:type="dxa"/>
                  <w:tcBorders>
                    <w:bottom w:val="single" w:sz="4" w:space="0" w:color="auto"/>
                  </w:tcBorders>
                </w:tcPr>
                <w:p w14:paraId="0F0D78DE" w14:textId="77777777" w:rsidR="00CF2486" w:rsidRPr="002A1C73" w:rsidRDefault="00CF2486" w:rsidP="00532DAC">
                  <w:pPr>
                    <w:pStyle w:val="ac"/>
                    <w:rPr>
                      <w:rFonts w:asciiTheme="minorHAnsi" w:hAnsiTheme="minorHAnsi" w:cstheme="minorHAnsi"/>
                      <w:color w:val="000000"/>
                      <w:szCs w:val="16"/>
                    </w:rPr>
                  </w:pPr>
                  <w:r w:rsidRPr="002A1C73">
                    <w:rPr>
                      <w:rFonts w:asciiTheme="minorHAnsi" w:hAnsiTheme="minorHAnsi" w:cstheme="minorHAnsi"/>
                      <w:color w:val="000000"/>
                      <w:szCs w:val="16"/>
                      <w:lang w:val="kk-KZ"/>
                    </w:rPr>
                    <w:t>в</w:t>
                  </w:r>
                  <w:r w:rsidRPr="002A1C73">
                    <w:rPr>
                      <w:rFonts w:asciiTheme="minorHAnsi" w:hAnsiTheme="minorHAnsi" w:cstheme="minorHAnsi"/>
                      <w:color w:val="000000"/>
                      <w:szCs w:val="16"/>
                    </w:rPr>
                    <w:t xml:space="preserve"> иностранной валюте</w:t>
                  </w:r>
                </w:p>
              </w:tc>
              <w:tc>
                <w:tcPr>
                  <w:tcW w:w="896" w:type="dxa"/>
                  <w:tcBorders>
                    <w:bottom w:val="single" w:sz="4" w:space="0" w:color="auto"/>
                  </w:tcBorders>
                  <w:vAlign w:val="bottom"/>
                </w:tcPr>
                <w:p w14:paraId="12E28E07" w14:textId="77777777" w:rsidR="00CF2486" w:rsidRPr="002A1C73" w:rsidRDefault="00CF2486" w:rsidP="00532DAC">
                  <w:pPr>
                    <w:ind w:left="-97"/>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10 634,6</w:t>
                  </w:r>
                </w:p>
              </w:tc>
              <w:tc>
                <w:tcPr>
                  <w:tcW w:w="888" w:type="dxa"/>
                  <w:tcBorders>
                    <w:bottom w:val="single" w:sz="4" w:space="0" w:color="auto"/>
                  </w:tcBorders>
                  <w:vAlign w:val="bottom"/>
                </w:tcPr>
                <w:p w14:paraId="186F70EC" w14:textId="77777777" w:rsidR="00CF2486" w:rsidRPr="002A1C73" w:rsidRDefault="00CF2486" w:rsidP="00532DAC">
                  <w:pPr>
                    <w:ind w:left="-97"/>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38,4</w:t>
                  </w:r>
                </w:p>
              </w:tc>
              <w:tc>
                <w:tcPr>
                  <w:tcW w:w="888" w:type="dxa"/>
                  <w:tcBorders>
                    <w:bottom w:val="single" w:sz="4" w:space="0" w:color="auto"/>
                  </w:tcBorders>
                  <w:vAlign w:val="bottom"/>
                </w:tcPr>
                <w:p w14:paraId="064BC110" w14:textId="77777777" w:rsidR="00CF2486" w:rsidRPr="002A1C73" w:rsidRDefault="00CF2486" w:rsidP="00532DAC">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8 156,5</w:t>
                  </w:r>
                </w:p>
              </w:tc>
              <w:tc>
                <w:tcPr>
                  <w:tcW w:w="795" w:type="dxa"/>
                  <w:tcBorders>
                    <w:bottom w:val="single" w:sz="4" w:space="0" w:color="auto"/>
                  </w:tcBorders>
                  <w:shd w:val="clear" w:color="auto" w:fill="auto"/>
                  <w:vAlign w:val="bottom"/>
                </w:tcPr>
                <w:p w14:paraId="233A468D" w14:textId="77777777" w:rsidR="00CF2486" w:rsidRPr="002A1C73" w:rsidRDefault="00CF2486" w:rsidP="00532DAC">
                  <w:pPr>
                    <w:ind w:left="-97"/>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36,2</w:t>
                  </w:r>
                </w:p>
              </w:tc>
            </w:tr>
          </w:tbl>
          <w:p w14:paraId="6583913F" w14:textId="77777777" w:rsidR="00CF2486" w:rsidRPr="002A1C73" w:rsidRDefault="00CF2486" w:rsidP="00532DAC">
            <w:pPr>
              <w:tabs>
                <w:tab w:val="left" w:pos="3922"/>
              </w:tabs>
              <w:ind w:right="-107"/>
              <w:jc w:val="right"/>
              <w:rPr>
                <w:rFonts w:asciiTheme="minorHAnsi" w:hAnsiTheme="minorHAnsi" w:cstheme="minorHAnsi"/>
                <w:color w:val="000000"/>
                <w:sz w:val="16"/>
                <w:szCs w:val="16"/>
              </w:rPr>
            </w:pPr>
            <w:r w:rsidRPr="002A1C73">
              <w:rPr>
                <w:rFonts w:asciiTheme="minorHAnsi" w:hAnsiTheme="minorHAnsi" w:cstheme="minorHAnsi"/>
                <w:color w:val="000000"/>
                <w:sz w:val="16"/>
                <w:lang w:val="kk-KZ"/>
              </w:rPr>
              <w:t>на конец периода</w:t>
            </w:r>
            <w:r w:rsidRPr="002A1C73">
              <w:rPr>
                <w:rFonts w:asciiTheme="minorHAnsi" w:hAnsiTheme="minorHAnsi" w:cstheme="minorHAnsi"/>
                <w:color w:val="000000"/>
                <w:sz w:val="16"/>
                <w:szCs w:val="16"/>
              </w:rPr>
              <w:t xml:space="preserve"> </w:t>
            </w:r>
          </w:p>
        </w:tc>
      </w:tr>
    </w:tbl>
    <w:p w14:paraId="4B48F62F" w14:textId="77777777" w:rsidR="00CF2486" w:rsidRPr="002A1C73" w:rsidRDefault="00CF2486" w:rsidP="00CF2486">
      <w:pPr>
        <w:pStyle w:val="a9"/>
        <w:spacing w:before="0" w:after="0"/>
        <w:ind w:right="140"/>
        <w:rPr>
          <w:rFonts w:asciiTheme="minorHAnsi" w:hAnsiTheme="minorHAnsi" w:cstheme="minorHAnsi"/>
          <w:color w:val="000000"/>
        </w:rPr>
      </w:pPr>
      <w:r w:rsidRPr="002A1C73">
        <w:rPr>
          <w:rFonts w:asciiTheme="minorHAnsi" w:hAnsiTheme="minorHAnsi" w:cstheme="minorHAnsi"/>
          <w:color w:val="000000"/>
        </w:rPr>
        <w:t>на конец периода, млрд. тенге</w:t>
      </w:r>
    </w:p>
    <w:p w14:paraId="49194636" w14:textId="488E4E96" w:rsidR="00CF2486" w:rsidRPr="002A1C73" w:rsidRDefault="00CF2486" w:rsidP="00CF2486">
      <w:pPr>
        <w:pStyle w:val="a7"/>
        <w:ind w:left="1134" w:right="-142" w:hanging="1701"/>
        <w:jc w:val="center"/>
        <w:rPr>
          <w:rFonts w:asciiTheme="minorHAnsi" w:hAnsiTheme="minorHAnsi" w:cstheme="minorHAnsi"/>
          <w:color w:val="000000"/>
        </w:rPr>
      </w:pPr>
      <w:r w:rsidRPr="002A1C73">
        <w:rPr>
          <w:rFonts w:asciiTheme="minorHAnsi" w:hAnsiTheme="minorHAnsi" w:cstheme="minorHAnsi"/>
          <w:noProof/>
        </w:rPr>
        <w:drawing>
          <wp:inline distT="0" distB="0" distL="0" distR="0" wp14:anchorId="428D97C4" wp14:editId="369B4320">
            <wp:extent cx="5746171" cy="269748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826220" cy="2735058"/>
                    </a:xfrm>
                    <a:prstGeom prst="rect">
                      <a:avLst/>
                    </a:prstGeom>
                    <a:noFill/>
                    <a:ln>
                      <a:noFill/>
                    </a:ln>
                  </pic:spPr>
                </pic:pic>
              </a:graphicData>
            </a:graphic>
          </wp:inline>
        </w:drawing>
      </w:r>
    </w:p>
    <w:p w14:paraId="3EBEDEBE" w14:textId="0B872C2B" w:rsidR="00E80672" w:rsidRPr="002A1C73" w:rsidRDefault="00E80672" w:rsidP="00E80672">
      <w:pPr>
        <w:pStyle w:val="a7"/>
        <w:ind w:left="1134" w:right="-142" w:hanging="1701"/>
        <w:jc w:val="center"/>
        <w:rPr>
          <w:rFonts w:asciiTheme="minorHAnsi" w:hAnsiTheme="minorHAnsi" w:cstheme="minorHAnsi"/>
        </w:rPr>
      </w:pPr>
    </w:p>
    <w:p w14:paraId="3E9F4C81" w14:textId="77777777" w:rsidR="007D4BDE" w:rsidRPr="002A1C73" w:rsidRDefault="007D4BDE" w:rsidP="007D4BDE">
      <w:pPr>
        <w:pStyle w:val="23"/>
        <w:pageBreakBefore/>
        <w:spacing w:before="0" w:after="0"/>
        <w:rPr>
          <w:rFonts w:asciiTheme="minorHAnsi" w:hAnsiTheme="minorHAnsi" w:cstheme="minorHAnsi"/>
        </w:rPr>
      </w:pPr>
      <w:r w:rsidRPr="002A1C73">
        <w:rPr>
          <w:rFonts w:asciiTheme="minorHAnsi" w:hAnsiTheme="minorHAnsi" w:cstheme="minorHAnsi"/>
        </w:rPr>
        <w:lastRenderedPageBreak/>
        <w:t>9.4 Финансы крупных и средних предприятий</w:t>
      </w:r>
    </w:p>
    <w:p w14:paraId="0046D413" w14:textId="77777777" w:rsidR="007D4BDE" w:rsidRPr="002A1C73" w:rsidRDefault="007D4BDE" w:rsidP="007D4BDE">
      <w:pPr>
        <w:rPr>
          <w:rFonts w:asciiTheme="minorHAnsi" w:hAnsiTheme="minorHAnsi" w:cstheme="minorHAnsi"/>
          <w:b/>
          <w:lang w:val="kk-KZ"/>
        </w:rPr>
      </w:pPr>
    </w:p>
    <w:tbl>
      <w:tblPr>
        <w:tblW w:w="10573" w:type="dxa"/>
        <w:tblLayout w:type="fixed"/>
        <w:tblLook w:val="01E0" w:firstRow="1" w:lastRow="1" w:firstColumn="1" w:lastColumn="1" w:noHBand="0" w:noVBand="0"/>
      </w:tblPr>
      <w:tblGrid>
        <w:gridCol w:w="3308"/>
        <w:gridCol w:w="7265"/>
      </w:tblGrid>
      <w:tr w:rsidR="007D4BDE" w:rsidRPr="002A1C73" w14:paraId="02FC0549" w14:textId="77777777" w:rsidTr="000C7B71">
        <w:trPr>
          <w:trHeight w:val="60"/>
        </w:trPr>
        <w:tc>
          <w:tcPr>
            <w:tcW w:w="10573" w:type="dxa"/>
            <w:gridSpan w:val="2"/>
          </w:tcPr>
          <w:p w14:paraId="384293E7" w14:textId="77777777" w:rsidR="007D4BDE" w:rsidRPr="002A1C73" w:rsidRDefault="007D4BDE" w:rsidP="000C7B71">
            <w:pPr>
              <w:pStyle w:val="aff3"/>
              <w:rPr>
                <w:rFonts w:asciiTheme="minorHAnsi" w:hAnsiTheme="minorHAnsi" w:cstheme="minorHAnsi"/>
                <w:b/>
              </w:rPr>
            </w:pPr>
            <w:r w:rsidRPr="002A1C73">
              <w:rPr>
                <w:rFonts w:asciiTheme="minorHAnsi" w:hAnsiTheme="minorHAnsi" w:cstheme="minorHAnsi"/>
                <w:b/>
              </w:rPr>
              <w:t>Прибыль (убыток) до налогообложения</w:t>
            </w:r>
          </w:p>
          <w:p w14:paraId="6D30C4D5" w14:textId="77777777" w:rsidR="007D4BDE" w:rsidRPr="002A1C73" w:rsidRDefault="007D4BDE" w:rsidP="000C7B71">
            <w:pPr>
              <w:pStyle w:val="aff3"/>
              <w:jc w:val="right"/>
              <w:rPr>
                <w:rFonts w:asciiTheme="minorHAnsi" w:hAnsiTheme="minorHAnsi" w:cstheme="minorHAnsi"/>
                <w:sz w:val="16"/>
                <w:szCs w:val="16"/>
              </w:rPr>
            </w:pPr>
            <w:r w:rsidRPr="002A1C73">
              <w:rPr>
                <w:rFonts w:asciiTheme="minorHAnsi" w:hAnsiTheme="minorHAnsi" w:cstheme="minorHAnsi"/>
                <w:sz w:val="16"/>
                <w:szCs w:val="16"/>
              </w:rPr>
              <w:t>в процентах к соответствующему кварталу предыдущего года</w:t>
            </w:r>
          </w:p>
        </w:tc>
      </w:tr>
      <w:tr w:rsidR="007D4BDE" w:rsidRPr="002A1C73" w14:paraId="44D7B908" w14:textId="77777777" w:rsidTr="000C7B71">
        <w:trPr>
          <w:trHeight w:val="2299"/>
        </w:trPr>
        <w:tc>
          <w:tcPr>
            <w:tcW w:w="3308" w:type="dxa"/>
          </w:tcPr>
          <w:tbl>
            <w:tblPr>
              <w:tblW w:w="3143" w:type="dxa"/>
              <w:tblInd w:w="7" w:type="dxa"/>
              <w:tblLayout w:type="fixed"/>
              <w:tblLook w:val="01E0" w:firstRow="1" w:lastRow="1" w:firstColumn="1" w:lastColumn="1" w:noHBand="0" w:noVBand="0"/>
            </w:tblPr>
            <w:tblGrid>
              <w:gridCol w:w="2240"/>
              <w:gridCol w:w="903"/>
            </w:tblGrid>
            <w:tr w:rsidR="007D4BDE" w:rsidRPr="002A1C73" w14:paraId="5BF36157" w14:textId="77777777" w:rsidTr="000C7B71">
              <w:trPr>
                <w:trHeight w:val="110"/>
              </w:trPr>
              <w:tc>
                <w:tcPr>
                  <w:tcW w:w="2240" w:type="dxa"/>
                  <w:vAlign w:val="center"/>
                </w:tcPr>
                <w:p w14:paraId="19637632" w14:textId="77777777" w:rsidR="007D4BDE" w:rsidRPr="002A1C73" w:rsidRDefault="007D4BDE" w:rsidP="000C7B71">
                  <w:pPr>
                    <w:pStyle w:val="ac"/>
                    <w:rPr>
                      <w:rFonts w:asciiTheme="minorHAnsi" w:hAnsiTheme="minorHAnsi" w:cstheme="minorHAnsi"/>
                    </w:rPr>
                  </w:pPr>
                  <w:r w:rsidRPr="002A1C73">
                    <w:rPr>
                      <w:rFonts w:asciiTheme="minorHAnsi" w:hAnsiTheme="minorHAnsi" w:cstheme="minorHAnsi"/>
                    </w:rPr>
                    <w:t>2020г.</w:t>
                  </w:r>
                </w:p>
              </w:tc>
              <w:tc>
                <w:tcPr>
                  <w:tcW w:w="903" w:type="dxa"/>
                  <w:vAlign w:val="center"/>
                </w:tcPr>
                <w:p w14:paraId="17BA2A3F" w14:textId="77777777" w:rsidR="007D4BDE" w:rsidRPr="002A1C73" w:rsidRDefault="007D4BDE" w:rsidP="000C7B71">
                  <w:pPr>
                    <w:pStyle w:val="af3"/>
                    <w:rPr>
                      <w:rFonts w:asciiTheme="minorHAnsi" w:hAnsiTheme="minorHAnsi" w:cstheme="minorHAnsi"/>
                    </w:rPr>
                  </w:pPr>
                </w:p>
              </w:tc>
            </w:tr>
            <w:tr w:rsidR="007D4BDE" w:rsidRPr="002A1C73" w14:paraId="2794E5D5" w14:textId="77777777" w:rsidTr="000C7B71">
              <w:trPr>
                <w:trHeight w:val="238"/>
              </w:trPr>
              <w:tc>
                <w:tcPr>
                  <w:tcW w:w="2240" w:type="dxa"/>
                  <w:vAlign w:val="center"/>
                </w:tcPr>
                <w:p w14:paraId="22EA3820" w14:textId="77777777" w:rsidR="007D4BDE" w:rsidRPr="002A1C73" w:rsidRDefault="007D4BDE" w:rsidP="000C7B71">
                  <w:pPr>
                    <w:pStyle w:val="ac"/>
                    <w:rPr>
                      <w:rFonts w:asciiTheme="minorHAnsi" w:hAnsiTheme="minorHAnsi" w:cstheme="minorHAnsi"/>
                      <w:lang w:val="kk-KZ"/>
                    </w:rPr>
                  </w:pPr>
                  <w:r w:rsidRPr="002A1C73">
                    <w:rPr>
                      <w:rFonts w:asciiTheme="minorHAnsi" w:hAnsiTheme="minorHAnsi" w:cstheme="minorHAnsi"/>
                      <w:lang w:val="en-US"/>
                    </w:rPr>
                    <w:t>I</w:t>
                  </w:r>
                  <w:r w:rsidRPr="002A1C73">
                    <w:rPr>
                      <w:rFonts w:asciiTheme="minorHAnsi" w:hAnsiTheme="minorHAnsi" w:cstheme="minorHAnsi"/>
                      <w:lang w:val="kk-KZ"/>
                    </w:rPr>
                    <w:t xml:space="preserve"> квартал</w:t>
                  </w:r>
                </w:p>
              </w:tc>
              <w:tc>
                <w:tcPr>
                  <w:tcW w:w="903" w:type="dxa"/>
                  <w:vAlign w:val="center"/>
                </w:tcPr>
                <w:p w14:paraId="0E77DE39" w14:textId="77777777" w:rsidR="007D4BDE" w:rsidRPr="002A1C73" w:rsidRDefault="007D4BDE" w:rsidP="000C7B71">
                  <w:pPr>
                    <w:jc w:val="right"/>
                    <w:rPr>
                      <w:rFonts w:asciiTheme="minorHAnsi" w:hAnsiTheme="minorHAnsi" w:cstheme="minorHAnsi"/>
                      <w:sz w:val="16"/>
                    </w:rPr>
                  </w:pPr>
                  <w:r w:rsidRPr="002A1C73">
                    <w:rPr>
                      <w:rFonts w:asciiTheme="minorHAnsi" w:hAnsiTheme="minorHAnsi" w:cstheme="minorHAnsi"/>
                      <w:sz w:val="16"/>
                    </w:rPr>
                    <w:t>600,9</w:t>
                  </w:r>
                </w:p>
              </w:tc>
            </w:tr>
            <w:tr w:rsidR="007D4BDE" w:rsidRPr="002A1C73" w14:paraId="7DA64CFA" w14:textId="77777777" w:rsidTr="000C7B71">
              <w:trPr>
                <w:trHeight w:val="256"/>
              </w:trPr>
              <w:tc>
                <w:tcPr>
                  <w:tcW w:w="2240" w:type="dxa"/>
                  <w:vAlign w:val="center"/>
                </w:tcPr>
                <w:p w14:paraId="1641EDE7" w14:textId="77777777" w:rsidR="007D4BDE" w:rsidRPr="002A1C73" w:rsidRDefault="007D4BDE" w:rsidP="000C7B71">
                  <w:pPr>
                    <w:pStyle w:val="ac"/>
                    <w:rPr>
                      <w:rFonts w:asciiTheme="minorHAnsi" w:hAnsiTheme="minorHAnsi" w:cstheme="minorHAnsi"/>
                    </w:rPr>
                  </w:pPr>
                  <w:r w:rsidRPr="002A1C73">
                    <w:rPr>
                      <w:rFonts w:asciiTheme="minorHAnsi" w:hAnsiTheme="minorHAnsi" w:cstheme="minorHAnsi"/>
                      <w:lang w:val="en-US"/>
                    </w:rPr>
                    <w:t>II</w:t>
                  </w:r>
                  <w:r w:rsidRPr="002A1C73">
                    <w:rPr>
                      <w:rFonts w:asciiTheme="minorHAnsi" w:hAnsiTheme="minorHAnsi" w:cstheme="minorHAnsi"/>
                      <w:lang w:val="kk-KZ"/>
                    </w:rPr>
                    <w:t xml:space="preserve"> квартал</w:t>
                  </w:r>
                </w:p>
              </w:tc>
              <w:tc>
                <w:tcPr>
                  <w:tcW w:w="903" w:type="dxa"/>
                  <w:vAlign w:val="center"/>
                </w:tcPr>
                <w:p w14:paraId="7A50825E" w14:textId="77777777" w:rsidR="007D4BDE" w:rsidRPr="002A1C73" w:rsidRDefault="007D4BDE" w:rsidP="000C7B71">
                  <w:pPr>
                    <w:jc w:val="right"/>
                    <w:rPr>
                      <w:rFonts w:asciiTheme="minorHAnsi" w:hAnsiTheme="minorHAnsi" w:cstheme="minorHAnsi"/>
                      <w:sz w:val="16"/>
                    </w:rPr>
                  </w:pPr>
                  <w:r w:rsidRPr="002A1C73">
                    <w:rPr>
                      <w:rFonts w:asciiTheme="minorHAnsi" w:hAnsiTheme="minorHAnsi" w:cstheme="minorHAnsi"/>
                      <w:sz w:val="16"/>
                    </w:rPr>
                    <w:t>2 677,8</w:t>
                  </w:r>
                </w:p>
              </w:tc>
            </w:tr>
            <w:tr w:rsidR="007D4BDE" w:rsidRPr="002A1C73" w14:paraId="7386B7F5" w14:textId="77777777" w:rsidTr="000C7B71">
              <w:trPr>
                <w:trHeight w:val="110"/>
              </w:trPr>
              <w:tc>
                <w:tcPr>
                  <w:tcW w:w="2240" w:type="dxa"/>
                  <w:vAlign w:val="center"/>
                </w:tcPr>
                <w:p w14:paraId="6FE40456" w14:textId="77777777" w:rsidR="007D4BDE" w:rsidRPr="002A1C73" w:rsidRDefault="007D4BDE" w:rsidP="000C7B71">
                  <w:pPr>
                    <w:pStyle w:val="ac"/>
                    <w:rPr>
                      <w:rFonts w:asciiTheme="minorHAnsi" w:hAnsiTheme="minorHAnsi" w:cstheme="minorHAnsi"/>
                    </w:rPr>
                  </w:pPr>
                  <w:r w:rsidRPr="002A1C73">
                    <w:rPr>
                      <w:rFonts w:asciiTheme="minorHAnsi" w:hAnsiTheme="minorHAnsi" w:cstheme="minorHAnsi"/>
                      <w:lang w:val="en-US"/>
                    </w:rPr>
                    <w:t>III</w:t>
                  </w:r>
                  <w:r w:rsidRPr="002A1C73">
                    <w:rPr>
                      <w:rFonts w:asciiTheme="minorHAnsi" w:hAnsiTheme="minorHAnsi" w:cstheme="minorHAnsi"/>
                      <w:lang w:val="kk-KZ"/>
                    </w:rPr>
                    <w:t xml:space="preserve"> квартал</w:t>
                  </w:r>
                </w:p>
              </w:tc>
              <w:tc>
                <w:tcPr>
                  <w:tcW w:w="903" w:type="dxa"/>
                  <w:vAlign w:val="center"/>
                </w:tcPr>
                <w:p w14:paraId="19873847"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1 788,0</w:t>
                  </w:r>
                </w:p>
              </w:tc>
            </w:tr>
            <w:tr w:rsidR="007D4BDE" w:rsidRPr="002A1C73" w14:paraId="0135A737" w14:textId="77777777" w:rsidTr="000C7B71">
              <w:trPr>
                <w:trHeight w:val="169"/>
              </w:trPr>
              <w:tc>
                <w:tcPr>
                  <w:tcW w:w="2240" w:type="dxa"/>
                  <w:vAlign w:val="center"/>
                </w:tcPr>
                <w:p w14:paraId="124C2CBD" w14:textId="77777777" w:rsidR="007D4BDE" w:rsidRPr="002A1C73" w:rsidRDefault="007D4BDE" w:rsidP="000C7B71">
                  <w:pPr>
                    <w:pStyle w:val="ac"/>
                    <w:rPr>
                      <w:rFonts w:asciiTheme="minorHAnsi" w:hAnsiTheme="minorHAnsi" w:cstheme="minorHAnsi"/>
                    </w:rPr>
                  </w:pPr>
                  <w:r w:rsidRPr="002A1C73">
                    <w:rPr>
                      <w:rFonts w:asciiTheme="minorHAnsi" w:hAnsiTheme="minorHAnsi" w:cstheme="minorHAnsi"/>
                      <w:szCs w:val="16"/>
                      <w:lang w:val="en-US"/>
                    </w:rPr>
                    <w:t>IV</w:t>
                  </w:r>
                  <w:r w:rsidRPr="002A1C73">
                    <w:rPr>
                      <w:rFonts w:asciiTheme="minorHAnsi" w:hAnsiTheme="minorHAnsi" w:cstheme="minorHAnsi"/>
                      <w:szCs w:val="16"/>
                    </w:rPr>
                    <w:t xml:space="preserve"> </w:t>
                  </w:r>
                  <w:r w:rsidRPr="002A1C73">
                    <w:rPr>
                      <w:rFonts w:asciiTheme="minorHAnsi" w:hAnsiTheme="minorHAnsi" w:cstheme="minorHAnsi"/>
                      <w:szCs w:val="16"/>
                      <w:lang w:val="kk-KZ"/>
                    </w:rPr>
                    <w:t>квартал</w:t>
                  </w:r>
                </w:p>
              </w:tc>
              <w:tc>
                <w:tcPr>
                  <w:tcW w:w="903" w:type="dxa"/>
                  <w:vAlign w:val="center"/>
                </w:tcPr>
                <w:p w14:paraId="0F5D1685"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2 436,7</w:t>
                  </w:r>
                </w:p>
              </w:tc>
            </w:tr>
            <w:tr w:rsidR="007D4BDE" w:rsidRPr="002A1C73" w14:paraId="3FE40223" w14:textId="77777777" w:rsidTr="000C7B71">
              <w:trPr>
                <w:trHeight w:val="151"/>
              </w:trPr>
              <w:tc>
                <w:tcPr>
                  <w:tcW w:w="2240" w:type="dxa"/>
                  <w:vAlign w:val="center"/>
                </w:tcPr>
                <w:p w14:paraId="025C939E" w14:textId="77777777" w:rsidR="007D4BDE" w:rsidRPr="002A1C73" w:rsidRDefault="007D4BDE" w:rsidP="000C7B71">
                  <w:pPr>
                    <w:pStyle w:val="ac"/>
                    <w:rPr>
                      <w:rFonts w:asciiTheme="minorHAnsi" w:hAnsiTheme="minorHAnsi" w:cstheme="minorHAnsi"/>
                    </w:rPr>
                  </w:pPr>
                  <w:r w:rsidRPr="002A1C73">
                    <w:rPr>
                      <w:rFonts w:asciiTheme="minorHAnsi" w:hAnsiTheme="minorHAnsi" w:cstheme="minorHAnsi"/>
                    </w:rPr>
                    <w:t>2021г.</w:t>
                  </w:r>
                </w:p>
              </w:tc>
              <w:tc>
                <w:tcPr>
                  <w:tcW w:w="903" w:type="dxa"/>
                  <w:vAlign w:val="center"/>
                </w:tcPr>
                <w:p w14:paraId="3497D570" w14:textId="77777777" w:rsidR="007D4BDE" w:rsidRPr="002A1C73" w:rsidRDefault="007D4BDE" w:rsidP="000C7B71">
                  <w:pPr>
                    <w:pStyle w:val="af3"/>
                    <w:rPr>
                      <w:rFonts w:asciiTheme="minorHAnsi" w:hAnsiTheme="minorHAnsi" w:cstheme="minorHAnsi"/>
                    </w:rPr>
                  </w:pPr>
                </w:p>
              </w:tc>
            </w:tr>
            <w:tr w:rsidR="007D4BDE" w:rsidRPr="002A1C73" w14:paraId="39346CFD" w14:textId="77777777" w:rsidTr="000C7B71">
              <w:trPr>
                <w:trHeight w:val="110"/>
              </w:trPr>
              <w:tc>
                <w:tcPr>
                  <w:tcW w:w="2240" w:type="dxa"/>
                  <w:vAlign w:val="center"/>
                </w:tcPr>
                <w:p w14:paraId="2932DF1B" w14:textId="77777777" w:rsidR="007D4BDE" w:rsidRPr="002A1C73" w:rsidRDefault="007D4BDE" w:rsidP="000C7B71">
                  <w:pPr>
                    <w:pStyle w:val="ac"/>
                    <w:rPr>
                      <w:rFonts w:asciiTheme="minorHAnsi" w:hAnsiTheme="minorHAnsi" w:cstheme="minorHAnsi"/>
                    </w:rPr>
                  </w:pPr>
                  <w:r w:rsidRPr="002A1C73">
                    <w:rPr>
                      <w:rFonts w:asciiTheme="minorHAnsi" w:hAnsiTheme="minorHAnsi" w:cstheme="minorHAnsi"/>
                      <w:lang w:val="en-US"/>
                    </w:rPr>
                    <w:t>I</w:t>
                  </w:r>
                  <w:r w:rsidRPr="002A1C73">
                    <w:rPr>
                      <w:rFonts w:asciiTheme="minorHAnsi" w:hAnsiTheme="minorHAnsi" w:cstheme="minorHAnsi"/>
                    </w:rPr>
                    <w:t xml:space="preserve"> квартал</w:t>
                  </w:r>
                </w:p>
              </w:tc>
              <w:tc>
                <w:tcPr>
                  <w:tcW w:w="903" w:type="dxa"/>
                  <w:vAlign w:val="center"/>
                </w:tcPr>
                <w:p w14:paraId="1FA5DDA3" w14:textId="77777777" w:rsidR="007D4BDE" w:rsidRPr="002A1C73" w:rsidRDefault="007D4BDE" w:rsidP="000C7B71">
                  <w:pPr>
                    <w:jc w:val="right"/>
                    <w:rPr>
                      <w:rFonts w:asciiTheme="minorHAnsi" w:hAnsiTheme="minorHAnsi" w:cstheme="minorHAnsi"/>
                      <w:sz w:val="16"/>
                    </w:rPr>
                  </w:pPr>
                  <w:r w:rsidRPr="002A1C73">
                    <w:rPr>
                      <w:rFonts w:asciiTheme="minorHAnsi" w:hAnsiTheme="minorHAnsi" w:cstheme="minorHAnsi"/>
                      <w:sz w:val="16"/>
                    </w:rPr>
                    <w:t>3 124,7</w:t>
                  </w:r>
                </w:p>
              </w:tc>
            </w:tr>
            <w:tr w:rsidR="007D4BDE" w:rsidRPr="002A1C73" w14:paraId="60C65CFA" w14:textId="77777777" w:rsidTr="000C7B71">
              <w:trPr>
                <w:trHeight w:val="110"/>
              </w:trPr>
              <w:tc>
                <w:tcPr>
                  <w:tcW w:w="2240" w:type="dxa"/>
                  <w:vAlign w:val="center"/>
                </w:tcPr>
                <w:p w14:paraId="2B45F749" w14:textId="77777777" w:rsidR="007D4BDE" w:rsidRPr="002A1C73" w:rsidRDefault="007D4BDE" w:rsidP="000C7B71">
                  <w:pPr>
                    <w:pStyle w:val="ac"/>
                    <w:rPr>
                      <w:rFonts w:asciiTheme="minorHAnsi" w:hAnsiTheme="minorHAnsi" w:cstheme="minorHAnsi"/>
                    </w:rPr>
                  </w:pPr>
                  <w:r w:rsidRPr="002A1C73">
                    <w:rPr>
                      <w:rFonts w:asciiTheme="minorHAnsi" w:hAnsiTheme="minorHAnsi" w:cstheme="minorHAnsi"/>
                      <w:lang w:val="en-US"/>
                    </w:rPr>
                    <w:t>II</w:t>
                  </w:r>
                  <w:r w:rsidRPr="002A1C73">
                    <w:rPr>
                      <w:rFonts w:asciiTheme="minorHAnsi" w:hAnsiTheme="minorHAnsi" w:cstheme="minorHAnsi"/>
                      <w:lang w:val="kk-KZ"/>
                    </w:rPr>
                    <w:t xml:space="preserve"> квартал</w:t>
                  </w:r>
                </w:p>
              </w:tc>
              <w:tc>
                <w:tcPr>
                  <w:tcW w:w="903" w:type="dxa"/>
                  <w:vAlign w:val="center"/>
                </w:tcPr>
                <w:p w14:paraId="362C6909" w14:textId="77777777" w:rsidR="007D4BDE" w:rsidRPr="002A1C73" w:rsidRDefault="007D4BDE" w:rsidP="000C7B71">
                  <w:pPr>
                    <w:jc w:val="right"/>
                    <w:rPr>
                      <w:rFonts w:asciiTheme="minorHAnsi" w:hAnsiTheme="minorHAnsi" w:cstheme="minorHAnsi"/>
                      <w:sz w:val="16"/>
                    </w:rPr>
                  </w:pPr>
                  <w:r w:rsidRPr="002A1C73">
                    <w:rPr>
                      <w:rFonts w:asciiTheme="minorHAnsi" w:hAnsiTheme="minorHAnsi" w:cstheme="minorHAnsi"/>
                      <w:sz w:val="16"/>
                    </w:rPr>
                    <w:t>4 174,0</w:t>
                  </w:r>
                </w:p>
              </w:tc>
            </w:tr>
            <w:tr w:rsidR="007D4BDE" w:rsidRPr="002A1C73" w14:paraId="74573153" w14:textId="77777777" w:rsidTr="00ED57D1">
              <w:trPr>
                <w:trHeight w:val="110"/>
              </w:trPr>
              <w:tc>
                <w:tcPr>
                  <w:tcW w:w="2240" w:type="dxa"/>
                  <w:vAlign w:val="center"/>
                </w:tcPr>
                <w:p w14:paraId="34E9D370" w14:textId="77777777" w:rsidR="007D4BDE" w:rsidRPr="002A1C73" w:rsidRDefault="007D4BDE" w:rsidP="000C7B71">
                  <w:pPr>
                    <w:pStyle w:val="ac"/>
                    <w:rPr>
                      <w:rFonts w:asciiTheme="minorHAnsi" w:hAnsiTheme="minorHAnsi" w:cstheme="minorHAnsi"/>
                      <w:lang w:val="en-US"/>
                    </w:rPr>
                  </w:pPr>
                  <w:r w:rsidRPr="002A1C73">
                    <w:rPr>
                      <w:rFonts w:asciiTheme="minorHAnsi" w:hAnsiTheme="minorHAnsi" w:cstheme="minorHAnsi"/>
                      <w:lang w:val="en-US"/>
                    </w:rPr>
                    <w:t>III</w:t>
                  </w:r>
                  <w:r w:rsidRPr="002A1C73">
                    <w:rPr>
                      <w:rFonts w:asciiTheme="minorHAnsi" w:hAnsiTheme="minorHAnsi" w:cstheme="minorHAnsi"/>
                      <w:lang w:val="kk-KZ"/>
                    </w:rPr>
                    <w:t xml:space="preserve"> квартал</w:t>
                  </w:r>
                </w:p>
              </w:tc>
              <w:tc>
                <w:tcPr>
                  <w:tcW w:w="903" w:type="dxa"/>
                  <w:vAlign w:val="center"/>
                </w:tcPr>
                <w:p w14:paraId="096149C1" w14:textId="77777777" w:rsidR="007D4BDE" w:rsidRPr="002A1C73" w:rsidRDefault="007D4BDE" w:rsidP="000C7B71">
                  <w:pPr>
                    <w:jc w:val="right"/>
                    <w:rPr>
                      <w:rFonts w:asciiTheme="minorHAnsi" w:hAnsiTheme="minorHAnsi" w:cstheme="minorHAnsi"/>
                      <w:sz w:val="16"/>
                    </w:rPr>
                  </w:pPr>
                  <w:r w:rsidRPr="002A1C73">
                    <w:rPr>
                      <w:rFonts w:asciiTheme="minorHAnsi" w:hAnsiTheme="minorHAnsi" w:cstheme="minorHAnsi"/>
                      <w:sz w:val="16"/>
                    </w:rPr>
                    <w:t>4 004,0</w:t>
                  </w:r>
                </w:p>
              </w:tc>
            </w:tr>
            <w:tr w:rsidR="007D4BDE" w:rsidRPr="002A1C73" w14:paraId="1D992D06" w14:textId="77777777" w:rsidTr="00ED57D1">
              <w:trPr>
                <w:trHeight w:val="165"/>
              </w:trPr>
              <w:tc>
                <w:tcPr>
                  <w:tcW w:w="2240" w:type="dxa"/>
                  <w:tcBorders>
                    <w:bottom w:val="single" w:sz="4" w:space="0" w:color="auto"/>
                  </w:tcBorders>
                  <w:vAlign w:val="center"/>
                </w:tcPr>
                <w:p w14:paraId="500C308B" w14:textId="77777777" w:rsidR="007D4BDE" w:rsidRPr="002A1C73" w:rsidRDefault="007D4BDE" w:rsidP="000C7B71">
                  <w:pPr>
                    <w:pStyle w:val="ac"/>
                    <w:rPr>
                      <w:rFonts w:asciiTheme="minorHAnsi" w:hAnsiTheme="minorHAnsi" w:cstheme="minorHAnsi"/>
                      <w:lang w:val="en-US"/>
                    </w:rPr>
                  </w:pPr>
                  <w:r w:rsidRPr="002A1C73">
                    <w:rPr>
                      <w:rFonts w:asciiTheme="minorHAnsi" w:hAnsiTheme="minorHAnsi" w:cstheme="minorHAnsi"/>
                      <w:szCs w:val="16"/>
                      <w:lang w:val="en-US"/>
                    </w:rPr>
                    <w:t>IV</w:t>
                  </w:r>
                  <w:r w:rsidRPr="002A1C73">
                    <w:rPr>
                      <w:rFonts w:asciiTheme="minorHAnsi" w:hAnsiTheme="minorHAnsi" w:cstheme="minorHAnsi"/>
                      <w:szCs w:val="16"/>
                    </w:rPr>
                    <w:t xml:space="preserve"> </w:t>
                  </w:r>
                  <w:r w:rsidRPr="002A1C73">
                    <w:rPr>
                      <w:rFonts w:asciiTheme="minorHAnsi" w:hAnsiTheme="minorHAnsi" w:cstheme="minorHAnsi"/>
                      <w:szCs w:val="16"/>
                      <w:lang w:val="kk-KZ"/>
                    </w:rPr>
                    <w:t>квартал</w:t>
                  </w:r>
                </w:p>
              </w:tc>
              <w:tc>
                <w:tcPr>
                  <w:tcW w:w="903" w:type="dxa"/>
                  <w:tcBorders>
                    <w:bottom w:val="single" w:sz="4" w:space="0" w:color="auto"/>
                  </w:tcBorders>
                  <w:vAlign w:val="center"/>
                </w:tcPr>
                <w:p w14:paraId="7EAF13D7"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4 163,2 </w:t>
                  </w:r>
                </w:p>
              </w:tc>
            </w:tr>
          </w:tbl>
          <w:p w14:paraId="1860F3DB" w14:textId="77777777" w:rsidR="007D4BDE" w:rsidRPr="002A1C73" w:rsidRDefault="007D4BDE" w:rsidP="000C7B71">
            <w:pPr>
              <w:pStyle w:val="ac"/>
              <w:rPr>
                <w:rFonts w:asciiTheme="minorHAnsi" w:hAnsiTheme="minorHAnsi" w:cstheme="minorHAnsi"/>
                <w:szCs w:val="16"/>
              </w:rPr>
            </w:pPr>
          </w:p>
        </w:tc>
        <w:tc>
          <w:tcPr>
            <w:tcW w:w="7265" w:type="dxa"/>
          </w:tcPr>
          <w:p w14:paraId="5A77E6A2" w14:textId="77777777" w:rsidR="007D4BDE" w:rsidRPr="002A1C73" w:rsidRDefault="007D4BDE" w:rsidP="000C7B71">
            <w:pPr>
              <w:jc w:val="center"/>
              <w:rPr>
                <w:rFonts w:asciiTheme="minorHAnsi" w:hAnsiTheme="minorHAnsi" w:cstheme="minorHAnsi"/>
                <w:noProof/>
                <w:color w:val="FF0000"/>
                <w:sz w:val="16"/>
                <w:szCs w:val="16"/>
                <w:lang w:val="kk-KZ"/>
              </w:rPr>
            </w:pPr>
            <w:r w:rsidRPr="002A1C73">
              <w:rPr>
                <w:rFonts w:asciiTheme="minorHAnsi" w:hAnsiTheme="minorHAnsi" w:cstheme="minorHAnsi"/>
                <w:noProof/>
                <w:color w:val="FF0000"/>
                <w:sz w:val="16"/>
                <w:szCs w:val="16"/>
              </w:rPr>
              <w:drawing>
                <wp:inline distT="0" distB="0" distL="0" distR="0" wp14:anchorId="5A4B73EE" wp14:editId="1BAB5378">
                  <wp:extent cx="4415692" cy="1336431"/>
                  <wp:effectExtent l="0" t="0" r="0" b="0"/>
                  <wp:docPr id="257" name="Диаграмма 257"/>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tc>
      </w:tr>
      <w:tr w:rsidR="007D4BDE" w:rsidRPr="002A1C73" w14:paraId="5C2977C2" w14:textId="77777777" w:rsidTr="000C7B71">
        <w:trPr>
          <w:trHeight w:val="60"/>
        </w:trPr>
        <w:tc>
          <w:tcPr>
            <w:tcW w:w="10573" w:type="dxa"/>
            <w:gridSpan w:val="2"/>
          </w:tcPr>
          <w:p w14:paraId="22E23C21" w14:textId="77777777" w:rsidR="007D4BDE" w:rsidRPr="002A1C73" w:rsidRDefault="007D4BDE" w:rsidP="000C7B71">
            <w:pPr>
              <w:pStyle w:val="aff3"/>
              <w:rPr>
                <w:rFonts w:asciiTheme="minorHAnsi" w:hAnsiTheme="minorHAnsi" w:cstheme="minorHAnsi"/>
                <w:b/>
              </w:rPr>
            </w:pPr>
            <w:r w:rsidRPr="002A1C73">
              <w:rPr>
                <w:rFonts w:asciiTheme="minorHAnsi" w:hAnsiTheme="minorHAnsi" w:cstheme="minorHAnsi"/>
                <w:b/>
              </w:rPr>
              <w:t>Структура расходов</w:t>
            </w:r>
          </w:p>
        </w:tc>
      </w:tr>
      <w:tr w:rsidR="007D4BDE" w:rsidRPr="002A1C73" w14:paraId="5F1F295D" w14:textId="77777777" w:rsidTr="000C7B71">
        <w:trPr>
          <w:trHeight w:val="1310"/>
        </w:trPr>
        <w:tc>
          <w:tcPr>
            <w:tcW w:w="3308" w:type="dxa"/>
          </w:tcPr>
          <w:p w14:paraId="3DE4290A" w14:textId="1F552265" w:rsidR="007D4BDE" w:rsidRPr="002A1C73" w:rsidRDefault="007D4BDE" w:rsidP="000C7B71">
            <w:pPr>
              <w:pStyle w:val="First"/>
              <w:spacing w:before="0"/>
              <w:jc w:val="left"/>
              <w:rPr>
                <w:rFonts w:asciiTheme="minorHAnsi" w:hAnsiTheme="minorHAnsi" w:cstheme="minorHAnsi"/>
                <w:sz w:val="18"/>
                <w:szCs w:val="18"/>
              </w:rPr>
            </w:pPr>
            <w:r w:rsidRPr="002A1C73">
              <w:rPr>
                <w:rFonts w:asciiTheme="minorHAnsi" w:hAnsiTheme="minorHAnsi" w:cstheme="minorHAnsi"/>
                <w:sz w:val="18"/>
                <w:szCs w:val="18"/>
              </w:rPr>
              <w:t>Расходы на производство и</w:t>
            </w:r>
            <w:r w:rsidR="00431CE6" w:rsidRPr="002A1C73">
              <w:rPr>
                <w:rFonts w:asciiTheme="minorHAnsi" w:hAnsiTheme="minorHAnsi" w:cstheme="minorHAnsi"/>
                <w:sz w:val="18"/>
                <w:szCs w:val="18"/>
                <w:lang w:val="kk-KZ"/>
              </w:rPr>
              <w:t xml:space="preserve"> </w:t>
            </w:r>
            <w:r w:rsidRPr="002A1C73">
              <w:rPr>
                <w:rFonts w:asciiTheme="minorHAnsi" w:hAnsiTheme="minorHAnsi" w:cstheme="minorHAnsi"/>
                <w:sz w:val="18"/>
                <w:szCs w:val="18"/>
              </w:rPr>
              <w:t xml:space="preserve">реализацию продукции </w:t>
            </w:r>
            <w:r w:rsidRPr="002A1C73">
              <w:rPr>
                <w:rFonts w:asciiTheme="minorHAnsi" w:hAnsiTheme="minorHAnsi" w:cstheme="minorHAnsi"/>
                <w:sz w:val="18"/>
                <w:szCs w:val="18"/>
                <w:lang w:val="kk-KZ"/>
              </w:rPr>
              <w:t>в</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en-US"/>
              </w:rPr>
              <w:t>IV</w:t>
            </w:r>
            <w:r w:rsidRPr="002A1C73">
              <w:rPr>
                <w:rFonts w:asciiTheme="minorHAnsi" w:hAnsiTheme="minorHAnsi" w:cstheme="minorHAnsi"/>
                <w:sz w:val="18"/>
                <w:szCs w:val="18"/>
              </w:rPr>
              <w:t xml:space="preserve"> </w:t>
            </w:r>
            <w:r w:rsidRPr="002A1C73">
              <w:rPr>
                <w:rFonts w:asciiTheme="minorHAnsi" w:hAnsiTheme="minorHAnsi" w:cstheme="minorHAnsi"/>
                <w:sz w:val="18"/>
                <w:szCs w:val="18"/>
                <w:lang w:val="kk-KZ"/>
              </w:rPr>
              <w:t>квартале 20</w:t>
            </w:r>
            <w:r w:rsidRPr="002A1C73">
              <w:rPr>
                <w:rFonts w:asciiTheme="minorHAnsi" w:hAnsiTheme="minorHAnsi" w:cstheme="minorHAnsi"/>
                <w:sz w:val="18"/>
                <w:szCs w:val="18"/>
              </w:rPr>
              <w:t xml:space="preserve">21 </w:t>
            </w:r>
            <w:r w:rsidRPr="002A1C73">
              <w:rPr>
                <w:rFonts w:asciiTheme="minorHAnsi" w:hAnsiTheme="minorHAnsi" w:cstheme="minorHAnsi"/>
                <w:sz w:val="18"/>
                <w:szCs w:val="18"/>
                <w:lang w:val="kk-KZ"/>
              </w:rPr>
              <w:t xml:space="preserve">г. </w:t>
            </w:r>
            <w:r w:rsidRPr="002A1C73">
              <w:rPr>
                <w:rFonts w:asciiTheme="minorHAnsi" w:hAnsiTheme="minorHAnsi" w:cstheme="minorHAnsi"/>
                <w:sz w:val="18"/>
                <w:szCs w:val="18"/>
              </w:rPr>
              <w:t xml:space="preserve">составили 13320,9 млрд. тенге, из них доля производственных расходов – </w:t>
            </w:r>
            <w:r w:rsidRPr="002A1C73">
              <w:rPr>
                <w:rFonts w:asciiTheme="minorHAnsi" w:hAnsiTheme="minorHAnsi" w:cstheme="minorHAnsi"/>
                <w:sz w:val="18"/>
                <w:szCs w:val="18"/>
                <w:lang w:val="kk-KZ"/>
              </w:rPr>
              <w:t>69</w:t>
            </w:r>
            <w:r w:rsidRPr="002A1C73">
              <w:rPr>
                <w:rFonts w:asciiTheme="minorHAnsi" w:hAnsiTheme="minorHAnsi" w:cstheme="minorHAnsi"/>
                <w:sz w:val="18"/>
                <w:szCs w:val="18"/>
              </w:rPr>
              <w:t xml:space="preserve">%, непроизводственных – 31%. </w:t>
            </w:r>
          </w:p>
        </w:tc>
        <w:tc>
          <w:tcPr>
            <w:tcW w:w="7265" w:type="dxa"/>
          </w:tcPr>
          <w:p w14:paraId="75073D1F" w14:textId="77777777" w:rsidR="007D4BDE" w:rsidRPr="002A1C73" w:rsidRDefault="007D4BDE" w:rsidP="000C7B71">
            <w:pPr>
              <w:pStyle w:val="a9"/>
              <w:rPr>
                <w:rFonts w:asciiTheme="minorHAnsi" w:hAnsiTheme="minorHAnsi" w:cstheme="minorHAnsi"/>
              </w:rPr>
            </w:pPr>
            <w:r w:rsidRPr="002A1C73">
              <w:rPr>
                <w:rFonts w:asciiTheme="minorHAnsi" w:hAnsiTheme="minorHAnsi" w:cstheme="minorHAnsi"/>
              </w:rPr>
              <w:t>в процентах</w:t>
            </w:r>
          </w:p>
          <w:tbl>
            <w:tblPr>
              <w:tblW w:w="7077" w:type="dxa"/>
              <w:tblInd w:w="2" w:type="dxa"/>
              <w:tblLayout w:type="fixed"/>
              <w:tblLook w:val="01E0" w:firstRow="1" w:lastRow="1" w:firstColumn="1" w:lastColumn="1" w:noHBand="0" w:noVBand="0"/>
            </w:tblPr>
            <w:tblGrid>
              <w:gridCol w:w="2797"/>
              <w:gridCol w:w="2140"/>
              <w:gridCol w:w="2140"/>
            </w:tblGrid>
            <w:tr w:rsidR="007D4BDE" w:rsidRPr="002A1C73" w14:paraId="01B1D9D8" w14:textId="77777777" w:rsidTr="000C7B71">
              <w:trPr>
                <w:trHeight w:val="180"/>
              </w:trPr>
              <w:tc>
                <w:tcPr>
                  <w:tcW w:w="2797" w:type="dxa"/>
                  <w:tcBorders>
                    <w:top w:val="single" w:sz="4" w:space="0" w:color="auto"/>
                    <w:bottom w:val="single" w:sz="4" w:space="0" w:color="auto"/>
                    <w:right w:val="single" w:sz="4" w:space="0" w:color="auto"/>
                  </w:tcBorders>
                </w:tcPr>
                <w:p w14:paraId="31C0BBF5" w14:textId="77777777" w:rsidR="007D4BDE" w:rsidRPr="002A1C73" w:rsidRDefault="007D4BDE" w:rsidP="000C7B71">
                  <w:pPr>
                    <w:pStyle w:val="aa"/>
                    <w:rPr>
                      <w:rFonts w:asciiTheme="minorHAnsi" w:hAnsiTheme="minorHAnsi" w:cstheme="minorHAnsi"/>
                    </w:rPr>
                  </w:pPr>
                </w:p>
              </w:tc>
              <w:tc>
                <w:tcPr>
                  <w:tcW w:w="2140" w:type="dxa"/>
                  <w:tcBorders>
                    <w:top w:val="single" w:sz="4" w:space="0" w:color="auto"/>
                    <w:bottom w:val="single" w:sz="4" w:space="0" w:color="auto"/>
                  </w:tcBorders>
                </w:tcPr>
                <w:p w14:paraId="49F77CD8" w14:textId="77777777" w:rsidR="007D4BDE" w:rsidRPr="002A1C73" w:rsidRDefault="007D4BDE" w:rsidP="000C7B71">
                  <w:pPr>
                    <w:ind w:left="-108" w:right="-108"/>
                    <w:jc w:val="center"/>
                    <w:rPr>
                      <w:rFonts w:asciiTheme="minorHAnsi" w:hAnsiTheme="minorHAnsi" w:cstheme="minorHAnsi"/>
                      <w:sz w:val="16"/>
                      <w:szCs w:val="16"/>
                      <w:lang w:val="kk-KZ"/>
                    </w:rPr>
                  </w:pPr>
                  <w:r w:rsidRPr="002A1C73">
                    <w:rPr>
                      <w:rFonts w:asciiTheme="minorHAnsi" w:hAnsiTheme="minorHAnsi" w:cstheme="minorHAnsi"/>
                      <w:sz w:val="16"/>
                      <w:szCs w:val="16"/>
                      <w:lang w:val="en-US"/>
                    </w:rPr>
                    <w:t>IV</w:t>
                  </w:r>
                  <w:r w:rsidRPr="002A1C73">
                    <w:rPr>
                      <w:rFonts w:asciiTheme="minorHAnsi" w:hAnsiTheme="minorHAnsi" w:cstheme="minorHAnsi"/>
                      <w:sz w:val="16"/>
                      <w:szCs w:val="16"/>
                    </w:rPr>
                    <w:t xml:space="preserve"> </w:t>
                  </w:r>
                  <w:r w:rsidRPr="002A1C73">
                    <w:rPr>
                      <w:rFonts w:asciiTheme="minorHAnsi" w:hAnsiTheme="minorHAnsi" w:cstheme="minorHAnsi"/>
                      <w:sz w:val="16"/>
                      <w:szCs w:val="16"/>
                      <w:lang w:val="kk-KZ"/>
                    </w:rPr>
                    <w:t>квартал 2020г.</w:t>
                  </w:r>
                </w:p>
              </w:tc>
              <w:tc>
                <w:tcPr>
                  <w:tcW w:w="2140" w:type="dxa"/>
                  <w:tcBorders>
                    <w:top w:val="single" w:sz="4" w:space="0" w:color="auto"/>
                    <w:bottom w:val="single" w:sz="4" w:space="0" w:color="auto"/>
                  </w:tcBorders>
                </w:tcPr>
                <w:p w14:paraId="367D5851" w14:textId="77777777" w:rsidR="007D4BDE" w:rsidRPr="002A1C73" w:rsidRDefault="007D4BDE" w:rsidP="000C7B71">
                  <w:pPr>
                    <w:ind w:left="-108" w:right="-108"/>
                    <w:jc w:val="center"/>
                    <w:rPr>
                      <w:rFonts w:asciiTheme="minorHAnsi" w:hAnsiTheme="minorHAnsi" w:cstheme="minorHAnsi"/>
                      <w:sz w:val="16"/>
                      <w:szCs w:val="16"/>
                      <w:lang w:val="kk-KZ"/>
                    </w:rPr>
                  </w:pPr>
                  <w:r w:rsidRPr="002A1C73">
                    <w:rPr>
                      <w:rFonts w:asciiTheme="minorHAnsi" w:hAnsiTheme="minorHAnsi" w:cstheme="minorHAnsi"/>
                      <w:sz w:val="16"/>
                      <w:szCs w:val="16"/>
                      <w:lang w:val="en-US"/>
                    </w:rPr>
                    <w:t>IV</w:t>
                  </w:r>
                  <w:r w:rsidRPr="002A1C73">
                    <w:rPr>
                      <w:rFonts w:asciiTheme="minorHAnsi" w:hAnsiTheme="minorHAnsi" w:cstheme="minorHAnsi"/>
                      <w:sz w:val="16"/>
                      <w:szCs w:val="16"/>
                      <w:lang w:val="kk-KZ"/>
                    </w:rPr>
                    <w:t xml:space="preserve"> квартал 2021г.</w:t>
                  </w:r>
                </w:p>
              </w:tc>
            </w:tr>
            <w:tr w:rsidR="007D4BDE" w:rsidRPr="002A1C73" w14:paraId="504A7675" w14:textId="77777777" w:rsidTr="000C7B71">
              <w:trPr>
                <w:trHeight w:val="167"/>
              </w:trPr>
              <w:tc>
                <w:tcPr>
                  <w:tcW w:w="2797" w:type="dxa"/>
                  <w:tcBorders>
                    <w:top w:val="single" w:sz="4" w:space="0" w:color="auto"/>
                  </w:tcBorders>
                  <w:vAlign w:val="bottom"/>
                </w:tcPr>
                <w:p w14:paraId="1EFEF2B6" w14:textId="77777777" w:rsidR="007D4BDE" w:rsidRPr="002A1C73" w:rsidRDefault="007D4BDE" w:rsidP="000C7B71">
                  <w:pPr>
                    <w:ind w:left="-36" w:right="-108"/>
                    <w:rPr>
                      <w:rFonts w:asciiTheme="minorHAnsi" w:hAnsiTheme="minorHAnsi" w:cstheme="minorHAnsi"/>
                      <w:sz w:val="16"/>
                      <w:szCs w:val="16"/>
                    </w:rPr>
                  </w:pPr>
                  <w:r w:rsidRPr="002A1C73">
                    <w:rPr>
                      <w:rFonts w:asciiTheme="minorHAnsi" w:hAnsiTheme="minorHAnsi" w:cstheme="minorHAnsi"/>
                      <w:sz w:val="16"/>
                      <w:szCs w:val="16"/>
                    </w:rPr>
                    <w:t>Всего расходов</w:t>
                  </w:r>
                </w:p>
              </w:tc>
              <w:tc>
                <w:tcPr>
                  <w:tcW w:w="2140" w:type="dxa"/>
                  <w:tcBorders>
                    <w:top w:val="single" w:sz="4" w:space="0" w:color="auto"/>
                  </w:tcBorders>
                  <w:vAlign w:val="bottom"/>
                </w:tcPr>
                <w:p w14:paraId="35B1EF49" w14:textId="77777777" w:rsidR="007D4BDE" w:rsidRPr="002A1C73" w:rsidRDefault="007D4BDE" w:rsidP="000C7B71">
                  <w:pPr>
                    <w:jc w:val="right"/>
                    <w:rPr>
                      <w:rFonts w:asciiTheme="minorHAnsi" w:hAnsiTheme="minorHAnsi" w:cstheme="minorHAnsi"/>
                      <w:sz w:val="16"/>
                      <w:szCs w:val="16"/>
                    </w:rPr>
                  </w:pPr>
                  <w:r w:rsidRPr="002A1C73">
                    <w:rPr>
                      <w:rFonts w:asciiTheme="minorHAnsi" w:hAnsiTheme="minorHAnsi" w:cstheme="minorHAnsi"/>
                      <w:sz w:val="16"/>
                      <w:szCs w:val="16"/>
                    </w:rPr>
                    <w:t>100,0</w:t>
                  </w:r>
                </w:p>
              </w:tc>
              <w:tc>
                <w:tcPr>
                  <w:tcW w:w="2140" w:type="dxa"/>
                  <w:tcBorders>
                    <w:top w:val="single" w:sz="4" w:space="0" w:color="auto"/>
                  </w:tcBorders>
                  <w:vAlign w:val="bottom"/>
                </w:tcPr>
                <w:p w14:paraId="063592B9" w14:textId="77777777" w:rsidR="007D4BDE" w:rsidRPr="002A1C73" w:rsidRDefault="007D4BDE" w:rsidP="000C7B71">
                  <w:pPr>
                    <w:jc w:val="right"/>
                    <w:rPr>
                      <w:rFonts w:asciiTheme="minorHAnsi" w:hAnsiTheme="minorHAnsi" w:cstheme="minorHAnsi"/>
                      <w:sz w:val="16"/>
                      <w:szCs w:val="16"/>
                    </w:rPr>
                  </w:pPr>
                  <w:r w:rsidRPr="002A1C73">
                    <w:rPr>
                      <w:rFonts w:asciiTheme="minorHAnsi" w:hAnsiTheme="minorHAnsi" w:cstheme="minorHAnsi"/>
                      <w:sz w:val="16"/>
                      <w:szCs w:val="16"/>
                    </w:rPr>
                    <w:t>100,0</w:t>
                  </w:r>
                </w:p>
              </w:tc>
            </w:tr>
            <w:tr w:rsidR="007D4BDE" w:rsidRPr="002A1C73" w14:paraId="245D1677" w14:textId="77777777" w:rsidTr="000C7B71">
              <w:trPr>
                <w:trHeight w:val="180"/>
              </w:trPr>
              <w:tc>
                <w:tcPr>
                  <w:tcW w:w="2797" w:type="dxa"/>
                  <w:vAlign w:val="bottom"/>
                </w:tcPr>
                <w:p w14:paraId="53AF49A2" w14:textId="77777777" w:rsidR="007D4BDE" w:rsidRPr="002A1C73" w:rsidRDefault="007D4BDE" w:rsidP="000C7B71">
                  <w:pPr>
                    <w:ind w:left="-36" w:right="-108"/>
                    <w:rPr>
                      <w:rFonts w:asciiTheme="minorHAnsi" w:hAnsiTheme="minorHAnsi" w:cstheme="minorHAnsi"/>
                      <w:sz w:val="16"/>
                      <w:szCs w:val="16"/>
                    </w:rPr>
                  </w:pPr>
                  <w:r w:rsidRPr="002A1C73">
                    <w:rPr>
                      <w:rFonts w:asciiTheme="minorHAnsi" w:hAnsiTheme="minorHAnsi" w:cstheme="minorHAnsi"/>
                      <w:sz w:val="16"/>
                      <w:szCs w:val="16"/>
                    </w:rPr>
                    <w:t>Материальные затраты</w:t>
                  </w:r>
                </w:p>
              </w:tc>
              <w:tc>
                <w:tcPr>
                  <w:tcW w:w="2140" w:type="dxa"/>
                  <w:vAlign w:val="bottom"/>
                </w:tcPr>
                <w:p w14:paraId="06A8B19C" w14:textId="77777777" w:rsidR="007D4BDE" w:rsidRPr="002A1C73" w:rsidRDefault="007D4BDE" w:rsidP="000C7B71">
                  <w:pPr>
                    <w:jc w:val="right"/>
                    <w:rPr>
                      <w:rFonts w:asciiTheme="minorHAnsi" w:hAnsiTheme="minorHAnsi" w:cstheme="minorHAnsi"/>
                      <w:sz w:val="16"/>
                      <w:szCs w:val="16"/>
                    </w:rPr>
                  </w:pPr>
                  <w:r w:rsidRPr="002A1C73">
                    <w:rPr>
                      <w:rFonts w:asciiTheme="minorHAnsi" w:hAnsiTheme="minorHAnsi" w:cstheme="minorHAnsi"/>
                      <w:sz w:val="16"/>
                      <w:szCs w:val="16"/>
                    </w:rPr>
                    <w:t>58,3</w:t>
                  </w:r>
                </w:p>
              </w:tc>
              <w:tc>
                <w:tcPr>
                  <w:tcW w:w="2140" w:type="dxa"/>
                  <w:vAlign w:val="bottom"/>
                </w:tcPr>
                <w:p w14:paraId="10B2546A" w14:textId="77777777" w:rsidR="007D4BDE" w:rsidRPr="002A1C73" w:rsidRDefault="007D4BDE" w:rsidP="000C7B71">
                  <w:pPr>
                    <w:jc w:val="right"/>
                    <w:rPr>
                      <w:rFonts w:asciiTheme="minorHAnsi" w:hAnsiTheme="minorHAnsi" w:cstheme="minorHAnsi"/>
                      <w:sz w:val="16"/>
                      <w:szCs w:val="16"/>
                    </w:rPr>
                  </w:pPr>
                  <w:r w:rsidRPr="002A1C73">
                    <w:rPr>
                      <w:rFonts w:asciiTheme="minorHAnsi" w:hAnsiTheme="minorHAnsi" w:cstheme="minorHAnsi"/>
                      <w:sz w:val="16"/>
                      <w:szCs w:val="16"/>
                    </w:rPr>
                    <w:t>58,2</w:t>
                  </w:r>
                </w:p>
              </w:tc>
            </w:tr>
            <w:tr w:rsidR="007D4BDE" w:rsidRPr="002A1C73" w14:paraId="6BC35F16" w14:textId="77777777" w:rsidTr="000C7B71">
              <w:trPr>
                <w:trHeight w:val="180"/>
              </w:trPr>
              <w:tc>
                <w:tcPr>
                  <w:tcW w:w="2797" w:type="dxa"/>
                  <w:vAlign w:val="bottom"/>
                </w:tcPr>
                <w:p w14:paraId="2233904D" w14:textId="77777777" w:rsidR="007D4BDE" w:rsidRPr="002A1C73" w:rsidRDefault="007D4BDE" w:rsidP="000C7B71">
                  <w:pPr>
                    <w:ind w:left="-36" w:right="-108"/>
                    <w:rPr>
                      <w:rFonts w:asciiTheme="minorHAnsi" w:hAnsiTheme="minorHAnsi" w:cstheme="minorHAnsi"/>
                      <w:sz w:val="16"/>
                      <w:szCs w:val="16"/>
                    </w:rPr>
                  </w:pPr>
                  <w:r w:rsidRPr="002A1C73">
                    <w:rPr>
                      <w:rFonts w:asciiTheme="minorHAnsi" w:hAnsiTheme="minorHAnsi" w:cstheme="minorHAnsi"/>
                      <w:sz w:val="16"/>
                      <w:szCs w:val="16"/>
                    </w:rPr>
                    <w:t>Прочие затраты</w:t>
                  </w:r>
                </w:p>
              </w:tc>
              <w:tc>
                <w:tcPr>
                  <w:tcW w:w="2140" w:type="dxa"/>
                  <w:vAlign w:val="bottom"/>
                </w:tcPr>
                <w:p w14:paraId="2F338EE0" w14:textId="77777777" w:rsidR="007D4BDE" w:rsidRPr="002A1C73" w:rsidRDefault="007D4BDE" w:rsidP="000C7B71">
                  <w:pPr>
                    <w:jc w:val="right"/>
                    <w:rPr>
                      <w:rFonts w:asciiTheme="minorHAnsi" w:hAnsiTheme="minorHAnsi" w:cstheme="minorHAnsi"/>
                      <w:sz w:val="16"/>
                      <w:szCs w:val="16"/>
                    </w:rPr>
                  </w:pPr>
                  <w:r w:rsidRPr="002A1C73">
                    <w:rPr>
                      <w:rFonts w:asciiTheme="minorHAnsi" w:hAnsiTheme="minorHAnsi" w:cstheme="minorHAnsi"/>
                      <w:sz w:val="16"/>
                      <w:szCs w:val="16"/>
                    </w:rPr>
                    <w:t>15,0</w:t>
                  </w:r>
                </w:p>
              </w:tc>
              <w:tc>
                <w:tcPr>
                  <w:tcW w:w="2140" w:type="dxa"/>
                  <w:vAlign w:val="bottom"/>
                </w:tcPr>
                <w:p w14:paraId="67FCE3FD" w14:textId="77777777" w:rsidR="007D4BDE" w:rsidRPr="002A1C73" w:rsidRDefault="007D4BDE" w:rsidP="000C7B71">
                  <w:pPr>
                    <w:jc w:val="right"/>
                    <w:rPr>
                      <w:rFonts w:asciiTheme="minorHAnsi" w:hAnsiTheme="minorHAnsi" w:cstheme="minorHAnsi"/>
                      <w:sz w:val="16"/>
                      <w:szCs w:val="16"/>
                    </w:rPr>
                  </w:pPr>
                  <w:r w:rsidRPr="002A1C73">
                    <w:rPr>
                      <w:rFonts w:asciiTheme="minorHAnsi" w:hAnsiTheme="minorHAnsi" w:cstheme="minorHAnsi"/>
                      <w:sz w:val="16"/>
                      <w:szCs w:val="16"/>
                    </w:rPr>
                    <w:t>19,3</w:t>
                  </w:r>
                </w:p>
              </w:tc>
            </w:tr>
            <w:tr w:rsidR="007D4BDE" w:rsidRPr="002A1C73" w14:paraId="5C58F54D" w14:textId="77777777" w:rsidTr="000C7B71">
              <w:trPr>
                <w:trHeight w:val="65"/>
              </w:trPr>
              <w:tc>
                <w:tcPr>
                  <w:tcW w:w="2797" w:type="dxa"/>
                  <w:vAlign w:val="bottom"/>
                </w:tcPr>
                <w:p w14:paraId="4123CAB3" w14:textId="77777777" w:rsidR="007D4BDE" w:rsidRPr="002A1C73" w:rsidRDefault="007D4BDE" w:rsidP="000C7B71">
                  <w:pPr>
                    <w:ind w:left="-36" w:right="-108"/>
                    <w:rPr>
                      <w:rFonts w:asciiTheme="minorHAnsi" w:hAnsiTheme="minorHAnsi" w:cstheme="minorHAnsi"/>
                      <w:sz w:val="16"/>
                      <w:szCs w:val="16"/>
                    </w:rPr>
                  </w:pPr>
                  <w:r w:rsidRPr="002A1C73">
                    <w:rPr>
                      <w:rFonts w:asciiTheme="minorHAnsi" w:hAnsiTheme="minorHAnsi" w:cstheme="minorHAnsi"/>
                      <w:sz w:val="16"/>
                      <w:szCs w:val="16"/>
                    </w:rPr>
                    <w:t>Расходы на оплату труда</w:t>
                  </w:r>
                </w:p>
              </w:tc>
              <w:tc>
                <w:tcPr>
                  <w:tcW w:w="2140" w:type="dxa"/>
                  <w:vAlign w:val="bottom"/>
                </w:tcPr>
                <w:p w14:paraId="15240AAC" w14:textId="77777777" w:rsidR="007D4BDE" w:rsidRPr="002A1C73" w:rsidRDefault="007D4BDE" w:rsidP="000C7B71">
                  <w:pPr>
                    <w:jc w:val="right"/>
                    <w:rPr>
                      <w:rFonts w:asciiTheme="minorHAnsi" w:hAnsiTheme="minorHAnsi" w:cstheme="minorHAnsi"/>
                      <w:sz w:val="16"/>
                      <w:szCs w:val="16"/>
                    </w:rPr>
                  </w:pPr>
                  <w:r w:rsidRPr="002A1C73">
                    <w:rPr>
                      <w:rFonts w:asciiTheme="minorHAnsi" w:hAnsiTheme="minorHAnsi" w:cstheme="minorHAnsi"/>
                      <w:sz w:val="16"/>
                      <w:szCs w:val="16"/>
                    </w:rPr>
                    <w:t>14,0</w:t>
                  </w:r>
                </w:p>
              </w:tc>
              <w:tc>
                <w:tcPr>
                  <w:tcW w:w="2140" w:type="dxa"/>
                  <w:vAlign w:val="bottom"/>
                </w:tcPr>
                <w:p w14:paraId="22BA3391" w14:textId="77777777" w:rsidR="007D4BDE" w:rsidRPr="002A1C73" w:rsidRDefault="007D4BDE" w:rsidP="000C7B71">
                  <w:pPr>
                    <w:jc w:val="right"/>
                    <w:rPr>
                      <w:rFonts w:asciiTheme="minorHAnsi" w:hAnsiTheme="minorHAnsi" w:cstheme="minorHAnsi"/>
                      <w:sz w:val="16"/>
                      <w:szCs w:val="16"/>
                    </w:rPr>
                  </w:pPr>
                  <w:r w:rsidRPr="002A1C73">
                    <w:rPr>
                      <w:rFonts w:asciiTheme="minorHAnsi" w:hAnsiTheme="minorHAnsi" w:cstheme="minorHAnsi"/>
                      <w:sz w:val="16"/>
                      <w:szCs w:val="16"/>
                    </w:rPr>
                    <w:t>12,6</w:t>
                  </w:r>
                </w:p>
              </w:tc>
            </w:tr>
            <w:tr w:rsidR="007D4BDE" w:rsidRPr="002A1C73" w14:paraId="3D38D347" w14:textId="77777777" w:rsidTr="000C7B71">
              <w:trPr>
                <w:trHeight w:val="364"/>
              </w:trPr>
              <w:tc>
                <w:tcPr>
                  <w:tcW w:w="2797" w:type="dxa"/>
                  <w:tcBorders>
                    <w:bottom w:val="single" w:sz="4" w:space="0" w:color="auto"/>
                  </w:tcBorders>
                  <w:vAlign w:val="bottom"/>
                </w:tcPr>
                <w:p w14:paraId="5BC76A94" w14:textId="77777777" w:rsidR="007D4BDE" w:rsidRPr="002A1C73" w:rsidRDefault="007D4BDE" w:rsidP="000C7B71">
                  <w:pPr>
                    <w:ind w:left="-36" w:right="-108"/>
                    <w:rPr>
                      <w:rFonts w:asciiTheme="minorHAnsi" w:hAnsiTheme="minorHAnsi" w:cstheme="minorHAnsi"/>
                      <w:sz w:val="16"/>
                      <w:szCs w:val="16"/>
                    </w:rPr>
                  </w:pPr>
                  <w:r w:rsidRPr="002A1C73">
                    <w:rPr>
                      <w:rFonts w:asciiTheme="minorHAnsi" w:hAnsiTheme="minorHAnsi" w:cstheme="minorHAnsi"/>
                      <w:sz w:val="16"/>
                      <w:szCs w:val="16"/>
                    </w:rPr>
                    <w:t>Амортизация основных средств и нематериальных активов</w:t>
                  </w:r>
                </w:p>
              </w:tc>
              <w:tc>
                <w:tcPr>
                  <w:tcW w:w="2140" w:type="dxa"/>
                  <w:tcBorders>
                    <w:bottom w:val="single" w:sz="4" w:space="0" w:color="auto"/>
                  </w:tcBorders>
                  <w:vAlign w:val="bottom"/>
                </w:tcPr>
                <w:p w14:paraId="0C50A748" w14:textId="77777777" w:rsidR="007D4BDE" w:rsidRPr="002A1C73" w:rsidRDefault="007D4BDE" w:rsidP="000C7B71">
                  <w:pPr>
                    <w:jc w:val="right"/>
                    <w:rPr>
                      <w:rFonts w:asciiTheme="minorHAnsi" w:hAnsiTheme="minorHAnsi" w:cstheme="minorHAnsi"/>
                      <w:sz w:val="16"/>
                      <w:szCs w:val="16"/>
                    </w:rPr>
                  </w:pPr>
                  <w:r w:rsidRPr="002A1C73">
                    <w:rPr>
                      <w:rFonts w:asciiTheme="minorHAnsi" w:hAnsiTheme="minorHAnsi" w:cstheme="minorHAnsi"/>
                      <w:sz w:val="16"/>
                      <w:szCs w:val="16"/>
                    </w:rPr>
                    <w:t>12,7</w:t>
                  </w:r>
                </w:p>
              </w:tc>
              <w:tc>
                <w:tcPr>
                  <w:tcW w:w="2140" w:type="dxa"/>
                  <w:tcBorders>
                    <w:bottom w:val="single" w:sz="4" w:space="0" w:color="auto"/>
                  </w:tcBorders>
                  <w:vAlign w:val="bottom"/>
                </w:tcPr>
                <w:p w14:paraId="0D2E1DC5" w14:textId="77777777" w:rsidR="007D4BDE" w:rsidRPr="002A1C73" w:rsidRDefault="007D4BDE" w:rsidP="000C7B71">
                  <w:pPr>
                    <w:jc w:val="right"/>
                    <w:rPr>
                      <w:rFonts w:asciiTheme="minorHAnsi" w:hAnsiTheme="minorHAnsi" w:cstheme="minorHAnsi"/>
                      <w:sz w:val="16"/>
                      <w:szCs w:val="16"/>
                    </w:rPr>
                  </w:pPr>
                  <w:r w:rsidRPr="002A1C73">
                    <w:rPr>
                      <w:rFonts w:asciiTheme="minorHAnsi" w:hAnsiTheme="minorHAnsi" w:cstheme="minorHAnsi"/>
                      <w:sz w:val="16"/>
                      <w:szCs w:val="16"/>
                    </w:rPr>
                    <w:t>9,9</w:t>
                  </w:r>
                </w:p>
              </w:tc>
            </w:tr>
          </w:tbl>
          <w:p w14:paraId="480E13EC" w14:textId="77777777" w:rsidR="007D4BDE" w:rsidRPr="002A1C73" w:rsidRDefault="007D4BDE" w:rsidP="000C7B71">
            <w:pPr>
              <w:pStyle w:val="aff3"/>
              <w:rPr>
                <w:rFonts w:asciiTheme="minorHAnsi" w:hAnsiTheme="minorHAnsi" w:cstheme="minorHAnsi"/>
                <w:sz w:val="16"/>
                <w:szCs w:val="16"/>
              </w:rPr>
            </w:pPr>
          </w:p>
        </w:tc>
      </w:tr>
      <w:tr w:rsidR="007D4BDE" w:rsidRPr="002A1C73" w14:paraId="351EA58C" w14:textId="77777777" w:rsidTr="000C7B71">
        <w:trPr>
          <w:trHeight w:val="60"/>
        </w:trPr>
        <w:tc>
          <w:tcPr>
            <w:tcW w:w="10573" w:type="dxa"/>
            <w:gridSpan w:val="2"/>
          </w:tcPr>
          <w:p w14:paraId="4982AC73" w14:textId="77777777" w:rsidR="007D4BDE" w:rsidRPr="002A1C73" w:rsidRDefault="007D4BDE" w:rsidP="000C7B71">
            <w:pPr>
              <w:pStyle w:val="32"/>
              <w:spacing w:before="140" w:after="0" w:line="240" w:lineRule="exact"/>
              <w:jc w:val="left"/>
              <w:rPr>
                <w:rFonts w:asciiTheme="minorHAnsi" w:hAnsiTheme="minorHAnsi" w:cstheme="minorHAnsi"/>
              </w:rPr>
            </w:pPr>
            <w:r w:rsidRPr="002A1C73">
              <w:rPr>
                <w:rFonts w:asciiTheme="minorHAnsi" w:hAnsiTheme="minorHAnsi" w:cstheme="minorHAnsi"/>
              </w:rPr>
              <w:t>Рентабельность (убыточность) по отдельным видам деятельности</w:t>
            </w:r>
          </w:p>
        </w:tc>
      </w:tr>
      <w:tr w:rsidR="007D4BDE" w:rsidRPr="002A1C73" w14:paraId="3DEE966E" w14:textId="77777777" w:rsidTr="000C7B71">
        <w:trPr>
          <w:trHeight w:val="2169"/>
        </w:trPr>
        <w:tc>
          <w:tcPr>
            <w:tcW w:w="10573" w:type="dxa"/>
            <w:gridSpan w:val="2"/>
          </w:tcPr>
          <w:p w14:paraId="73C1C9AB" w14:textId="77777777" w:rsidR="007D4BDE" w:rsidRPr="002A1C73" w:rsidRDefault="007D4BDE" w:rsidP="000C7B71">
            <w:pPr>
              <w:pStyle w:val="a9"/>
              <w:spacing w:before="0" w:line="240" w:lineRule="exact"/>
              <w:rPr>
                <w:rFonts w:asciiTheme="minorHAnsi" w:hAnsiTheme="minorHAnsi" w:cstheme="minorHAnsi"/>
              </w:rPr>
            </w:pPr>
            <w:r w:rsidRPr="002A1C73">
              <w:rPr>
                <w:rFonts w:asciiTheme="minorHAnsi" w:hAnsiTheme="minorHAnsi" w:cstheme="minorHAnsi"/>
              </w:rPr>
              <w:t>в процентах</w:t>
            </w:r>
          </w:p>
          <w:tbl>
            <w:tblPr>
              <w:tblW w:w="10422" w:type="dxa"/>
              <w:tblInd w:w="2" w:type="dxa"/>
              <w:tblLayout w:type="fixed"/>
              <w:tblLook w:val="01E0" w:firstRow="1" w:lastRow="1" w:firstColumn="1" w:lastColumn="1" w:noHBand="0" w:noVBand="0"/>
            </w:tblPr>
            <w:tblGrid>
              <w:gridCol w:w="6080"/>
              <w:gridCol w:w="2171"/>
              <w:gridCol w:w="2171"/>
            </w:tblGrid>
            <w:tr w:rsidR="007D4BDE" w:rsidRPr="002A1C73" w14:paraId="3D879B27" w14:textId="77777777" w:rsidTr="000C7B71">
              <w:trPr>
                <w:trHeight w:val="222"/>
              </w:trPr>
              <w:tc>
                <w:tcPr>
                  <w:tcW w:w="6080" w:type="dxa"/>
                  <w:tcBorders>
                    <w:top w:val="single" w:sz="4" w:space="0" w:color="auto"/>
                    <w:bottom w:val="single" w:sz="4" w:space="0" w:color="auto"/>
                    <w:right w:val="single" w:sz="4" w:space="0" w:color="auto"/>
                  </w:tcBorders>
                  <w:shd w:val="clear" w:color="auto" w:fill="auto"/>
                </w:tcPr>
                <w:p w14:paraId="6C628ED8" w14:textId="77777777" w:rsidR="007D4BDE" w:rsidRPr="002A1C73" w:rsidRDefault="007D4BDE" w:rsidP="000C7B71">
                  <w:pPr>
                    <w:pStyle w:val="aa"/>
                    <w:rPr>
                      <w:rFonts w:asciiTheme="minorHAnsi" w:hAnsiTheme="minorHAnsi" w:cstheme="minorHAnsi"/>
                    </w:rPr>
                  </w:pPr>
                </w:p>
              </w:tc>
              <w:tc>
                <w:tcPr>
                  <w:tcW w:w="2171" w:type="dxa"/>
                  <w:tcBorders>
                    <w:top w:val="single" w:sz="4" w:space="0" w:color="auto"/>
                    <w:bottom w:val="single" w:sz="4" w:space="0" w:color="auto"/>
                    <w:right w:val="single" w:sz="4" w:space="0" w:color="auto"/>
                  </w:tcBorders>
                </w:tcPr>
                <w:p w14:paraId="1C0ED9B3" w14:textId="77777777" w:rsidR="007D4BDE" w:rsidRPr="002A1C73" w:rsidRDefault="007D4BDE" w:rsidP="000C7B71">
                  <w:pPr>
                    <w:ind w:left="-108" w:right="-108"/>
                    <w:jc w:val="center"/>
                    <w:rPr>
                      <w:rFonts w:asciiTheme="minorHAnsi" w:hAnsiTheme="minorHAnsi" w:cstheme="minorHAnsi"/>
                      <w:sz w:val="16"/>
                      <w:szCs w:val="16"/>
                      <w:lang w:val="kk-KZ"/>
                    </w:rPr>
                  </w:pPr>
                  <w:r w:rsidRPr="002A1C73">
                    <w:rPr>
                      <w:rFonts w:asciiTheme="minorHAnsi" w:hAnsiTheme="minorHAnsi" w:cstheme="minorHAnsi"/>
                      <w:sz w:val="16"/>
                      <w:szCs w:val="16"/>
                      <w:lang w:val="en-US"/>
                    </w:rPr>
                    <w:t>IV</w:t>
                  </w:r>
                  <w:r w:rsidRPr="002A1C73">
                    <w:rPr>
                      <w:rFonts w:asciiTheme="minorHAnsi" w:hAnsiTheme="minorHAnsi" w:cstheme="minorHAnsi"/>
                      <w:sz w:val="16"/>
                      <w:szCs w:val="16"/>
                      <w:lang w:val="kk-KZ"/>
                    </w:rPr>
                    <w:t xml:space="preserve"> квартал 2020г.</w:t>
                  </w:r>
                </w:p>
              </w:tc>
              <w:tc>
                <w:tcPr>
                  <w:tcW w:w="2171" w:type="dxa"/>
                  <w:tcBorders>
                    <w:top w:val="single" w:sz="4" w:space="0" w:color="auto"/>
                    <w:left w:val="single" w:sz="4" w:space="0" w:color="auto"/>
                    <w:bottom w:val="single" w:sz="4" w:space="0" w:color="auto"/>
                  </w:tcBorders>
                </w:tcPr>
                <w:p w14:paraId="00C26ACB" w14:textId="77777777" w:rsidR="007D4BDE" w:rsidRPr="002A1C73" w:rsidRDefault="007D4BDE" w:rsidP="000C7B71">
                  <w:pPr>
                    <w:ind w:left="-108" w:right="-108"/>
                    <w:jc w:val="center"/>
                    <w:rPr>
                      <w:rFonts w:asciiTheme="minorHAnsi" w:hAnsiTheme="minorHAnsi" w:cstheme="minorHAnsi"/>
                      <w:sz w:val="16"/>
                      <w:szCs w:val="16"/>
                      <w:lang w:val="kk-KZ"/>
                    </w:rPr>
                  </w:pPr>
                  <w:r w:rsidRPr="002A1C73">
                    <w:rPr>
                      <w:rFonts w:asciiTheme="minorHAnsi" w:hAnsiTheme="minorHAnsi" w:cstheme="minorHAnsi"/>
                      <w:sz w:val="16"/>
                      <w:szCs w:val="16"/>
                      <w:lang w:val="en-US"/>
                    </w:rPr>
                    <w:t>IV</w:t>
                  </w:r>
                  <w:r w:rsidRPr="002A1C73">
                    <w:rPr>
                      <w:rFonts w:asciiTheme="minorHAnsi" w:hAnsiTheme="minorHAnsi" w:cstheme="minorHAnsi"/>
                      <w:sz w:val="16"/>
                      <w:szCs w:val="16"/>
                      <w:lang w:val="kk-KZ"/>
                    </w:rPr>
                    <w:t xml:space="preserve"> квартал 2021г.</w:t>
                  </w:r>
                </w:p>
              </w:tc>
            </w:tr>
            <w:tr w:rsidR="007D4BDE" w:rsidRPr="002A1C73" w14:paraId="58BE019D" w14:textId="77777777" w:rsidTr="000C7B71">
              <w:trPr>
                <w:trHeight w:val="79"/>
              </w:trPr>
              <w:tc>
                <w:tcPr>
                  <w:tcW w:w="6080" w:type="dxa"/>
                  <w:tcBorders>
                    <w:top w:val="single" w:sz="4" w:space="0" w:color="auto"/>
                  </w:tcBorders>
                  <w:vAlign w:val="bottom"/>
                </w:tcPr>
                <w:p w14:paraId="165803DC"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Всего по видам деятельности</w:t>
                  </w:r>
                </w:p>
              </w:tc>
              <w:tc>
                <w:tcPr>
                  <w:tcW w:w="2171" w:type="dxa"/>
                  <w:tcBorders>
                    <w:top w:val="single" w:sz="4" w:space="0" w:color="auto"/>
                    <w:left w:val="nil"/>
                    <w:bottom w:val="nil"/>
                    <w:right w:val="nil"/>
                  </w:tcBorders>
                  <w:shd w:val="clear" w:color="auto" w:fill="auto"/>
                  <w:vAlign w:val="bottom"/>
                </w:tcPr>
                <w:p w14:paraId="4998C1F3"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18,4</w:t>
                  </w:r>
                </w:p>
              </w:tc>
              <w:tc>
                <w:tcPr>
                  <w:tcW w:w="2171" w:type="dxa"/>
                  <w:tcBorders>
                    <w:top w:val="single" w:sz="4" w:space="0" w:color="auto"/>
                    <w:left w:val="nil"/>
                    <w:bottom w:val="nil"/>
                    <w:right w:val="nil"/>
                  </w:tcBorders>
                  <w:shd w:val="clear" w:color="auto" w:fill="auto"/>
                  <w:vAlign w:val="bottom"/>
                </w:tcPr>
                <w:p w14:paraId="04555582"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26,1</w:t>
                  </w:r>
                </w:p>
              </w:tc>
            </w:tr>
            <w:tr w:rsidR="007D4BDE" w:rsidRPr="002A1C73" w14:paraId="5E326347" w14:textId="77777777" w:rsidTr="000C7B71">
              <w:trPr>
                <w:trHeight w:val="79"/>
              </w:trPr>
              <w:tc>
                <w:tcPr>
                  <w:tcW w:w="6080" w:type="dxa"/>
                  <w:vAlign w:val="bottom"/>
                </w:tcPr>
                <w:p w14:paraId="0C50D661"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Сельское</w:t>
                  </w:r>
                  <w:r w:rsidRPr="002A1C73">
                    <w:rPr>
                      <w:rFonts w:asciiTheme="minorHAnsi" w:hAnsiTheme="minorHAnsi" w:cstheme="minorHAnsi"/>
                      <w:sz w:val="16"/>
                      <w:szCs w:val="16"/>
                      <w:lang w:val="kk-KZ"/>
                    </w:rPr>
                    <w:t>, лесное и рыбное</w:t>
                  </w:r>
                  <w:r w:rsidRPr="002A1C73">
                    <w:rPr>
                      <w:rFonts w:asciiTheme="minorHAnsi" w:hAnsiTheme="minorHAnsi" w:cstheme="minorHAnsi"/>
                      <w:sz w:val="16"/>
                      <w:szCs w:val="16"/>
                    </w:rPr>
                    <w:t xml:space="preserve"> хозяйство</w:t>
                  </w:r>
                </w:p>
              </w:tc>
              <w:tc>
                <w:tcPr>
                  <w:tcW w:w="2171" w:type="dxa"/>
                  <w:tcBorders>
                    <w:top w:val="nil"/>
                    <w:left w:val="nil"/>
                    <w:bottom w:val="nil"/>
                    <w:right w:val="nil"/>
                  </w:tcBorders>
                  <w:shd w:val="clear" w:color="auto" w:fill="auto"/>
                  <w:vAlign w:val="bottom"/>
                </w:tcPr>
                <w:p w14:paraId="143D01C3"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24,6</w:t>
                  </w:r>
                </w:p>
              </w:tc>
              <w:tc>
                <w:tcPr>
                  <w:tcW w:w="2171" w:type="dxa"/>
                  <w:tcBorders>
                    <w:top w:val="nil"/>
                    <w:left w:val="nil"/>
                    <w:bottom w:val="nil"/>
                    <w:right w:val="nil"/>
                  </w:tcBorders>
                  <w:shd w:val="clear" w:color="auto" w:fill="auto"/>
                  <w:vAlign w:val="bottom"/>
                </w:tcPr>
                <w:p w14:paraId="03794400"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19,3</w:t>
                  </w:r>
                </w:p>
              </w:tc>
            </w:tr>
            <w:tr w:rsidR="007D4BDE" w:rsidRPr="002A1C73" w14:paraId="782DC2A2" w14:textId="77777777" w:rsidTr="000C7B71">
              <w:trPr>
                <w:trHeight w:val="79"/>
              </w:trPr>
              <w:tc>
                <w:tcPr>
                  <w:tcW w:w="6080" w:type="dxa"/>
                  <w:vAlign w:val="bottom"/>
                </w:tcPr>
                <w:p w14:paraId="4E178C3C"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Горнодобывающая промышленность и разработка карьеров</w:t>
                  </w:r>
                </w:p>
              </w:tc>
              <w:tc>
                <w:tcPr>
                  <w:tcW w:w="2171" w:type="dxa"/>
                  <w:tcBorders>
                    <w:top w:val="nil"/>
                    <w:left w:val="nil"/>
                    <w:bottom w:val="nil"/>
                    <w:right w:val="nil"/>
                  </w:tcBorders>
                  <w:shd w:val="clear" w:color="auto" w:fill="auto"/>
                  <w:vAlign w:val="bottom"/>
                </w:tcPr>
                <w:p w14:paraId="786BB3C8"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37,8</w:t>
                  </w:r>
                </w:p>
              </w:tc>
              <w:tc>
                <w:tcPr>
                  <w:tcW w:w="2171" w:type="dxa"/>
                  <w:tcBorders>
                    <w:top w:val="nil"/>
                    <w:left w:val="nil"/>
                    <w:bottom w:val="nil"/>
                    <w:right w:val="nil"/>
                  </w:tcBorders>
                  <w:shd w:val="clear" w:color="auto" w:fill="auto"/>
                  <w:vAlign w:val="bottom"/>
                </w:tcPr>
                <w:p w14:paraId="56DD05A1"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59,0</w:t>
                  </w:r>
                </w:p>
              </w:tc>
            </w:tr>
            <w:tr w:rsidR="007D4BDE" w:rsidRPr="002A1C73" w14:paraId="7AB15740" w14:textId="77777777" w:rsidTr="000C7B71">
              <w:trPr>
                <w:trHeight w:val="79"/>
              </w:trPr>
              <w:tc>
                <w:tcPr>
                  <w:tcW w:w="6080" w:type="dxa"/>
                  <w:vAlign w:val="bottom"/>
                </w:tcPr>
                <w:p w14:paraId="0E90B631"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Обрабатывающая промышленность</w:t>
                  </w:r>
                </w:p>
              </w:tc>
              <w:tc>
                <w:tcPr>
                  <w:tcW w:w="2171" w:type="dxa"/>
                  <w:tcBorders>
                    <w:top w:val="nil"/>
                    <w:left w:val="nil"/>
                    <w:bottom w:val="nil"/>
                    <w:right w:val="nil"/>
                  </w:tcBorders>
                  <w:shd w:val="clear" w:color="auto" w:fill="auto"/>
                  <w:vAlign w:val="bottom"/>
                </w:tcPr>
                <w:p w14:paraId="60AA3AA9"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18,4</w:t>
                  </w:r>
                </w:p>
              </w:tc>
              <w:tc>
                <w:tcPr>
                  <w:tcW w:w="2171" w:type="dxa"/>
                  <w:tcBorders>
                    <w:top w:val="nil"/>
                    <w:left w:val="nil"/>
                    <w:bottom w:val="nil"/>
                    <w:right w:val="nil"/>
                  </w:tcBorders>
                  <w:shd w:val="clear" w:color="auto" w:fill="auto"/>
                  <w:vAlign w:val="bottom"/>
                </w:tcPr>
                <w:p w14:paraId="7D993C75"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22,6</w:t>
                  </w:r>
                </w:p>
              </w:tc>
            </w:tr>
            <w:tr w:rsidR="007D4BDE" w:rsidRPr="002A1C73" w14:paraId="603EA9A5" w14:textId="77777777" w:rsidTr="000C7B71">
              <w:trPr>
                <w:trHeight w:val="79"/>
              </w:trPr>
              <w:tc>
                <w:tcPr>
                  <w:tcW w:w="6080" w:type="dxa"/>
                  <w:vAlign w:val="bottom"/>
                </w:tcPr>
                <w:p w14:paraId="006D311C"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2171" w:type="dxa"/>
                  <w:tcBorders>
                    <w:top w:val="nil"/>
                    <w:left w:val="nil"/>
                    <w:bottom w:val="nil"/>
                    <w:right w:val="nil"/>
                  </w:tcBorders>
                  <w:shd w:val="clear" w:color="auto" w:fill="auto"/>
                  <w:vAlign w:val="bottom"/>
                </w:tcPr>
                <w:p w14:paraId="7801A036"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3,6</w:t>
                  </w:r>
                </w:p>
              </w:tc>
              <w:tc>
                <w:tcPr>
                  <w:tcW w:w="2171" w:type="dxa"/>
                  <w:tcBorders>
                    <w:top w:val="nil"/>
                    <w:left w:val="nil"/>
                    <w:bottom w:val="nil"/>
                    <w:right w:val="nil"/>
                  </w:tcBorders>
                  <w:shd w:val="clear" w:color="auto" w:fill="auto"/>
                  <w:vAlign w:val="bottom"/>
                </w:tcPr>
                <w:p w14:paraId="716C3BCA"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7,1</w:t>
                  </w:r>
                </w:p>
              </w:tc>
            </w:tr>
            <w:tr w:rsidR="007D4BDE" w:rsidRPr="002A1C73" w14:paraId="177F9391" w14:textId="77777777" w:rsidTr="000C7B71">
              <w:trPr>
                <w:trHeight w:val="79"/>
              </w:trPr>
              <w:tc>
                <w:tcPr>
                  <w:tcW w:w="6080" w:type="dxa"/>
                  <w:vAlign w:val="bottom"/>
                </w:tcPr>
                <w:p w14:paraId="5EFF031E"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 xml:space="preserve">Водоснабжение; сбор, обработка и удаление отходов, деятельность по ликвидации загрязнений </w:t>
                  </w:r>
                </w:p>
              </w:tc>
              <w:tc>
                <w:tcPr>
                  <w:tcW w:w="2171" w:type="dxa"/>
                  <w:tcBorders>
                    <w:top w:val="nil"/>
                    <w:left w:val="nil"/>
                    <w:bottom w:val="nil"/>
                    <w:right w:val="nil"/>
                  </w:tcBorders>
                  <w:shd w:val="clear" w:color="auto" w:fill="auto"/>
                  <w:vAlign w:val="bottom"/>
                </w:tcPr>
                <w:p w14:paraId="7827907A"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-2,9</w:t>
                  </w:r>
                </w:p>
              </w:tc>
              <w:tc>
                <w:tcPr>
                  <w:tcW w:w="2171" w:type="dxa"/>
                  <w:tcBorders>
                    <w:top w:val="nil"/>
                    <w:left w:val="nil"/>
                    <w:bottom w:val="nil"/>
                    <w:right w:val="nil"/>
                  </w:tcBorders>
                  <w:shd w:val="clear" w:color="auto" w:fill="auto"/>
                  <w:vAlign w:val="bottom"/>
                </w:tcPr>
                <w:p w14:paraId="20DE9ED2"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2,5</w:t>
                  </w:r>
                </w:p>
              </w:tc>
            </w:tr>
            <w:tr w:rsidR="007D4BDE" w:rsidRPr="002A1C73" w14:paraId="3CB45C92" w14:textId="77777777" w:rsidTr="000C7B71">
              <w:trPr>
                <w:trHeight w:val="79"/>
              </w:trPr>
              <w:tc>
                <w:tcPr>
                  <w:tcW w:w="6080" w:type="dxa"/>
                  <w:vAlign w:val="bottom"/>
                </w:tcPr>
                <w:p w14:paraId="144CDAC6"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Строительство</w:t>
                  </w:r>
                </w:p>
              </w:tc>
              <w:tc>
                <w:tcPr>
                  <w:tcW w:w="2171" w:type="dxa"/>
                  <w:tcBorders>
                    <w:top w:val="nil"/>
                    <w:left w:val="nil"/>
                    <w:bottom w:val="nil"/>
                    <w:right w:val="nil"/>
                  </w:tcBorders>
                  <w:shd w:val="clear" w:color="auto" w:fill="auto"/>
                  <w:vAlign w:val="bottom"/>
                </w:tcPr>
                <w:p w14:paraId="6371A123"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18,5</w:t>
                  </w:r>
                </w:p>
              </w:tc>
              <w:tc>
                <w:tcPr>
                  <w:tcW w:w="2171" w:type="dxa"/>
                  <w:tcBorders>
                    <w:top w:val="nil"/>
                    <w:left w:val="nil"/>
                    <w:bottom w:val="nil"/>
                    <w:right w:val="nil"/>
                  </w:tcBorders>
                  <w:shd w:val="clear" w:color="auto" w:fill="auto"/>
                  <w:vAlign w:val="bottom"/>
                </w:tcPr>
                <w:p w14:paraId="193FB94C"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23,3</w:t>
                  </w:r>
                </w:p>
              </w:tc>
            </w:tr>
            <w:tr w:rsidR="007D4BDE" w:rsidRPr="002A1C73" w14:paraId="0A1F3BB6" w14:textId="77777777" w:rsidTr="000C7B71">
              <w:trPr>
                <w:trHeight w:val="79"/>
              </w:trPr>
              <w:tc>
                <w:tcPr>
                  <w:tcW w:w="6080" w:type="dxa"/>
                  <w:vAlign w:val="bottom"/>
                </w:tcPr>
                <w:p w14:paraId="6E501D36"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Оптовая и розничная торговля; ремонт автомобилей и мотоциклов</w:t>
                  </w:r>
                </w:p>
              </w:tc>
              <w:tc>
                <w:tcPr>
                  <w:tcW w:w="2171" w:type="dxa"/>
                  <w:tcBorders>
                    <w:top w:val="nil"/>
                    <w:left w:val="nil"/>
                    <w:bottom w:val="nil"/>
                    <w:right w:val="nil"/>
                  </w:tcBorders>
                  <w:shd w:val="clear" w:color="auto" w:fill="auto"/>
                  <w:vAlign w:val="bottom"/>
                </w:tcPr>
                <w:p w14:paraId="127D8819"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5,7</w:t>
                  </w:r>
                </w:p>
              </w:tc>
              <w:tc>
                <w:tcPr>
                  <w:tcW w:w="2171" w:type="dxa"/>
                  <w:tcBorders>
                    <w:top w:val="nil"/>
                    <w:left w:val="nil"/>
                    <w:bottom w:val="nil"/>
                    <w:right w:val="nil"/>
                  </w:tcBorders>
                  <w:shd w:val="clear" w:color="auto" w:fill="auto"/>
                  <w:vAlign w:val="bottom"/>
                </w:tcPr>
                <w:p w14:paraId="74DAD4B6"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9,1</w:t>
                  </w:r>
                </w:p>
              </w:tc>
            </w:tr>
            <w:tr w:rsidR="007D4BDE" w:rsidRPr="002A1C73" w14:paraId="1188AC82" w14:textId="77777777" w:rsidTr="000C7B71">
              <w:trPr>
                <w:trHeight w:val="177"/>
              </w:trPr>
              <w:tc>
                <w:tcPr>
                  <w:tcW w:w="6080" w:type="dxa"/>
                  <w:tcBorders>
                    <w:bottom w:val="single" w:sz="4" w:space="0" w:color="auto"/>
                  </w:tcBorders>
                  <w:vAlign w:val="bottom"/>
                </w:tcPr>
                <w:p w14:paraId="6B4276AD"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Транспорт и складирование</w:t>
                  </w:r>
                </w:p>
              </w:tc>
              <w:tc>
                <w:tcPr>
                  <w:tcW w:w="2171" w:type="dxa"/>
                  <w:tcBorders>
                    <w:top w:val="nil"/>
                    <w:left w:val="nil"/>
                    <w:bottom w:val="single" w:sz="4" w:space="0" w:color="auto"/>
                    <w:right w:val="nil"/>
                  </w:tcBorders>
                  <w:shd w:val="clear" w:color="auto" w:fill="auto"/>
                  <w:vAlign w:val="bottom"/>
                </w:tcPr>
                <w:p w14:paraId="6FCFC893"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19,3</w:t>
                  </w:r>
                </w:p>
              </w:tc>
              <w:tc>
                <w:tcPr>
                  <w:tcW w:w="2171" w:type="dxa"/>
                  <w:tcBorders>
                    <w:top w:val="nil"/>
                    <w:left w:val="nil"/>
                    <w:bottom w:val="single" w:sz="4" w:space="0" w:color="auto"/>
                    <w:right w:val="nil"/>
                  </w:tcBorders>
                  <w:shd w:val="clear" w:color="auto" w:fill="auto"/>
                  <w:vAlign w:val="bottom"/>
                </w:tcPr>
                <w:p w14:paraId="114EA7D1"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15,4</w:t>
                  </w:r>
                </w:p>
              </w:tc>
            </w:tr>
          </w:tbl>
          <w:p w14:paraId="434EB7D1" w14:textId="77777777" w:rsidR="007D4BDE" w:rsidRPr="002A1C73" w:rsidRDefault="007D4BDE" w:rsidP="000C7B71">
            <w:pPr>
              <w:pStyle w:val="a9"/>
              <w:rPr>
                <w:rFonts w:asciiTheme="minorHAnsi" w:hAnsiTheme="minorHAnsi" w:cstheme="minorHAnsi"/>
              </w:rPr>
            </w:pPr>
          </w:p>
        </w:tc>
      </w:tr>
      <w:tr w:rsidR="007D4BDE" w:rsidRPr="002A1C73" w14:paraId="52AF5139" w14:textId="77777777" w:rsidTr="000C7B71">
        <w:trPr>
          <w:trHeight w:val="77"/>
        </w:trPr>
        <w:tc>
          <w:tcPr>
            <w:tcW w:w="10573" w:type="dxa"/>
            <w:gridSpan w:val="2"/>
          </w:tcPr>
          <w:p w14:paraId="050DDB12" w14:textId="77777777" w:rsidR="007D4BDE" w:rsidRPr="002A1C73" w:rsidRDefault="007D4BDE" w:rsidP="000C7B71">
            <w:pPr>
              <w:pStyle w:val="aff3"/>
              <w:rPr>
                <w:rFonts w:asciiTheme="minorHAnsi" w:hAnsiTheme="minorHAnsi" w:cstheme="minorHAnsi"/>
                <w:b/>
                <w:sz w:val="16"/>
                <w:szCs w:val="16"/>
              </w:rPr>
            </w:pPr>
          </w:p>
          <w:p w14:paraId="7F9A0499" w14:textId="77777777" w:rsidR="007D4BDE" w:rsidRPr="002A1C73" w:rsidRDefault="007D4BDE" w:rsidP="000C7B71">
            <w:pPr>
              <w:pStyle w:val="aff3"/>
              <w:rPr>
                <w:rFonts w:asciiTheme="minorHAnsi" w:hAnsiTheme="minorHAnsi" w:cstheme="minorHAnsi"/>
                <w:b/>
              </w:rPr>
            </w:pPr>
            <w:r w:rsidRPr="002A1C73">
              <w:rPr>
                <w:rFonts w:asciiTheme="minorHAnsi" w:hAnsiTheme="minorHAnsi" w:cstheme="minorHAnsi"/>
                <w:b/>
              </w:rPr>
              <w:t>Задолженность предприятий</w:t>
            </w:r>
          </w:p>
        </w:tc>
      </w:tr>
      <w:tr w:rsidR="007D4BDE" w:rsidRPr="002A1C73" w14:paraId="75FD00D4" w14:textId="77777777" w:rsidTr="000C7B71">
        <w:trPr>
          <w:trHeight w:val="2054"/>
        </w:trPr>
        <w:tc>
          <w:tcPr>
            <w:tcW w:w="3308" w:type="dxa"/>
          </w:tcPr>
          <w:p w14:paraId="2ACBEA6D" w14:textId="77777777" w:rsidR="007D4BDE" w:rsidRPr="002A1C73" w:rsidRDefault="007D4BDE" w:rsidP="000C7B71">
            <w:pPr>
              <w:pStyle w:val="First"/>
              <w:ind w:right="243"/>
              <w:rPr>
                <w:rFonts w:asciiTheme="minorHAnsi" w:hAnsiTheme="minorHAnsi" w:cstheme="minorHAnsi"/>
                <w:sz w:val="18"/>
                <w:szCs w:val="18"/>
              </w:rPr>
            </w:pPr>
            <w:r w:rsidRPr="002A1C73">
              <w:rPr>
                <w:rFonts w:asciiTheme="minorHAnsi" w:hAnsiTheme="minorHAnsi" w:cstheme="minorHAnsi"/>
                <w:sz w:val="18"/>
                <w:szCs w:val="18"/>
              </w:rPr>
              <w:t>На 1 января 2022г. задолженность по оплате труда на предприятиях республики составила 245,6 млрд. тенге и увеличилась по сравнению с соответствующим периодом 20</w:t>
            </w:r>
            <w:r w:rsidRPr="002A1C73">
              <w:rPr>
                <w:rFonts w:asciiTheme="minorHAnsi" w:hAnsiTheme="minorHAnsi" w:cstheme="minorHAnsi"/>
                <w:sz w:val="18"/>
                <w:szCs w:val="18"/>
                <w:lang w:val="kk-KZ"/>
              </w:rPr>
              <w:t>20</w:t>
            </w:r>
            <w:r w:rsidRPr="002A1C73">
              <w:rPr>
                <w:rFonts w:asciiTheme="minorHAnsi" w:hAnsiTheme="minorHAnsi" w:cstheme="minorHAnsi"/>
                <w:sz w:val="18"/>
                <w:szCs w:val="18"/>
              </w:rPr>
              <w:t xml:space="preserve">г. на 24,6%. Просроченная задолженность сложилась в сумме около </w:t>
            </w:r>
            <w:r w:rsidRPr="002A1C73">
              <w:rPr>
                <w:rFonts w:asciiTheme="minorHAnsi" w:hAnsiTheme="minorHAnsi" w:cstheme="minorHAnsi"/>
                <w:color w:val="000000"/>
                <w:sz w:val="18"/>
                <w:szCs w:val="18"/>
              </w:rPr>
              <w:t>0,3 млрд</w:t>
            </w:r>
            <w:r w:rsidRPr="002A1C73">
              <w:rPr>
                <w:rFonts w:asciiTheme="minorHAnsi" w:hAnsiTheme="minorHAnsi" w:cstheme="minorHAnsi"/>
                <w:sz w:val="18"/>
                <w:szCs w:val="18"/>
              </w:rPr>
              <w:t>. тенге или 0,1% от общей задолженности по оплате труда.</w:t>
            </w:r>
          </w:p>
          <w:p w14:paraId="6BED0E98" w14:textId="77777777" w:rsidR="007D4BDE" w:rsidRPr="002A1C73" w:rsidRDefault="007D4BDE" w:rsidP="000C7B71">
            <w:pPr>
              <w:jc w:val="both"/>
              <w:rPr>
                <w:rFonts w:asciiTheme="minorHAnsi" w:hAnsiTheme="minorHAnsi" w:cstheme="minorHAnsi"/>
              </w:rPr>
            </w:pPr>
            <w:r w:rsidRPr="002A1C73">
              <w:rPr>
                <w:rFonts w:asciiTheme="minorHAnsi" w:hAnsiTheme="minorHAnsi" w:cstheme="minorHAnsi"/>
                <w:color w:val="000000"/>
                <w:sz w:val="16"/>
                <w:szCs w:val="16"/>
              </w:rPr>
              <w:t xml:space="preserve">  </w:t>
            </w:r>
          </w:p>
          <w:p w14:paraId="0055C380" w14:textId="77777777" w:rsidR="007D4BDE" w:rsidRPr="002A1C73" w:rsidRDefault="007D4BDE" w:rsidP="000C7B71">
            <w:pPr>
              <w:jc w:val="both"/>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w:t>
            </w:r>
          </w:p>
        </w:tc>
        <w:tc>
          <w:tcPr>
            <w:tcW w:w="7265" w:type="dxa"/>
          </w:tcPr>
          <w:p w14:paraId="7539B6BA" w14:textId="77777777" w:rsidR="007D4BDE" w:rsidRPr="002A1C73" w:rsidRDefault="007D4BDE" w:rsidP="000C7B71">
            <w:pPr>
              <w:pStyle w:val="aff3"/>
              <w:jc w:val="right"/>
              <w:rPr>
                <w:rFonts w:asciiTheme="minorHAnsi" w:hAnsiTheme="minorHAnsi" w:cstheme="minorHAnsi"/>
                <w:sz w:val="16"/>
                <w:szCs w:val="16"/>
              </w:rPr>
            </w:pPr>
            <w:r w:rsidRPr="002A1C73">
              <w:rPr>
                <w:rFonts w:asciiTheme="minorHAnsi" w:hAnsiTheme="minorHAnsi" w:cstheme="minorHAnsi"/>
                <w:sz w:val="16"/>
                <w:szCs w:val="16"/>
              </w:rPr>
              <w:t>в процентах к соответствующему кварталу предыдущего года</w:t>
            </w:r>
          </w:p>
          <w:p w14:paraId="4223E460" w14:textId="77777777" w:rsidR="007D4BDE" w:rsidRPr="002A1C73" w:rsidRDefault="007D4BDE" w:rsidP="000C7B71">
            <w:pPr>
              <w:pStyle w:val="aff3"/>
              <w:jc w:val="center"/>
              <w:rPr>
                <w:rFonts w:asciiTheme="minorHAnsi" w:hAnsiTheme="minorHAnsi" w:cstheme="minorHAnsi"/>
                <w:noProof/>
                <w:sz w:val="18"/>
                <w:szCs w:val="18"/>
              </w:rPr>
            </w:pPr>
            <w:r w:rsidRPr="002A1C73">
              <w:rPr>
                <w:rFonts w:asciiTheme="minorHAnsi" w:hAnsiTheme="minorHAnsi" w:cstheme="minorHAnsi"/>
                <w:noProof/>
                <w:sz w:val="18"/>
                <w:szCs w:val="18"/>
              </w:rPr>
              <w:drawing>
                <wp:inline distT="0" distB="0" distL="0" distR="0" wp14:anchorId="16ADEC8D" wp14:editId="29589B6A">
                  <wp:extent cx="4446953" cy="1609970"/>
                  <wp:effectExtent l="0" t="0" r="0" b="0"/>
                  <wp:docPr id="26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r w:rsidR="007D4BDE" w:rsidRPr="002A1C73" w14:paraId="081716E4" w14:textId="77777777" w:rsidTr="000C7B71">
        <w:trPr>
          <w:trHeight w:val="114"/>
        </w:trPr>
        <w:tc>
          <w:tcPr>
            <w:tcW w:w="10573" w:type="dxa"/>
            <w:gridSpan w:val="2"/>
          </w:tcPr>
          <w:p w14:paraId="0615A993" w14:textId="77777777" w:rsidR="007D4BDE" w:rsidRPr="002A1C73" w:rsidRDefault="007D4BDE" w:rsidP="000C7B71">
            <w:pPr>
              <w:pStyle w:val="af"/>
              <w:spacing w:before="0" w:after="0"/>
              <w:jc w:val="left"/>
              <w:rPr>
                <w:rFonts w:asciiTheme="minorHAnsi" w:hAnsiTheme="minorHAnsi" w:cstheme="minorHAnsi"/>
                <w:sz w:val="16"/>
                <w:szCs w:val="16"/>
              </w:rPr>
            </w:pPr>
            <w:r w:rsidRPr="002A1C73">
              <w:rPr>
                <w:rFonts w:asciiTheme="minorHAnsi" w:hAnsiTheme="minorHAnsi" w:cstheme="minorHAnsi"/>
                <w:sz w:val="20"/>
              </w:rPr>
              <w:t>Задолженность по оплате труда по отдельным видам деятельности</w:t>
            </w:r>
          </w:p>
        </w:tc>
      </w:tr>
      <w:tr w:rsidR="007D4BDE" w:rsidRPr="002A1C73" w14:paraId="3F630EA8" w14:textId="77777777" w:rsidTr="000C7B71">
        <w:trPr>
          <w:trHeight w:val="114"/>
        </w:trPr>
        <w:tc>
          <w:tcPr>
            <w:tcW w:w="10573" w:type="dxa"/>
            <w:gridSpan w:val="2"/>
          </w:tcPr>
          <w:p w14:paraId="78D5DBED" w14:textId="77777777" w:rsidR="007D4BDE" w:rsidRPr="002A1C73" w:rsidRDefault="007D4BDE" w:rsidP="000C7B71">
            <w:pPr>
              <w:pStyle w:val="af"/>
              <w:spacing w:before="0" w:after="0"/>
              <w:jc w:val="left"/>
              <w:rPr>
                <w:rFonts w:asciiTheme="minorHAnsi" w:hAnsiTheme="minorHAnsi" w:cstheme="minorHAnsi"/>
                <w:sz w:val="20"/>
              </w:rPr>
            </w:pPr>
          </w:p>
        </w:tc>
      </w:tr>
      <w:tr w:rsidR="007D4BDE" w:rsidRPr="002A1C73" w14:paraId="115BB2EB" w14:textId="77777777" w:rsidTr="000C7B71">
        <w:trPr>
          <w:trHeight w:val="356"/>
        </w:trPr>
        <w:tc>
          <w:tcPr>
            <w:tcW w:w="10573" w:type="dxa"/>
            <w:gridSpan w:val="2"/>
          </w:tcPr>
          <w:p w14:paraId="56360ABD" w14:textId="77777777" w:rsidR="007D4BDE" w:rsidRPr="002A1C73" w:rsidRDefault="007D4BDE" w:rsidP="000C7B71">
            <w:pPr>
              <w:ind w:firstLine="8505"/>
              <w:jc w:val="right"/>
              <w:rPr>
                <w:rFonts w:asciiTheme="minorHAnsi" w:hAnsiTheme="minorHAnsi" w:cstheme="minorHAnsi"/>
                <w:sz w:val="16"/>
                <w:szCs w:val="16"/>
              </w:rPr>
            </w:pPr>
            <w:r w:rsidRPr="002A1C73">
              <w:rPr>
                <w:rFonts w:asciiTheme="minorHAnsi" w:hAnsiTheme="minorHAnsi" w:cstheme="minorHAnsi"/>
                <w:sz w:val="16"/>
                <w:szCs w:val="16"/>
              </w:rPr>
              <w:t>млн. тенге</w:t>
            </w:r>
          </w:p>
          <w:tbl>
            <w:tblPr>
              <w:tblW w:w="10492" w:type="dxa"/>
              <w:tblInd w:w="2" w:type="dxa"/>
              <w:tblLayout w:type="fixed"/>
              <w:tblLook w:val="01E0" w:firstRow="1" w:lastRow="1" w:firstColumn="1" w:lastColumn="1" w:noHBand="0" w:noVBand="0"/>
            </w:tblPr>
            <w:tblGrid>
              <w:gridCol w:w="5506"/>
              <w:gridCol w:w="1662"/>
              <w:gridCol w:w="1662"/>
              <w:gridCol w:w="1662"/>
            </w:tblGrid>
            <w:tr w:rsidR="007D4BDE" w:rsidRPr="002A1C73" w14:paraId="26D59E23" w14:textId="77777777" w:rsidTr="000C7B71">
              <w:trPr>
                <w:trHeight w:val="292"/>
              </w:trPr>
              <w:tc>
                <w:tcPr>
                  <w:tcW w:w="5506" w:type="dxa"/>
                  <w:tcBorders>
                    <w:top w:val="single" w:sz="4" w:space="0" w:color="auto"/>
                    <w:bottom w:val="single" w:sz="4" w:space="0" w:color="auto"/>
                    <w:right w:val="single" w:sz="4" w:space="0" w:color="auto"/>
                  </w:tcBorders>
                  <w:shd w:val="clear" w:color="auto" w:fill="auto"/>
                </w:tcPr>
                <w:p w14:paraId="7246C7FA" w14:textId="77777777" w:rsidR="007D4BDE" w:rsidRPr="002A1C73" w:rsidRDefault="007D4BDE" w:rsidP="000C7B71">
                  <w:pPr>
                    <w:rPr>
                      <w:rFonts w:asciiTheme="minorHAnsi" w:hAnsiTheme="minorHAnsi" w:cstheme="minorHAnsi"/>
                      <w:b/>
                      <w:sz w:val="16"/>
                      <w:szCs w:val="16"/>
                    </w:rPr>
                  </w:pPr>
                </w:p>
              </w:tc>
              <w:tc>
                <w:tcPr>
                  <w:tcW w:w="1662" w:type="dxa"/>
                  <w:tcBorders>
                    <w:top w:val="single" w:sz="4" w:space="0" w:color="auto"/>
                    <w:left w:val="single" w:sz="4" w:space="0" w:color="auto"/>
                    <w:bottom w:val="single" w:sz="4" w:space="0" w:color="auto"/>
                    <w:right w:val="single" w:sz="4" w:space="0" w:color="auto"/>
                  </w:tcBorders>
                  <w:vAlign w:val="center"/>
                </w:tcPr>
                <w:p w14:paraId="2072C16D" w14:textId="77777777" w:rsidR="007D4BDE" w:rsidRPr="002A1C73" w:rsidRDefault="007D4BDE" w:rsidP="000C7B71">
                  <w:pPr>
                    <w:ind w:left="-103" w:right="-108"/>
                    <w:jc w:val="center"/>
                    <w:rPr>
                      <w:rFonts w:asciiTheme="minorHAnsi" w:hAnsiTheme="minorHAnsi" w:cstheme="minorHAnsi"/>
                      <w:sz w:val="16"/>
                      <w:szCs w:val="16"/>
                    </w:rPr>
                  </w:pPr>
                  <w:r w:rsidRPr="002A1C73">
                    <w:rPr>
                      <w:rFonts w:asciiTheme="minorHAnsi" w:hAnsiTheme="minorHAnsi" w:cstheme="minorHAnsi"/>
                      <w:sz w:val="16"/>
                      <w:szCs w:val="16"/>
                    </w:rPr>
                    <w:t>Задолженность по обязательствам</w:t>
                  </w:r>
                </w:p>
              </w:tc>
              <w:tc>
                <w:tcPr>
                  <w:tcW w:w="1662" w:type="dxa"/>
                  <w:tcBorders>
                    <w:top w:val="single" w:sz="4" w:space="0" w:color="auto"/>
                    <w:left w:val="single" w:sz="4" w:space="0" w:color="auto"/>
                    <w:bottom w:val="single" w:sz="4" w:space="0" w:color="auto"/>
                    <w:right w:val="single" w:sz="4" w:space="0" w:color="auto"/>
                  </w:tcBorders>
                  <w:vAlign w:val="center"/>
                </w:tcPr>
                <w:p w14:paraId="6D7332F5" w14:textId="77777777" w:rsidR="007D4BDE" w:rsidRPr="002A1C73" w:rsidRDefault="007D4BDE" w:rsidP="000C7B71">
                  <w:pPr>
                    <w:ind w:left="-103" w:right="-108"/>
                    <w:jc w:val="center"/>
                    <w:rPr>
                      <w:rFonts w:asciiTheme="minorHAnsi" w:hAnsiTheme="minorHAnsi" w:cstheme="minorHAnsi"/>
                      <w:sz w:val="16"/>
                      <w:szCs w:val="16"/>
                    </w:rPr>
                  </w:pPr>
                  <w:r w:rsidRPr="002A1C73">
                    <w:rPr>
                      <w:rFonts w:asciiTheme="minorHAnsi" w:hAnsiTheme="minorHAnsi" w:cstheme="minorHAnsi"/>
                      <w:sz w:val="16"/>
                      <w:szCs w:val="16"/>
                    </w:rPr>
                    <w:t>Задолженность по оплате труда, всего</w:t>
                  </w:r>
                </w:p>
              </w:tc>
              <w:tc>
                <w:tcPr>
                  <w:tcW w:w="1662" w:type="dxa"/>
                  <w:tcBorders>
                    <w:top w:val="single" w:sz="4" w:space="0" w:color="auto"/>
                    <w:left w:val="single" w:sz="4" w:space="0" w:color="auto"/>
                    <w:bottom w:val="single" w:sz="4" w:space="0" w:color="auto"/>
                  </w:tcBorders>
                  <w:vAlign w:val="center"/>
                </w:tcPr>
                <w:p w14:paraId="7776E254" w14:textId="77777777" w:rsidR="007D4BDE" w:rsidRPr="002A1C73" w:rsidRDefault="007D4BDE" w:rsidP="000C7B71">
                  <w:pPr>
                    <w:ind w:left="-108" w:right="-108"/>
                    <w:jc w:val="center"/>
                    <w:rPr>
                      <w:rFonts w:asciiTheme="minorHAnsi" w:hAnsiTheme="minorHAnsi" w:cstheme="minorHAnsi"/>
                      <w:sz w:val="16"/>
                      <w:szCs w:val="16"/>
                    </w:rPr>
                  </w:pPr>
                  <w:r w:rsidRPr="002A1C73">
                    <w:rPr>
                      <w:rFonts w:asciiTheme="minorHAnsi" w:hAnsiTheme="minorHAnsi" w:cstheme="minorHAnsi"/>
                      <w:sz w:val="16"/>
                      <w:szCs w:val="16"/>
                    </w:rPr>
                    <w:t>Просроченная задолженность по оплате труда</w:t>
                  </w:r>
                </w:p>
              </w:tc>
            </w:tr>
            <w:tr w:rsidR="007D4BDE" w:rsidRPr="002A1C73" w14:paraId="542489B3" w14:textId="77777777" w:rsidTr="000C7B71">
              <w:trPr>
                <w:trHeight w:val="51"/>
              </w:trPr>
              <w:tc>
                <w:tcPr>
                  <w:tcW w:w="5506" w:type="dxa"/>
                  <w:tcBorders>
                    <w:top w:val="single" w:sz="4" w:space="0" w:color="auto"/>
                  </w:tcBorders>
                  <w:vAlign w:val="bottom"/>
                </w:tcPr>
                <w:p w14:paraId="6C2074A9"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Сельское</w:t>
                  </w:r>
                  <w:r w:rsidRPr="002A1C73">
                    <w:rPr>
                      <w:rFonts w:asciiTheme="minorHAnsi" w:hAnsiTheme="minorHAnsi" w:cstheme="minorHAnsi"/>
                      <w:sz w:val="16"/>
                      <w:szCs w:val="16"/>
                      <w:lang w:val="kk-KZ"/>
                    </w:rPr>
                    <w:t>, лесное и рыбное</w:t>
                  </w:r>
                  <w:r w:rsidRPr="002A1C73">
                    <w:rPr>
                      <w:rFonts w:asciiTheme="minorHAnsi" w:hAnsiTheme="minorHAnsi" w:cstheme="minorHAnsi"/>
                      <w:sz w:val="16"/>
                      <w:szCs w:val="16"/>
                    </w:rPr>
                    <w:t xml:space="preserve"> хозяйство</w:t>
                  </w:r>
                </w:p>
              </w:tc>
              <w:tc>
                <w:tcPr>
                  <w:tcW w:w="1662" w:type="dxa"/>
                  <w:tcBorders>
                    <w:top w:val="nil"/>
                    <w:left w:val="nil"/>
                    <w:bottom w:val="nil"/>
                    <w:right w:val="nil"/>
                  </w:tcBorders>
                  <w:shd w:val="clear" w:color="auto" w:fill="auto"/>
                  <w:vAlign w:val="bottom"/>
                </w:tcPr>
                <w:p w14:paraId="34287054"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997 337</w:t>
                  </w:r>
                  <w:r w:rsidRPr="002A1C73">
                    <w:rPr>
                      <w:rFonts w:asciiTheme="minorHAnsi" w:hAnsiTheme="minorHAnsi" w:cstheme="minorHAnsi"/>
                      <w:color w:val="000000"/>
                      <w:sz w:val="16"/>
                      <w:szCs w:val="16"/>
                      <w:lang w:val="kk-KZ"/>
                    </w:rPr>
                    <w:t>,</w:t>
                  </w:r>
                  <w:r w:rsidRPr="002A1C73">
                    <w:rPr>
                      <w:rFonts w:asciiTheme="minorHAnsi" w:hAnsiTheme="minorHAnsi" w:cstheme="minorHAnsi"/>
                      <w:color w:val="000000"/>
                      <w:sz w:val="16"/>
                      <w:szCs w:val="16"/>
                    </w:rPr>
                    <w:t> 3</w:t>
                  </w:r>
                </w:p>
              </w:tc>
              <w:tc>
                <w:tcPr>
                  <w:tcW w:w="1662" w:type="dxa"/>
                  <w:tcBorders>
                    <w:top w:val="nil"/>
                    <w:left w:val="nil"/>
                    <w:bottom w:val="nil"/>
                    <w:right w:val="nil"/>
                  </w:tcBorders>
                  <w:shd w:val="clear" w:color="auto" w:fill="auto"/>
                  <w:vAlign w:val="bottom"/>
                </w:tcPr>
                <w:p w14:paraId="0E6A26F4"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2 921</w:t>
                  </w:r>
                  <w:r w:rsidRPr="002A1C73">
                    <w:rPr>
                      <w:rFonts w:asciiTheme="minorHAnsi" w:hAnsiTheme="minorHAnsi" w:cstheme="minorHAnsi"/>
                      <w:color w:val="000000"/>
                      <w:sz w:val="16"/>
                      <w:szCs w:val="16"/>
                      <w:lang w:val="kk-KZ"/>
                    </w:rPr>
                    <w:t>,</w:t>
                  </w:r>
                  <w:r w:rsidRPr="002A1C73">
                    <w:rPr>
                      <w:rFonts w:asciiTheme="minorHAnsi" w:hAnsiTheme="minorHAnsi" w:cstheme="minorHAnsi"/>
                      <w:color w:val="000000"/>
                      <w:sz w:val="16"/>
                      <w:szCs w:val="16"/>
                    </w:rPr>
                    <w:t>9</w:t>
                  </w:r>
                </w:p>
              </w:tc>
              <w:tc>
                <w:tcPr>
                  <w:tcW w:w="1662" w:type="dxa"/>
                  <w:tcBorders>
                    <w:top w:val="nil"/>
                    <w:left w:val="nil"/>
                    <w:bottom w:val="nil"/>
                    <w:right w:val="nil"/>
                  </w:tcBorders>
                  <w:shd w:val="clear" w:color="auto" w:fill="auto"/>
                  <w:vAlign w:val="bottom"/>
                </w:tcPr>
                <w:p w14:paraId="1965095A"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w:t>
                  </w:r>
                </w:p>
              </w:tc>
            </w:tr>
            <w:tr w:rsidR="007D4BDE" w:rsidRPr="002A1C73" w14:paraId="56845B1A" w14:textId="77777777" w:rsidTr="000C7B71">
              <w:trPr>
                <w:trHeight w:val="51"/>
              </w:trPr>
              <w:tc>
                <w:tcPr>
                  <w:tcW w:w="5506" w:type="dxa"/>
                  <w:vAlign w:val="bottom"/>
                </w:tcPr>
                <w:p w14:paraId="18C38739"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Горнодобывающая промышленность и разработка карьеров</w:t>
                  </w:r>
                </w:p>
              </w:tc>
              <w:tc>
                <w:tcPr>
                  <w:tcW w:w="1662" w:type="dxa"/>
                  <w:tcBorders>
                    <w:top w:val="nil"/>
                    <w:left w:val="nil"/>
                    <w:bottom w:val="nil"/>
                    <w:right w:val="nil"/>
                  </w:tcBorders>
                  <w:shd w:val="clear" w:color="auto" w:fill="auto"/>
                  <w:vAlign w:val="bottom"/>
                </w:tcPr>
                <w:p w14:paraId="20275E77"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12 563 616</w:t>
                  </w:r>
                  <w:r w:rsidRPr="002A1C73">
                    <w:rPr>
                      <w:rFonts w:asciiTheme="minorHAnsi" w:hAnsiTheme="minorHAnsi" w:cstheme="minorHAnsi"/>
                      <w:color w:val="000000"/>
                      <w:sz w:val="16"/>
                      <w:szCs w:val="16"/>
                      <w:lang w:val="kk-KZ"/>
                    </w:rPr>
                    <w:t>,8</w:t>
                  </w:r>
                </w:p>
              </w:tc>
              <w:tc>
                <w:tcPr>
                  <w:tcW w:w="1662" w:type="dxa"/>
                  <w:tcBorders>
                    <w:top w:val="nil"/>
                    <w:left w:val="nil"/>
                    <w:bottom w:val="nil"/>
                    <w:right w:val="nil"/>
                  </w:tcBorders>
                  <w:shd w:val="clear" w:color="auto" w:fill="auto"/>
                  <w:vAlign w:val="bottom"/>
                </w:tcPr>
                <w:p w14:paraId="215FBD05"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47 087</w:t>
                  </w:r>
                  <w:r w:rsidRPr="002A1C73">
                    <w:rPr>
                      <w:rFonts w:asciiTheme="minorHAnsi" w:hAnsiTheme="minorHAnsi" w:cstheme="minorHAnsi"/>
                      <w:color w:val="000000"/>
                      <w:sz w:val="16"/>
                      <w:szCs w:val="16"/>
                      <w:lang w:val="kk-KZ"/>
                    </w:rPr>
                    <w:t>,</w:t>
                  </w:r>
                  <w:r w:rsidRPr="002A1C73">
                    <w:rPr>
                      <w:rFonts w:asciiTheme="minorHAnsi" w:hAnsiTheme="minorHAnsi" w:cstheme="minorHAnsi"/>
                      <w:color w:val="000000"/>
                      <w:sz w:val="16"/>
                      <w:szCs w:val="16"/>
                    </w:rPr>
                    <w:t>7</w:t>
                  </w:r>
                </w:p>
              </w:tc>
              <w:tc>
                <w:tcPr>
                  <w:tcW w:w="1662" w:type="dxa"/>
                  <w:tcBorders>
                    <w:top w:val="nil"/>
                    <w:left w:val="nil"/>
                    <w:bottom w:val="nil"/>
                    <w:right w:val="nil"/>
                  </w:tcBorders>
                  <w:shd w:val="clear" w:color="auto" w:fill="auto"/>
                  <w:vAlign w:val="bottom"/>
                </w:tcPr>
                <w:p w14:paraId="70E32EB9"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w:t>
                  </w:r>
                </w:p>
              </w:tc>
            </w:tr>
            <w:tr w:rsidR="007D4BDE" w:rsidRPr="002A1C73" w14:paraId="75E8416F" w14:textId="77777777" w:rsidTr="000C7B71">
              <w:trPr>
                <w:trHeight w:val="51"/>
              </w:trPr>
              <w:tc>
                <w:tcPr>
                  <w:tcW w:w="5506" w:type="dxa"/>
                  <w:vAlign w:val="bottom"/>
                </w:tcPr>
                <w:p w14:paraId="2EA7E3DD"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Обрабатывающая промышленность</w:t>
                  </w:r>
                </w:p>
              </w:tc>
              <w:tc>
                <w:tcPr>
                  <w:tcW w:w="1662" w:type="dxa"/>
                  <w:tcBorders>
                    <w:top w:val="nil"/>
                    <w:left w:val="nil"/>
                    <w:bottom w:val="nil"/>
                    <w:right w:val="nil"/>
                  </w:tcBorders>
                  <w:shd w:val="clear" w:color="auto" w:fill="auto"/>
                  <w:vAlign w:val="bottom"/>
                </w:tcPr>
                <w:p w14:paraId="79DD72F1"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11 643 413</w:t>
                  </w:r>
                  <w:r w:rsidRPr="002A1C73">
                    <w:rPr>
                      <w:rFonts w:asciiTheme="minorHAnsi" w:hAnsiTheme="minorHAnsi" w:cstheme="minorHAnsi"/>
                      <w:color w:val="000000"/>
                      <w:sz w:val="16"/>
                      <w:szCs w:val="16"/>
                      <w:lang w:val="kk-KZ"/>
                    </w:rPr>
                    <w:t>,4</w:t>
                  </w:r>
                </w:p>
              </w:tc>
              <w:tc>
                <w:tcPr>
                  <w:tcW w:w="1662" w:type="dxa"/>
                  <w:tcBorders>
                    <w:top w:val="nil"/>
                    <w:left w:val="nil"/>
                    <w:bottom w:val="nil"/>
                    <w:right w:val="nil"/>
                  </w:tcBorders>
                  <w:shd w:val="clear" w:color="auto" w:fill="auto"/>
                  <w:vAlign w:val="bottom"/>
                </w:tcPr>
                <w:p w14:paraId="3F8F89B4"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56 664</w:t>
                  </w:r>
                  <w:r w:rsidRPr="002A1C73">
                    <w:rPr>
                      <w:rFonts w:asciiTheme="minorHAnsi" w:hAnsiTheme="minorHAnsi" w:cstheme="minorHAnsi"/>
                      <w:color w:val="000000"/>
                      <w:sz w:val="16"/>
                      <w:szCs w:val="16"/>
                      <w:lang w:val="kk-KZ"/>
                    </w:rPr>
                    <w:t>,</w:t>
                  </w:r>
                  <w:r w:rsidRPr="002A1C73">
                    <w:rPr>
                      <w:rFonts w:asciiTheme="minorHAnsi" w:hAnsiTheme="minorHAnsi" w:cstheme="minorHAnsi"/>
                      <w:color w:val="000000"/>
                      <w:sz w:val="16"/>
                      <w:szCs w:val="16"/>
                    </w:rPr>
                    <w:t>5</w:t>
                  </w:r>
                </w:p>
              </w:tc>
              <w:tc>
                <w:tcPr>
                  <w:tcW w:w="1662" w:type="dxa"/>
                  <w:tcBorders>
                    <w:top w:val="nil"/>
                    <w:left w:val="nil"/>
                    <w:bottom w:val="nil"/>
                    <w:right w:val="nil"/>
                  </w:tcBorders>
                  <w:shd w:val="clear" w:color="auto" w:fill="auto"/>
                  <w:vAlign w:val="bottom"/>
                </w:tcPr>
                <w:p w14:paraId="00A28580"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 xml:space="preserve">  136</w:t>
                  </w:r>
                  <w:r w:rsidRPr="002A1C73">
                    <w:rPr>
                      <w:rFonts w:asciiTheme="minorHAnsi" w:hAnsiTheme="minorHAnsi" w:cstheme="minorHAnsi"/>
                      <w:color w:val="000000"/>
                      <w:sz w:val="16"/>
                      <w:szCs w:val="16"/>
                      <w:lang w:val="kk-KZ"/>
                    </w:rPr>
                    <w:t>,</w:t>
                  </w:r>
                  <w:r w:rsidRPr="002A1C73">
                    <w:rPr>
                      <w:rFonts w:asciiTheme="minorHAnsi" w:hAnsiTheme="minorHAnsi" w:cstheme="minorHAnsi"/>
                      <w:color w:val="000000"/>
                      <w:sz w:val="16"/>
                      <w:szCs w:val="16"/>
                    </w:rPr>
                    <w:t>4</w:t>
                  </w:r>
                </w:p>
              </w:tc>
            </w:tr>
            <w:tr w:rsidR="007D4BDE" w:rsidRPr="002A1C73" w14:paraId="3EFBBED2" w14:textId="77777777" w:rsidTr="000C7B71">
              <w:trPr>
                <w:trHeight w:val="51"/>
              </w:trPr>
              <w:tc>
                <w:tcPr>
                  <w:tcW w:w="5506" w:type="dxa"/>
                  <w:vAlign w:val="bottom"/>
                </w:tcPr>
                <w:p w14:paraId="6A233988"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Снабжение электроэнергией, газом, паром, горячей водой и кондиционированным воздухом</w:t>
                  </w:r>
                </w:p>
              </w:tc>
              <w:tc>
                <w:tcPr>
                  <w:tcW w:w="1662" w:type="dxa"/>
                  <w:tcBorders>
                    <w:top w:val="nil"/>
                    <w:left w:val="nil"/>
                    <w:bottom w:val="nil"/>
                    <w:right w:val="nil"/>
                  </w:tcBorders>
                  <w:shd w:val="clear" w:color="auto" w:fill="auto"/>
                  <w:vAlign w:val="bottom"/>
                </w:tcPr>
                <w:p w14:paraId="646305AC"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1 984 609</w:t>
                  </w:r>
                  <w:r w:rsidRPr="002A1C73">
                    <w:rPr>
                      <w:rFonts w:asciiTheme="minorHAnsi" w:hAnsiTheme="minorHAnsi" w:cstheme="minorHAnsi"/>
                      <w:color w:val="000000"/>
                      <w:sz w:val="16"/>
                      <w:szCs w:val="16"/>
                      <w:lang w:val="kk-KZ"/>
                    </w:rPr>
                    <w:t>,</w:t>
                  </w:r>
                  <w:r w:rsidRPr="002A1C73">
                    <w:rPr>
                      <w:rFonts w:asciiTheme="minorHAnsi" w:hAnsiTheme="minorHAnsi" w:cstheme="minorHAnsi"/>
                      <w:color w:val="000000"/>
                      <w:sz w:val="16"/>
                      <w:szCs w:val="16"/>
                    </w:rPr>
                    <w:t>9</w:t>
                  </w:r>
                </w:p>
              </w:tc>
              <w:tc>
                <w:tcPr>
                  <w:tcW w:w="1662" w:type="dxa"/>
                  <w:tcBorders>
                    <w:top w:val="nil"/>
                    <w:left w:val="nil"/>
                    <w:bottom w:val="nil"/>
                    <w:right w:val="nil"/>
                  </w:tcBorders>
                  <w:shd w:val="clear" w:color="auto" w:fill="auto"/>
                  <w:vAlign w:val="bottom"/>
                </w:tcPr>
                <w:p w14:paraId="45DD8D92"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16 652</w:t>
                  </w:r>
                  <w:r w:rsidRPr="002A1C73">
                    <w:rPr>
                      <w:rFonts w:asciiTheme="minorHAnsi" w:hAnsiTheme="minorHAnsi" w:cstheme="minorHAnsi"/>
                      <w:color w:val="000000"/>
                      <w:sz w:val="16"/>
                      <w:szCs w:val="16"/>
                      <w:lang w:val="kk-KZ"/>
                    </w:rPr>
                    <w:t>,5</w:t>
                  </w:r>
                </w:p>
              </w:tc>
              <w:tc>
                <w:tcPr>
                  <w:tcW w:w="1662" w:type="dxa"/>
                  <w:tcBorders>
                    <w:top w:val="nil"/>
                    <w:left w:val="nil"/>
                    <w:bottom w:val="nil"/>
                    <w:right w:val="nil"/>
                  </w:tcBorders>
                  <w:shd w:val="clear" w:color="auto" w:fill="auto"/>
                  <w:vAlign w:val="bottom"/>
                </w:tcPr>
                <w:p w14:paraId="5F8CFE11"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 xml:space="preserve">  73</w:t>
                  </w:r>
                  <w:r w:rsidRPr="002A1C73">
                    <w:rPr>
                      <w:rFonts w:asciiTheme="minorHAnsi" w:hAnsiTheme="minorHAnsi" w:cstheme="minorHAnsi"/>
                      <w:color w:val="000000"/>
                      <w:sz w:val="16"/>
                      <w:szCs w:val="16"/>
                      <w:lang w:val="kk-KZ"/>
                    </w:rPr>
                    <w:t>,</w:t>
                  </w:r>
                  <w:r w:rsidRPr="002A1C73">
                    <w:rPr>
                      <w:rFonts w:asciiTheme="minorHAnsi" w:hAnsiTheme="minorHAnsi" w:cstheme="minorHAnsi"/>
                      <w:color w:val="000000"/>
                      <w:sz w:val="16"/>
                      <w:szCs w:val="16"/>
                    </w:rPr>
                    <w:t> 0</w:t>
                  </w:r>
                </w:p>
              </w:tc>
            </w:tr>
            <w:tr w:rsidR="007D4BDE" w:rsidRPr="002A1C73" w14:paraId="69A8BE39" w14:textId="77777777" w:rsidTr="000C7B71">
              <w:trPr>
                <w:trHeight w:val="51"/>
              </w:trPr>
              <w:tc>
                <w:tcPr>
                  <w:tcW w:w="5506" w:type="dxa"/>
                  <w:vAlign w:val="bottom"/>
                </w:tcPr>
                <w:p w14:paraId="5AD466AA"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Водоснабжение</w:t>
                  </w:r>
                  <w:r w:rsidRPr="002A1C73">
                    <w:rPr>
                      <w:rFonts w:asciiTheme="minorHAnsi" w:hAnsiTheme="minorHAnsi" w:cstheme="minorHAnsi"/>
                      <w:sz w:val="16"/>
                      <w:szCs w:val="16"/>
                      <w:lang w:val="kk-KZ"/>
                    </w:rPr>
                    <w:t>;</w:t>
                  </w:r>
                  <w:r w:rsidRPr="002A1C73">
                    <w:rPr>
                      <w:rFonts w:asciiTheme="minorHAnsi" w:hAnsiTheme="minorHAnsi" w:cstheme="minorHAnsi"/>
                      <w:sz w:val="16"/>
                      <w:szCs w:val="16"/>
                    </w:rPr>
                    <w:t xml:space="preserve"> сбор, обработка и удаление отходов, деятельность по ликвидации загрязнений</w:t>
                  </w:r>
                </w:p>
              </w:tc>
              <w:tc>
                <w:tcPr>
                  <w:tcW w:w="1662" w:type="dxa"/>
                  <w:tcBorders>
                    <w:top w:val="nil"/>
                    <w:left w:val="nil"/>
                    <w:bottom w:val="nil"/>
                    <w:right w:val="nil"/>
                  </w:tcBorders>
                  <w:shd w:val="clear" w:color="auto" w:fill="auto"/>
                  <w:vAlign w:val="bottom"/>
                </w:tcPr>
                <w:p w14:paraId="21736293"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484 258</w:t>
                  </w:r>
                  <w:r w:rsidRPr="002A1C73">
                    <w:rPr>
                      <w:rFonts w:asciiTheme="minorHAnsi" w:hAnsiTheme="minorHAnsi" w:cstheme="minorHAnsi"/>
                      <w:color w:val="000000"/>
                      <w:sz w:val="16"/>
                      <w:szCs w:val="16"/>
                      <w:lang w:val="kk-KZ"/>
                    </w:rPr>
                    <w:t>,9</w:t>
                  </w:r>
                </w:p>
              </w:tc>
              <w:tc>
                <w:tcPr>
                  <w:tcW w:w="1662" w:type="dxa"/>
                  <w:tcBorders>
                    <w:top w:val="nil"/>
                    <w:left w:val="nil"/>
                    <w:bottom w:val="nil"/>
                    <w:right w:val="nil"/>
                  </w:tcBorders>
                  <w:shd w:val="clear" w:color="auto" w:fill="auto"/>
                  <w:vAlign w:val="bottom"/>
                </w:tcPr>
                <w:p w14:paraId="62995A92"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4 452</w:t>
                  </w:r>
                  <w:r w:rsidRPr="002A1C73">
                    <w:rPr>
                      <w:rFonts w:asciiTheme="minorHAnsi" w:hAnsiTheme="minorHAnsi" w:cstheme="minorHAnsi"/>
                      <w:color w:val="000000"/>
                      <w:sz w:val="16"/>
                      <w:szCs w:val="16"/>
                      <w:lang w:val="kk-KZ"/>
                    </w:rPr>
                    <w:t>,7</w:t>
                  </w:r>
                </w:p>
              </w:tc>
              <w:tc>
                <w:tcPr>
                  <w:tcW w:w="1662" w:type="dxa"/>
                  <w:tcBorders>
                    <w:top w:val="nil"/>
                    <w:left w:val="nil"/>
                    <w:bottom w:val="nil"/>
                    <w:right w:val="nil"/>
                  </w:tcBorders>
                  <w:shd w:val="clear" w:color="auto" w:fill="auto"/>
                  <w:vAlign w:val="bottom"/>
                </w:tcPr>
                <w:p w14:paraId="30348395"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w:t>
                  </w:r>
                </w:p>
              </w:tc>
            </w:tr>
            <w:tr w:rsidR="007D4BDE" w:rsidRPr="002A1C73" w14:paraId="03E2A8C4" w14:textId="77777777" w:rsidTr="000C7B71">
              <w:trPr>
                <w:trHeight w:val="51"/>
              </w:trPr>
              <w:tc>
                <w:tcPr>
                  <w:tcW w:w="5506" w:type="dxa"/>
                  <w:vAlign w:val="bottom"/>
                </w:tcPr>
                <w:p w14:paraId="09967B69"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Строительство</w:t>
                  </w:r>
                </w:p>
              </w:tc>
              <w:tc>
                <w:tcPr>
                  <w:tcW w:w="1662" w:type="dxa"/>
                  <w:tcBorders>
                    <w:top w:val="nil"/>
                    <w:left w:val="nil"/>
                    <w:bottom w:val="nil"/>
                    <w:right w:val="nil"/>
                  </w:tcBorders>
                  <w:shd w:val="clear" w:color="auto" w:fill="auto"/>
                  <w:vAlign w:val="bottom"/>
                </w:tcPr>
                <w:p w14:paraId="6D09116E"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4 321 435</w:t>
                  </w:r>
                  <w:r w:rsidRPr="002A1C73">
                    <w:rPr>
                      <w:rFonts w:asciiTheme="minorHAnsi" w:hAnsiTheme="minorHAnsi" w:cstheme="minorHAnsi"/>
                      <w:color w:val="000000"/>
                      <w:sz w:val="16"/>
                      <w:szCs w:val="16"/>
                      <w:lang w:val="kk-KZ"/>
                    </w:rPr>
                    <w:t>,</w:t>
                  </w:r>
                  <w:r w:rsidRPr="002A1C73">
                    <w:rPr>
                      <w:rFonts w:asciiTheme="minorHAnsi" w:hAnsiTheme="minorHAnsi" w:cstheme="minorHAnsi"/>
                      <w:color w:val="000000"/>
                      <w:sz w:val="16"/>
                      <w:szCs w:val="16"/>
                    </w:rPr>
                    <w:t>3</w:t>
                  </w:r>
                </w:p>
              </w:tc>
              <w:tc>
                <w:tcPr>
                  <w:tcW w:w="1662" w:type="dxa"/>
                  <w:tcBorders>
                    <w:top w:val="nil"/>
                    <w:left w:val="nil"/>
                    <w:bottom w:val="nil"/>
                    <w:right w:val="nil"/>
                  </w:tcBorders>
                  <w:shd w:val="clear" w:color="auto" w:fill="auto"/>
                  <w:vAlign w:val="bottom"/>
                </w:tcPr>
                <w:p w14:paraId="0FEEA233"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23 832</w:t>
                  </w:r>
                  <w:r w:rsidRPr="002A1C73">
                    <w:rPr>
                      <w:rFonts w:asciiTheme="minorHAnsi" w:hAnsiTheme="minorHAnsi" w:cstheme="minorHAnsi"/>
                      <w:color w:val="000000"/>
                      <w:sz w:val="16"/>
                      <w:szCs w:val="16"/>
                      <w:lang w:val="kk-KZ"/>
                    </w:rPr>
                    <w:t>,</w:t>
                  </w:r>
                  <w:r w:rsidRPr="002A1C73">
                    <w:rPr>
                      <w:rFonts w:asciiTheme="minorHAnsi" w:hAnsiTheme="minorHAnsi" w:cstheme="minorHAnsi"/>
                      <w:color w:val="000000"/>
                      <w:sz w:val="16"/>
                      <w:szCs w:val="16"/>
                    </w:rPr>
                    <w:t>3</w:t>
                  </w:r>
                </w:p>
              </w:tc>
              <w:tc>
                <w:tcPr>
                  <w:tcW w:w="1662" w:type="dxa"/>
                  <w:tcBorders>
                    <w:top w:val="nil"/>
                    <w:left w:val="nil"/>
                    <w:bottom w:val="nil"/>
                    <w:right w:val="nil"/>
                  </w:tcBorders>
                  <w:shd w:val="clear" w:color="auto" w:fill="auto"/>
                  <w:vAlign w:val="bottom"/>
                </w:tcPr>
                <w:p w14:paraId="50D12E1B"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 xml:space="preserve">  84</w:t>
                  </w:r>
                  <w:r w:rsidRPr="002A1C73">
                    <w:rPr>
                      <w:rFonts w:asciiTheme="minorHAnsi" w:hAnsiTheme="minorHAnsi" w:cstheme="minorHAnsi"/>
                      <w:color w:val="000000"/>
                      <w:sz w:val="16"/>
                      <w:szCs w:val="16"/>
                      <w:lang w:val="kk-KZ"/>
                    </w:rPr>
                    <w:t>,</w:t>
                  </w:r>
                  <w:r w:rsidRPr="002A1C73">
                    <w:rPr>
                      <w:rFonts w:asciiTheme="minorHAnsi" w:hAnsiTheme="minorHAnsi" w:cstheme="minorHAnsi"/>
                      <w:color w:val="000000"/>
                      <w:sz w:val="16"/>
                      <w:szCs w:val="16"/>
                    </w:rPr>
                    <w:t>7</w:t>
                  </w:r>
                </w:p>
              </w:tc>
            </w:tr>
            <w:tr w:rsidR="007D4BDE" w:rsidRPr="002A1C73" w14:paraId="4F32922E" w14:textId="77777777" w:rsidTr="000C7B71">
              <w:trPr>
                <w:trHeight w:val="51"/>
              </w:trPr>
              <w:tc>
                <w:tcPr>
                  <w:tcW w:w="5506" w:type="dxa"/>
                  <w:vAlign w:val="bottom"/>
                </w:tcPr>
                <w:p w14:paraId="29710A59"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Оптовая и розничная торговля; ремонт автомобилей и мотоциклов</w:t>
                  </w:r>
                </w:p>
              </w:tc>
              <w:tc>
                <w:tcPr>
                  <w:tcW w:w="1662" w:type="dxa"/>
                  <w:tcBorders>
                    <w:top w:val="nil"/>
                    <w:left w:val="nil"/>
                    <w:right w:val="nil"/>
                  </w:tcBorders>
                  <w:shd w:val="clear" w:color="auto" w:fill="auto"/>
                  <w:vAlign w:val="bottom"/>
                </w:tcPr>
                <w:p w14:paraId="70A6B313"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4 930 759</w:t>
                  </w:r>
                  <w:r w:rsidRPr="002A1C73">
                    <w:rPr>
                      <w:rFonts w:asciiTheme="minorHAnsi" w:hAnsiTheme="minorHAnsi" w:cstheme="minorHAnsi"/>
                      <w:color w:val="000000"/>
                      <w:sz w:val="16"/>
                      <w:szCs w:val="16"/>
                      <w:lang w:val="kk-KZ"/>
                    </w:rPr>
                    <w:t>,1</w:t>
                  </w:r>
                </w:p>
              </w:tc>
              <w:tc>
                <w:tcPr>
                  <w:tcW w:w="1662" w:type="dxa"/>
                  <w:tcBorders>
                    <w:top w:val="nil"/>
                    <w:left w:val="nil"/>
                    <w:right w:val="nil"/>
                  </w:tcBorders>
                  <w:shd w:val="clear" w:color="auto" w:fill="auto"/>
                  <w:vAlign w:val="bottom"/>
                </w:tcPr>
                <w:p w14:paraId="4630C954"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19 489</w:t>
                  </w:r>
                  <w:r w:rsidRPr="002A1C73">
                    <w:rPr>
                      <w:rFonts w:asciiTheme="minorHAnsi" w:hAnsiTheme="minorHAnsi" w:cstheme="minorHAnsi"/>
                      <w:color w:val="000000"/>
                      <w:sz w:val="16"/>
                      <w:szCs w:val="16"/>
                      <w:lang w:val="kk-KZ"/>
                    </w:rPr>
                    <w:t>,6</w:t>
                  </w:r>
                </w:p>
              </w:tc>
              <w:tc>
                <w:tcPr>
                  <w:tcW w:w="1662" w:type="dxa"/>
                  <w:tcBorders>
                    <w:top w:val="nil"/>
                    <w:left w:val="nil"/>
                    <w:right w:val="nil"/>
                  </w:tcBorders>
                  <w:shd w:val="clear" w:color="auto" w:fill="auto"/>
                  <w:vAlign w:val="bottom"/>
                </w:tcPr>
                <w:p w14:paraId="58A864DF"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lang w:val="kk-KZ"/>
                    </w:rPr>
                    <w:t>-</w:t>
                  </w:r>
                </w:p>
              </w:tc>
            </w:tr>
            <w:tr w:rsidR="007D4BDE" w:rsidRPr="002A1C73" w14:paraId="6A124C4D" w14:textId="77777777" w:rsidTr="000C7B71">
              <w:trPr>
                <w:trHeight w:val="51"/>
              </w:trPr>
              <w:tc>
                <w:tcPr>
                  <w:tcW w:w="5506" w:type="dxa"/>
                  <w:tcBorders>
                    <w:bottom w:val="single" w:sz="4" w:space="0" w:color="auto"/>
                  </w:tcBorders>
                  <w:vAlign w:val="bottom"/>
                </w:tcPr>
                <w:p w14:paraId="621EE060" w14:textId="77777777" w:rsidR="007D4BDE" w:rsidRPr="002A1C73" w:rsidRDefault="007D4BDE" w:rsidP="000C7B71">
                  <w:pPr>
                    <w:rPr>
                      <w:rFonts w:asciiTheme="minorHAnsi" w:hAnsiTheme="minorHAnsi" w:cstheme="minorHAnsi"/>
                      <w:sz w:val="16"/>
                      <w:szCs w:val="16"/>
                    </w:rPr>
                  </w:pPr>
                  <w:r w:rsidRPr="002A1C73">
                    <w:rPr>
                      <w:rFonts w:asciiTheme="minorHAnsi" w:hAnsiTheme="minorHAnsi" w:cstheme="minorHAnsi"/>
                      <w:sz w:val="16"/>
                      <w:szCs w:val="16"/>
                    </w:rPr>
                    <w:t>Транспорт и складирование</w:t>
                  </w:r>
                </w:p>
              </w:tc>
              <w:tc>
                <w:tcPr>
                  <w:tcW w:w="1662" w:type="dxa"/>
                  <w:tcBorders>
                    <w:top w:val="nil"/>
                    <w:left w:val="nil"/>
                    <w:bottom w:val="single" w:sz="4" w:space="0" w:color="auto"/>
                    <w:right w:val="nil"/>
                  </w:tcBorders>
                  <w:shd w:val="clear" w:color="auto" w:fill="auto"/>
                  <w:vAlign w:val="bottom"/>
                </w:tcPr>
                <w:p w14:paraId="5592B1C5"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7 953 982</w:t>
                  </w:r>
                  <w:r w:rsidRPr="002A1C73">
                    <w:rPr>
                      <w:rFonts w:asciiTheme="minorHAnsi" w:hAnsiTheme="minorHAnsi" w:cstheme="minorHAnsi"/>
                      <w:color w:val="000000"/>
                      <w:sz w:val="16"/>
                      <w:szCs w:val="16"/>
                      <w:lang w:val="kk-KZ"/>
                    </w:rPr>
                    <w:t>,</w:t>
                  </w:r>
                  <w:r w:rsidRPr="002A1C73">
                    <w:rPr>
                      <w:rFonts w:asciiTheme="minorHAnsi" w:hAnsiTheme="minorHAnsi" w:cstheme="minorHAnsi"/>
                      <w:color w:val="000000"/>
                      <w:sz w:val="16"/>
                      <w:szCs w:val="16"/>
                    </w:rPr>
                    <w:t>5</w:t>
                  </w:r>
                </w:p>
              </w:tc>
              <w:tc>
                <w:tcPr>
                  <w:tcW w:w="1662" w:type="dxa"/>
                  <w:tcBorders>
                    <w:top w:val="nil"/>
                    <w:left w:val="nil"/>
                    <w:bottom w:val="single" w:sz="4" w:space="0" w:color="auto"/>
                    <w:right w:val="nil"/>
                  </w:tcBorders>
                  <w:shd w:val="clear" w:color="auto" w:fill="auto"/>
                  <w:vAlign w:val="bottom"/>
                </w:tcPr>
                <w:p w14:paraId="77BAA5CF" w14:textId="77777777" w:rsidR="007D4BDE" w:rsidRPr="002A1C73" w:rsidRDefault="007D4BDE" w:rsidP="000C7B71">
                  <w:pPr>
                    <w:jc w:val="right"/>
                    <w:rPr>
                      <w:rFonts w:asciiTheme="minorHAnsi" w:hAnsiTheme="minorHAnsi" w:cstheme="minorHAnsi"/>
                      <w:color w:val="000000"/>
                      <w:sz w:val="16"/>
                      <w:szCs w:val="16"/>
                      <w:lang w:val="kk-KZ"/>
                    </w:rPr>
                  </w:pPr>
                  <w:r w:rsidRPr="002A1C73">
                    <w:rPr>
                      <w:rFonts w:asciiTheme="minorHAnsi" w:hAnsiTheme="minorHAnsi" w:cstheme="minorHAnsi"/>
                      <w:color w:val="000000"/>
                      <w:sz w:val="16"/>
                      <w:szCs w:val="16"/>
                    </w:rPr>
                    <w:t>42 698</w:t>
                  </w:r>
                  <w:r w:rsidRPr="002A1C73">
                    <w:rPr>
                      <w:rFonts w:asciiTheme="minorHAnsi" w:hAnsiTheme="minorHAnsi" w:cstheme="minorHAnsi"/>
                      <w:color w:val="000000"/>
                      <w:sz w:val="16"/>
                      <w:szCs w:val="16"/>
                      <w:lang w:val="kk-KZ"/>
                    </w:rPr>
                    <w:t>,</w:t>
                  </w:r>
                  <w:r w:rsidRPr="002A1C73">
                    <w:rPr>
                      <w:rFonts w:asciiTheme="minorHAnsi" w:hAnsiTheme="minorHAnsi" w:cstheme="minorHAnsi"/>
                      <w:color w:val="000000"/>
                      <w:sz w:val="16"/>
                      <w:szCs w:val="16"/>
                    </w:rPr>
                    <w:t>6</w:t>
                  </w:r>
                </w:p>
              </w:tc>
              <w:tc>
                <w:tcPr>
                  <w:tcW w:w="1662" w:type="dxa"/>
                  <w:tcBorders>
                    <w:top w:val="nil"/>
                    <w:left w:val="nil"/>
                    <w:bottom w:val="single" w:sz="4" w:space="0" w:color="auto"/>
                    <w:right w:val="nil"/>
                  </w:tcBorders>
                  <w:shd w:val="clear" w:color="auto" w:fill="auto"/>
                  <w:vAlign w:val="bottom"/>
                </w:tcPr>
                <w:p w14:paraId="4E77EED5" w14:textId="77777777" w:rsidR="007D4BDE" w:rsidRPr="002A1C73" w:rsidRDefault="007D4BDE" w:rsidP="000C7B71">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w:t>
                  </w:r>
                </w:p>
              </w:tc>
            </w:tr>
          </w:tbl>
          <w:p w14:paraId="5B060787" w14:textId="77777777" w:rsidR="007D4BDE" w:rsidRPr="002A1C73" w:rsidRDefault="007D4BDE" w:rsidP="000C7B71">
            <w:pPr>
              <w:pStyle w:val="aff3"/>
              <w:rPr>
                <w:rFonts w:asciiTheme="minorHAnsi" w:hAnsiTheme="minorHAnsi" w:cstheme="minorHAnsi"/>
                <w:sz w:val="16"/>
                <w:szCs w:val="16"/>
              </w:rPr>
            </w:pPr>
          </w:p>
        </w:tc>
      </w:tr>
      <w:tr w:rsidR="007D4BDE" w:rsidRPr="002A1C73" w14:paraId="3949FF8C" w14:textId="77777777" w:rsidTr="000C7B71">
        <w:trPr>
          <w:trHeight w:val="356"/>
        </w:trPr>
        <w:tc>
          <w:tcPr>
            <w:tcW w:w="10573" w:type="dxa"/>
            <w:gridSpan w:val="2"/>
          </w:tcPr>
          <w:p w14:paraId="05EB91EE" w14:textId="77777777" w:rsidR="007D4BDE" w:rsidRPr="002A1C73" w:rsidRDefault="007D4BDE" w:rsidP="000C7B71">
            <w:pPr>
              <w:rPr>
                <w:rFonts w:asciiTheme="minorHAnsi" w:hAnsiTheme="minorHAnsi" w:cstheme="minorHAnsi"/>
                <w:sz w:val="16"/>
                <w:szCs w:val="16"/>
              </w:rPr>
            </w:pPr>
          </w:p>
        </w:tc>
      </w:tr>
    </w:tbl>
    <w:p w14:paraId="66DD7E84" w14:textId="77777777" w:rsidR="007D4BDE" w:rsidRPr="002A1C73" w:rsidRDefault="007D4BDE" w:rsidP="007D4BDE">
      <w:pPr>
        <w:pStyle w:val="a7"/>
        <w:ind w:firstLine="0"/>
        <w:rPr>
          <w:rFonts w:asciiTheme="minorHAnsi" w:hAnsiTheme="minorHAnsi" w:cstheme="minorHAnsi"/>
          <w:sz w:val="2"/>
          <w:szCs w:val="2"/>
        </w:rPr>
      </w:pPr>
    </w:p>
    <w:p w14:paraId="65363BBD" w14:textId="77777777" w:rsidR="00332651" w:rsidRPr="002A1C73" w:rsidRDefault="00332651" w:rsidP="00332651">
      <w:pPr>
        <w:pStyle w:val="5"/>
        <w:spacing w:before="0" w:after="0"/>
        <w:ind w:firstLine="0"/>
        <w:jc w:val="left"/>
        <w:rPr>
          <w:rFonts w:asciiTheme="minorHAnsi" w:hAnsiTheme="minorHAnsi" w:cstheme="minorHAnsi"/>
        </w:rPr>
      </w:pPr>
      <w:r w:rsidRPr="002A1C73">
        <w:rPr>
          <w:rFonts w:asciiTheme="minorHAnsi" w:hAnsiTheme="minorHAnsi" w:cstheme="minorHAnsi"/>
          <w:sz w:val="28"/>
          <w:szCs w:val="28"/>
        </w:rPr>
        <w:lastRenderedPageBreak/>
        <w:t>10. Социально-экономическое развитие регионов</w:t>
      </w:r>
    </w:p>
    <w:p w14:paraId="6C9EAC5B" w14:textId="77777777" w:rsidR="00332651" w:rsidRPr="002A1C73" w:rsidRDefault="00332651" w:rsidP="00332651">
      <w:pPr>
        <w:rPr>
          <w:rFonts w:asciiTheme="minorHAnsi" w:hAnsiTheme="minorHAnsi" w:cstheme="minorHAnsi"/>
        </w:rPr>
      </w:pPr>
    </w:p>
    <w:p w14:paraId="1E471213" w14:textId="77777777" w:rsidR="00332651" w:rsidRPr="002A1C73" w:rsidRDefault="00332651" w:rsidP="00332651">
      <w:pPr>
        <w:pStyle w:val="23"/>
        <w:spacing w:before="0" w:after="0"/>
        <w:rPr>
          <w:rFonts w:asciiTheme="minorHAnsi" w:hAnsiTheme="minorHAnsi" w:cstheme="minorHAnsi"/>
        </w:rPr>
      </w:pPr>
      <w:r w:rsidRPr="002A1C73">
        <w:rPr>
          <w:rFonts w:asciiTheme="minorHAnsi" w:hAnsiTheme="minorHAnsi" w:cstheme="minorHAnsi"/>
        </w:rPr>
        <w:t>Акмолинская область</w:t>
      </w:r>
    </w:p>
    <w:p w14:paraId="278D35DA" w14:textId="77777777" w:rsidR="00332651" w:rsidRPr="002A1C73" w:rsidRDefault="00332651" w:rsidP="00332651">
      <w:pPr>
        <w:pStyle w:val="First"/>
        <w:spacing w:before="0"/>
        <w:rPr>
          <w:rFonts w:asciiTheme="minorHAnsi" w:hAnsiTheme="minorHAnsi" w:cstheme="minorHAnsi"/>
        </w:rPr>
      </w:pPr>
    </w:p>
    <w:tbl>
      <w:tblPr>
        <w:tblW w:w="10028" w:type="dxa"/>
        <w:tblLayout w:type="fixed"/>
        <w:tblLook w:val="0000" w:firstRow="0" w:lastRow="0" w:firstColumn="0" w:lastColumn="0" w:noHBand="0" w:noVBand="0"/>
      </w:tblPr>
      <w:tblGrid>
        <w:gridCol w:w="5495"/>
        <w:gridCol w:w="2410"/>
        <w:gridCol w:w="2123"/>
      </w:tblGrid>
      <w:tr w:rsidR="00332651" w:rsidRPr="002A1C73" w14:paraId="3C9108BB" w14:textId="77777777" w:rsidTr="00764094">
        <w:trPr>
          <w:trHeight w:val="98"/>
        </w:trPr>
        <w:tc>
          <w:tcPr>
            <w:tcW w:w="5495" w:type="dxa"/>
          </w:tcPr>
          <w:p w14:paraId="6F57A297"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4533" w:type="dxa"/>
            <w:gridSpan w:val="2"/>
          </w:tcPr>
          <w:p w14:paraId="1005761E" w14:textId="77777777" w:rsidR="00332651" w:rsidRPr="002A1C73" w:rsidRDefault="00332651" w:rsidP="00764094">
            <w:pPr>
              <w:pStyle w:val="aff3"/>
              <w:snapToGrid w:val="0"/>
              <w:rPr>
                <w:rFonts w:asciiTheme="minorHAnsi" w:hAnsiTheme="minorHAnsi" w:cstheme="minorHAnsi"/>
                <w:b/>
              </w:rPr>
            </w:pPr>
          </w:p>
        </w:tc>
      </w:tr>
      <w:tr w:rsidR="00332651" w:rsidRPr="002A1C73" w14:paraId="16BFB212" w14:textId="77777777" w:rsidTr="00764094">
        <w:trPr>
          <w:trHeight w:val="98"/>
        </w:trPr>
        <w:tc>
          <w:tcPr>
            <w:tcW w:w="5495" w:type="dxa"/>
          </w:tcPr>
          <w:tbl>
            <w:tblPr>
              <w:tblW w:w="4854" w:type="dxa"/>
              <w:tblLayout w:type="fixed"/>
              <w:tblLook w:val="0000" w:firstRow="0" w:lastRow="0" w:firstColumn="0" w:lastColumn="0" w:noHBand="0" w:noVBand="0"/>
            </w:tblPr>
            <w:tblGrid>
              <w:gridCol w:w="3689"/>
              <w:gridCol w:w="1165"/>
            </w:tblGrid>
            <w:tr w:rsidR="00332651" w:rsidRPr="002A1C73" w14:paraId="088598CC" w14:textId="77777777" w:rsidTr="00764094">
              <w:tc>
                <w:tcPr>
                  <w:tcW w:w="3689" w:type="dxa"/>
                  <w:tcBorders>
                    <w:top w:val="single" w:sz="4" w:space="0" w:color="000000"/>
                  </w:tcBorders>
                </w:tcPr>
                <w:p w14:paraId="2308D1B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165" w:type="dxa"/>
                  <w:tcBorders>
                    <w:top w:val="single" w:sz="4" w:space="0" w:color="000000"/>
                  </w:tcBorders>
                  <w:vAlign w:val="bottom"/>
                </w:tcPr>
                <w:p w14:paraId="24631767"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733 570</w:t>
                  </w:r>
                </w:p>
              </w:tc>
            </w:tr>
            <w:tr w:rsidR="00332651" w:rsidRPr="002A1C73" w14:paraId="6AE711DD" w14:textId="77777777" w:rsidTr="00764094">
              <w:tc>
                <w:tcPr>
                  <w:tcW w:w="3689" w:type="dxa"/>
                </w:tcPr>
                <w:p w14:paraId="08437D7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165" w:type="dxa"/>
                  <w:vAlign w:val="bottom"/>
                </w:tcPr>
                <w:p w14:paraId="202FF56D"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1 800</w:t>
                  </w:r>
                </w:p>
              </w:tc>
            </w:tr>
            <w:tr w:rsidR="00332651" w:rsidRPr="002A1C73" w14:paraId="753E9ACC" w14:textId="77777777" w:rsidTr="00764094">
              <w:tc>
                <w:tcPr>
                  <w:tcW w:w="3689" w:type="dxa"/>
                </w:tcPr>
                <w:p w14:paraId="3DA53F2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165" w:type="dxa"/>
                  <w:vAlign w:val="bottom"/>
                </w:tcPr>
                <w:p w14:paraId="07738193"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1 558</w:t>
                  </w:r>
                </w:p>
              </w:tc>
            </w:tr>
            <w:tr w:rsidR="00332651" w:rsidRPr="002A1C73" w14:paraId="422412D9" w14:textId="77777777" w:rsidTr="00764094">
              <w:tc>
                <w:tcPr>
                  <w:tcW w:w="3689" w:type="dxa"/>
                </w:tcPr>
                <w:p w14:paraId="7DC57F5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165" w:type="dxa"/>
                  <w:vAlign w:val="center"/>
                </w:tcPr>
                <w:p w14:paraId="1CB40B59"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4 454</w:t>
                  </w:r>
                </w:p>
              </w:tc>
            </w:tr>
            <w:tr w:rsidR="00332651" w:rsidRPr="002A1C73" w14:paraId="78521AE3" w14:textId="77777777" w:rsidTr="00764094">
              <w:tc>
                <w:tcPr>
                  <w:tcW w:w="3689" w:type="dxa"/>
                </w:tcPr>
                <w:p w14:paraId="7CF3ED8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165" w:type="dxa"/>
                  <w:vAlign w:val="center"/>
                </w:tcPr>
                <w:p w14:paraId="34ECB7C0"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5 096</w:t>
                  </w:r>
                </w:p>
              </w:tc>
            </w:tr>
            <w:tr w:rsidR="00332651" w:rsidRPr="002A1C73" w14:paraId="6039B91A" w14:textId="77777777" w:rsidTr="00764094">
              <w:trPr>
                <w:trHeight w:val="66"/>
              </w:trPr>
              <w:tc>
                <w:tcPr>
                  <w:tcW w:w="3689" w:type="dxa"/>
                </w:tcPr>
                <w:p w14:paraId="00DE6404" w14:textId="77777777" w:rsidR="00332651" w:rsidRPr="002A1C73" w:rsidRDefault="00332651" w:rsidP="00764094">
                  <w:pPr>
                    <w:pStyle w:val="ac"/>
                    <w:snapToGrid w:val="0"/>
                    <w:rPr>
                      <w:rFonts w:asciiTheme="minorHAnsi" w:hAnsiTheme="minorHAnsi" w:cstheme="minorHAnsi"/>
                      <w:szCs w:val="16"/>
                    </w:rPr>
                  </w:pPr>
                </w:p>
              </w:tc>
              <w:tc>
                <w:tcPr>
                  <w:tcW w:w="1165" w:type="dxa"/>
                </w:tcPr>
                <w:p w14:paraId="6EAF9024"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15D5B383" w14:textId="77777777" w:rsidTr="00764094">
              <w:tc>
                <w:tcPr>
                  <w:tcW w:w="3689" w:type="dxa"/>
                </w:tcPr>
                <w:p w14:paraId="217F01C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165" w:type="dxa"/>
                  <w:vAlign w:val="bottom"/>
                </w:tcPr>
                <w:p w14:paraId="2073CEEA"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398 840</w:t>
                  </w:r>
                </w:p>
              </w:tc>
            </w:tr>
            <w:tr w:rsidR="00332651" w:rsidRPr="002A1C73" w14:paraId="15CEC3C0" w14:textId="77777777" w:rsidTr="00764094">
              <w:tc>
                <w:tcPr>
                  <w:tcW w:w="3689" w:type="dxa"/>
                </w:tcPr>
                <w:p w14:paraId="42546D8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3BFA8BB7"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68,5</w:t>
                  </w:r>
                </w:p>
              </w:tc>
            </w:tr>
            <w:tr w:rsidR="00332651" w:rsidRPr="002A1C73" w14:paraId="02B291F3" w14:textId="77777777" w:rsidTr="00764094">
              <w:trPr>
                <w:trHeight w:hRule="exact" w:val="278"/>
              </w:trPr>
              <w:tc>
                <w:tcPr>
                  <w:tcW w:w="3689" w:type="dxa"/>
                </w:tcPr>
                <w:p w14:paraId="38384F2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165" w:type="dxa"/>
                  <w:vAlign w:val="bottom"/>
                </w:tcPr>
                <w:p w14:paraId="6342548D" w14:textId="77777777" w:rsidR="00332651" w:rsidRPr="002A1C73" w:rsidRDefault="00332651" w:rsidP="00764094">
                  <w:pPr>
                    <w:pStyle w:val="af3"/>
                    <w:snapToGrid w:val="0"/>
                    <w:rPr>
                      <w:rFonts w:asciiTheme="minorHAnsi" w:hAnsiTheme="minorHAnsi" w:cstheme="minorHAnsi"/>
                      <w:szCs w:val="16"/>
                    </w:rPr>
                  </w:pPr>
                  <w:r w:rsidRPr="002A1C73">
                    <w:rPr>
                      <w:rFonts w:asciiTheme="minorHAnsi" w:hAnsiTheme="minorHAnsi" w:cstheme="minorHAnsi"/>
                      <w:szCs w:val="16"/>
                    </w:rPr>
                    <w:t>4,8</w:t>
                  </w:r>
                </w:p>
              </w:tc>
            </w:tr>
            <w:tr w:rsidR="00332651" w:rsidRPr="002A1C73" w14:paraId="103D4104" w14:textId="77777777" w:rsidTr="00764094">
              <w:trPr>
                <w:trHeight w:val="146"/>
              </w:trPr>
              <w:tc>
                <w:tcPr>
                  <w:tcW w:w="3689" w:type="dxa"/>
                </w:tcPr>
                <w:p w14:paraId="1795B9E6" w14:textId="77777777" w:rsidR="00332651" w:rsidRPr="002A1C73" w:rsidRDefault="00332651" w:rsidP="00764094">
                  <w:pPr>
                    <w:pStyle w:val="ac"/>
                    <w:snapToGrid w:val="0"/>
                    <w:rPr>
                      <w:rFonts w:asciiTheme="minorHAnsi" w:hAnsiTheme="minorHAnsi" w:cstheme="minorHAnsi"/>
                      <w:szCs w:val="16"/>
                    </w:rPr>
                  </w:pPr>
                </w:p>
              </w:tc>
              <w:tc>
                <w:tcPr>
                  <w:tcW w:w="1165" w:type="dxa"/>
                  <w:vAlign w:val="bottom"/>
                </w:tcPr>
                <w:p w14:paraId="66095CE2"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56BFC5FB" w14:textId="77777777" w:rsidTr="00764094">
              <w:trPr>
                <w:trHeight w:val="146"/>
              </w:trPr>
              <w:tc>
                <w:tcPr>
                  <w:tcW w:w="3689" w:type="dxa"/>
                </w:tcPr>
                <w:p w14:paraId="18F3F40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proofErr w:type="gramEnd"/>
                </w:p>
              </w:tc>
              <w:tc>
                <w:tcPr>
                  <w:tcW w:w="1165" w:type="dxa"/>
                  <w:vAlign w:val="bottom"/>
                </w:tcPr>
                <w:p w14:paraId="61E62FAC"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218 267</w:t>
                  </w:r>
                </w:p>
              </w:tc>
            </w:tr>
            <w:tr w:rsidR="00332651" w:rsidRPr="002A1C73" w14:paraId="32A796B6" w14:textId="77777777" w:rsidTr="00764094">
              <w:tc>
                <w:tcPr>
                  <w:tcW w:w="3689" w:type="dxa"/>
                  <w:tcBorders>
                    <w:bottom w:val="single" w:sz="4" w:space="0" w:color="000000"/>
                  </w:tcBorders>
                </w:tcPr>
                <w:p w14:paraId="161B08A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165" w:type="dxa"/>
                  <w:tcBorders>
                    <w:bottom w:val="single" w:sz="4" w:space="0" w:color="000000"/>
                  </w:tcBorders>
                  <w:vAlign w:val="bottom"/>
                </w:tcPr>
                <w:p w14:paraId="26269ED2"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40 071</w:t>
                  </w:r>
                </w:p>
              </w:tc>
            </w:tr>
          </w:tbl>
          <w:p w14:paraId="624D9556"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4533" w:type="dxa"/>
            <w:gridSpan w:val="2"/>
          </w:tcPr>
          <w:p w14:paraId="5567008C"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6B8CE1CF"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2ED8F50E" wp14:editId="543DF439">
                  <wp:extent cx="2941320" cy="195135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332651" w:rsidRPr="002A1C73" w14:paraId="68374FFE" w14:textId="77777777" w:rsidTr="00764094">
        <w:trPr>
          <w:trHeight w:val="124"/>
        </w:trPr>
        <w:tc>
          <w:tcPr>
            <w:tcW w:w="5495" w:type="dxa"/>
          </w:tcPr>
          <w:p w14:paraId="531F175B" w14:textId="77777777" w:rsidR="00332651" w:rsidRPr="002A1C73" w:rsidRDefault="00332651" w:rsidP="00764094">
            <w:pPr>
              <w:pStyle w:val="aff3"/>
              <w:rPr>
                <w:rFonts w:asciiTheme="minorHAnsi" w:hAnsiTheme="minorHAnsi" w:cstheme="minorHAnsi"/>
                <w:b/>
              </w:rPr>
            </w:pPr>
          </w:p>
          <w:p w14:paraId="6ACFEE73"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4533" w:type="dxa"/>
            <w:gridSpan w:val="2"/>
          </w:tcPr>
          <w:p w14:paraId="45FB9D4D" w14:textId="77777777" w:rsidR="00332651" w:rsidRPr="002A1C73" w:rsidRDefault="00332651" w:rsidP="00764094">
            <w:pPr>
              <w:pStyle w:val="aff3"/>
              <w:snapToGrid w:val="0"/>
              <w:jc w:val="right"/>
              <w:rPr>
                <w:rFonts w:asciiTheme="minorHAnsi" w:hAnsiTheme="minorHAnsi" w:cstheme="minorHAnsi"/>
                <w:sz w:val="16"/>
                <w:szCs w:val="16"/>
              </w:rPr>
            </w:pPr>
          </w:p>
          <w:p w14:paraId="60CE5F9F" w14:textId="77777777" w:rsidR="00332651" w:rsidRPr="002A1C73" w:rsidRDefault="00332651" w:rsidP="00764094">
            <w:pPr>
              <w:pStyle w:val="aff3"/>
              <w:snapToGrid w:val="0"/>
              <w:jc w:val="right"/>
              <w:rPr>
                <w:rFonts w:asciiTheme="minorHAnsi" w:hAnsiTheme="minorHAnsi" w:cstheme="minorHAnsi"/>
                <w:b/>
                <w:sz w:val="16"/>
                <w:szCs w:val="16"/>
              </w:rPr>
            </w:pPr>
            <w:r w:rsidRPr="002A1C73">
              <w:rPr>
                <w:rFonts w:asciiTheme="minorHAnsi" w:hAnsiTheme="minorHAnsi" w:cstheme="minorHAnsi"/>
                <w:sz w:val="16"/>
                <w:szCs w:val="16"/>
              </w:rPr>
              <w:t>Январь-март 2022г., в процентах</w:t>
            </w:r>
          </w:p>
        </w:tc>
      </w:tr>
      <w:tr w:rsidR="00332651" w:rsidRPr="002A1C73" w14:paraId="3A36B768" w14:textId="77777777" w:rsidTr="00764094">
        <w:trPr>
          <w:trHeight w:val="63"/>
        </w:trPr>
        <w:tc>
          <w:tcPr>
            <w:tcW w:w="5495" w:type="dxa"/>
          </w:tcPr>
          <w:tbl>
            <w:tblPr>
              <w:tblW w:w="4854" w:type="dxa"/>
              <w:tblLayout w:type="fixed"/>
              <w:tblLook w:val="0000" w:firstRow="0" w:lastRow="0" w:firstColumn="0" w:lastColumn="0" w:noHBand="0" w:noVBand="0"/>
            </w:tblPr>
            <w:tblGrid>
              <w:gridCol w:w="1678"/>
              <w:gridCol w:w="1613"/>
              <w:gridCol w:w="1563"/>
            </w:tblGrid>
            <w:tr w:rsidR="00332651" w:rsidRPr="002A1C73" w14:paraId="13717209" w14:textId="77777777" w:rsidTr="00764094">
              <w:trPr>
                <w:trHeight w:val="70"/>
              </w:trPr>
              <w:tc>
                <w:tcPr>
                  <w:tcW w:w="1678" w:type="dxa"/>
                  <w:tcBorders>
                    <w:top w:val="single" w:sz="4" w:space="0" w:color="000000"/>
                    <w:bottom w:val="single" w:sz="4" w:space="0" w:color="000000"/>
                  </w:tcBorders>
                  <w:vAlign w:val="center"/>
                </w:tcPr>
                <w:p w14:paraId="2D04BF6E"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2A30B7FA"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2A0EC392"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75587991" w14:textId="77777777" w:rsidTr="00764094">
              <w:trPr>
                <w:trHeight w:val="173"/>
              </w:trPr>
              <w:tc>
                <w:tcPr>
                  <w:tcW w:w="1678" w:type="dxa"/>
                  <w:tcBorders>
                    <w:top w:val="single" w:sz="4" w:space="0" w:color="000000"/>
                  </w:tcBorders>
                  <w:vAlign w:val="bottom"/>
                </w:tcPr>
                <w:p w14:paraId="02308D6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1BAC6801"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szCs w:val="16"/>
                    </w:rPr>
                    <w:t>110,3</w:t>
                  </w:r>
                </w:p>
              </w:tc>
              <w:tc>
                <w:tcPr>
                  <w:tcW w:w="1563" w:type="dxa"/>
                  <w:tcBorders>
                    <w:top w:val="single" w:sz="4" w:space="0" w:color="000000"/>
                  </w:tcBorders>
                  <w:vAlign w:val="bottom"/>
                </w:tcPr>
                <w:p w14:paraId="401EB6D2"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szCs w:val="16"/>
                    </w:rPr>
                    <w:t>109,1</w:t>
                  </w:r>
                </w:p>
              </w:tc>
            </w:tr>
            <w:tr w:rsidR="00332651" w:rsidRPr="002A1C73" w14:paraId="726F2121" w14:textId="77777777" w:rsidTr="00764094">
              <w:trPr>
                <w:trHeight w:val="164"/>
              </w:trPr>
              <w:tc>
                <w:tcPr>
                  <w:tcW w:w="1678" w:type="dxa"/>
                  <w:vAlign w:val="bottom"/>
                </w:tcPr>
                <w:p w14:paraId="5E3CA35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57541202"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102,0</w:t>
                  </w:r>
                </w:p>
              </w:tc>
              <w:tc>
                <w:tcPr>
                  <w:tcW w:w="1563" w:type="dxa"/>
                  <w:vAlign w:val="bottom"/>
                </w:tcPr>
                <w:p w14:paraId="4F43ADCB"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114,1</w:t>
                  </w:r>
                </w:p>
              </w:tc>
            </w:tr>
            <w:tr w:rsidR="00332651" w:rsidRPr="002A1C73" w14:paraId="51773BB4" w14:textId="77777777" w:rsidTr="00764094">
              <w:trPr>
                <w:trHeight w:hRule="exact" w:val="207"/>
              </w:trPr>
              <w:tc>
                <w:tcPr>
                  <w:tcW w:w="1678" w:type="dxa"/>
                  <w:vAlign w:val="bottom"/>
                </w:tcPr>
                <w:p w14:paraId="2C56EDC5"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1DEC5EEF"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137,1</w:t>
                  </w:r>
                </w:p>
              </w:tc>
              <w:tc>
                <w:tcPr>
                  <w:tcW w:w="1563" w:type="dxa"/>
                  <w:vAlign w:val="bottom"/>
                </w:tcPr>
                <w:p w14:paraId="1002AB6D"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135,3</w:t>
                  </w:r>
                </w:p>
              </w:tc>
            </w:tr>
            <w:tr w:rsidR="00332651" w:rsidRPr="002A1C73" w14:paraId="303815E3" w14:textId="77777777" w:rsidTr="00764094">
              <w:trPr>
                <w:trHeight w:val="164"/>
              </w:trPr>
              <w:tc>
                <w:tcPr>
                  <w:tcW w:w="1678" w:type="dxa"/>
                  <w:vAlign w:val="bottom"/>
                </w:tcPr>
                <w:p w14:paraId="663A50B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66366A2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100,1</w:t>
                  </w:r>
                </w:p>
              </w:tc>
              <w:tc>
                <w:tcPr>
                  <w:tcW w:w="1563" w:type="dxa"/>
                  <w:vAlign w:val="bottom"/>
                </w:tcPr>
                <w:p w14:paraId="5092F118"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98,6</w:t>
                  </w:r>
                </w:p>
              </w:tc>
            </w:tr>
            <w:tr w:rsidR="00332651" w:rsidRPr="002A1C73" w14:paraId="5E7C0F46" w14:textId="77777777" w:rsidTr="00764094">
              <w:trPr>
                <w:trHeight w:val="164"/>
              </w:trPr>
              <w:tc>
                <w:tcPr>
                  <w:tcW w:w="1678" w:type="dxa"/>
                  <w:vAlign w:val="bottom"/>
                </w:tcPr>
                <w:p w14:paraId="72AC7C1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5E210A9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140,4</w:t>
                  </w:r>
                </w:p>
              </w:tc>
              <w:tc>
                <w:tcPr>
                  <w:tcW w:w="1563" w:type="dxa"/>
                  <w:vAlign w:val="bottom"/>
                </w:tcPr>
                <w:p w14:paraId="349F4DE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98,1</w:t>
                  </w:r>
                </w:p>
              </w:tc>
            </w:tr>
            <w:tr w:rsidR="00332651" w:rsidRPr="002A1C73" w14:paraId="4F23E804" w14:textId="77777777" w:rsidTr="00764094">
              <w:trPr>
                <w:trHeight w:val="164"/>
              </w:trPr>
              <w:tc>
                <w:tcPr>
                  <w:tcW w:w="1678" w:type="dxa"/>
                  <w:vAlign w:val="bottom"/>
                </w:tcPr>
                <w:p w14:paraId="5862DC6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63AE2B7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143,4</w:t>
                  </w:r>
                </w:p>
              </w:tc>
              <w:tc>
                <w:tcPr>
                  <w:tcW w:w="1563" w:type="dxa"/>
                  <w:vAlign w:val="bottom"/>
                </w:tcPr>
                <w:p w14:paraId="2BC56797"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14,9</w:t>
                  </w:r>
                </w:p>
              </w:tc>
            </w:tr>
            <w:tr w:rsidR="00332651" w:rsidRPr="002A1C73" w14:paraId="3AC78775" w14:textId="77777777" w:rsidTr="00764094">
              <w:trPr>
                <w:trHeight w:val="59"/>
              </w:trPr>
              <w:tc>
                <w:tcPr>
                  <w:tcW w:w="1678" w:type="dxa"/>
                  <w:tcBorders>
                    <w:bottom w:val="single" w:sz="4" w:space="0" w:color="000000"/>
                  </w:tcBorders>
                  <w:vAlign w:val="bottom"/>
                </w:tcPr>
                <w:p w14:paraId="2F88CB5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2DED223E"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95,1</w:t>
                  </w:r>
                </w:p>
              </w:tc>
              <w:tc>
                <w:tcPr>
                  <w:tcW w:w="1563" w:type="dxa"/>
                  <w:tcBorders>
                    <w:bottom w:val="single" w:sz="4" w:space="0" w:color="000000"/>
                  </w:tcBorders>
                  <w:vAlign w:val="bottom"/>
                </w:tcPr>
                <w:p w14:paraId="7D477E5C"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112,8</w:t>
                  </w:r>
                </w:p>
              </w:tc>
            </w:tr>
          </w:tbl>
          <w:p w14:paraId="13A46D0C" w14:textId="77777777" w:rsidR="00332651" w:rsidRPr="002A1C73" w:rsidRDefault="00332651" w:rsidP="00764094">
            <w:pPr>
              <w:pStyle w:val="aff3"/>
              <w:rPr>
                <w:rFonts w:asciiTheme="minorHAnsi" w:hAnsiTheme="minorHAnsi" w:cstheme="minorHAnsi"/>
                <w:i/>
                <w:sz w:val="14"/>
                <w:szCs w:val="14"/>
              </w:rPr>
            </w:pPr>
          </w:p>
        </w:tc>
        <w:tc>
          <w:tcPr>
            <w:tcW w:w="4533" w:type="dxa"/>
            <w:gridSpan w:val="2"/>
          </w:tcPr>
          <w:p w14:paraId="25F81B29"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noProof/>
              </w:rPr>
              <w:drawing>
                <wp:inline distT="0" distB="0" distL="0" distR="0" wp14:anchorId="67CF1C40" wp14:editId="0F7BB286">
                  <wp:extent cx="2924175" cy="1943100"/>
                  <wp:effectExtent l="0" t="0" r="0" b="0"/>
                  <wp:docPr id="1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tc>
      </w:tr>
      <w:tr w:rsidR="00332651" w:rsidRPr="002A1C73" w14:paraId="5518C3D9" w14:textId="77777777" w:rsidTr="00764094">
        <w:trPr>
          <w:trHeight w:val="63"/>
        </w:trPr>
        <w:tc>
          <w:tcPr>
            <w:tcW w:w="5495" w:type="dxa"/>
          </w:tcPr>
          <w:p w14:paraId="6026DD82"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4533" w:type="dxa"/>
            <w:gridSpan w:val="2"/>
          </w:tcPr>
          <w:p w14:paraId="4E0C9E11" w14:textId="77777777" w:rsidR="00332651" w:rsidRPr="002A1C73" w:rsidRDefault="00332651" w:rsidP="00764094">
            <w:pPr>
              <w:pStyle w:val="aff3"/>
              <w:snapToGrid w:val="0"/>
              <w:rPr>
                <w:rFonts w:asciiTheme="minorHAnsi" w:hAnsiTheme="minorHAnsi" w:cstheme="minorHAnsi"/>
                <w:b/>
              </w:rPr>
            </w:pPr>
          </w:p>
        </w:tc>
      </w:tr>
      <w:tr w:rsidR="00332651" w:rsidRPr="002A1C73" w14:paraId="23ACC6BF" w14:textId="77777777" w:rsidTr="00764094">
        <w:trPr>
          <w:cantSplit/>
          <w:trHeight w:val="169"/>
        </w:trPr>
        <w:tc>
          <w:tcPr>
            <w:tcW w:w="5495" w:type="dxa"/>
            <w:tcBorders>
              <w:top w:val="single" w:sz="4" w:space="0" w:color="000000"/>
              <w:bottom w:val="single" w:sz="4" w:space="0" w:color="000000"/>
            </w:tcBorders>
            <w:vAlign w:val="center"/>
          </w:tcPr>
          <w:p w14:paraId="321E3539" w14:textId="77777777" w:rsidR="00332651" w:rsidRPr="002A1C73" w:rsidRDefault="00332651" w:rsidP="00764094">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4BEC99EF"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EDA3193"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5AF242CF" w14:textId="77777777" w:rsidTr="00764094">
        <w:trPr>
          <w:cantSplit/>
        </w:trPr>
        <w:tc>
          <w:tcPr>
            <w:tcW w:w="5495" w:type="dxa"/>
            <w:tcBorders>
              <w:top w:val="single" w:sz="4" w:space="0" w:color="000000"/>
            </w:tcBorders>
            <w:vAlign w:val="center"/>
          </w:tcPr>
          <w:p w14:paraId="365147E8"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674063CC"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тыс. тонн</w:t>
            </w:r>
          </w:p>
        </w:tc>
        <w:tc>
          <w:tcPr>
            <w:tcW w:w="2410" w:type="dxa"/>
            <w:tcBorders>
              <w:top w:val="single" w:sz="4" w:space="0" w:color="000000"/>
            </w:tcBorders>
            <w:vAlign w:val="bottom"/>
          </w:tcPr>
          <w:p w14:paraId="2C41851E"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47,7</w:t>
            </w:r>
          </w:p>
        </w:tc>
        <w:tc>
          <w:tcPr>
            <w:tcW w:w="2123" w:type="dxa"/>
            <w:tcBorders>
              <w:top w:val="single" w:sz="4" w:space="0" w:color="000000"/>
            </w:tcBorders>
            <w:vAlign w:val="bottom"/>
          </w:tcPr>
          <w:p w14:paraId="689C9AF9"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103,2</w:t>
            </w:r>
          </w:p>
        </w:tc>
      </w:tr>
      <w:tr w:rsidR="00332651" w:rsidRPr="002A1C73" w14:paraId="67D0688E" w14:textId="77777777" w:rsidTr="00764094">
        <w:trPr>
          <w:cantSplit/>
        </w:trPr>
        <w:tc>
          <w:tcPr>
            <w:tcW w:w="5495" w:type="dxa"/>
            <w:vAlign w:val="center"/>
          </w:tcPr>
          <w:p w14:paraId="1AF9DECF"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Надоено молока коровьего, тыс. тонн</w:t>
            </w:r>
          </w:p>
        </w:tc>
        <w:tc>
          <w:tcPr>
            <w:tcW w:w="2410" w:type="dxa"/>
            <w:vAlign w:val="bottom"/>
          </w:tcPr>
          <w:p w14:paraId="7EE57C58"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64,7</w:t>
            </w:r>
          </w:p>
        </w:tc>
        <w:tc>
          <w:tcPr>
            <w:tcW w:w="2123" w:type="dxa"/>
            <w:vAlign w:val="bottom"/>
          </w:tcPr>
          <w:p w14:paraId="44E0314E"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100,7</w:t>
            </w:r>
          </w:p>
        </w:tc>
      </w:tr>
      <w:tr w:rsidR="00332651" w:rsidRPr="002A1C73" w14:paraId="6A61C30A" w14:textId="77777777" w:rsidTr="00764094">
        <w:trPr>
          <w:cantSplit/>
          <w:trHeight w:val="110"/>
        </w:trPr>
        <w:tc>
          <w:tcPr>
            <w:tcW w:w="5495" w:type="dxa"/>
            <w:tcBorders>
              <w:bottom w:val="single" w:sz="4" w:space="0" w:color="000000"/>
            </w:tcBorders>
            <w:vAlign w:val="bottom"/>
          </w:tcPr>
          <w:p w14:paraId="41480D0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Получено яиц куриных, млн. штук</w:t>
            </w:r>
          </w:p>
        </w:tc>
        <w:tc>
          <w:tcPr>
            <w:tcW w:w="2410" w:type="dxa"/>
            <w:tcBorders>
              <w:bottom w:val="single" w:sz="4" w:space="0" w:color="000000"/>
            </w:tcBorders>
            <w:vAlign w:val="bottom"/>
          </w:tcPr>
          <w:p w14:paraId="04282ED8"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173,6</w:t>
            </w:r>
          </w:p>
        </w:tc>
        <w:tc>
          <w:tcPr>
            <w:tcW w:w="2123" w:type="dxa"/>
            <w:tcBorders>
              <w:bottom w:val="single" w:sz="4" w:space="0" w:color="000000"/>
            </w:tcBorders>
            <w:vAlign w:val="bottom"/>
          </w:tcPr>
          <w:p w14:paraId="1499C686"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100,1</w:t>
            </w:r>
          </w:p>
        </w:tc>
      </w:tr>
      <w:tr w:rsidR="00332651" w:rsidRPr="002A1C73" w14:paraId="7AA2ED41" w14:textId="77777777" w:rsidTr="00764094">
        <w:trPr>
          <w:trHeight w:val="63"/>
        </w:trPr>
        <w:tc>
          <w:tcPr>
            <w:tcW w:w="5495" w:type="dxa"/>
          </w:tcPr>
          <w:p w14:paraId="438457F6"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4533" w:type="dxa"/>
            <w:gridSpan w:val="2"/>
          </w:tcPr>
          <w:p w14:paraId="472F3F79" w14:textId="77777777" w:rsidR="00332651" w:rsidRPr="002A1C73" w:rsidRDefault="00332651" w:rsidP="00764094">
            <w:pPr>
              <w:pStyle w:val="aff3"/>
              <w:snapToGrid w:val="0"/>
              <w:rPr>
                <w:rFonts w:asciiTheme="minorHAnsi" w:hAnsiTheme="minorHAnsi" w:cstheme="minorHAnsi"/>
                <w:b/>
              </w:rPr>
            </w:pPr>
          </w:p>
        </w:tc>
      </w:tr>
      <w:tr w:rsidR="00332651" w:rsidRPr="002A1C73" w14:paraId="13F90F5B" w14:textId="77777777" w:rsidTr="00764094">
        <w:trPr>
          <w:cantSplit/>
        </w:trPr>
        <w:tc>
          <w:tcPr>
            <w:tcW w:w="5495" w:type="dxa"/>
            <w:tcBorders>
              <w:top w:val="single" w:sz="4" w:space="0" w:color="000000"/>
              <w:bottom w:val="single" w:sz="4" w:space="0" w:color="000000"/>
            </w:tcBorders>
            <w:vAlign w:val="center"/>
          </w:tcPr>
          <w:p w14:paraId="5774D0D2" w14:textId="77777777" w:rsidR="00332651" w:rsidRPr="002A1C73" w:rsidRDefault="00332651" w:rsidP="00764094">
            <w:pPr>
              <w:pStyle w:val="aa"/>
              <w:snapToGrid w:val="0"/>
              <w:rPr>
                <w:rFonts w:asciiTheme="minorHAnsi" w:hAnsiTheme="minorHAnsi" w:cstheme="minorHAnsi"/>
                <w:b/>
                <w:sz w:val="20"/>
              </w:rPr>
            </w:pPr>
          </w:p>
        </w:tc>
        <w:tc>
          <w:tcPr>
            <w:tcW w:w="2410" w:type="dxa"/>
            <w:tcBorders>
              <w:top w:val="single" w:sz="4" w:space="0" w:color="000000"/>
              <w:left w:val="single" w:sz="4" w:space="0" w:color="000000"/>
              <w:bottom w:val="single" w:sz="4" w:space="0" w:color="000000"/>
            </w:tcBorders>
            <w:vAlign w:val="center"/>
          </w:tcPr>
          <w:p w14:paraId="377BEC05"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281A4C97"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7C7F01DA" w14:textId="77777777" w:rsidTr="00764094">
        <w:trPr>
          <w:cantSplit/>
        </w:trPr>
        <w:tc>
          <w:tcPr>
            <w:tcW w:w="5495" w:type="dxa"/>
            <w:tcBorders>
              <w:top w:val="single" w:sz="4" w:space="0" w:color="000000"/>
            </w:tcBorders>
            <w:vAlign w:val="center"/>
          </w:tcPr>
          <w:p w14:paraId="54CEC90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2410" w:type="dxa"/>
            <w:tcBorders>
              <w:top w:val="single" w:sz="4" w:space="0" w:color="000000"/>
            </w:tcBorders>
            <w:vAlign w:val="bottom"/>
          </w:tcPr>
          <w:p w14:paraId="1C023F59"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en-US"/>
              </w:rPr>
              <w:t>103</w:t>
            </w:r>
            <w:r w:rsidRPr="002A1C73">
              <w:rPr>
                <w:rFonts w:asciiTheme="minorHAnsi" w:hAnsiTheme="minorHAnsi" w:cstheme="minorHAnsi"/>
                <w:sz w:val="16"/>
                <w:szCs w:val="16"/>
                <w:lang w:val="kk-KZ"/>
              </w:rPr>
              <w:t>,8</w:t>
            </w:r>
          </w:p>
        </w:tc>
        <w:tc>
          <w:tcPr>
            <w:tcW w:w="2123" w:type="dxa"/>
            <w:tcBorders>
              <w:top w:val="single" w:sz="4" w:space="0" w:color="000000"/>
            </w:tcBorders>
            <w:vAlign w:val="bottom"/>
          </w:tcPr>
          <w:p w14:paraId="1D450935"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105,3</w:t>
            </w:r>
          </w:p>
        </w:tc>
      </w:tr>
      <w:tr w:rsidR="00332651" w:rsidRPr="002A1C73" w14:paraId="472A422F" w14:textId="77777777" w:rsidTr="00764094">
        <w:trPr>
          <w:cantSplit/>
        </w:trPr>
        <w:tc>
          <w:tcPr>
            <w:tcW w:w="5495" w:type="dxa"/>
            <w:vAlign w:val="center"/>
          </w:tcPr>
          <w:p w14:paraId="2F7712F7"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2410" w:type="dxa"/>
            <w:vAlign w:val="bottom"/>
          </w:tcPr>
          <w:p w14:paraId="061F507F"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105,2</w:t>
            </w:r>
          </w:p>
        </w:tc>
        <w:tc>
          <w:tcPr>
            <w:tcW w:w="2123" w:type="dxa"/>
            <w:vAlign w:val="bottom"/>
          </w:tcPr>
          <w:p w14:paraId="7A5FC58A"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107,8</w:t>
            </w:r>
          </w:p>
        </w:tc>
      </w:tr>
      <w:tr w:rsidR="00332651" w:rsidRPr="002A1C73" w14:paraId="5E39E622" w14:textId="77777777" w:rsidTr="00764094">
        <w:trPr>
          <w:cantSplit/>
        </w:trPr>
        <w:tc>
          <w:tcPr>
            <w:tcW w:w="5495" w:type="dxa"/>
            <w:vAlign w:val="center"/>
          </w:tcPr>
          <w:p w14:paraId="3B39D31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Непродовольственные товары</w:t>
            </w:r>
          </w:p>
        </w:tc>
        <w:tc>
          <w:tcPr>
            <w:tcW w:w="2410" w:type="dxa"/>
            <w:vAlign w:val="bottom"/>
          </w:tcPr>
          <w:p w14:paraId="34635D1D"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102,9</w:t>
            </w:r>
          </w:p>
        </w:tc>
        <w:tc>
          <w:tcPr>
            <w:tcW w:w="2123" w:type="dxa"/>
            <w:vAlign w:val="bottom"/>
          </w:tcPr>
          <w:p w14:paraId="62F7F9E0"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103,9</w:t>
            </w:r>
          </w:p>
        </w:tc>
      </w:tr>
      <w:tr w:rsidR="00332651" w:rsidRPr="002A1C73" w14:paraId="2CCCF2D4" w14:textId="77777777" w:rsidTr="00764094">
        <w:trPr>
          <w:cantSplit/>
        </w:trPr>
        <w:tc>
          <w:tcPr>
            <w:tcW w:w="5495" w:type="dxa"/>
            <w:vAlign w:val="center"/>
          </w:tcPr>
          <w:p w14:paraId="6E3E856F"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Платные услуги для населения</w:t>
            </w:r>
          </w:p>
        </w:tc>
        <w:tc>
          <w:tcPr>
            <w:tcW w:w="2410" w:type="dxa"/>
            <w:vAlign w:val="bottom"/>
          </w:tcPr>
          <w:p w14:paraId="6F91E06B"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102,6</w:t>
            </w:r>
          </w:p>
        </w:tc>
        <w:tc>
          <w:tcPr>
            <w:tcW w:w="2123" w:type="dxa"/>
            <w:vAlign w:val="bottom"/>
          </w:tcPr>
          <w:p w14:paraId="4A5B54B1"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103,3</w:t>
            </w:r>
          </w:p>
        </w:tc>
      </w:tr>
      <w:tr w:rsidR="00332651" w:rsidRPr="002A1C73" w14:paraId="2D09F06A" w14:textId="77777777" w:rsidTr="00764094">
        <w:trPr>
          <w:cantSplit/>
        </w:trPr>
        <w:tc>
          <w:tcPr>
            <w:tcW w:w="5495" w:type="dxa"/>
            <w:vAlign w:val="center"/>
          </w:tcPr>
          <w:p w14:paraId="4D8C7167"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2410" w:type="dxa"/>
            <w:shd w:val="clear" w:color="auto" w:fill="FFFFFF"/>
            <w:vAlign w:val="bottom"/>
          </w:tcPr>
          <w:p w14:paraId="1FE753B6"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105,2</w:t>
            </w:r>
          </w:p>
        </w:tc>
        <w:tc>
          <w:tcPr>
            <w:tcW w:w="2123" w:type="dxa"/>
            <w:shd w:val="clear" w:color="auto" w:fill="FFFFFF"/>
            <w:vAlign w:val="bottom"/>
          </w:tcPr>
          <w:p w14:paraId="0883380D"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107,1</w:t>
            </w:r>
          </w:p>
        </w:tc>
      </w:tr>
      <w:tr w:rsidR="00332651" w:rsidRPr="002A1C73" w14:paraId="4F0B6F62" w14:textId="77777777" w:rsidTr="00764094">
        <w:trPr>
          <w:cantSplit/>
        </w:trPr>
        <w:tc>
          <w:tcPr>
            <w:tcW w:w="5495" w:type="dxa"/>
            <w:vAlign w:val="center"/>
          </w:tcPr>
          <w:p w14:paraId="7158D3FE"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2410" w:type="dxa"/>
            <w:shd w:val="clear" w:color="auto" w:fill="FFFFFF"/>
            <w:vAlign w:val="center"/>
          </w:tcPr>
          <w:p w14:paraId="77C9AE08"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103,5</w:t>
            </w:r>
          </w:p>
        </w:tc>
        <w:tc>
          <w:tcPr>
            <w:tcW w:w="2123" w:type="dxa"/>
            <w:shd w:val="clear" w:color="auto" w:fill="FFFFFF"/>
            <w:vAlign w:val="center"/>
          </w:tcPr>
          <w:p w14:paraId="0F26655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105,2</w:t>
            </w:r>
          </w:p>
        </w:tc>
      </w:tr>
      <w:tr w:rsidR="00332651" w:rsidRPr="002A1C73" w14:paraId="08CB99FA" w14:textId="77777777" w:rsidTr="00764094">
        <w:trPr>
          <w:cantSplit/>
        </w:trPr>
        <w:tc>
          <w:tcPr>
            <w:tcW w:w="5495" w:type="dxa"/>
            <w:vAlign w:val="center"/>
          </w:tcPr>
          <w:p w14:paraId="04BCF133"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2410" w:type="dxa"/>
            <w:vAlign w:val="center"/>
          </w:tcPr>
          <w:p w14:paraId="5F7DE8E6"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center"/>
          </w:tcPr>
          <w:p w14:paraId="7C5CA24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100,2</w:t>
            </w:r>
          </w:p>
        </w:tc>
      </w:tr>
      <w:tr w:rsidR="00332651" w:rsidRPr="002A1C73" w14:paraId="12378D95" w14:textId="77777777" w:rsidTr="00764094">
        <w:trPr>
          <w:cantSplit/>
        </w:trPr>
        <w:tc>
          <w:tcPr>
            <w:tcW w:w="5495" w:type="dxa"/>
            <w:vAlign w:val="center"/>
          </w:tcPr>
          <w:p w14:paraId="05DEC73E"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2410" w:type="dxa"/>
            <w:vAlign w:val="bottom"/>
          </w:tcPr>
          <w:p w14:paraId="4E8E4A92"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100,3</w:t>
            </w:r>
          </w:p>
        </w:tc>
        <w:tc>
          <w:tcPr>
            <w:tcW w:w="2123" w:type="dxa"/>
            <w:vAlign w:val="bottom"/>
          </w:tcPr>
          <w:p w14:paraId="43CFB3F5"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100,3</w:t>
            </w:r>
          </w:p>
        </w:tc>
      </w:tr>
      <w:tr w:rsidR="00332651" w:rsidRPr="002A1C73" w14:paraId="78BBEC7C" w14:textId="77777777" w:rsidTr="00764094">
        <w:trPr>
          <w:cantSplit/>
        </w:trPr>
        <w:tc>
          <w:tcPr>
            <w:tcW w:w="5495" w:type="dxa"/>
          </w:tcPr>
          <w:p w14:paraId="783F3CDB"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2410" w:type="dxa"/>
            <w:vAlign w:val="bottom"/>
          </w:tcPr>
          <w:p w14:paraId="2D0E927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2315070B"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104,1</w:t>
            </w:r>
          </w:p>
        </w:tc>
      </w:tr>
      <w:tr w:rsidR="00332651" w:rsidRPr="002A1C73" w14:paraId="21C6F2DC" w14:textId="77777777" w:rsidTr="00764094">
        <w:trPr>
          <w:cantSplit/>
          <w:trHeight w:val="53"/>
        </w:trPr>
        <w:tc>
          <w:tcPr>
            <w:tcW w:w="5495" w:type="dxa"/>
            <w:tcBorders>
              <w:bottom w:val="single" w:sz="4" w:space="0" w:color="000000"/>
            </w:tcBorders>
          </w:tcPr>
          <w:p w14:paraId="5C6C59CA"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2410" w:type="dxa"/>
            <w:tcBorders>
              <w:bottom w:val="single" w:sz="4" w:space="0" w:color="000000"/>
            </w:tcBorders>
            <w:vAlign w:val="bottom"/>
          </w:tcPr>
          <w:p w14:paraId="43BD874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tcBorders>
              <w:bottom w:val="single" w:sz="4" w:space="0" w:color="000000"/>
            </w:tcBorders>
            <w:vAlign w:val="bottom"/>
          </w:tcPr>
          <w:p w14:paraId="58FA9F87"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bl>
    <w:p w14:paraId="685F9C37" w14:textId="77777777" w:rsidR="00332651" w:rsidRPr="002A1C73" w:rsidRDefault="00332651" w:rsidP="00332651">
      <w:pPr>
        <w:pStyle w:val="a7"/>
        <w:ind w:firstLine="0"/>
        <w:rPr>
          <w:rFonts w:asciiTheme="minorHAnsi" w:hAnsiTheme="minorHAnsi" w:cstheme="minorHAnsi"/>
          <w:sz w:val="10"/>
          <w:szCs w:val="10"/>
        </w:rPr>
      </w:pPr>
      <w:r w:rsidRPr="002A1C73">
        <w:rPr>
          <w:rFonts w:asciiTheme="minorHAnsi" w:hAnsiTheme="minorHAnsi" w:cstheme="minorHAnsi"/>
        </w:rPr>
        <w:br w:type="page"/>
      </w:r>
    </w:p>
    <w:p w14:paraId="36F8CFF5" w14:textId="77777777" w:rsidR="00332651" w:rsidRPr="002A1C73" w:rsidRDefault="00332651" w:rsidP="00332651">
      <w:pPr>
        <w:pStyle w:val="23"/>
        <w:spacing w:before="0" w:after="0"/>
        <w:rPr>
          <w:rFonts w:asciiTheme="minorHAnsi" w:hAnsiTheme="minorHAnsi" w:cstheme="minorHAnsi"/>
        </w:rPr>
      </w:pPr>
      <w:r w:rsidRPr="002A1C73">
        <w:rPr>
          <w:rFonts w:asciiTheme="minorHAnsi" w:hAnsiTheme="minorHAnsi" w:cstheme="minorHAnsi"/>
        </w:rPr>
        <w:lastRenderedPageBreak/>
        <w:t>Актюбинская область</w:t>
      </w:r>
    </w:p>
    <w:p w14:paraId="024ECC04" w14:textId="77777777" w:rsidR="00332651" w:rsidRPr="002A1C73" w:rsidRDefault="00332651" w:rsidP="00332651">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332651" w:rsidRPr="002A1C73" w14:paraId="5D3E0BEC" w14:textId="77777777" w:rsidTr="00764094">
        <w:trPr>
          <w:trHeight w:val="98"/>
        </w:trPr>
        <w:tc>
          <w:tcPr>
            <w:tcW w:w="5070" w:type="dxa"/>
          </w:tcPr>
          <w:p w14:paraId="23F5590C"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5136" w:type="dxa"/>
            <w:gridSpan w:val="2"/>
          </w:tcPr>
          <w:p w14:paraId="1665DF8E" w14:textId="77777777" w:rsidR="00332651" w:rsidRPr="002A1C73" w:rsidRDefault="00332651" w:rsidP="00764094">
            <w:pPr>
              <w:pStyle w:val="aff3"/>
              <w:snapToGrid w:val="0"/>
              <w:rPr>
                <w:rFonts w:asciiTheme="minorHAnsi" w:hAnsiTheme="minorHAnsi" w:cstheme="minorHAnsi"/>
                <w:b/>
              </w:rPr>
            </w:pPr>
          </w:p>
        </w:tc>
      </w:tr>
      <w:tr w:rsidR="00332651" w:rsidRPr="002A1C73" w14:paraId="7F36712C" w14:textId="77777777" w:rsidTr="00764094">
        <w:trPr>
          <w:trHeight w:val="98"/>
        </w:trPr>
        <w:tc>
          <w:tcPr>
            <w:tcW w:w="5070" w:type="dxa"/>
          </w:tcPr>
          <w:tbl>
            <w:tblPr>
              <w:tblW w:w="4854" w:type="dxa"/>
              <w:tblLayout w:type="fixed"/>
              <w:tblLook w:val="0000" w:firstRow="0" w:lastRow="0" w:firstColumn="0" w:lastColumn="0" w:noHBand="0" w:noVBand="0"/>
            </w:tblPr>
            <w:tblGrid>
              <w:gridCol w:w="3689"/>
              <w:gridCol w:w="1165"/>
            </w:tblGrid>
            <w:tr w:rsidR="00332651" w:rsidRPr="002A1C73" w14:paraId="2035A76D" w14:textId="77777777" w:rsidTr="00764094">
              <w:tc>
                <w:tcPr>
                  <w:tcW w:w="3689" w:type="dxa"/>
                  <w:tcBorders>
                    <w:top w:val="single" w:sz="4" w:space="0" w:color="000000"/>
                  </w:tcBorders>
                </w:tcPr>
                <w:p w14:paraId="305C458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165" w:type="dxa"/>
                  <w:tcBorders>
                    <w:top w:val="single" w:sz="4" w:space="0" w:color="000000"/>
                  </w:tcBorders>
                  <w:vAlign w:val="bottom"/>
                </w:tcPr>
                <w:p w14:paraId="5EE55D35"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908 358</w:t>
                  </w:r>
                </w:p>
              </w:tc>
            </w:tr>
            <w:tr w:rsidR="00332651" w:rsidRPr="002A1C73" w14:paraId="559CB462" w14:textId="77777777" w:rsidTr="00764094">
              <w:tc>
                <w:tcPr>
                  <w:tcW w:w="3689" w:type="dxa"/>
                </w:tcPr>
                <w:p w14:paraId="4564CD0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165" w:type="dxa"/>
                  <w:vAlign w:val="bottom"/>
                </w:tcPr>
                <w:p w14:paraId="471A4382"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3 069</w:t>
                  </w:r>
                </w:p>
              </w:tc>
            </w:tr>
            <w:tr w:rsidR="00332651" w:rsidRPr="002A1C73" w14:paraId="74C3A670" w14:textId="77777777" w:rsidTr="00764094">
              <w:tc>
                <w:tcPr>
                  <w:tcW w:w="3689" w:type="dxa"/>
                </w:tcPr>
                <w:p w14:paraId="77C0EB7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165" w:type="dxa"/>
                  <w:vAlign w:val="bottom"/>
                </w:tcPr>
                <w:p w14:paraId="3F171D16"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1 124</w:t>
                  </w:r>
                </w:p>
              </w:tc>
            </w:tr>
            <w:tr w:rsidR="00332651" w:rsidRPr="002A1C73" w14:paraId="22C7B6CB" w14:textId="77777777" w:rsidTr="00764094">
              <w:tc>
                <w:tcPr>
                  <w:tcW w:w="3689" w:type="dxa"/>
                </w:tcPr>
                <w:p w14:paraId="10D5018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165" w:type="dxa"/>
                  <w:vAlign w:val="center"/>
                </w:tcPr>
                <w:p w14:paraId="56A8BF82"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4 472</w:t>
                  </w:r>
                </w:p>
              </w:tc>
            </w:tr>
            <w:tr w:rsidR="00332651" w:rsidRPr="002A1C73" w14:paraId="55D2C87C" w14:textId="77777777" w:rsidTr="00764094">
              <w:tc>
                <w:tcPr>
                  <w:tcW w:w="3689" w:type="dxa"/>
                </w:tcPr>
                <w:p w14:paraId="62BC580B"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165" w:type="dxa"/>
                  <w:vAlign w:val="center"/>
                </w:tcPr>
                <w:p w14:paraId="6E8A9714"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4 875</w:t>
                  </w:r>
                </w:p>
              </w:tc>
            </w:tr>
            <w:tr w:rsidR="00332651" w:rsidRPr="002A1C73" w14:paraId="459C792C" w14:textId="77777777" w:rsidTr="00764094">
              <w:trPr>
                <w:trHeight w:val="66"/>
              </w:trPr>
              <w:tc>
                <w:tcPr>
                  <w:tcW w:w="3689" w:type="dxa"/>
                </w:tcPr>
                <w:p w14:paraId="12621E62" w14:textId="77777777" w:rsidR="00332651" w:rsidRPr="002A1C73" w:rsidRDefault="00332651" w:rsidP="00764094">
                  <w:pPr>
                    <w:pStyle w:val="ac"/>
                    <w:snapToGrid w:val="0"/>
                    <w:rPr>
                      <w:rFonts w:asciiTheme="minorHAnsi" w:hAnsiTheme="minorHAnsi" w:cstheme="minorHAnsi"/>
                      <w:szCs w:val="16"/>
                    </w:rPr>
                  </w:pPr>
                </w:p>
              </w:tc>
              <w:tc>
                <w:tcPr>
                  <w:tcW w:w="1165" w:type="dxa"/>
                </w:tcPr>
                <w:p w14:paraId="59344734"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6435FBCD" w14:textId="77777777" w:rsidTr="00764094">
              <w:tc>
                <w:tcPr>
                  <w:tcW w:w="3689" w:type="dxa"/>
                </w:tcPr>
                <w:p w14:paraId="1EE15A5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165" w:type="dxa"/>
                  <w:vAlign w:val="bottom"/>
                </w:tcPr>
                <w:p w14:paraId="465273EC"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420 290</w:t>
                  </w:r>
                </w:p>
              </w:tc>
            </w:tr>
            <w:tr w:rsidR="00332651" w:rsidRPr="002A1C73" w14:paraId="373F74F8" w14:textId="77777777" w:rsidTr="00764094">
              <w:tc>
                <w:tcPr>
                  <w:tcW w:w="3689" w:type="dxa"/>
                </w:tcPr>
                <w:p w14:paraId="0609C3D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3FABA756"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85,5</w:t>
                  </w:r>
                </w:p>
              </w:tc>
            </w:tr>
            <w:tr w:rsidR="00332651" w:rsidRPr="002A1C73" w14:paraId="704F8EE2" w14:textId="77777777" w:rsidTr="00764094">
              <w:trPr>
                <w:trHeight w:hRule="exact" w:val="298"/>
              </w:trPr>
              <w:tc>
                <w:tcPr>
                  <w:tcW w:w="3689" w:type="dxa"/>
                </w:tcPr>
                <w:p w14:paraId="1877290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165" w:type="dxa"/>
                  <w:vAlign w:val="bottom"/>
                </w:tcPr>
                <w:p w14:paraId="2E6EEB8F" w14:textId="77777777" w:rsidR="00332651" w:rsidRPr="002A1C73" w:rsidRDefault="00332651" w:rsidP="00764094">
                  <w:pPr>
                    <w:pStyle w:val="af3"/>
                    <w:snapToGrid w:val="0"/>
                    <w:rPr>
                      <w:rFonts w:asciiTheme="minorHAnsi" w:hAnsiTheme="minorHAnsi" w:cstheme="minorHAnsi"/>
                      <w:szCs w:val="16"/>
                    </w:rPr>
                  </w:pPr>
                  <w:r w:rsidRPr="002A1C73">
                    <w:rPr>
                      <w:rFonts w:asciiTheme="minorHAnsi" w:hAnsiTheme="minorHAnsi" w:cstheme="minorHAnsi"/>
                      <w:szCs w:val="16"/>
                    </w:rPr>
                    <w:t>4,8</w:t>
                  </w:r>
                </w:p>
              </w:tc>
            </w:tr>
            <w:tr w:rsidR="00332651" w:rsidRPr="002A1C73" w14:paraId="16723CBD" w14:textId="77777777" w:rsidTr="00764094">
              <w:trPr>
                <w:trHeight w:val="146"/>
              </w:trPr>
              <w:tc>
                <w:tcPr>
                  <w:tcW w:w="3689" w:type="dxa"/>
                </w:tcPr>
                <w:p w14:paraId="37296E4F" w14:textId="77777777" w:rsidR="00332651" w:rsidRPr="002A1C73" w:rsidRDefault="00332651" w:rsidP="00764094">
                  <w:pPr>
                    <w:pStyle w:val="ac"/>
                    <w:snapToGrid w:val="0"/>
                    <w:rPr>
                      <w:rFonts w:asciiTheme="minorHAnsi" w:hAnsiTheme="minorHAnsi" w:cstheme="minorHAnsi"/>
                      <w:szCs w:val="16"/>
                    </w:rPr>
                  </w:pPr>
                </w:p>
              </w:tc>
              <w:tc>
                <w:tcPr>
                  <w:tcW w:w="1165" w:type="dxa"/>
                  <w:vAlign w:val="bottom"/>
                </w:tcPr>
                <w:p w14:paraId="4B79B06E"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21D5D812" w14:textId="77777777" w:rsidTr="00764094">
              <w:trPr>
                <w:trHeight w:val="146"/>
              </w:trPr>
              <w:tc>
                <w:tcPr>
                  <w:tcW w:w="3689" w:type="dxa"/>
                </w:tcPr>
                <w:p w14:paraId="3790CACB"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proofErr w:type="gramEnd"/>
                </w:p>
              </w:tc>
              <w:tc>
                <w:tcPr>
                  <w:tcW w:w="1165" w:type="dxa"/>
                  <w:vAlign w:val="bottom"/>
                </w:tcPr>
                <w:p w14:paraId="48C0A70F"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244 619</w:t>
                  </w:r>
                </w:p>
              </w:tc>
            </w:tr>
            <w:tr w:rsidR="00332651" w:rsidRPr="002A1C73" w14:paraId="28649694" w14:textId="77777777" w:rsidTr="00764094">
              <w:tc>
                <w:tcPr>
                  <w:tcW w:w="3689" w:type="dxa"/>
                  <w:tcBorders>
                    <w:bottom w:val="single" w:sz="4" w:space="0" w:color="000000"/>
                  </w:tcBorders>
                </w:tcPr>
                <w:p w14:paraId="23CEFA6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165" w:type="dxa"/>
                  <w:tcBorders>
                    <w:bottom w:val="single" w:sz="4" w:space="0" w:color="000000"/>
                  </w:tcBorders>
                  <w:vAlign w:val="bottom"/>
                </w:tcPr>
                <w:p w14:paraId="5669801C"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37 055</w:t>
                  </w:r>
                </w:p>
              </w:tc>
            </w:tr>
          </w:tbl>
          <w:p w14:paraId="35F16E87"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rPr>
              <w:t>*</w:t>
            </w:r>
            <w:r w:rsidRPr="002A1C73">
              <w:rPr>
                <w:rFonts w:asciiTheme="minorHAnsi" w:hAnsiTheme="minorHAnsi" w:cstheme="minorHAnsi"/>
                <w:i/>
                <w:sz w:val="14"/>
                <w:szCs w:val="14"/>
                <w:vertAlign w:val="superscript"/>
              </w:rPr>
              <w:t xml:space="preserve"> </w:t>
            </w:r>
            <w:r w:rsidRPr="002A1C73">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0A2A04D1"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09077C41"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177C680B" wp14:editId="1AB02BAA">
                  <wp:extent cx="2941320" cy="1951355"/>
                  <wp:effectExtent l="19050" t="0" r="0" b="0"/>
                  <wp:docPr id="1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2"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332651" w:rsidRPr="002A1C73" w14:paraId="0589B4AF" w14:textId="77777777" w:rsidTr="00764094">
        <w:trPr>
          <w:trHeight w:val="124"/>
        </w:trPr>
        <w:tc>
          <w:tcPr>
            <w:tcW w:w="5070" w:type="dxa"/>
          </w:tcPr>
          <w:p w14:paraId="66A0A197"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5136" w:type="dxa"/>
            <w:gridSpan w:val="2"/>
          </w:tcPr>
          <w:p w14:paraId="3B63FA64" w14:textId="77777777" w:rsidR="00332651" w:rsidRPr="002A1C73" w:rsidRDefault="00332651" w:rsidP="00764094">
            <w:pPr>
              <w:pStyle w:val="aff3"/>
              <w:snapToGrid w:val="0"/>
              <w:rPr>
                <w:rFonts w:asciiTheme="minorHAnsi" w:hAnsiTheme="minorHAnsi" w:cstheme="minorHAnsi"/>
                <w:b/>
              </w:rPr>
            </w:pPr>
          </w:p>
        </w:tc>
      </w:tr>
      <w:tr w:rsidR="00332651" w:rsidRPr="002A1C73" w14:paraId="6913AA91" w14:textId="77777777" w:rsidTr="0076409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332651" w:rsidRPr="002A1C73" w14:paraId="7E2C656C" w14:textId="77777777" w:rsidTr="00764094">
              <w:trPr>
                <w:trHeight w:val="727"/>
              </w:trPr>
              <w:tc>
                <w:tcPr>
                  <w:tcW w:w="1678" w:type="dxa"/>
                  <w:tcBorders>
                    <w:top w:val="single" w:sz="4" w:space="0" w:color="000000"/>
                    <w:bottom w:val="single" w:sz="4" w:space="0" w:color="000000"/>
                  </w:tcBorders>
                  <w:vAlign w:val="center"/>
                </w:tcPr>
                <w:p w14:paraId="0EE555B3"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0F156961"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43786E4D"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0E552199" w14:textId="77777777" w:rsidTr="00764094">
              <w:trPr>
                <w:trHeight w:val="173"/>
              </w:trPr>
              <w:tc>
                <w:tcPr>
                  <w:tcW w:w="1678" w:type="dxa"/>
                  <w:tcBorders>
                    <w:top w:val="single" w:sz="4" w:space="0" w:color="000000"/>
                  </w:tcBorders>
                  <w:vAlign w:val="bottom"/>
                </w:tcPr>
                <w:p w14:paraId="083BDE3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7BC7BE50"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100,4</w:t>
                  </w:r>
                </w:p>
              </w:tc>
              <w:tc>
                <w:tcPr>
                  <w:tcW w:w="1563" w:type="dxa"/>
                  <w:tcBorders>
                    <w:top w:val="single" w:sz="4" w:space="0" w:color="000000"/>
                  </w:tcBorders>
                  <w:vAlign w:val="bottom"/>
                </w:tcPr>
                <w:p w14:paraId="38DCEBF6"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107,3</w:t>
                  </w:r>
                </w:p>
              </w:tc>
            </w:tr>
            <w:tr w:rsidR="00332651" w:rsidRPr="002A1C73" w14:paraId="585D8300" w14:textId="77777777" w:rsidTr="00764094">
              <w:trPr>
                <w:trHeight w:val="164"/>
              </w:trPr>
              <w:tc>
                <w:tcPr>
                  <w:tcW w:w="1678" w:type="dxa"/>
                  <w:vAlign w:val="bottom"/>
                </w:tcPr>
                <w:p w14:paraId="72F6AD4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7C61FCDD"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100,6</w:t>
                  </w:r>
                </w:p>
              </w:tc>
              <w:tc>
                <w:tcPr>
                  <w:tcW w:w="1563" w:type="dxa"/>
                  <w:vAlign w:val="bottom"/>
                </w:tcPr>
                <w:p w14:paraId="562EB188"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102,5</w:t>
                  </w:r>
                </w:p>
              </w:tc>
            </w:tr>
            <w:tr w:rsidR="00332651" w:rsidRPr="002A1C73" w14:paraId="25E6FF74" w14:textId="77777777" w:rsidTr="00764094">
              <w:trPr>
                <w:trHeight w:hRule="exact" w:val="207"/>
              </w:trPr>
              <w:tc>
                <w:tcPr>
                  <w:tcW w:w="1678" w:type="dxa"/>
                  <w:vAlign w:val="bottom"/>
                </w:tcPr>
                <w:p w14:paraId="1677739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7F9B14FD"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76,9</w:t>
                  </w:r>
                </w:p>
              </w:tc>
              <w:tc>
                <w:tcPr>
                  <w:tcW w:w="1563" w:type="dxa"/>
                  <w:vAlign w:val="bottom"/>
                </w:tcPr>
                <w:p w14:paraId="7B812EA2"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101,5</w:t>
                  </w:r>
                </w:p>
              </w:tc>
            </w:tr>
            <w:tr w:rsidR="00332651" w:rsidRPr="002A1C73" w14:paraId="51E0C536" w14:textId="77777777" w:rsidTr="00764094">
              <w:trPr>
                <w:trHeight w:val="164"/>
              </w:trPr>
              <w:tc>
                <w:tcPr>
                  <w:tcW w:w="1678" w:type="dxa"/>
                  <w:vAlign w:val="bottom"/>
                </w:tcPr>
                <w:p w14:paraId="29E2CFB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7D46AF3C"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90,0</w:t>
                  </w:r>
                </w:p>
              </w:tc>
              <w:tc>
                <w:tcPr>
                  <w:tcW w:w="1563" w:type="dxa"/>
                  <w:vAlign w:val="bottom"/>
                </w:tcPr>
                <w:p w14:paraId="1BBD8D4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96,7</w:t>
                  </w:r>
                </w:p>
              </w:tc>
            </w:tr>
            <w:tr w:rsidR="00332651" w:rsidRPr="002A1C73" w14:paraId="32FEF80D" w14:textId="77777777" w:rsidTr="00764094">
              <w:trPr>
                <w:trHeight w:val="164"/>
              </w:trPr>
              <w:tc>
                <w:tcPr>
                  <w:tcW w:w="1678" w:type="dxa"/>
                  <w:vAlign w:val="bottom"/>
                </w:tcPr>
                <w:p w14:paraId="36FA973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4687D05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124,7</w:t>
                  </w:r>
                </w:p>
              </w:tc>
              <w:tc>
                <w:tcPr>
                  <w:tcW w:w="1563" w:type="dxa"/>
                  <w:vAlign w:val="bottom"/>
                </w:tcPr>
                <w:p w14:paraId="6350EF7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72,4</w:t>
                  </w:r>
                </w:p>
              </w:tc>
            </w:tr>
            <w:tr w:rsidR="00332651" w:rsidRPr="002A1C73" w14:paraId="5A37F7A6" w14:textId="77777777" w:rsidTr="00764094">
              <w:trPr>
                <w:trHeight w:val="164"/>
              </w:trPr>
              <w:tc>
                <w:tcPr>
                  <w:tcW w:w="1678" w:type="dxa"/>
                  <w:vAlign w:val="bottom"/>
                </w:tcPr>
                <w:p w14:paraId="7A7EEC6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72410C67"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149,4</w:t>
                  </w:r>
                </w:p>
              </w:tc>
              <w:tc>
                <w:tcPr>
                  <w:tcW w:w="1563" w:type="dxa"/>
                  <w:vAlign w:val="bottom"/>
                </w:tcPr>
                <w:p w14:paraId="4485C088"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16,1</w:t>
                  </w:r>
                </w:p>
              </w:tc>
            </w:tr>
            <w:tr w:rsidR="00332651" w:rsidRPr="002A1C73" w14:paraId="7F56646B" w14:textId="77777777" w:rsidTr="00764094">
              <w:trPr>
                <w:trHeight w:val="59"/>
              </w:trPr>
              <w:tc>
                <w:tcPr>
                  <w:tcW w:w="1678" w:type="dxa"/>
                  <w:tcBorders>
                    <w:bottom w:val="single" w:sz="4" w:space="0" w:color="000000"/>
                  </w:tcBorders>
                  <w:vAlign w:val="bottom"/>
                </w:tcPr>
                <w:p w14:paraId="302477C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02137997"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98,4</w:t>
                  </w:r>
                </w:p>
              </w:tc>
              <w:tc>
                <w:tcPr>
                  <w:tcW w:w="1563" w:type="dxa"/>
                  <w:tcBorders>
                    <w:bottom w:val="single" w:sz="4" w:space="0" w:color="000000"/>
                  </w:tcBorders>
                  <w:vAlign w:val="bottom"/>
                </w:tcPr>
                <w:p w14:paraId="402C5219"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105,0</w:t>
                  </w:r>
                </w:p>
              </w:tc>
            </w:tr>
          </w:tbl>
          <w:p w14:paraId="30575DD3" w14:textId="77777777" w:rsidR="00332651" w:rsidRPr="002A1C73" w:rsidRDefault="00332651" w:rsidP="00764094">
            <w:pPr>
              <w:pStyle w:val="aff3"/>
              <w:rPr>
                <w:rFonts w:asciiTheme="minorHAnsi" w:hAnsiTheme="minorHAnsi" w:cstheme="minorHAnsi"/>
                <w:i/>
                <w:sz w:val="14"/>
                <w:szCs w:val="14"/>
              </w:rPr>
            </w:pPr>
          </w:p>
        </w:tc>
        <w:tc>
          <w:tcPr>
            <w:tcW w:w="5136" w:type="dxa"/>
            <w:gridSpan w:val="2"/>
          </w:tcPr>
          <w:p w14:paraId="22B7325C" w14:textId="77777777" w:rsidR="00332651" w:rsidRPr="002A1C73" w:rsidRDefault="00332651" w:rsidP="00764094">
            <w:pPr>
              <w:pStyle w:val="ac"/>
              <w:jc w:val="right"/>
              <w:rPr>
                <w:rFonts w:asciiTheme="minorHAnsi" w:hAnsiTheme="minorHAnsi" w:cstheme="minorHAnsi"/>
              </w:rPr>
            </w:pPr>
            <w:r w:rsidRPr="002A1C73">
              <w:rPr>
                <w:rFonts w:asciiTheme="minorHAnsi" w:hAnsiTheme="minorHAnsi" w:cstheme="minorHAnsi"/>
                <w:szCs w:val="16"/>
              </w:rPr>
              <w:t>Январь-март 2022г., в процентах</w:t>
            </w:r>
            <w:r w:rsidRPr="002A1C73">
              <w:rPr>
                <w:rFonts w:asciiTheme="minorHAnsi" w:hAnsiTheme="minorHAnsi" w:cstheme="minorHAnsi"/>
              </w:rPr>
              <w:t xml:space="preserve"> </w:t>
            </w:r>
            <w:r w:rsidRPr="002A1C73">
              <w:rPr>
                <w:rFonts w:asciiTheme="minorHAnsi" w:hAnsiTheme="minorHAnsi" w:cstheme="minorHAnsi"/>
                <w:noProof/>
              </w:rPr>
              <w:drawing>
                <wp:inline distT="0" distB="0" distL="0" distR="0" wp14:anchorId="7387DF0A" wp14:editId="3E846B02">
                  <wp:extent cx="2924175" cy="1943100"/>
                  <wp:effectExtent l="0" t="0" r="0" b="0"/>
                  <wp:docPr id="286"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r w:rsidR="00332651" w:rsidRPr="002A1C73" w14:paraId="37208807" w14:textId="77777777" w:rsidTr="00764094">
        <w:trPr>
          <w:trHeight w:val="63"/>
        </w:trPr>
        <w:tc>
          <w:tcPr>
            <w:tcW w:w="5070" w:type="dxa"/>
          </w:tcPr>
          <w:p w14:paraId="328370E4"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778EAA19" w14:textId="77777777" w:rsidR="00332651" w:rsidRPr="002A1C73" w:rsidRDefault="00332651" w:rsidP="00764094">
            <w:pPr>
              <w:pStyle w:val="a9"/>
              <w:spacing w:before="0" w:after="0"/>
              <w:rPr>
                <w:rFonts w:asciiTheme="minorHAnsi" w:hAnsiTheme="minorHAnsi" w:cstheme="minorHAnsi"/>
              </w:rPr>
            </w:pPr>
          </w:p>
        </w:tc>
      </w:tr>
      <w:tr w:rsidR="00332651" w:rsidRPr="002A1C73" w14:paraId="6116662A" w14:textId="77777777" w:rsidTr="00764094">
        <w:trPr>
          <w:trHeight w:val="63"/>
        </w:trPr>
        <w:tc>
          <w:tcPr>
            <w:tcW w:w="5070" w:type="dxa"/>
          </w:tcPr>
          <w:p w14:paraId="760F53A0"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45080E38" w14:textId="77777777" w:rsidR="00332651" w:rsidRPr="002A1C73" w:rsidRDefault="00332651" w:rsidP="00764094">
            <w:pPr>
              <w:pStyle w:val="a9"/>
              <w:spacing w:before="0" w:after="0"/>
              <w:rPr>
                <w:rFonts w:asciiTheme="minorHAnsi" w:hAnsiTheme="minorHAnsi" w:cstheme="minorHAnsi"/>
              </w:rPr>
            </w:pPr>
          </w:p>
        </w:tc>
      </w:tr>
      <w:tr w:rsidR="00332651" w:rsidRPr="002A1C73" w14:paraId="5BA9C92E" w14:textId="77777777" w:rsidTr="00764094">
        <w:trPr>
          <w:trHeight w:val="63"/>
        </w:trPr>
        <w:tc>
          <w:tcPr>
            <w:tcW w:w="5070" w:type="dxa"/>
          </w:tcPr>
          <w:p w14:paraId="335A41B5"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5136" w:type="dxa"/>
            <w:gridSpan w:val="2"/>
          </w:tcPr>
          <w:p w14:paraId="28979E89" w14:textId="77777777" w:rsidR="00332651" w:rsidRPr="002A1C73" w:rsidRDefault="00332651" w:rsidP="00764094">
            <w:pPr>
              <w:pStyle w:val="aff3"/>
              <w:snapToGrid w:val="0"/>
              <w:rPr>
                <w:rFonts w:asciiTheme="minorHAnsi" w:hAnsiTheme="minorHAnsi" w:cstheme="minorHAnsi"/>
                <w:b/>
              </w:rPr>
            </w:pPr>
          </w:p>
        </w:tc>
      </w:tr>
      <w:tr w:rsidR="00332651" w:rsidRPr="002A1C73" w14:paraId="31F1B3CF" w14:textId="77777777" w:rsidTr="00764094">
        <w:trPr>
          <w:cantSplit/>
          <w:trHeight w:val="169"/>
        </w:trPr>
        <w:tc>
          <w:tcPr>
            <w:tcW w:w="5070" w:type="dxa"/>
            <w:tcBorders>
              <w:top w:val="single" w:sz="4" w:space="0" w:color="000000"/>
              <w:bottom w:val="single" w:sz="4" w:space="0" w:color="000000"/>
            </w:tcBorders>
            <w:vAlign w:val="center"/>
          </w:tcPr>
          <w:p w14:paraId="1B97DAA1"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2BAB2210"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5F4695E7"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344531D5" w14:textId="77777777" w:rsidTr="00764094">
        <w:trPr>
          <w:cantSplit/>
        </w:trPr>
        <w:tc>
          <w:tcPr>
            <w:tcW w:w="5070" w:type="dxa"/>
            <w:tcBorders>
              <w:top w:val="single" w:sz="4" w:space="0" w:color="000000"/>
            </w:tcBorders>
            <w:vAlign w:val="center"/>
          </w:tcPr>
          <w:p w14:paraId="208BCD77"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2E5609BA"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тыс. тонн</w:t>
            </w:r>
          </w:p>
        </w:tc>
        <w:tc>
          <w:tcPr>
            <w:tcW w:w="3013" w:type="dxa"/>
            <w:tcBorders>
              <w:top w:val="single" w:sz="4" w:space="0" w:color="000000"/>
            </w:tcBorders>
            <w:vAlign w:val="bottom"/>
          </w:tcPr>
          <w:p w14:paraId="35BFE097"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33,7</w:t>
            </w:r>
          </w:p>
        </w:tc>
        <w:tc>
          <w:tcPr>
            <w:tcW w:w="2123" w:type="dxa"/>
            <w:tcBorders>
              <w:top w:val="single" w:sz="4" w:space="0" w:color="000000"/>
            </w:tcBorders>
            <w:vAlign w:val="bottom"/>
          </w:tcPr>
          <w:p w14:paraId="1D17C74A"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97,3</w:t>
            </w:r>
          </w:p>
        </w:tc>
      </w:tr>
      <w:tr w:rsidR="00332651" w:rsidRPr="002A1C73" w14:paraId="68927306" w14:textId="77777777" w:rsidTr="00764094">
        <w:trPr>
          <w:cantSplit/>
        </w:trPr>
        <w:tc>
          <w:tcPr>
            <w:tcW w:w="5070" w:type="dxa"/>
            <w:vAlign w:val="center"/>
          </w:tcPr>
          <w:p w14:paraId="5D958AF3"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Надоено молока коровьего, тыс. тонн</w:t>
            </w:r>
          </w:p>
        </w:tc>
        <w:tc>
          <w:tcPr>
            <w:tcW w:w="3013" w:type="dxa"/>
            <w:vAlign w:val="bottom"/>
          </w:tcPr>
          <w:p w14:paraId="4D006C8F"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52,4</w:t>
            </w:r>
          </w:p>
        </w:tc>
        <w:tc>
          <w:tcPr>
            <w:tcW w:w="2123" w:type="dxa"/>
            <w:vAlign w:val="bottom"/>
          </w:tcPr>
          <w:p w14:paraId="24519373"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99,9</w:t>
            </w:r>
          </w:p>
        </w:tc>
      </w:tr>
      <w:tr w:rsidR="00332651" w:rsidRPr="002A1C73" w14:paraId="5263EE75" w14:textId="77777777" w:rsidTr="00764094">
        <w:trPr>
          <w:cantSplit/>
          <w:trHeight w:val="110"/>
        </w:trPr>
        <w:tc>
          <w:tcPr>
            <w:tcW w:w="5070" w:type="dxa"/>
            <w:tcBorders>
              <w:bottom w:val="single" w:sz="4" w:space="0" w:color="000000"/>
            </w:tcBorders>
            <w:vAlign w:val="bottom"/>
          </w:tcPr>
          <w:p w14:paraId="55539B9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038618ED"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60,8</w:t>
            </w:r>
          </w:p>
        </w:tc>
        <w:tc>
          <w:tcPr>
            <w:tcW w:w="2123" w:type="dxa"/>
            <w:tcBorders>
              <w:bottom w:val="single" w:sz="4" w:space="0" w:color="000000"/>
            </w:tcBorders>
            <w:vAlign w:val="bottom"/>
          </w:tcPr>
          <w:p w14:paraId="4A7700BB"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124,3</w:t>
            </w:r>
          </w:p>
        </w:tc>
      </w:tr>
      <w:tr w:rsidR="00332651" w:rsidRPr="002A1C73" w14:paraId="3792B236" w14:textId="77777777" w:rsidTr="00764094">
        <w:trPr>
          <w:trHeight w:val="63"/>
        </w:trPr>
        <w:tc>
          <w:tcPr>
            <w:tcW w:w="5070" w:type="dxa"/>
          </w:tcPr>
          <w:p w14:paraId="5EBFE741"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5136" w:type="dxa"/>
            <w:gridSpan w:val="2"/>
          </w:tcPr>
          <w:p w14:paraId="03177FE9" w14:textId="77777777" w:rsidR="00332651" w:rsidRPr="002A1C73" w:rsidRDefault="00332651" w:rsidP="00764094">
            <w:pPr>
              <w:pStyle w:val="aff3"/>
              <w:snapToGrid w:val="0"/>
              <w:rPr>
                <w:rFonts w:asciiTheme="minorHAnsi" w:hAnsiTheme="minorHAnsi" w:cstheme="minorHAnsi"/>
                <w:b/>
              </w:rPr>
            </w:pPr>
          </w:p>
        </w:tc>
      </w:tr>
      <w:tr w:rsidR="00332651" w:rsidRPr="002A1C73" w14:paraId="3DA10403" w14:textId="77777777" w:rsidTr="00764094">
        <w:trPr>
          <w:cantSplit/>
        </w:trPr>
        <w:tc>
          <w:tcPr>
            <w:tcW w:w="5070" w:type="dxa"/>
            <w:tcBorders>
              <w:top w:val="single" w:sz="4" w:space="0" w:color="000000"/>
              <w:bottom w:val="single" w:sz="4" w:space="0" w:color="000000"/>
            </w:tcBorders>
            <w:vAlign w:val="center"/>
          </w:tcPr>
          <w:p w14:paraId="11CB8DAD"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4906D7F9"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26985927"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42BB2E92" w14:textId="77777777" w:rsidTr="00764094">
        <w:trPr>
          <w:cantSplit/>
        </w:trPr>
        <w:tc>
          <w:tcPr>
            <w:tcW w:w="5070" w:type="dxa"/>
            <w:tcBorders>
              <w:top w:val="single" w:sz="4" w:space="0" w:color="000000"/>
            </w:tcBorders>
            <w:vAlign w:val="center"/>
          </w:tcPr>
          <w:p w14:paraId="6523AE9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3013" w:type="dxa"/>
            <w:tcBorders>
              <w:top w:val="single" w:sz="4" w:space="0" w:color="000000"/>
            </w:tcBorders>
            <w:vAlign w:val="bottom"/>
          </w:tcPr>
          <w:p w14:paraId="24ECFBD2"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104,1</w:t>
            </w:r>
          </w:p>
        </w:tc>
        <w:tc>
          <w:tcPr>
            <w:tcW w:w="2123" w:type="dxa"/>
            <w:tcBorders>
              <w:top w:val="single" w:sz="4" w:space="0" w:color="000000"/>
            </w:tcBorders>
            <w:vAlign w:val="bottom"/>
          </w:tcPr>
          <w:p w14:paraId="32856688"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105,7</w:t>
            </w:r>
          </w:p>
        </w:tc>
      </w:tr>
      <w:tr w:rsidR="00332651" w:rsidRPr="002A1C73" w14:paraId="6D67F4C4" w14:textId="77777777" w:rsidTr="00764094">
        <w:trPr>
          <w:cantSplit/>
        </w:trPr>
        <w:tc>
          <w:tcPr>
            <w:tcW w:w="5070" w:type="dxa"/>
            <w:vAlign w:val="center"/>
          </w:tcPr>
          <w:p w14:paraId="21F6759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3013" w:type="dxa"/>
            <w:vAlign w:val="bottom"/>
          </w:tcPr>
          <w:p w14:paraId="070A5144"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107,6</w:t>
            </w:r>
          </w:p>
        </w:tc>
        <w:tc>
          <w:tcPr>
            <w:tcW w:w="2123" w:type="dxa"/>
            <w:vAlign w:val="bottom"/>
          </w:tcPr>
          <w:p w14:paraId="31DC59A6"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110,2</w:t>
            </w:r>
          </w:p>
        </w:tc>
      </w:tr>
      <w:tr w:rsidR="00332651" w:rsidRPr="002A1C73" w14:paraId="7EE540F2" w14:textId="77777777" w:rsidTr="00764094">
        <w:trPr>
          <w:cantSplit/>
        </w:trPr>
        <w:tc>
          <w:tcPr>
            <w:tcW w:w="5070" w:type="dxa"/>
            <w:vAlign w:val="center"/>
          </w:tcPr>
          <w:p w14:paraId="4825FDA3" w14:textId="77777777" w:rsidR="00332651" w:rsidRPr="002A1C73" w:rsidRDefault="00332651" w:rsidP="00764094">
            <w:pPr>
              <w:pStyle w:val="ac"/>
              <w:rPr>
                <w:rFonts w:asciiTheme="minorHAnsi" w:hAnsiTheme="minorHAnsi" w:cstheme="minorHAnsi"/>
              </w:rPr>
            </w:pPr>
            <w:proofErr w:type="spellStart"/>
            <w:r w:rsidRPr="002A1C73">
              <w:rPr>
                <w:rFonts w:asciiTheme="minorHAnsi" w:hAnsiTheme="minorHAnsi" w:cstheme="minorHAnsi"/>
              </w:rPr>
              <w:t>Непродовольственныетовары</w:t>
            </w:r>
            <w:proofErr w:type="spellEnd"/>
          </w:p>
        </w:tc>
        <w:tc>
          <w:tcPr>
            <w:tcW w:w="3013" w:type="dxa"/>
            <w:vAlign w:val="bottom"/>
          </w:tcPr>
          <w:p w14:paraId="7480288F"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102,4</w:t>
            </w:r>
          </w:p>
        </w:tc>
        <w:tc>
          <w:tcPr>
            <w:tcW w:w="2123" w:type="dxa"/>
            <w:vAlign w:val="bottom"/>
          </w:tcPr>
          <w:p w14:paraId="73A0E7B0"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103,7</w:t>
            </w:r>
          </w:p>
        </w:tc>
      </w:tr>
      <w:tr w:rsidR="00332651" w:rsidRPr="002A1C73" w14:paraId="3D627326" w14:textId="77777777" w:rsidTr="00764094">
        <w:trPr>
          <w:cantSplit/>
        </w:trPr>
        <w:tc>
          <w:tcPr>
            <w:tcW w:w="5070" w:type="dxa"/>
            <w:vAlign w:val="center"/>
          </w:tcPr>
          <w:p w14:paraId="3BF9876A" w14:textId="77777777" w:rsidR="00332651" w:rsidRPr="002A1C73" w:rsidRDefault="00332651" w:rsidP="00764094">
            <w:pPr>
              <w:pStyle w:val="ac"/>
              <w:shd w:val="clear" w:color="auto" w:fill="FFFFFF"/>
              <w:rPr>
                <w:rFonts w:asciiTheme="minorHAnsi" w:hAnsiTheme="minorHAnsi" w:cstheme="minorHAnsi"/>
              </w:rPr>
            </w:pPr>
            <w:proofErr w:type="spellStart"/>
            <w:r w:rsidRPr="002A1C73">
              <w:rPr>
                <w:rFonts w:asciiTheme="minorHAnsi" w:hAnsiTheme="minorHAnsi" w:cstheme="minorHAnsi"/>
              </w:rPr>
              <w:t>Платныеуслугидлянаселения</w:t>
            </w:r>
            <w:proofErr w:type="spellEnd"/>
          </w:p>
        </w:tc>
        <w:tc>
          <w:tcPr>
            <w:tcW w:w="3013" w:type="dxa"/>
            <w:vAlign w:val="bottom"/>
          </w:tcPr>
          <w:p w14:paraId="6ECCBEF4"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100,7</w:t>
            </w:r>
          </w:p>
        </w:tc>
        <w:tc>
          <w:tcPr>
            <w:tcW w:w="2123" w:type="dxa"/>
            <w:vAlign w:val="bottom"/>
          </w:tcPr>
          <w:p w14:paraId="3FC6817D"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101,3</w:t>
            </w:r>
          </w:p>
        </w:tc>
      </w:tr>
      <w:tr w:rsidR="00332651" w:rsidRPr="002A1C73" w14:paraId="11356D61" w14:textId="77777777" w:rsidTr="00764094">
        <w:trPr>
          <w:cantSplit/>
        </w:trPr>
        <w:tc>
          <w:tcPr>
            <w:tcW w:w="5070" w:type="dxa"/>
            <w:vAlign w:val="center"/>
          </w:tcPr>
          <w:p w14:paraId="04E85160"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5F8677CF"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116,7</w:t>
            </w:r>
          </w:p>
        </w:tc>
        <w:tc>
          <w:tcPr>
            <w:tcW w:w="2123" w:type="dxa"/>
            <w:shd w:val="clear" w:color="auto" w:fill="FFFFFF"/>
            <w:vAlign w:val="bottom"/>
          </w:tcPr>
          <w:p w14:paraId="44AF3949"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123,2</w:t>
            </w:r>
          </w:p>
        </w:tc>
      </w:tr>
      <w:tr w:rsidR="00332651" w:rsidRPr="002A1C73" w14:paraId="35F56440" w14:textId="77777777" w:rsidTr="00764094">
        <w:trPr>
          <w:cantSplit/>
        </w:trPr>
        <w:tc>
          <w:tcPr>
            <w:tcW w:w="5070" w:type="dxa"/>
            <w:vAlign w:val="center"/>
          </w:tcPr>
          <w:p w14:paraId="49B1DD22"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477D3259"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102,1</w:t>
            </w:r>
          </w:p>
        </w:tc>
        <w:tc>
          <w:tcPr>
            <w:tcW w:w="2123" w:type="dxa"/>
            <w:shd w:val="clear" w:color="auto" w:fill="FFFFFF"/>
            <w:vAlign w:val="center"/>
          </w:tcPr>
          <w:p w14:paraId="290167BC"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104,6</w:t>
            </w:r>
          </w:p>
        </w:tc>
      </w:tr>
      <w:tr w:rsidR="00332651" w:rsidRPr="002A1C73" w14:paraId="780A0DCD" w14:textId="77777777" w:rsidTr="00764094">
        <w:trPr>
          <w:cantSplit/>
        </w:trPr>
        <w:tc>
          <w:tcPr>
            <w:tcW w:w="5070" w:type="dxa"/>
            <w:vAlign w:val="center"/>
          </w:tcPr>
          <w:p w14:paraId="2213B3A2"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3013" w:type="dxa"/>
            <w:vAlign w:val="center"/>
          </w:tcPr>
          <w:p w14:paraId="68DF1328"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99,9</w:t>
            </w:r>
          </w:p>
        </w:tc>
        <w:tc>
          <w:tcPr>
            <w:tcW w:w="2123" w:type="dxa"/>
            <w:vAlign w:val="center"/>
          </w:tcPr>
          <w:p w14:paraId="50EEE668"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100,3</w:t>
            </w:r>
          </w:p>
        </w:tc>
      </w:tr>
      <w:tr w:rsidR="00332651" w:rsidRPr="002A1C73" w14:paraId="0529E1FF" w14:textId="77777777" w:rsidTr="00764094">
        <w:trPr>
          <w:cantSplit/>
        </w:trPr>
        <w:tc>
          <w:tcPr>
            <w:tcW w:w="5070" w:type="dxa"/>
            <w:vAlign w:val="center"/>
          </w:tcPr>
          <w:p w14:paraId="34C07280"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3013" w:type="dxa"/>
            <w:vAlign w:val="bottom"/>
          </w:tcPr>
          <w:p w14:paraId="55F56A3F"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42F9D33F"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104,6</w:t>
            </w:r>
          </w:p>
        </w:tc>
      </w:tr>
      <w:tr w:rsidR="00332651" w:rsidRPr="002A1C73" w14:paraId="4C23D20F" w14:textId="77777777" w:rsidTr="00764094">
        <w:trPr>
          <w:cantSplit/>
        </w:trPr>
        <w:tc>
          <w:tcPr>
            <w:tcW w:w="5070" w:type="dxa"/>
          </w:tcPr>
          <w:p w14:paraId="32CF9967"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3013" w:type="dxa"/>
            <w:vAlign w:val="bottom"/>
          </w:tcPr>
          <w:p w14:paraId="613CCCD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100,3</w:t>
            </w:r>
          </w:p>
        </w:tc>
        <w:tc>
          <w:tcPr>
            <w:tcW w:w="2123" w:type="dxa"/>
            <w:vAlign w:val="bottom"/>
          </w:tcPr>
          <w:p w14:paraId="748C79A6"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105,0</w:t>
            </w:r>
          </w:p>
        </w:tc>
      </w:tr>
      <w:tr w:rsidR="00332651" w:rsidRPr="002A1C73" w14:paraId="28228910" w14:textId="77777777" w:rsidTr="00764094">
        <w:trPr>
          <w:cantSplit/>
          <w:trHeight w:val="53"/>
        </w:trPr>
        <w:tc>
          <w:tcPr>
            <w:tcW w:w="5070" w:type="dxa"/>
            <w:tcBorders>
              <w:bottom w:val="single" w:sz="4" w:space="0" w:color="000000"/>
            </w:tcBorders>
          </w:tcPr>
          <w:p w14:paraId="153E73ED"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bottom"/>
          </w:tcPr>
          <w:p w14:paraId="17F202D9"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tcBorders>
              <w:bottom w:val="single" w:sz="4" w:space="0" w:color="000000"/>
            </w:tcBorders>
            <w:vAlign w:val="bottom"/>
          </w:tcPr>
          <w:p w14:paraId="3A63F7B4"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bl>
    <w:p w14:paraId="4FF0E807" w14:textId="77777777" w:rsidR="00332651" w:rsidRPr="002A1C73" w:rsidRDefault="00332651" w:rsidP="00332651">
      <w:pPr>
        <w:pStyle w:val="a7"/>
        <w:ind w:firstLine="0"/>
        <w:rPr>
          <w:rFonts w:asciiTheme="minorHAnsi" w:hAnsiTheme="minorHAnsi" w:cstheme="minorHAnsi"/>
          <w:sz w:val="10"/>
          <w:szCs w:val="10"/>
        </w:rPr>
      </w:pPr>
      <w:r w:rsidRPr="002A1C73">
        <w:rPr>
          <w:rFonts w:asciiTheme="minorHAnsi" w:hAnsiTheme="minorHAnsi" w:cstheme="minorHAnsi"/>
        </w:rPr>
        <w:br w:type="page"/>
      </w:r>
    </w:p>
    <w:p w14:paraId="68023DBD" w14:textId="77777777" w:rsidR="00332651" w:rsidRPr="002A1C73" w:rsidRDefault="00332651" w:rsidP="00332651">
      <w:pPr>
        <w:pStyle w:val="23"/>
        <w:pageBreakBefore/>
        <w:spacing w:before="0" w:after="0"/>
        <w:rPr>
          <w:rFonts w:asciiTheme="minorHAnsi" w:hAnsiTheme="minorHAnsi" w:cstheme="minorHAnsi"/>
        </w:rPr>
      </w:pPr>
      <w:r w:rsidRPr="002A1C73">
        <w:rPr>
          <w:rFonts w:asciiTheme="minorHAnsi" w:hAnsiTheme="minorHAnsi" w:cstheme="minorHAnsi"/>
        </w:rPr>
        <w:lastRenderedPageBreak/>
        <w:t>Алматинская область</w:t>
      </w:r>
    </w:p>
    <w:p w14:paraId="39077CC3" w14:textId="77777777" w:rsidR="00332651" w:rsidRPr="002A1C73" w:rsidRDefault="00332651" w:rsidP="00332651">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332651" w:rsidRPr="002A1C73" w14:paraId="66D2116C" w14:textId="77777777" w:rsidTr="00764094">
        <w:trPr>
          <w:trHeight w:val="98"/>
        </w:trPr>
        <w:tc>
          <w:tcPr>
            <w:tcW w:w="5070" w:type="dxa"/>
          </w:tcPr>
          <w:p w14:paraId="6F4A1D67"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5136" w:type="dxa"/>
            <w:gridSpan w:val="2"/>
          </w:tcPr>
          <w:p w14:paraId="0956ED16" w14:textId="77777777" w:rsidR="00332651" w:rsidRPr="002A1C73" w:rsidRDefault="00332651" w:rsidP="00764094">
            <w:pPr>
              <w:pStyle w:val="aff3"/>
              <w:snapToGrid w:val="0"/>
              <w:rPr>
                <w:rFonts w:asciiTheme="minorHAnsi" w:hAnsiTheme="minorHAnsi" w:cstheme="minorHAnsi"/>
                <w:b/>
              </w:rPr>
            </w:pPr>
          </w:p>
        </w:tc>
      </w:tr>
      <w:tr w:rsidR="00332651" w:rsidRPr="002A1C73" w14:paraId="4883BFD9" w14:textId="77777777" w:rsidTr="00764094">
        <w:trPr>
          <w:trHeight w:val="98"/>
        </w:trPr>
        <w:tc>
          <w:tcPr>
            <w:tcW w:w="5070" w:type="dxa"/>
          </w:tcPr>
          <w:tbl>
            <w:tblPr>
              <w:tblW w:w="4854" w:type="dxa"/>
              <w:tblLayout w:type="fixed"/>
              <w:tblLook w:val="0000" w:firstRow="0" w:lastRow="0" w:firstColumn="0" w:lastColumn="0" w:noHBand="0" w:noVBand="0"/>
            </w:tblPr>
            <w:tblGrid>
              <w:gridCol w:w="3689"/>
              <w:gridCol w:w="1165"/>
            </w:tblGrid>
            <w:tr w:rsidR="00332651" w:rsidRPr="002A1C73" w14:paraId="104802E3" w14:textId="77777777" w:rsidTr="00764094">
              <w:tc>
                <w:tcPr>
                  <w:tcW w:w="3689" w:type="dxa"/>
                  <w:tcBorders>
                    <w:top w:val="single" w:sz="4" w:space="0" w:color="000000"/>
                  </w:tcBorders>
                </w:tcPr>
                <w:p w14:paraId="23F3516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165" w:type="dxa"/>
                  <w:tcBorders>
                    <w:top w:val="single" w:sz="4" w:space="0" w:color="000000"/>
                  </w:tcBorders>
                  <w:vAlign w:val="bottom"/>
                </w:tcPr>
                <w:p w14:paraId="4887795F"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2 111 333</w:t>
                  </w:r>
                </w:p>
              </w:tc>
            </w:tr>
            <w:tr w:rsidR="00332651" w:rsidRPr="002A1C73" w14:paraId="0EF25D73" w14:textId="77777777" w:rsidTr="00764094">
              <w:tc>
                <w:tcPr>
                  <w:tcW w:w="3689" w:type="dxa"/>
                </w:tcPr>
                <w:p w14:paraId="35A37BFB"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165" w:type="dxa"/>
                  <w:vAlign w:val="bottom"/>
                </w:tcPr>
                <w:p w14:paraId="5BD82AE4"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7 624</w:t>
                  </w:r>
                </w:p>
              </w:tc>
            </w:tr>
            <w:tr w:rsidR="00332651" w:rsidRPr="002A1C73" w14:paraId="15AE7296" w14:textId="77777777" w:rsidTr="00764094">
              <w:tc>
                <w:tcPr>
                  <w:tcW w:w="3689" w:type="dxa"/>
                </w:tcPr>
                <w:p w14:paraId="02F7B87B"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165" w:type="dxa"/>
                  <w:vAlign w:val="bottom"/>
                </w:tcPr>
                <w:p w14:paraId="746D06E5"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2 852</w:t>
                  </w:r>
                </w:p>
              </w:tc>
            </w:tr>
            <w:tr w:rsidR="00332651" w:rsidRPr="002A1C73" w14:paraId="4B197439" w14:textId="77777777" w:rsidTr="00764094">
              <w:tc>
                <w:tcPr>
                  <w:tcW w:w="3689" w:type="dxa"/>
                </w:tcPr>
                <w:p w14:paraId="606EA48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165" w:type="dxa"/>
                  <w:vAlign w:val="center"/>
                </w:tcPr>
                <w:p w14:paraId="0FABC10B"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15 699</w:t>
                  </w:r>
                </w:p>
              </w:tc>
            </w:tr>
            <w:tr w:rsidR="00332651" w:rsidRPr="002A1C73" w14:paraId="2104ADE2" w14:textId="77777777" w:rsidTr="00764094">
              <w:tc>
                <w:tcPr>
                  <w:tcW w:w="3689" w:type="dxa"/>
                </w:tcPr>
                <w:p w14:paraId="2A8C958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165" w:type="dxa"/>
                  <w:vAlign w:val="center"/>
                </w:tcPr>
                <w:p w14:paraId="6E507E28"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17 038</w:t>
                  </w:r>
                </w:p>
              </w:tc>
            </w:tr>
            <w:tr w:rsidR="00332651" w:rsidRPr="002A1C73" w14:paraId="1A8D3936" w14:textId="77777777" w:rsidTr="00764094">
              <w:trPr>
                <w:trHeight w:val="66"/>
              </w:trPr>
              <w:tc>
                <w:tcPr>
                  <w:tcW w:w="3689" w:type="dxa"/>
                </w:tcPr>
                <w:p w14:paraId="4B8F7990" w14:textId="77777777" w:rsidR="00332651" w:rsidRPr="002A1C73" w:rsidRDefault="00332651" w:rsidP="00764094">
                  <w:pPr>
                    <w:pStyle w:val="ac"/>
                    <w:snapToGrid w:val="0"/>
                    <w:rPr>
                      <w:rFonts w:asciiTheme="minorHAnsi" w:hAnsiTheme="minorHAnsi" w:cstheme="minorHAnsi"/>
                      <w:szCs w:val="16"/>
                    </w:rPr>
                  </w:pPr>
                </w:p>
              </w:tc>
              <w:tc>
                <w:tcPr>
                  <w:tcW w:w="1165" w:type="dxa"/>
                </w:tcPr>
                <w:p w14:paraId="5A376792"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37E2954F" w14:textId="77777777" w:rsidTr="00764094">
              <w:tc>
                <w:tcPr>
                  <w:tcW w:w="3689" w:type="dxa"/>
                </w:tcPr>
                <w:p w14:paraId="36D8990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165" w:type="dxa"/>
                  <w:vAlign w:val="bottom"/>
                </w:tcPr>
                <w:p w14:paraId="2E741F54"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971 214</w:t>
                  </w:r>
                </w:p>
              </w:tc>
            </w:tr>
            <w:tr w:rsidR="00332651" w:rsidRPr="002A1C73" w14:paraId="77313311" w14:textId="77777777" w:rsidTr="00764094">
              <w:tc>
                <w:tcPr>
                  <w:tcW w:w="3689" w:type="dxa"/>
                </w:tcPr>
                <w:p w14:paraId="0A86CF9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70D6B02A"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71,3</w:t>
                  </w:r>
                </w:p>
              </w:tc>
            </w:tr>
            <w:tr w:rsidR="00332651" w:rsidRPr="002A1C73" w14:paraId="27BFC7F5" w14:textId="77777777" w:rsidTr="00764094">
              <w:trPr>
                <w:trHeight w:hRule="exact" w:val="156"/>
              </w:trPr>
              <w:tc>
                <w:tcPr>
                  <w:tcW w:w="3689" w:type="dxa"/>
                </w:tcPr>
                <w:p w14:paraId="3580FE1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165" w:type="dxa"/>
                  <w:vAlign w:val="bottom"/>
                </w:tcPr>
                <w:p w14:paraId="30A0E6B7"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4,8</w:t>
                  </w:r>
                </w:p>
              </w:tc>
            </w:tr>
            <w:tr w:rsidR="00332651" w:rsidRPr="002A1C73" w14:paraId="3232BFBF" w14:textId="77777777" w:rsidTr="00764094">
              <w:trPr>
                <w:trHeight w:val="146"/>
              </w:trPr>
              <w:tc>
                <w:tcPr>
                  <w:tcW w:w="3689" w:type="dxa"/>
                </w:tcPr>
                <w:p w14:paraId="0366D4CE" w14:textId="77777777" w:rsidR="00332651" w:rsidRPr="002A1C73" w:rsidRDefault="00332651" w:rsidP="00764094">
                  <w:pPr>
                    <w:pStyle w:val="ac"/>
                    <w:snapToGrid w:val="0"/>
                    <w:rPr>
                      <w:rFonts w:asciiTheme="minorHAnsi" w:hAnsiTheme="minorHAnsi" w:cstheme="minorHAnsi"/>
                      <w:szCs w:val="16"/>
                    </w:rPr>
                  </w:pPr>
                </w:p>
              </w:tc>
              <w:tc>
                <w:tcPr>
                  <w:tcW w:w="1165" w:type="dxa"/>
                  <w:vAlign w:val="bottom"/>
                </w:tcPr>
                <w:p w14:paraId="1AFE8B4D" w14:textId="77777777" w:rsidR="00332651" w:rsidRPr="002A1C73" w:rsidRDefault="00332651" w:rsidP="00764094">
                  <w:pPr>
                    <w:snapToGrid w:val="0"/>
                    <w:jc w:val="right"/>
                    <w:rPr>
                      <w:rFonts w:asciiTheme="minorHAnsi" w:hAnsiTheme="minorHAnsi" w:cstheme="minorHAnsi"/>
                      <w:sz w:val="16"/>
                      <w:szCs w:val="16"/>
                    </w:rPr>
                  </w:pPr>
                </w:p>
              </w:tc>
            </w:tr>
            <w:tr w:rsidR="00332651" w:rsidRPr="002A1C73" w14:paraId="3C4B8AC5" w14:textId="77777777" w:rsidTr="00764094">
              <w:trPr>
                <w:trHeight w:val="146"/>
              </w:trPr>
              <w:tc>
                <w:tcPr>
                  <w:tcW w:w="3689" w:type="dxa"/>
                </w:tcPr>
                <w:p w14:paraId="5FF2D3C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proofErr w:type="gramEnd"/>
                </w:p>
              </w:tc>
              <w:tc>
                <w:tcPr>
                  <w:tcW w:w="1165" w:type="dxa"/>
                  <w:vAlign w:val="bottom"/>
                </w:tcPr>
                <w:p w14:paraId="01B29D5C"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235 357</w:t>
                  </w:r>
                </w:p>
              </w:tc>
            </w:tr>
            <w:tr w:rsidR="00332651" w:rsidRPr="002A1C73" w14:paraId="02A75E93" w14:textId="77777777" w:rsidTr="00764094">
              <w:tc>
                <w:tcPr>
                  <w:tcW w:w="3689" w:type="dxa"/>
                  <w:tcBorders>
                    <w:bottom w:val="single" w:sz="4" w:space="0" w:color="000000"/>
                  </w:tcBorders>
                </w:tcPr>
                <w:p w14:paraId="391771D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165" w:type="dxa"/>
                  <w:tcBorders>
                    <w:bottom w:val="single" w:sz="4" w:space="0" w:color="000000"/>
                  </w:tcBorders>
                  <w:vAlign w:val="bottom"/>
                </w:tcPr>
                <w:p w14:paraId="5376765B"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40 304</w:t>
                  </w:r>
                </w:p>
              </w:tc>
            </w:tr>
          </w:tbl>
          <w:p w14:paraId="69E3D4E3"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5136" w:type="dxa"/>
            <w:gridSpan w:val="2"/>
          </w:tcPr>
          <w:p w14:paraId="646AFE1A"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77A32307"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790A069D" wp14:editId="10AC9B8A">
                  <wp:extent cx="2941320" cy="1945005"/>
                  <wp:effectExtent l="19050" t="0" r="0" b="0"/>
                  <wp:docPr id="2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4" cstate="print"/>
                          <a:srcRect/>
                          <a:stretch>
                            <a:fillRect/>
                          </a:stretch>
                        </pic:blipFill>
                        <pic:spPr bwMode="auto">
                          <a:xfrm>
                            <a:off x="0" y="0"/>
                            <a:ext cx="2941320" cy="1945005"/>
                          </a:xfrm>
                          <a:prstGeom prst="rect">
                            <a:avLst/>
                          </a:prstGeom>
                          <a:noFill/>
                          <a:ln w="9525">
                            <a:noFill/>
                            <a:miter lim="800000"/>
                            <a:headEnd/>
                            <a:tailEnd/>
                          </a:ln>
                        </pic:spPr>
                      </pic:pic>
                    </a:graphicData>
                  </a:graphic>
                </wp:inline>
              </w:drawing>
            </w:r>
          </w:p>
        </w:tc>
      </w:tr>
      <w:tr w:rsidR="00332651" w:rsidRPr="002A1C73" w14:paraId="3EE065AE" w14:textId="77777777" w:rsidTr="00764094">
        <w:trPr>
          <w:trHeight w:val="124"/>
        </w:trPr>
        <w:tc>
          <w:tcPr>
            <w:tcW w:w="5070" w:type="dxa"/>
          </w:tcPr>
          <w:p w14:paraId="0163CEDD"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5136" w:type="dxa"/>
            <w:gridSpan w:val="2"/>
          </w:tcPr>
          <w:p w14:paraId="6D039E64" w14:textId="77777777" w:rsidR="00332651" w:rsidRPr="002A1C73" w:rsidRDefault="00332651" w:rsidP="00764094">
            <w:pPr>
              <w:pStyle w:val="aff3"/>
              <w:snapToGrid w:val="0"/>
              <w:rPr>
                <w:rFonts w:asciiTheme="minorHAnsi" w:hAnsiTheme="minorHAnsi" w:cstheme="minorHAnsi"/>
                <w:b/>
              </w:rPr>
            </w:pPr>
          </w:p>
        </w:tc>
      </w:tr>
      <w:tr w:rsidR="00332651" w:rsidRPr="002A1C73" w14:paraId="6B63B3C7" w14:textId="77777777" w:rsidTr="0076409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332651" w:rsidRPr="002A1C73" w14:paraId="27C15CA8" w14:textId="77777777" w:rsidTr="00764094">
              <w:trPr>
                <w:trHeight w:val="727"/>
              </w:trPr>
              <w:tc>
                <w:tcPr>
                  <w:tcW w:w="1678" w:type="dxa"/>
                  <w:tcBorders>
                    <w:top w:val="single" w:sz="4" w:space="0" w:color="000000"/>
                    <w:bottom w:val="single" w:sz="4" w:space="0" w:color="000000"/>
                  </w:tcBorders>
                  <w:vAlign w:val="center"/>
                </w:tcPr>
                <w:p w14:paraId="41A99343"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21833D05"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42C8ADD3"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774EE28B" w14:textId="77777777" w:rsidTr="00764094">
              <w:trPr>
                <w:trHeight w:val="173"/>
              </w:trPr>
              <w:tc>
                <w:tcPr>
                  <w:tcW w:w="1678" w:type="dxa"/>
                  <w:tcBorders>
                    <w:top w:val="single" w:sz="4" w:space="0" w:color="000000"/>
                  </w:tcBorders>
                  <w:vAlign w:val="bottom"/>
                </w:tcPr>
                <w:p w14:paraId="400C6D2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37C53083"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106,5</w:t>
                  </w:r>
                </w:p>
              </w:tc>
              <w:tc>
                <w:tcPr>
                  <w:tcW w:w="1563" w:type="dxa"/>
                  <w:tcBorders>
                    <w:top w:val="single" w:sz="4" w:space="0" w:color="000000"/>
                  </w:tcBorders>
                  <w:vAlign w:val="bottom"/>
                </w:tcPr>
                <w:p w14:paraId="22E2F146"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114,8</w:t>
                  </w:r>
                </w:p>
              </w:tc>
            </w:tr>
            <w:tr w:rsidR="00332651" w:rsidRPr="002A1C73" w14:paraId="3E877E6F" w14:textId="77777777" w:rsidTr="00764094">
              <w:trPr>
                <w:trHeight w:val="164"/>
              </w:trPr>
              <w:tc>
                <w:tcPr>
                  <w:tcW w:w="1678" w:type="dxa"/>
                  <w:vAlign w:val="bottom"/>
                </w:tcPr>
                <w:p w14:paraId="2855DFB7"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017434A5"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102,2</w:t>
                  </w:r>
                </w:p>
              </w:tc>
              <w:tc>
                <w:tcPr>
                  <w:tcW w:w="1563" w:type="dxa"/>
                  <w:vAlign w:val="bottom"/>
                </w:tcPr>
                <w:p w14:paraId="62144427"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101,6</w:t>
                  </w:r>
                </w:p>
              </w:tc>
            </w:tr>
            <w:tr w:rsidR="00332651" w:rsidRPr="002A1C73" w14:paraId="019795BA" w14:textId="77777777" w:rsidTr="00764094">
              <w:trPr>
                <w:trHeight w:hRule="exact" w:val="207"/>
              </w:trPr>
              <w:tc>
                <w:tcPr>
                  <w:tcW w:w="1678" w:type="dxa"/>
                  <w:vAlign w:val="bottom"/>
                </w:tcPr>
                <w:p w14:paraId="6F0A4DB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7953C303"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105,4</w:t>
                  </w:r>
                </w:p>
              </w:tc>
              <w:tc>
                <w:tcPr>
                  <w:tcW w:w="1563" w:type="dxa"/>
                  <w:vAlign w:val="bottom"/>
                </w:tcPr>
                <w:p w14:paraId="1D6D3504"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109,9</w:t>
                  </w:r>
                </w:p>
              </w:tc>
            </w:tr>
            <w:tr w:rsidR="00332651" w:rsidRPr="002A1C73" w14:paraId="1EFAAA7E" w14:textId="77777777" w:rsidTr="00764094">
              <w:trPr>
                <w:trHeight w:val="164"/>
              </w:trPr>
              <w:tc>
                <w:tcPr>
                  <w:tcW w:w="1678" w:type="dxa"/>
                  <w:vAlign w:val="bottom"/>
                </w:tcPr>
                <w:p w14:paraId="2F57A7A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50C8B75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105,3</w:t>
                  </w:r>
                </w:p>
              </w:tc>
              <w:tc>
                <w:tcPr>
                  <w:tcW w:w="1563" w:type="dxa"/>
                  <w:vAlign w:val="bottom"/>
                </w:tcPr>
                <w:p w14:paraId="3F2F91D7"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101,2</w:t>
                  </w:r>
                </w:p>
              </w:tc>
            </w:tr>
            <w:tr w:rsidR="00332651" w:rsidRPr="002A1C73" w14:paraId="4397E488" w14:textId="77777777" w:rsidTr="00764094">
              <w:trPr>
                <w:trHeight w:val="164"/>
              </w:trPr>
              <w:tc>
                <w:tcPr>
                  <w:tcW w:w="1678" w:type="dxa"/>
                  <w:vAlign w:val="bottom"/>
                </w:tcPr>
                <w:p w14:paraId="116B5EE5"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5F2436BB"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107,8</w:t>
                  </w:r>
                </w:p>
              </w:tc>
              <w:tc>
                <w:tcPr>
                  <w:tcW w:w="1563" w:type="dxa"/>
                  <w:vAlign w:val="bottom"/>
                </w:tcPr>
                <w:p w14:paraId="0B547EF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93,4</w:t>
                  </w:r>
                </w:p>
              </w:tc>
            </w:tr>
            <w:tr w:rsidR="00332651" w:rsidRPr="002A1C73" w14:paraId="2FE9FBD0" w14:textId="77777777" w:rsidTr="00764094">
              <w:trPr>
                <w:trHeight w:val="164"/>
              </w:trPr>
              <w:tc>
                <w:tcPr>
                  <w:tcW w:w="1678" w:type="dxa"/>
                  <w:vAlign w:val="bottom"/>
                </w:tcPr>
                <w:p w14:paraId="3527199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380D63B6"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128,2</w:t>
                  </w:r>
                </w:p>
              </w:tc>
              <w:tc>
                <w:tcPr>
                  <w:tcW w:w="1563" w:type="dxa"/>
                  <w:vAlign w:val="bottom"/>
                </w:tcPr>
                <w:p w14:paraId="74B71D3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52,7</w:t>
                  </w:r>
                </w:p>
              </w:tc>
            </w:tr>
            <w:tr w:rsidR="00332651" w:rsidRPr="002A1C73" w14:paraId="7764B65D" w14:textId="77777777" w:rsidTr="00764094">
              <w:trPr>
                <w:trHeight w:val="59"/>
              </w:trPr>
              <w:tc>
                <w:tcPr>
                  <w:tcW w:w="1678" w:type="dxa"/>
                  <w:tcBorders>
                    <w:bottom w:val="single" w:sz="4" w:space="0" w:color="000000"/>
                  </w:tcBorders>
                  <w:vAlign w:val="bottom"/>
                </w:tcPr>
                <w:p w14:paraId="3E6E333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24AF2729"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94,9</w:t>
                  </w:r>
                </w:p>
              </w:tc>
              <w:tc>
                <w:tcPr>
                  <w:tcW w:w="1563" w:type="dxa"/>
                  <w:tcBorders>
                    <w:bottom w:val="single" w:sz="4" w:space="0" w:color="000000"/>
                  </w:tcBorders>
                  <w:vAlign w:val="bottom"/>
                </w:tcPr>
                <w:p w14:paraId="6E7E1E7E"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124,0</w:t>
                  </w:r>
                </w:p>
              </w:tc>
            </w:tr>
          </w:tbl>
          <w:p w14:paraId="6DB511E2" w14:textId="77777777" w:rsidR="00332651" w:rsidRPr="002A1C73" w:rsidRDefault="00332651" w:rsidP="00764094">
            <w:pPr>
              <w:pStyle w:val="aff3"/>
              <w:rPr>
                <w:rFonts w:asciiTheme="minorHAnsi" w:hAnsiTheme="minorHAnsi" w:cstheme="minorHAnsi"/>
                <w:i/>
                <w:sz w:val="14"/>
                <w:szCs w:val="14"/>
              </w:rPr>
            </w:pPr>
          </w:p>
        </w:tc>
        <w:tc>
          <w:tcPr>
            <w:tcW w:w="5136" w:type="dxa"/>
            <w:gridSpan w:val="2"/>
          </w:tcPr>
          <w:p w14:paraId="567BEDEE" w14:textId="77777777" w:rsidR="00332651" w:rsidRPr="002A1C73" w:rsidRDefault="00332651" w:rsidP="00764094">
            <w:pPr>
              <w:pStyle w:val="ac"/>
              <w:jc w:val="right"/>
              <w:rPr>
                <w:rFonts w:asciiTheme="minorHAnsi" w:hAnsiTheme="minorHAnsi" w:cstheme="minorHAnsi"/>
              </w:rPr>
            </w:pPr>
            <w:r w:rsidRPr="002A1C73">
              <w:rPr>
                <w:rFonts w:asciiTheme="minorHAnsi" w:hAnsiTheme="minorHAnsi" w:cstheme="minorHAnsi"/>
                <w:szCs w:val="16"/>
              </w:rPr>
              <w:t>Январь-март 2022г., в процентах</w:t>
            </w:r>
            <w:r w:rsidRPr="002A1C73">
              <w:rPr>
                <w:rFonts w:asciiTheme="minorHAnsi" w:hAnsiTheme="minorHAnsi" w:cstheme="minorHAnsi"/>
                <w:noProof/>
                <w:szCs w:val="16"/>
              </w:rPr>
              <w:drawing>
                <wp:inline distT="0" distB="0" distL="0" distR="0" wp14:anchorId="48D7C331" wp14:editId="18680246">
                  <wp:extent cx="2924175" cy="1943100"/>
                  <wp:effectExtent l="0" t="0" r="0" b="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r w:rsidRPr="002A1C73">
              <w:rPr>
                <w:rFonts w:asciiTheme="minorHAnsi" w:hAnsiTheme="minorHAnsi" w:cstheme="minorHAnsi"/>
              </w:rPr>
              <w:t xml:space="preserve"> </w:t>
            </w:r>
          </w:p>
        </w:tc>
      </w:tr>
      <w:tr w:rsidR="00332651" w:rsidRPr="002A1C73" w14:paraId="61EE32C0" w14:textId="77777777" w:rsidTr="00764094">
        <w:trPr>
          <w:trHeight w:val="63"/>
        </w:trPr>
        <w:tc>
          <w:tcPr>
            <w:tcW w:w="5070" w:type="dxa"/>
          </w:tcPr>
          <w:p w14:paraId="6AF4BDD8"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4A23FEAE" w14:textId="77777777" w:rsidR="00332651" w:rsidRPr="002A1C73" w:rsidRDefault="00332651" w:rsidP="00764094">
            <w:pPr>
              <w:pStyle w:val="a9"/>
              <w:spacing w:before="0" w:after="0"/>
              <w:rPr>
                <w:rFonts w:asciiTheme="minorHAnsi" w:hAnsiTheme="minorHAnsi" w:cstheme="minorHAnsi"/>
              </w:rPr>
            </w:pPr>
          </w:p>
        </w:tc>
      </w:tr>
      <w:tr w:rsidR="00332651" w:rsidRPr="002A1C73" w14:paraId="7A3C220A" w14:textId="77777777" w:rsidTr="00764094">
        <w:trPr>
          <w:trHeight w:val="63"/>
        </w:trPr>
        <w:tc>
          <w:tcPr>
            <w:tcW w:w="5070" w:type="dxa"/>
          </w:tcPr>
          <w:p w14:paraId="0A1DCBEA"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34249385" w14:textId="77777777" w:rsidR="00332651" w:rsidRPr="002A1C73" w:rsidRDefault="00332651" w:rsidP="00764094">
            <w:pPr>
              <w:pStyle w:val="a9"/>
              <w:spacing w:before="0" w:after="0"/>
              <w:rPr>
                <w:rFonts w:asciiTheme="minorHAnsi" w:hAnsiTheme="minorHAnsi" w:cstheme="minorHAnsi"/>
              </w:rPr>
            </w:pPr>
          </w:p>
        </w:tc>
      </w:tr>
      <w:tr w:rsidR="00332651" w:rsidRPr="002A1C73" w14:paraId="3B0173D8" w14:textId="77777777" w:rsidTr="00764094">
        <w:trPr>
          <w:trHeight w:val="63"/>
        </w:trPr>
        <w:tc>
          <w:tcPr>
            <w:tcW w:w="5070" w:type="dxa"/>
          </w:tcPr>
          <w:p w14:paraId="6FF2D9D5"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5136" w:type="dxa"/>
            <w:gridSpan w:val="2"/>
          </w:tcPr>
          <w:p w14:paraId="529BB87D" w14:textId="77777777" w:rsidR="00332651" w:rsidRPr="002A1C73" w:rsidRDefault="00332651" w:rsidP="00764094">
            <w:pPr>
              <w:pStyle w:val="aff3"/>
              <w:snapToGrid w:val="0"/>
              <w:rPr>
                <w:rFonts w:asciiTheme="minorHAnsi" w:hAnsiTheme="minorHAnsi" w:cstheme="minorHAnsi"/>
                <w:b/>
              </w:rPr>
            </w:pPr>
          </w:p>
        </w:tc>
      </w:tr>
      <w:tr w:rsidR="00332651" w:rsidRPr="002A1C73" w14:paraId="6EBD486B" w14:textId="77777777" w:rsidTr="00764094">
        <w:trPr>
          <w:cantSplit/>
          <w:trHeight w:val="169"/>
        </w:trPr>
        <w:tc>
          <w:tcPr>
            <w:tcW w:w="5070" w:type="dxa"/>
            <w:tcBorders>
              <w:top w:val="single" w:sz="4" w:space="0" w:color="000000"/>
              <w:bottom w:val="single" w:sz="4" w:space="0" w:color="000000"/>
            </w:tcBorders>
            <w:vAlign w:val="center"/>
          </w:tcPr>
          <w:p w14:paraId="41C5F68B"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28FFA80"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889EFB2"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00DC0110" w14:textId="77777777" w:rsidTr="00764094">
        <w:trPr>
          <w:cantSplit/>
        </w:trPr>
        <w:tc>
          <w:tcPr>
            <w:tcW w:w="5070" w:type="dxa"/>
            <w:tcBorders>
              <w:top w:val="single" w:sz="4" w:space="0" w:color="000000"/>
            </w:tcBorders>
            <w:vAlign w:val="center"/>
          </w:tcPr>
          <w:p w14:paraId="6E901905"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291CC13D"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тыс. тонн</w:t>
            </w:r>
          </w:p>
        </w:tc>
        <w:tc>
          <w:tcPr>
            <w:tcW w:w="3013" w:type="dxa"/>
            <w:tcBorders>
              <w:top w:val="single" w:sz="4" w:space="0" w:color="000000"/>
            </w:tcBorders>
            <w:vAlign w:val="bottom"/>
          </w:tcPr>
          <w:p w14:paraId="4F2E14B4"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84,1</w:t>
            </w:r>
          </w:p>
        </w:tc>
        <w:tc>
          <w:tcPr>
            <w:tcW w:w="2123" w:type="dxa"/>
            <w:tcBorders>
              <w:top w:val="single" w:sz="4" w:space="0" w:color="000000"/>
            </w:tcBorders>
            <w:vAlign w:val="bottom"/>
          </w:tcPr>
          <w:p w14:paraId="35DD2B89"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99,5</w:t>
            </w:r>
          </w:p>
        </w:tc>
      </w:tr>
      <w:tr w:rsidR="00332651" w:rsidRPr="002A1C73" w14:paraId="032DDA6C" w14:textId="77777777" w:rsidTr="00764094">
        <w:trPr>
          <w:cantSplit/>
        </w:trPr>
        <w:tc>
          <w:tcPr>
            <w:tcW w:w="5070" w:type="dxa"/>
            <w:vAlign w:val="center"/>
          </w:tcPr>
          <w:p w14:paraId="13217192"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Надоено молока коровьего, тыс. тонн</w:t>
            </w:r>
          </w:p>
        </w:tc>
        <w:tc>
          <w:tcPr>
            <w:tcW w:w="3013" w:type="dxa"/>
            <w:vAlign w:val="bottom"/>
          </w:tcPr>
          <w:p w14:paraId="050EAEB5"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163,4</w:t>
            </w:r>
          </w:p>
        </w:tc>
        <w:tc>
          <w:tcPr>
            <w:tcW w:w="2123" w:type="dxa"/>
            <w:vAlign w:val="bottom"/>
          </w:tcPr>
          <w:p w14:paraId="1F510B5E"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102,0</w:t>
            </w:r>
          </w:p>
        </w:tc>
      </w:tr>
      <w:tr w:rsidR="00332651" w:rsidRPr="002A1C73" w14:paraId="3217BFCB" w14:textId="77777777" w:rsidTr="00764094">
        <w:trPr>
          <w:cantSplit/>
          <w:trHeight w:val="110"/>
        </w:trPr>
        <w:tc>
          <w:tcPr>
            <w:tcW w:w="5070" w:type="dxa"/>
            <w:tcBorders>
              <w:bottom w:val="single" w:sz="4" w:space="0" w:color="000000"/>
            </w:tcBorders>
            <w:vAlign w:val="bottom"/>
          </w:tcPr>
          <w:p w14:paraId="1121251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3F986F89"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207,2</w:t>
            </w:r>
          </w:p>
        </w:tc>
        <w:tc>
          <w:tcPr>
            <w:tcW w:w="2123" w:type="dxa"/>
            <w:tcBorders>
              <w:bottom w:val="single" w:sz="4" w:space="0" w:color="000000"/>
            </w:tcBorders>
            <w:vAlign w:val="bottom"/>
          </w:tcPr>
          <w:p w14:paraId="55FBA5E2"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118,9</w:t>
            </w:r>
          </w:p>
        </w:tc>
      </w:tr>
      <w:tr w:rsidR="00332651" w:rsidRPr="002A1C73" w14:paraId="452E5E27" w14:textId="77777777" w:rsidTr="00764094">
        <w:trPr>
          <w:trHeight w:val="63"/>
        </w:trPr>
        <w:tc>
          <w:tcPr>
            <w:tcW w:w="5070" w:type="dxa"/>
          </w:tcPr>
          <w:p w14:paraId="5425AFC7"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5136" w:type="dxa"/>
            <w:gridSpan w:val="2"/>
          </w:tcPr>
          <w:p w14:paraId="44D547C0" w14:textId="77777777" w:rsidR="00332651" w:rsidRPr="002A1C73" w:rsidRDefault="00332651" w:rsidP="00764094">
            <w:pPr>
              <w:pStyle w:val="aff3"/>
              <w:snapToGrid w:val="0"/>
              <w:rPr>
                <w:rFonts w:asciiTheme="minorHAnsi" w:hAnsiTheme="minorHAnsi" w:cstheme="minorHAnsi"/>
                <w:b/>
              </w:rPr>
            </w:pPr>
          </w:p>
        </w:tc>
      </w:tr>
      <w:tr w:rsidR="00332651" w:rsidRPr="002A1C73" w14:paraId="42306DB9" w14:textId="77777777" w:rsidTr="00764094">
        <w:trPr>
          <w:cantSplit/>
        </w:trPr>
        <w:tc>
          <w:tcPr>
            <w:tcW w:w="5070" w:type="dxa"/>
            <w:tcBorders>
              <w:top w:val="single" w:sz="4" w:space="0" w:color="000000"/>
              <w:bottom w:val="single" w:sz="4" w:space="0" w:color="000000"/>
            </w:tcBorders>
            <w:vAlign w:val="center"/>
          </w:tcPr>
          <w:p w14:paraId="1EDEC9FF"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3F80E95"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3E5446E4"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256D32F4" w14:textId="77777777" w:rsidTr="00764094">
        <w:trPr>
          <w:cantSplit/>
        </w:trPr>
        <w:tc>
          <w:tcPr>
            <w:tcW w:w="5070" w:type="dxa"/>
            <w:tcBorders>
              <w:top w:val="single" w:sz="4" w:space="0" w:color="000000"/>
            </w:tcBorders>
            <w:vAlign w:val="center"/>
          </w:tcPr>
          <w:p w14:paraId="56EE245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3013" w:type="dxa"/>
            <w:tcBorders>
              <w:top w:val="single" w:sz="4" w:space="0" w:color="000000"/>
            </w:tcBorders>
            <w:vAlign w:val="bottom"/>
          </w:tcPr>
          <w:p w14:paraId="08F4875B"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103,7</w:t>
            </w:r>
          </w:p>
        </w:tc>
        <w:tc>
          <w:tcPr>
            <w:tcW w:w="2123" w:type="dxa"/>
            <w:tcBorders>
              <w:top w:val="single" w:sz="4" w:space="0" w:color="000000"/>
            </w:tcBorders>
            <w:vAlign w:val="bottom"/>
          </w:tcPr>
          <w:p w14:paraId="27F9638F"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105,0</w:t>
            </w:r>
          </w:p>
        </w:tc>
      </w:tr>
      <w:tr w:rsidR="00332651" w:rsidRPr="002A1C73" w14:paraId="39C2EB50" w14:textId="77777777" w:rsidTr="00764094">
        <w:trPr>
          <w:cantSplit/>
        </w:trPr>
        <w:tc>
          <w:tcPr>
            <w:tcW w:w="5070" w:type="dxa"/>
            <w:vAlign w:val="center"/>
          </w:tcPr>
          <w:p w14:paraId="6948717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3013" w:type="dxa"/>
            <w:vAlign w:val="bottom"/>
          </w:tcPr>
          <w:p w14:paraId="1B36A0C1"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104,9</w:t>
            </w:r>
          </w:p>
        </w:tc>
        <w:tc>
          <w:tcPr>
            <w:tcW w:w="2123" w:type="dxa"/>
            <w:vAlign w:val="bottom"/>
          </w:tcPr>
          <w:p w14:paraId="19C1C583"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106,8</w:t>
            </w:r>
          </w:p>
        </w:tc>
      </w:tr>
      <w:tr w:rsidR="00332651" w:rsidRPr="002A1C73" w14:paraId="659DDD68" w14:textId="77777777" w:rsidTr="00764094">
        <w:trPr>
          <w:cantSplit/>
        </w:trPr>
        <w:tc>
          <w:tcPr>
            <w:tcW w:w="5070" w:type="dxa"/>
            <w:vAlign w:val="center"/>
          </w:tcPr>
          <w:p w14:paraId="05CA22CC" w14:textId="77777777" w:rsidR="00332651" w:rsidRPr="002A1C73" w:rsidRDefault="00332651" w:rsidP="00764094">
            <w:pPr>
              <w:pStyle w:val="ac"/>
              <w:rPr>
                <w:rFonts w:asciiTheme="minorHAnsi" w:hAnsiTheme="minorHAnsi" w:cstheme="minorHAnsi"/>
              </w:rPr>
            </w:pPr>
            <w:proofErr w:type="spellStart"/>
            <w:r w:rsidRPr="002A1C73">
              <w:rPr>
                <w:rFonts w:asciiTheme="minorHAnsi" w:hAnsiTheme="minorHAnsi" w:cstheme="minorHAnsi"/>
              </w:rPr>
              <w:t>Непродовольственныетовары</w:t>
            </w:r>
            <w:proofErr w:type="spellEnd"/>
          </w:p>
        </w:tc>
        <w:tc>
          <w:tcPr>
            <w:tcW w:w="3013" w:type="dxa"/>
            <w:vAlign w:val="bottom"/>
          </w:tcPr>
          <w:p w14:paraId="36A5B192"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102,6</w:t>
            </w:r>
          </w:p>
        </w:tc>
        <w:tc>
          <w:tcPr>
            <w:tcW w:w="2123" w:type="dxa"/>
            <w:vAlign w:val="bottom"/>
          </w:tcPr>
          <w:p w14:paraId="0D99F021"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103,5</w:t>
            </w:r>
          </w:p>
        </w:tc>
      </w:tr>
      <w:tr w:rsidR="00332651" w:rsidRPr="002A1C73" w14:paraId="680E82D5" w14:textId="77777777" w:rsidTr="00764094">
        <w:trPr>
          <w:cantSplit/>
        </w:trPr>
        <w:tc>
          <w:tcPr>
            <w:tcW w:w="5070" w:type="dxa"/>
            <w:vAlign w:val="center"/>
          </w:tcPr>
          <w:p w14:paraId="7443BA31" w14:textId="77777777" w:rsidR="00332651" w:rsidRPr="002A1C73" w:rsidRDefault="00332651" w:rsidP="00764094">
            <w:pPr>
              <w:pStyle w:val="ac"/>
              <w:shd w:val="clear" w:color="auto" w:fill="FFFFFF"/>
              <w:rPr>
                <w:rFonts w:asciiTheme="minorHAnsi" w:hAnsiTheme="minorHAnsi" w:cstheme="minorHAnsi"/>
              </w:rPr>
            </w:pPr>
            <w:proofErr w:type="spellStart"/>
            <w:r w:rsidRPr="002A1C73">
              <w:rPr>
                <w:rFonts w:asciiTheme="minorHAnsi" w:hAnsiTheme="minorHAnsi" w:cstheme="minorHAnsi"/>
              </w:rPr>
              <w:t>Платныеуслугидлянаселения</w:t>
            </w:r>
            <w:proofErr w:type="spellEnd"/>
          </w:p>
        </w:tc>
        <w:tc>
          <w:tcPr>
            <w:tcW w:w="3013" w:type="dxa"/>
            <w:vAlign w:val="bottom"/>
          </w:tcPr>
          <w:p w14:paraId="654ADAB7"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103,1</w:t>
            </w:r>
          </w:p>
        </w:tc>
        <w:tc>
          <w:tcPr>
            <w:tcW w:w="2123" w:type="dxa"/>
            <w:vAlign w:val="bottom"/>
          </w:tcPr>
          <w:p w14:paraId="03B5947F"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103,8</w:t>
            </w:r>
          </w:p>
        </w:tc>
      </w:tr>
      <w:tr w:rsidR="00332651" w:rsidRPr="002A1C73" w14:paraId="00A6D5BF" w14:textId="77777777" w:rsidTr="00764094">
        <w:trPr>
          <w:cantSplit/>
        </w:trPr>
        <w:tc>
          <w:tcPr>
            <w:tcW w:w="5070" w:type="dxa"/>
            <w:vAlign w:val="center"/>
          </w:tcPr>
          <w:p w14:paraId="0FBE1626"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0A647172"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103,3</w:t>
            </w:r>
          </w:p>
        </w:tc>
        <w:tc>
          <w:tcPr>
            <w:tcW w:w="2123" w:type="dxa"/>
            <w:shd w:val="clear" w:color="auto" w:fill="FFFFFF"/>
            <w:vAlign w:val="bottom"/>
          </w:tcPr>
          <w:p w14:paraId="4A60DA63"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102,5</w:t>
            </w:r>
          </w:p>
        </w:tc>
      </w:tr>
      <w:tr w:rsidR="00332651" w:rsidRPr="002A1C73" w14:paraId="14BE539F" w14:textId="77777777" w:rsidTr="00764094">
        <w:trPr>
          <w:cantSplit/>
        </w:trPr>
        <w:tc>
          <w:tcPr>
            <w:tcW w:w="5070" w:type="dxa"/>
            <w:vAlign w:val="center"/>
          </w:tcPr>
          <w:p w14:paraId="1B62A255"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31FA5539"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100,7</w:t>
            </w:r>
          </w:p>
        </w:tc>
        <w:tc>
          <w:tcPr>
            <w:tcW w:w="2123" w:type="dxa"/>
            <w:shd w:val="clear" w:color="auto" w:fill="FFFFFF"/>
            <w:vAlign w:val="center"/>
          </w:tcPr>
          <w:p w14:paraId="6BA42F7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101,6</w:t>
            </w:r>
          </w:p>
        </w:tc>
      </w:tr>
      <w:tr w:rsidR="00332651" w:rsidRPr="002A1C73" w14:paraId="70AD57C4" w14:textId="77777777" w:rsidTr="00764094">
        <w:trPr>
          <w:cantSplit/>
        </w:trPr>
        <w:tc>
          <w:tcPr>
            <w:tcW w:w="5070" w:type="dxa"/>
            <w:vAlign w:val="center"/>
          </w:tcPr>
          <w:p w14:paraId="649AB308"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3013" w:type="dxa"/>
            <w:vAlign w:val="center"/>
          </w:tcPr>
          <w:p w14:paraId="1DD3238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center"/>
          </w:tcPr>
          <w:p w14:paraId="4807DCC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100,2</w:t>
            </w:r>
          </w:p>
        </w:tc>
      </w:tr>
      <w:tr w:rsidR="00332651" w:rsidRPr="002A1C73" w14:paraId="6C16F060" w14:textId="77777777" w:rsidTr="00764094">
        <w:trPr>
          <w:cantSplit/>
        </w:trPr>
        <w:tc>
          <w:tcPr>
            <w:tcW w:w="5070" w:type="dxa"/>
            <w:vAlign w:val="center"/>
          </w:tcPr>
          <w:p w14:paraId="450CF11D"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3013" w:type="dxa"/>
            <w:vAlign w:val="bottom"/>
          </w:tcPr>
          <w:p w14:paraId="1C8AC991"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136385F6"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r w:rsidR="00332651" w:rsidRPr="002A1C73" w14:paraId="00C3CDA2" w14:textId="77777777" w:rsidTr="00764094">
        <w:trPr>
          <w:cantSplit/>
        </w:trPr>
        <w:tc>
          <w:tcPr>
            <w:tcW w:w="5070" w:type="dxa"/>
          </w:tcPr>
          <w:p w14:paraId="4710940D"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3013" w:type="dxa"/>
            <w:vAlign w:val="bottom"/>
          </w:tcPr>
          <w:p w14:paraId="620C964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17ED2C29"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107,1</w:t>
            </w:r>
          </w:p>
        </w:tc>
      </w:tr>
      <w:tr w:rsidR="00332651" w:rsidRPr="002A1C73" w14:paraId="5B38BE00" w14:textId="77777777" w:rsidTr="00764094">
        <w:trPr>
          <w:cantSplit/>
          <w:trHeight w:val="53"/>
        </w:trPr>
        <w:tc>
          <w:tcPr>
            <w:tcW w:w="5070" w:type="dxa"/>
            <w:tcBorders>
              <w:bottom w:val="single" w:sz="4" w:space="0" w:color="000000"/>
            </w:tcBorders>
          </w:tcPr>
          <w:p w14:paraId="72B45DD2"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bottom"/>
          </w:tcPr>
          <w:p w14:paraId="0C80344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tcBorders>
              <w:bottom w:val="single" w:sz="4" w:space="0" w:color="000000"/>
            </w:tcBorders>
            <w:vAlign w:val="bottom"/>
          </w:tcPr>
          <w:p w14:paraId="2D6372D2"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bl>
    <w:p w14:paraId="2ADDEC6E" w14:textId="77777777" w:rsidR="00332651" w:rsidRPr="002A1C73" w:rsidRDefault="00332651" w:rsidP="00332651">
      <w:pPr>
        <w:pStyle w:val="a7"/>
        <w:ind w:firstLine="0"/>
        <w:rPr>
          <w:rFonts w:asciiTheme="minorHAnsi" w:hAnsiTheme="minorHAnsi" w:cstheme="minorHAnsi"/>
          <w:sz w:val="10"/>
          <w:szCs w:val="10"/>
        </w:rPr>
      </w:pPr>
      <w:r w:rsidRPr="002A1C73">
        <w:rPr>
          <w:rFonts w:asciiTheme="minorHAnsi" w:hAnsiTheme="minorHAnsi" w:cstheme="minorHAnsi"/>
        </w:rPr>
        <w:br w:type="page"/>
      </w:r>
    </w:p>
    <w:p w14:paraId="1EC3F70E" w14:textId="77777777" w:rsidR="00332651" w:rsidRPr="002A1C73" w:rsidRDefault="00332651" w:rsidP="00332651">
      <w:pPr>
        <w:pStyle w:val="23"/>
        <w:tabs>
          <w:tab w:val="left" w:pos="8310"/>
        </w:tabs>
        <w:spacing w:before="0" w:after="0"/>
        <w:rPr>
          <w:rFonts w:asciiTheme="minorHAnsi" w:hAnsiTheme="minorHAnsi" w:cstheme="minorHAnsi"/>
        </w:rPr>
      </w:pPr>
      <w:r w:rsidRPr="002A1C73">
        <w:rPr>
          <w:rFonts w:asciiTheme="minorHAnsi" w:hAnsiTheme="minorHAnsi" w:cstheme="minorHAnsi"/>
        </w:rPr>
        <w:lastRenderedPageBreak/>
        <w:t>Атырауская область</w:t>
      </w:r>
    </w:p>
    <w:p w14:paraId="5EE98550" w14:textId="77777777" w:rsidR="00332651" w:rsidRPr="002A1C73" w:rsidRDefault="00332651" w:rsidP="00332651">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332651" w:rsidRPr="002A1C73" w14:paraId="3B63FB55" w14:textId="77777777" w:rsidTr="00764094">
        <w:trPr>
          <w:trHeight w:val="98"/>
        </w:trPr>
        <w:tc>
          <w:tcPr>
            <w:tcW w:w="5070" w:type="dxa"/>
          </w:tcPr>
          <w:p w14:paraId="3FAC34DD"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5136" w:type="dxa"/>
            <w:gridSpan w:val="2"/>
          </w:tcPr>
          <w:p w14:paraId="4C74E437" w14:textId="77777777" w:rsidR="00332651" w:rsidRPr="002A1C73" w:rsidRDefault="00332651" w:rsidP="00764094">
            <w:pPr>
              <w:pStyle w:val="aff3"/>
              <w:snapToGrid w:val="0"/>
              <w:rPr>
                <w:rFonts w:asciiTheme="minorHAnsi" w:hAnsiTheme="minorHAnsi" w:cstheme="minorHAnsi"/>
                <w:b/>
              </w:rPr>
            </w:pPr>
          </w:p>
        </w:tc>
      </w:tr>
      <w:tr w:rsidR="00332651" w:rsidRPr="002A1C73" w14:paraId="41A14658" w14:textId="77777777" w:rsidTr="00764094">
        <w:trPr>
          <w:trHeight w:val="98"/>
        </w:trPr>
        <w:tc>
          <w:tcPr>
            <w:tcW w:w="5070" w:type="dxa"/>
          </w:tcPr>
          <w:tbl>
            <w:tblPr>
              <w:tblW w:w="4854" w:type="dxa"/>
              <w:tblLayout w:type="fixed"/>
              <w:tblLook w:val="0000" w:firstRow="0" w:lastRow="0" w:firstColumn="0" w:lastColumn="0" w:noHBand="0" w:noVBand="0"/>
            </w:tblPr>
            <w:tblGrid>
              <w:gridCol w:w="3689"/>
              <w:gridCol w:w="1165"/>
            </w:tblGrid>
            <w:tr w:rsidR="00332651" w:rsidRPr="002A1C73" w14:paraId="7027C0AC" w14:textId="77777777" w:rsidTr="00764094">
              <w:tc>
                <w:tcPr>
                  <w:tcW w:w="3689" w:type="dxa"/>
                  <w:tcBorders>
                    <w:top w:val="single" w:sz="4" w:space="0" w:color="000000"/>
                  </w:tcBorders>
                </w:tcPr>
                <w:p w14:paraId="05ADAE3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165" w:type="dxa"/>
                  <w:tcBorders>
                    <w:top w:val="single" w:sz="4" w:space="0" w:color="000000"/>
                  </w:tcBorders>
                  <w:vAlign w:val="bottom"/>
                </w:tcPr>
                <w:p w14:paraId="73005E1F"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670 034</w:t>
                  </w:r>
                </w:p>
              </w:tc>
            </w:tr>
            <w:tr w:rsidR="00332651" w:rsidRPr="002A1C73" w14:paraId="785A597C" w14:textId="77777777" w:rsidTr="00764094">
              <w:tc>
                <w:tcPr>
                  <w:tcW w:w="3689" w:type="dxa"/>
                </w:tcPr>
                <w:p w14:paraId="4017789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165" w:type="dxa"/>
                  <w:vAlign w:val="bottom"/>
                </w:tcPr>
                <w:p w14:paraId="5F7A77FF"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2 671</w:t>
                  </w:r>
                </w:p>
              </w:tc>
            </w:tr>
            <w:tr w:rsidR="00332651" w:rsidRPr="002A1C73" w14:paraId="11377AC6" w14:textId="77777777" w:rsidTr="00764094">
              <w:tc>
                <w:tcPr>
                  <w:tcW w:w="3689" w:type="dxa"/>
                </w:tcPr>
                <w:p w14:paraId="3D27E0C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165" w:type="dxa"/>
                  <w:vAlign w:val="bottom"/>
                </w:tcPr>
                <w:p w14:paraId="3DE83B4B"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700</w:t>
                  </w:r>
                </w:p>
              </w:tc>
            </w:tr>
            <w:tr w:rsidR="00332651" w:rsidRPr="002A1C73" w14:paraId="2722BB6A" w14:textId="77777777" w:rsidTr="00764094">
              <w:tc>
                <w:tcPr>
                  <w:tcW w:w="3689" w:type="dxa"/>
                </w:tcPr>
                <w:p w14:paraId="186DBF3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165" w:type="dxa"/>
                  <w:vAlign w:val="center"/>
                </w:tcPr>
                <w:p w14:paraId="454C9CA8"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2 941</w:t>
                  </w:r>
                </w:p>
              </w:tc>
            </w:tr>
            <w:tr w:rsidR="00332651" w:rsidRPr="002A1C73" w14:paraId="0F61A926" w14:textId="77777777" w:rsidTr="00764094">
              <w:tc>
                <w:tcPr>
                  <w:tcW w:w="3689" w:type="dxa"/>
                </w:tcPr>
                <w:p w14:paraId="7A7C97F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165" w:type="dxa"/>
                  <w:vAlign w:val="center"/>
                </w:tcPr>
                <w:p w14:paraId="18DDC881"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3 118</w:t>
                  </w:r>
                </w:p>
              </w:tc>
            </w:tr>
            <w:tr w:rsidR="00332651" w:rsidRPr="002A1C73" w14:paraId="23F091D6" w14:textId="77777777" w:rsidTr="00764094">
              <w:trPr>
                <w:trHeight w:val="66"/>
              </w:trPr>
              <w:tc>
                <w:tcPr>
                  <w:tcW w:w="3689" w:type="dxa"/>
                </w:tcPr>
                <w:p w14:paraId="30A2D7B2" w14:textId="77777777" w:rsidR="00332651" w:rsidRPr="002A1C73" w:rsidRDefault="00332651" w:rsidP="00764094">
                  <w:pPr>
                    <w:pStyle w:val="ac"/>
                    <w:snapToGrid w:val="0"/>
                    <w:rPr>
                      <w:rFonts w:asciiTheme="minorHAnsi" w:hAnsiTheme="minorHAnsi" w:cstheme="minorHAnsi"/>
                      <w:szCs w:val="16"/>
                    </w:rPr>
                  </w:pPr>
                </w:p>
              </w:tc>
              <w:tc>
                <w:tcPr>
                  <w:tcW w:w="1165" w:type="dxa"/>
                </w:tcPr>
                <w:p w14:paraId="723986AD"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550EE1EA" w14:textId="77777777" w:rsidTr="00764094">
              <w:tc>
                <w:tcPr>
                  <w:tcW w:w="3689" w:type="dxa"/>
                </w:tcPr>
                <w:p w14:paraId="5F17834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165" w:type="dxa"/>
                  <w:vAlign w:val="bottom"/>
                </w:tcPr>
                <w:p w14:paraId="24150288"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317 746</w:t>
                  </w:r>
                </w:p>
              </w:tc>
            </w:tr>
            <w:tr w:rsidR="00332651" w:rsidRPr="002A1C73" w14:paraId="73156984" w14:textId="77777777" w:rsidTr="00764094">
              <w:tc>
                <w:tcPr>
                  <w:tcW w:w="3689" w:type="dxa"/>
                </w:tcPr>
                <w:p w14:paraId="36FDA4E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3BACE68C"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87,8</w:t>
                  </w:r>
                </w:p>
              </w:tc>
            </w:tr>
            <w:tr w:rsidR="00332651" w:rsidRPr="002A1C73" w14:paraId="3460636B" w14:textId="77777777" w:rsidTr="00764094">
              <w:trPr>
                <w:trHeight w:hRule="exact" w:val="156"/>
              </w:trPr>
              <w:tc>
                <w:tcPr>
                  <w:tcW w:w="3689" w:type="dxa"/>
                </w:tcPr>
                <w:p w14:paraId="177DD2E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165" w:type="dxa"/>
                  <w:vAlign w:val="bottom"/>
                </w:tcPr>
                <w:p w14:paraId="5111D68B" w14:textId="77777777" w:rsidR="00332651" w:rsidRPr="002A1C73" w:rsidRDefault="00332651" w:rsidP="00764094">
                  <w:pPr>
                    <w:pStyle w:val="af3"/>
                    <w:snapToGrid w:val="0"/>
                    <w:rPr>
                      <w:rFonts w:asciiTheme="minorHAnsi" w:hAnsiTheme="minorHAnsi" w:cstheme="minorHAnsi"/>
                      <w:szCs w:val="16"/>
                    </w:rPr>
                  </w:pPr>
                  <w:r w:rsidRPr="002A1C73">
                    <w:rPr>
                      <w:rFonts w:asciiTheme="minorHAnsi" w:hAnsiTheme="minorHAnsi" w:cstheme="minorHAnsi"/>
                      <w:szCs w:val="16"/>
                    </w:rPr>
                    <w:t>4,8</w:t>
                  </w:r>
                </w:p>
              </w:tc>
            </w:tr>
            <w:tr w:rsidR="00332651" w:rsidRPr="002A1C73" w14:paraId="7B1B414C" w14:textId="77777777" w:rsidTr="00764094">
              <w:trPr>
                <w:trHeight w:val="146"/>
              </w:trPr>
              <w:tc>
                <w:tcPr>
                  <w:tcW w:w="3689" w:type="dxa"/>
                </w:tcPr>
                <w:p w14:paraId="70D2E04D" w14:textId="77777777" w:rsidR="00332651" w:rsidRPr="002A1C73" w:rsidRDefault="00332651" w:rsidP="00764094">
                  <w:pPr>
                    <w:pStyle w:val="ac"/>
                    <w:snapToGrid w:val="0"/>
                    <w:rPr>
                      <w:rFonts w:asciiTheme="minorHAnsi" w:hAnsiTheme="minorHAnsi" w:cstheme="minorHAnsi"/>
                      <w:szCs w:val="16"/>
                    </w:rPr>
                  </w:pPr>
                </w:p>
              </w:tc>
              <w:tc>
                <w:tcPr>
                  <w:tcW w:w="1165" w:type="dxa"/>
                  <w:vAlign w:val="bottom"/>
                </w:tcPr>
                <w:p w14:paraId="64F3E168"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41EA8A69" w14:textId="77777777" w:rsidTr="00764094">
              <w:trPr>
                <w:trHeight w:val="146"/>
              </w:trPr>
              <w:tc>
                <w:tcPr>
                  <w:tcW w:w="3689" w:type="dxa"/>
                </w:tcPr>
                <w:p w14:paraId="5FA4FDB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proofErr w:type="gramEnd"/>
                </w:p>
              </w:tc>
              <w:tc>
                <w:tcPr>
                  <w:tcW w:w="1165" w:type="dxa"/>
                  <w:vAlign w:val="bottom"/>
                </w:tcPr>
                <w:p w14:paraId="57A722AF"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420 415</w:t>
                  </w:r>
                </w:p>
              </w:tc>
            </w:tr>
            <w:tr w:rsidR="00332651" w:rsidRPr="002A1C73" w14:paraId="67F76D24" w14:textId="77777777" w:rsidTr="00764094">
              <w:tc>
                <w:tcPr>
                  <w:tcW w:w="3689" w:type="dxa"/>
                  <w:tcBorders>
                    <w:bottom w:val="single" w:sz="4" w:space="0" w:color="000000"/>
                  </w:tcBorders>
                </w:tcPr>
                <w:p w14:paraId="5DCCBB2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165" w:type="dxa"/>
                  <w:tcBorders>
                    <w:bottom w:val="single" w:sz="4" w:space="0" w:color="000000"/>
                  </w:tcBorders>
                  <w:vAlign w:val="bottom"/>
                </w:tcPr>
                <w:p w14:paraId="1233CACA"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38 052</w:t>
                  </w:r>
                </w:p>
              </w:tc>
            </w:tr>
          </w:tbl>
          <w:p w14:paraId="1A22DC0A"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5136" w:type="dxa"/>
            <w:gridSpan w:val="2"/>
          </w:tcPr>
          <w:p w14:paraId="46603CEE"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750E535E"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692BF83E" wp14:editId="56DF40EF">
                  <wp:extent cx="2935605" cy="1951355"/>
                  <wp:effectExtent l="19050" t="0" r="0" b="0"/>
                  <wp:docPr id="8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srcRect/>
                          <a:stretch>
                            <a:fillRect/>
                          </a:stretch>
                        </pic:blipFill>
                        <pic:spPr bwMode="auto">
                          <a:xfrm>
                            <a:off x="0" y="0"/>
                            <a:ext cx="2935605" cy="1951355"/>
                          </a:xfrm>
                          <a:prstGeom prst="rect">
                            <a:avLst/>
                          </a:prstGeom>
                          <a:noFill/>
                          <a:ln w="9525">
                            <a:noFill/>
                            <a:miter lim="800000"/>
                            <a:headEnd/>
                            <a:tailEnd/>
                          </a:ln>
                        </pic:spPr>
                      </pic:pic>
                    </a:graphicData>
                  </a:graphic>
                </wp:inline>
              </w:drawing>
            </w:r>
          </w:p>
        </w:tc>
      </w:tr>
      <w:tr w:rsidR="00332651" w:rsidRPr="002A1C73" w14:paraId="597BC094" w14:textId="77777777" w:rsidTr="00764094">
        <w:trPr>
          <w:trHeight w:val="124"/>
        </w:trPr>
        <w:tc>
          <w:tcPr>
            <w:tcW w:w="5070" w:type="dxa"/>
          </w:tcPr>
          <w:p w14:paraId="631467EC"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5136" w:type="dxa"/>
            <w:gridSpan w:val="2"/>
          </w:tcPr>
          <w:p w14:paraId="20E3AD4A" w14:textId="77777777" w:rsidR="00332651" w:rsidRPr="002A1C73" w:rsidRDefault="00332651" w:rsidP="00764094">
            <w:pPr>
              <w:pStyle w:val="aff3"/>
              <w:snapToGrid w:val="0"/>
              <w:rPr>
                <w:rFonts w:asciiTheme="minorHAnsi" w:hAnsiTheme="minorHAnsi" w:cstheme="minorHAnsi"/>
                <w:b/>
              </w:rPr>
            </w:pPr>
          </w:p>
        </w:tc>
      </w:tr>
      <w:tr w:rsidR="00332651" w:rsidRPr="002A1C73" w14:paraId="6B9822D1" w14:textId="77777777" w:rsidTr="0076409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332651" w:rsidRPr="002A1C73" w14:paraId="3F89AA96" w14:textId="77777777" w:rsidTr="00764094">
              <w:trPr>
                <w:trHeight w:val="727"/>
              </w:trPr>
              <w:tc>
                <w:tcPr>
                  <w:tcW w:w="1678" w:type="dxa"/>
                  <w:tcBorders>
                    <w:top w:val="single" w:sz="4" w:space="0" w:color="000000"/>
                    <w:bottom w:val="single" w:sz="4" w:space="0" w:color="000000"/>
                  </w:tcBorders>
                  <w:vAlign w:val="center"/>
                </w:tcPr>
                <w:p w14:paraId="7B97DFA7"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0C6C0D78"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284D7B8D"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5B8A7958" w14:textId="77777777" w:rsidTr="00764094">
              <w:trPr>
                <w:trHeight w:val="173"/>
              </w:trPr>
              <w:tc>
                <w:tcPr>
                  <w:tcW w:w="1678" w:type="dxa"/>
                  <w:tcBorders>
                    <w:top w:val="single" w:sz="4" w:space="0" w:color="000000"/>
                  </w:tcBorders>
                  <w:vAlign w:val="bottom"/>
                </w:tcPr>
                <w:p w14:paraId="1F621895"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1155C8AD"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112,1</w:t>
                  </w:r>
                </w:p>
              </w:tc>
              <w:tc>
                <w:tcPr>
                  <w:tcW w:w="1563" w:type="dxa"/>
                  <w:tcBorders>
                    <w:top w:val="single" w:sz="4" w:space="0" w:color="000000"/>
                  </w:tcBorders>
                  <w:vAlign w:val="bottom"/>
                </w:tcPr>
                <w:p w14:paraId="23003F56"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85,3</w:t>
                  </w:r>
                </w:p>
              </w:tc>
            </w:tr>
            <w:tr w:rsidR="00332651" w:rsidRPr="002A1C73" w14:paraId="45368112" w14:textId="77777777" w:rsidTr="00764094">
              <w:trPr>
                <w:trHeight w:val="164"/>
              </w:trPr>
              <w:tc>
                <w:tcPr>
                  <w:tcW w:w="1678" w:type="dxa"/>
                  <w:vAlign w:val="bottom"/>
                </w:tcPr>
                <w:p w14:paraId="6A5DFA2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3252E4E4"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101,7</w:t>
                  </w:r>
                </w:p>
              </w:tc>
              <w:tc>
                <w:tcPr>
                  <w:tcW w:w="1563" w:type="dxa"/>
                  <w:vAlign w:val="bottom"/>
                </w:tcPr>
                <w:p w14:paraId="3123CB2E"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97,8</w:t>
                  </w:r>
                </w:p>
              </w:tc>
            </w:tr>
            <w:tr w:rsidR="00332651" w:rsidRPr="002A1C73" w14:paraId="75FC1427" w14:textId="77777777" w:rsidTr="00764094">
              <w:trPr>
                <w:trHeight w:hRule="exact" w:val="207"/>
              </w:trPr>
              <w:tc>
                <w:tcPr>
                  <w:tcW w:w="1678" w:type="dxa"/>
                  <w:vAlign w:val="bottom"/>
                </w:tcPr>
                <w:p w14:paraId="570275D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146EAA72"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100,3</w:t>
                  </w:r>
                </w:p>
              </w:tc>
              <w:tc>
                <w:tcPr>
                  <w:tcW w:w="1563" w:type="dxa"/>
                  <w:vAlign w:val="bottom"/>
                </w:tcPr>
                <w:p w14:paraId="748D90E2"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105,8</w:t>
                  </w:r>
                </w:p>
              </w:tc>
            </w:tr>
            <w:tr w:rsidR="00332651" w:rsidRPr="002A1C73" w14:paraId="1630ECE6" w14:textId="77777777" w:rsidTr="00764094">
              <w:trPr>
                <w:trHeight w:val="164"/>
              </w:trPr>
              <w:tc>
                <w:tcPr>
                  <w:tcW w:w="1678" w:type="dxa"/>
                  <w:vAlign w:val="bottom"/>
                </w:tcPr>
                <w:p w14:paraId="629E054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633DE217"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100,3</w:t>
                  </w:r>
                </w:p>
              </w:tc>
              <w:tc>
                <w:tcPr>
                  <w:tcW w:w="1563" w:type="dxa"/>
                  <w:vAlign w:val="bottom"/>
                </w:tcPr>
                <w:p w14:paraId="58177002"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97,7</w:t>
                  </w:r>
                </w:p>
              </w:tc>
            </w:tr>
            <w:tr w:rsidR="00332651" w:rsidRPr="002A1C73" w14:paraId="4E6565E8" w14:textId="77777777" w:rsidTr="00764094">
              <w:trPr>
                <w:trHeight w:val="164"/>
              </w:trPr>
              <w:tc>
                <w:tcPr>
                  <w:tcW w:w="1678" w:type="dxa"/>
                  <w:vAlign w:val="bottom"/>
                </w:tcPr>
                <w:p w14:paraId="6DFCE3C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19BC5524"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100,2</w:t>
                  </w:r>
                </w:p>
              </w:tc>
              <w:tc>
                <w:tcPr>
                  <w:tcW w:w="1563" w:type="dxa"/>
                  <w:vAlign w:val="bottom"/>
                </w:tcPr>
                <w:p w14:paraId="691B10E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103,0</w:t>
                  </w:r>
                </w:p>
              </w:tc>
            </w:tr>
            <w:tr w:rsidR="00332651" w:rsidRPr="002A1C73" w14:paraId="63BED046" w14:textId="77777777" w:rsidTr="00764094">
              <w:trPr>
                <w:trHeight w:val="164"/>
              </w:trPr>
              <w:tc>
                <w:tcPr>
                  <w:tcW w:w="1678" w:type="dxa"/>
                  <w:vAlign w:val="bottom"/>
                </w:tcPr>
                <w:p w14:paraId="2303614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53B6CAA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95,3</w:t>
                  </w:r>
                </w:p>
              </w:tc>
              <w:tc>
                <w:tcPr>
                  <w:tcW w:w="1563" w:type="dxa"/>
                  <w:vAlign w:val="bottom"/>
                </w:tcPr>
                <w:p w14:paraId="2688A8C2"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89,7</w:t>
                  </w:r>
                </w:p>
              </w:tc>
            </w:tr>
            <w:tr w:rsidR="00332651" w:rsidRPr="002A1C73" w14:paraId="39F1B357" w14:textId="77777777" w:rsidTr="00764094">
              <w:trPr>
                <w:trHeight w:val="59"/>
              </w:trPr>
              <w:tc>
                <w:tcPr>
                  <w:tcW w:w="1678" w:type="dxa"/>
                  <w:tcBorders>
                    <w:bottom w:val="single" w:sz="4" w:space="0" w:color="000000"/>
                  </w:tcBorders>
                  <w:vAlign w:val="bottom"/>
                </w:tcPr>
                <w:p w14:paraId="2A48F74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4C443810"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99,0</w:t>
                  </w:r>
                </w:p>
              </w:tc>
              <w:tc>
                <w:tcPr>
                  <w:tcW w:w="1563" w:type="dxa"/>
                  <w:tcBorders>
                    <w:bottom w:val="single" w:sz="4" w:space="0" w:color="000000"/>
                  </w:tcBorders>
                  <w:vAlign w:val="bottom"/>
                </w:tcPr>
                <w:p w14:paraId="702797A6"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99,7</w:t>
                  </w:r>
                </w:p>
              </w:tc>
            </w:tr>
          </w:tbl>
          <w:p w14:paraId="0879EA26" w14:textId="77777777" w:rsidR="00332651" w:rsidRPr="002A1C73" w:rsidRDefault="00332651" w:rsidP="00764094">
            <w:pPr>
              <w:pStyle w:val="aff3"/>
              <w:rPr>
                <w:rFonts w:asciiTheme="minorHAnsi" w:hAnsiTheme="minorHAnsi" w:cstheme="minorHAnsi"/>
                <w:i/>
                <w:sz w:val="14"/>
                <w:szCs w:val="14"/>
              </w:rPr>
            </w:pPr>
          </w:p>
        </w:tc>
        <w:tc>
          <w:tcPr>
            <w:tcW w:w="5136" w:type="dxa"/>
            <w:gridSpan w:val="2"/>
          </w:tcPr>
          <w:p w14:paraId="4818699A" w14:textId="77777777" w:rsidR="00332651" w:rsidRPr="002A1C73" w:rsidRDefault="00332651" w:rsidP="00764094">
            <w:pPr>
              <w:pStyle w:val="ac"/>
              <w:jc w:val="right"/>
              <w:rPr>
                <w:rFonts w:asciiTheme="minorHAnsi" w:hAnsiTheme="minorHAnsi" w:cstheme="minorHAnsi"/>
              </w:rPr>
            </w:pPr>
            <w:r w:rsidRPr="002A1C73">
              <w:rPr>
                <w:rFonts w:asciiTheme="minorHAnsi" w:hAnsiTheme="minorHAnsi" w:cstheme="minorHAnsi"/>
                <w:szCs w:val="16"/>
              </w:rPr>
              <w:t>Январь-март 2022г., в процентах</w:t>
            </w:r>
            <w:r w:rsidRPr="002A1C73">
              <w:rPr>
                <w:rFonts w:asciiTheme="minorHAnsi" w:hAnsiTheme="minorHAnsi" w:cstheme="minorHAnsi"/>
                <w:noProof/>
                <w:szCs w:val="16"/>
              </w:rPr>
              <w:drawing>
                <wp:inline distT="0" distB="0" distL="0" distR="0" wp14:anchorId="4DCAE591" wp14:editId="7BD5D638">
                  <wp:extent cx="2952750" cy="1943100"/>
                  <wp:effectExtent l="0" t="0" r="0" b="0"/>
                  <wp:docPr id="87" name="Диаграмма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r w:rsidRPr="002A1C73">
              <w:rPr>
                <w:rFonts w:asciiTheme="minorHAnsi" w:hAnsiTheme="minorHAnsi" w:cstheme="minorHAnsi"/>
              </w:rPr>
              <w:t xml:space="preserve"> </w:t>
            </w:r>
          </w:p>
        </w:tc>
      </w:tr>
      <w:tr w:rsidR="00332651" w:rsidRPr="002A1C73" w14:paraId="6848ACEA" w14:textId="77777777" w:rsidTr="00764094">
        <w:trPr>
          <w:trHeight w:val="63"/>
        </w:trPr>
        <w:tc>
          <w:tcPr>
            <w:tcW w:w="5070" w:type="dxa"/>
          </w:tcPr>
          <w:p w14:paraId="467C9F04"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35ED364B" w14:textId="77777777" w:rsidR="00332651" w:rsidRPr="002A1C73" w:rsidRDefault="00332651" w:rsidP="00764094">
            <w:pPr>
              <w:pStyle w:val="a9"/>
              <w:spacing w:before="0" w:after="0"/>
              <w:rPr>
                <w:rFonts w:asciiTheme="minorHAnsi" w:hAnsiTheme="minorHAnsi" w:cstheme="minorHAnsi"/>
              </w:rPr>
            </w:pPr>
          </w:p>
        </w:tc>
      </w:tr>
      <w:tr w:rsidR="00332651" w:rsidRPr="002A1C73" w14:paraId="0EB5CEEE" w14:textId="77777777" w:rsidTr="00764094">
        <w:trPr>
          <w:trHeight w:val="63"/>
        </w:trPr>
        <w:tc>
          <w:tcPr>
            <w:tcW w:w="5070" w:type="dxa"/>
          </w:tcPr>
          <w:p w14:paraId="471E8CC3"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7A0AE310" w14:textId="77777777" w:rsidR="00332651" w:rsidRPr="002A1C73" w:rsidRDefault="00332651" w:rsidP="00764094">
            <w:pPr>
              <w:pStyle w:val="a9"/>
              <w:spacing w:before="0" w:after="0"/>
              <w:rPr>
                <w:rFonts w:asciiTheme="minorHAnsi" w:hAnsiTheme="minorHAnsi" w:cstheme="minorHAnsi"/>
              </w:rPr>
            </w:pPr>
          </w:p>
        </w:tc>
      </w:tr>
      <w:tr w:rsidR="00332651" w:rsidRPr="002A1C73" w14:paraId="10ED309A" w14:textId="77777777" w:rsidTr="00764094">
        <w:trPr>
          <w:trHeight w:val="63"/>
        </w:trPr>
        <w:tc>
          <w:tcPr>
            <w:tcW w:w="5070" w:type="dxa"/>
          </w:tcPr>
          <w:p w14:paraId="6FD04C83"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5136" w:type="dxa"/>
            <w:gridSpan w:val="2"/>
          </w:tcPr>
          <w:p w14:paraId="25142571" w14:textId="77777777" w:rsidR="00332651" w:rsidRPr="002A1C73" w:rsidRDefault="00332651" w:rsidP="00764094">
            <w:pPr>
              <w:pStyle w:val="aff3"/>
              <w:snapToGrid w:val="0"/>
              <w:rPr>
                <w:rFonts w:asciiTheme="minorHAnsi" w:hAnsiTheme="minorHAnsi" w:cstheme="minorHAnsi"/>
                <w:b/>
              </w:rPr>
            </w:pPr>
          </w:p>
        </w:tc>
      </w:tr>
      <w:tr w:rsidR="00332651" w:rsidRPr="002A1C73" w14:paraId="3CE5DC07" w14:textId="77777777" w:rsidTr="00764094">
        <w:trPr>
          <w:cantSplit/>
          <w:trHeight w:val="169"/>
        </w:trPr>
        <w:tc>
          <w:tcPr>
            <w:tcW w:w="5070" w:type="dxa"/>
            <w:tcBorders>
              <w:top w:val="single" w:sz="4" w:space="0" w:color="000000"/>
              <w:bottom w:val="single" w:sz="4" w:space="0" w:color="000000"/>
            </w:tcBorders>
            <w:vAlign w:val="center"/>
          </w:tcPr>
          <w:p w14:paraId="766E4189"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ED50A72"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DFEA3FC"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5D22F11D" w14:textId="77777777" w:rsidTr="00764094">
        <w:trPr>
          <w:cantSplit/>
        </w:trPr>
        <w:tc>
          <w:tcPr>
            <w:tcW w:w="5070" w:type="dxa"/>
            <w:tcBorders>
              <w:top w:val="single" w:sz="4" w:space="0" w:color="000000"/>
            </w:tcBorders>
            <w:vAlign w:val="center"/>
          </w:tcPr>
          <w:p w14:paraId="5936DE72"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29009674"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тыс. тонн</w:t>
            </w:r>
          </w:p>
        </w:tc>
        <w:tc>
          <w:tcPr>
            <w:tcW w:w="3013" w:type="dxa"/>
            <w:tcBorders>
              <w:top w:val="single" w:sz="4" w:space="0" w:color="000000"/>
            </w:tcBorders>
            <w:vAlign w:val="bottom"/>
          </w:tcPr>
          <w:p w14:paraId="1698AE38"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11,9</w:t>
            </w:r>
          </w:p>
        </w:tc>
        <w:tc>
          <w:tcPr>
            <w:tcW w:w="2123" w:type="dxa"/>
            <w:tcBorders>
              <w:top w:val="single" w:sz="4" w:space="0" w:color="000000"/>
            </w:tcBorders>
            <w:vAlign w:val="bottom"/>
          </w:tcPr>
          <w:p w14:paraId="7A605828"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103,6</w:t>
            </w:r>
          </w:p>
        </w:tc>
      </w:tr>
      <w:tr w:rsidR="00332651" w:rsidRPr="002A1C73" w14:paraId="1F864983" w14:textId="77777777" w:rsidTr="00764094">
        <w:trPr>
          <w:cantSplit/>
        </w:trPr>
        <w:tc>
          <w:tcPr>
            <w:tcW w:w="5070" w:type="dxa"/>
            <w:vAlign w:val="center"/>
          </w:tcPr>
          <w:p w14:paraId="2088C5AC"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Надоено молока коровьего, тыс. тонн</w:t>
            </w:r>
          </w:p>
        </w:tc>
        <w:tc>
          <w:tcPr>
            <w:tcW w:w="3013" w:type="dxa"/>
            <w:vAlign w:val="bottom"/>
          </w:tcPr>
          <w:p w14:paraId="3A140CAF"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8,9</w:t>
            </w:r>
          </w:p>
        </w:tc>
        <w:tc>
          <w:tcPr>
            <w:tcW w:w="2123" w:type="dxa"/>
            <w:vAlign w:val="bottom"/>
          </w:tcPr>
          <w:p w14:paraId="2E376E11"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102,6</w:t>
            </w:r>
          </w:p>
        </w:tc>
      </w:tr>
      <w:tr w:rsidR="00332651" w:rsidRPr="002A1C73" w14:paraId="6960FD90" w14:textId="77777777" w:rsidTr="00764094">
        <w:trPr>
          <w:cantSplit/>
          <w:trHeight w:val="110"/>
        </w:trPr>
        <w:tc>
          <w:tcPr>
            <w:tcW w:w="5070" w:type="dxa"/>
            <w:tcBorders>
              <w:bottom w:val="single" w:sz="4" w:space="0" w:color="000000"/>
            </w:tcBorders>
            <w:vAlign w:val="bottom"/>
          </w:tcPr>
          <w:p w14:paraId="7DBED71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1D4D9506"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6,2</w:t>
            </w:r>
          </w:p>
        </w:tc>
        <w:tc>
          <w:tcPr>
            <w:tcW w:w="2123" w:type="dxa"/>
            <w:tcBorders>
              <w:bottom w:val="single" w:sz="4" w:space="0" w:color="000000"/>
            </w:tcBorders>
            <w:vAlign w:val="bottom"/>
          </w:tcPr>
          <w:p w14:paraId="445AC5BF"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55,6</w:t>
            </w:r>
          </w:p>
        </w:tc>
      </w:tr>
      <w:tr w:rsidR="00332651" w:rsidRPr="002A1C73" w14:paraId="2D7CCC78" w14:textId="77777777" w:rsidTr="00764094">
        <w:trPr>
          <w:trHeight w:val="63"/>
        </w:trPr>
        <w:tc>
          <w:tcPr>
            <w:tcW w:w="5070" w:type="dxa"/>
          </w:tcPr>
          <w:p w14:paraId="48EC5A99"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5136" w:type="dxa"/>
            <w:gridSpan w:val="2"/>
          </w:tcPr>
          <w:p w14:paraId="2E5C7EE4" w14:textId="77777777" w:rsidR="00332651" w:rsidRPr="002A1C73" w:rsidRDefault="00332651" w:rsidP="00764094">
            <w:pPr>
              <w:pStyle w:val="aff3"/>
              <w:snapToGrid w:val="0"/>
              <w:rPr>
                <w:rFonts w:asciiTheme="minorHAnsi" w:hAnsiTheme="minorHAnsi" w:cstheme="minorHAnsi"/>
                <w:b/>
              </w:rPr>
            </w:pPr>
          </w:p>
        </w:tc>
      </w:tr>
      <w:tr w:rsidR="00332651" w:rsidRPr="002A1C73" w14:paraId="4AB4C229" w14:textId="77777777" w:rsidTr="00764094">
        <w:trPr>
          <w:cantSplit/>
        </w:trPr>
        <w:tc>
          <w:tcPr>
            <w:tcW w:w="5070" w:type="dxa"/>
            <w:tcBorders>
              <w:top w:val="single" w:sz="4" w:space="0" w:color="000000"/>
              <w:bottom w:val="single" w:sz="4" w:space="0" w:color="000000"/>
            </w:tcBorders>
            <w:vAlign w:val="center"/>
          </w:tcPr>
          <w:p w14:paraId="27BCD0B1"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119ED984"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160B4DCF"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47AF0D1D" w14:textId="77777777" w:rsidTr="00764094">
        <w:trPr>
          <w:cantSplit/>
        </w:trPr>
        <w:tc>
          <w:tcPr>
            <w:tcW w:w="5070" w:type="dxa"/>
            <w:tcBorders>
              <w:top w:val="single" w:sz="4" w:space="0" w:color="000000"/>
            </w:tcBorders>
            <w:vAlign w:val="center"/>
          </w:tcPr>
          <w:p w14:paraId="13896F1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3013" w:type="dxa"/>
            <w:tcBorders>
              <w:top w:val="single" w:sz="4" w:space="0" w:color="000000"/>
            </w:tcBorders>
            <w:vAlign w:val="bottom"/>
          </w:tcPr>
          <w:p w14:paraId="1A76C6A8"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102,6</w:t>
            </w:r>
          </w:p>
        </w:tc>
        <w:tc>
          <w:tcPr>
            <w:tcW w:w="2123" w:type="dxa"/>
            <w:tcBorders>
              <w:top w:val="single" w:sz="4" w:space="0" w:color="000000"/>
            </w:tcBorders>
            <w:vAlign w:val="bottom"/>
          </w:tcPr>
          <w:p w14:paraId="59AFC896"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104,0</w:t>
            </w:r>
          </w:p>
        </w:tc>
      </w:tr>
      <w:tr w:rsidR="00332651" w:rsidRPr="002A1C73" w14:paraId="0792F5C0" w14:textId="77777777" w:rsidTr="00764094">
        <w:trPr>
          <w:cantSplit/>
        </w:trPr>
        <w:tc>
          <w:tcPr>
            <w:tcW w:w="5070" w:type="dxa"/>
            <w:vAlign w:val="center"/>
          </w:tcPr>
          <w:p w14:paraId="2196FD95"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3013" w:type="dxa"/>
            <w:vAlign w:val="bottom"/>
          </w:tcPr>
          <w:p w14:paraId="388B141F"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104,6</w:t>
            </w:r>
          </w:p>
        </w:tc>
        <w:tc>
          <w:tcPr>
            <w:tcW w:w="2123" w:type="dxa"/>
            <w:vAlign w:val="bottom"/>
          </w:tcPr>
          <w:p w14:paraId="4A8FBEAE"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106,4</w:t>
            </w:r>
          </w:p>
        </w:tc>
      </w:tr>
      <w:tr w:rsidR="00332651" w:rsidRPr="002A1C73" w14:paraId="7DD54097" w14:textId="77777777" w:rsidTr="00764094">
        <w:trPr>
          <w:cantSplit/>
        </w:trPr>
        <w:tc>
          <w:tcPr>
            <w:tcW w:w="5070" w:type="dxa"/>
            <w:vAlign w:val="center"/>
          </w:tcPr>
          <w:p w14:paraId="2BEA86BE" w14:textId="77777777" w:rsidR="00332651" w:rsidRPr="002A1C73" w:rsidRDefault="00332651" w:rsidP="00764094">
            <w:pPr>
              <w:pStyle w:val="ac"/>
              <w:rPr>
                <w:rFonts w:asciiTheme="minorHAnsi" w:hAnsiTheme="minorHAnsi" w:cstheme="minorHAnsi"/>
              </w:rPr>
            </w:pPr>
            <w:proofErr w:type="spellStart"/>
            <w:r w:rsidRPr="002A1C73">
              <w:rPr>
                <w:rFonts w:asciiTheme="minorHAnsi" w:hAnsiTheme="minorHAnsi" w:cstheme="minorHAnsi"/>
              </w:rPr>
              <w:t>Непродовольственныетовары</w:t>
            </w:r>
            <w:proofErr w:type="spellEnd"/>
          </w:p>
        </w:tc>
        <w:tc>
          <w:tcPr>
            <w:tcW w:w="3013" w:type="dxa"/>
            <w:vAlign w:val="bottom"/>
          </w:tcPr>
          <w:p w14:paraId="5F3FDF25"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102,5</w:t>
            </w:r>
          </w:p>
        </w:tc>
        <w:tc>
          <w:tcPr>
            <w:tcW w:w="2123" w:type="dxa"/>
            <w:vAlign w:val="bottom"/>
          </w:tcPr>
          <w:p w14:paraId="30606A28"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103,5</w:t>
            </w:r>
          </w:p>
        </w:tc>
      </w:tr>
      <w:tr w:rsidR="00332651" w:rsidRPr="002A1C73" w14:paraId="0AAD9BFA" w14:textId="77777777" w:rsidTr="00764094">
        <w:trPr>
          <w:cantSplit/>
        </w:trPr>
        <w:tc>
          <w:tcPr>
            <w:tcW w:w="5070" w:type="dxa"/>
            <w:vAlign w:val="center"/>
          </w:tcPr>
          <w:p w14:paraId="791BECAB" w14:textId="77777777" w:rsidR="00332651" w:rsidRPr="002A1C73" w:rsidRDefault="00332651" w:rsidP="00764094">
            <w:pPr>
              <w:pStyle w:val="ac"/>
              <w:shd w:val="clear" w:color="auto" w:fill="FFFFFF"/>
              <w:rPr>
                <w:rFonts w:asciiTheme="minorHAnsi" w:hAnsiTheme="minorHAnsi" w:cstheme="minorHAnsi"/>
              </w:rPr>
            </w:pPr>
            <w:proofErr w:type="spellStart"/>
            <w:r w:rsidRPr="002A1C73">
              <w:rPr>
                <w:rFonts w:asciiTheme="minorHAnsi" w:hAnsiTheme="minorHAnsi" w:cstheme="minorHAnsi"/>
              </w:rPr>
              <w:t>Платныеуслугидлянаселения</w:t>
            </w:r>
            <w:proofErr w:type="spellEnd"/>
          </w:p>
        </w:tc>
        <w:tc>
          <w:tcPr>
            <w:tcW w:w="3013" w:type="dxa"/>
            <w:vAlign w:val="bottom"/>
          </w:tcPr>
          <w:p w14:paraId="3F535A3A"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99,7</w:t>
            </w:r>
          </w:p>
        </w:tc>
        <w:tc>
          <w:tcPr>
            <w:tcW w:w="2123" w:type="dxa"/>
            <w:vAlign w:val="bottom"/>
          </w:tcPr>
          <w:p w14:paraId="7BB93184"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101,3</w:t>
            </w:r>
          </w:p>
        </w:tc>
      </w:tr>
      <w:tr w:rsidR="00332651" w:rsidRPr="002A1C73" w14:paraId="09D35B58" w14:textId="77777777" w:rsidTr="00764094">
        <w:trPr>
          <w:cantSplit/>
        </w:trPr>
        <w:tc>
          <w:tcPr>
            <w:tcW w:w="5070" w:type="dxa"/>
            <w:vAlign w:val="center"/>
          </w:tcPr>
          <w:p w14:paraId="41458596"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23229513"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115,3</w:t>
            </w:r>
          </w:p>
        </w:tc>
        <w:tc>
          <w:tcPr>
            <w:tcW w:w="2123" w:type="dxa"/>
            <w:shd w:val="clear" w:color="auto" w:fill="FFFFFF"/>
            <w:vAlign w:val="bottom"/>
          </w:tcPr>
          <w:p w14:paraId="00BDBB9E"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116,7</w:t>
            </w:r>
          </w:p>
        </w:tc>
      </w:tr>
      <w:tr w:rsidR="00332651" w:rsidRPr="002A1C73" w14:paraId="2C54DA5C" w14:textId="77777777" w:rsidTr="00764094">
        <w:trPr>
          <w:cantSplit/>
        </w:trPr>
        <w:tc>
          <w:tcPr>
            <w:tcW w:w="5070" w:type="dxa"/>
            <w:vAlign w:val="center"/>
          </w:tcPr>
          <w:p w14:paraId="0C63E244"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6EEBF88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99,6</w:t>
            </w:r>
          </w:p>
        </w:tc>
        <w:tc>
          <w:tcPr>
            <w:tcW w:w="2123" w:type="dxa"/>
            <w:shd w:val="clear" w:color="auto" w:fill="FFFFFF"/>
            <w:vAlign w:val="center"/>
          </w:tcPr>
          <w:p w14:paraId="6DA9F62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98,8</w:t>
            </w:r>
          </w:p>
        </w:tc>
      </w:tr>
      <w:tr w:rsidR="00332651" w:rsidRPr="002A1C73" w14:paraId="35E92256" w14:textId="77777777" w:rsidTr="00764094">
        <w:trPr>
          <w:cantSplit/>
        </w:trPr>
        <w:tc>
          <w:tcPr>
            <w:tcW w:w="5070" w:type="dxa"/>
            <w:vAlign w:val="center"/>
          </w:tcPr>
          <w:p w14:paraId="4E49CB12"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3013" w:type="dxa"/>
            <w:vAlign w:val="center"/>
          </w:tcPr>
          <w:p w14:paraId="00004E9B"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99,9</w:t>
            </w:r>
          </w:p>
        </w:tc>
        <w:tc>
          <w:tcPr>
            <w:tcW w:w="2123" w:type="dxa"/>
            <w:vAlign w:val="center"/>
          </w:tcPr>
          <w:p w14:paraId="26D4345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99,7</w:t>
            </w:r>
          </w:p>
        </w:tc>
      </w:tr>
      <w:tr w:rsidR="00332651" w:rsidRPr="002A1C73" w14:paraId="69D420AB" w14:textId="77777777" w:rsidTr="00764094">
        <w:trPr>
          <w:cantSplit/>
        </w:trPr>
        <w:tc>
          <w:tcPr>
            <w:tcW w:w="5070" w:type="dxa"/>
            <w:vAlign w:val="center"/>
          </w:tcPr>
          <w:p w14:paraId="4BD70300"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3013" w:type="dxa"/>
            <w:vAlign w:val="bottom"/>
          </w:tcPr>
          <w:p w14:paraId="129AF4F7"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104,0</w:t>
            </w:r>
          </w:p>
        </w:tc>
        <w:tc>
          <w:tcPr>
            <w:tcW w:w="2123" w:type="dxa"/>
            <w:vAlign w:val="bottom"/>
          </w:tcPr>
          <w:p w14:paraId="5DB452AA"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102,1</w:t>
            </w:r>
          </w:p>
        </w:tc>
      </w:tr>
      <w:tr w:rsidR="00332651" w:rsidRPr="002A1C73" w14:paraId="45CB85BD" w14:textId="77777777" w:rsidTr="00764094">
        <w:trPr>
          <w:cantSplit/>
        </w:trPr>
        <w:tc>
          <w:tcPr>
            <w:tcW w:w="5070" w:type="dxa"/>
          </w:tcPr>
          <w:p w14:paraId="09F622F5"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3013" w:type="dxa"/>
            <w:vAlign w:val="bottom"/>
          </w:tcPr>
          <w:p w14:paraId="42A7B48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36C52FE7"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102,7</w:t>
            </w:r>
          </w:p>
        </w:tc>
      </w:tr>
      <w:tr w:rsidR="00332651" w:rsidRPr="002A1C73" w14:paraId="2D7C475C" w14:textId="77777777" w:rsidTr="00764094">
        <w:trPr>
          <w:cantSplit/>
          <w:trHeight w:val="53"/>
        </w:trPr>
        <w:tc>
          <w:tcPr>
            <w:tcW w:w="5070" w:type="dxa"/>
            <w:tcBorders>
              <w:bottom w:val="single" w:sz="4" w:space="0" w:color="000000"/>
            </w:tcBorders>
          </w:tcPr>
          <w:p w14:paraId="2BD66ED1"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bottom"/>
          </w:tcPr>
          <w:p w14:paraId="5C66028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tcBorders>
              <w:bottom w:val="single" w:sz="4" w:space="0" w:color="000000"/>
            </w:tcBorders>
            <w:vAlign w:val="bottom"/>
          </w:tcPr>
          <w:p w14:paraId="507B83C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bl>
    <w:p w14:paraId="13CA5FE1" w14:textId="77777777" w:rsidR="00332651" w:rsidRPr="002A1C73" w:rsidRDefault="00332651" w:rsidP="00332651">
      <w:pPr>
        <w:pStyle w:val="a7"/>
        <w:ind w:firstLine="0"/>
        <w:rPr>
          <w:rFonts w:asciiTheme="minorHAnsi" w:hAnsiTheme="minorHAnsi" w:cstheme="minorHAnsi"/>
          <w:sz w:val="10"/>
          <w:szCs w:val="10"/>
        </w:rPr>
      </w:pPr>
      <w:r w:rsidRPr="002A1C73">
        <w:rPr>
          <w:rFonts w:asciiTheme="minorHAnsi" w:hAnsiTheme="minorHAnsi" w:cstheme="minorHAnsi"/>
        </w:rPr>
        <w:br w:type="page"/>
      </w:r>
    </w:p>
    <w:p w14:paraId="55CCEAD7" w14:textId="0BACB52E" w:rsidR="00332651" w:rsidRPr="002A1C73" w:rsidRDefault="00332651" w:rsidP="00332651">
      <w:pPr>
        <w:pStyle w:val="32"/>
        <w:pageBreakBefore/>
        <w:spacing w:before="0" w:after="0"/>
        <w:rPr>
          <w:rFonts w:asciiTheme="minorHAnsi" w:hAnsiTheme="minorHAnsi" w:cstheme="minorHAnsi"/>
        </w:rPr>
      </w:pPr>
      <w:r w:rsidRPr="002A1C73">
        <w:rPr>
          <w:rFonts w:asciiTheme="minorHAnsi" w:hAnsiTheme="minorHAnsi" w:cstheme="minorHAnsi"/>
          <w:sz w:val="24"/>
          <w:szCs w:val="24"/>
        </w:rPr>
        <w:lastRenderedPageBreak/>
        <w:t>Западно-Казахстанская область</w:t>
      </w:r>
    </w:p>
    <w:p w14:paraId="315A2B79" w14:textId="77777777" w:rsidR="00332651" w:rsidRPr="002A1C73" w:rsidRDefault="00332651" w:rsidP="00332651">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332651" w:rsidRPr="002A1C73" w14:paraId="716FFF13" w14:textId="77777777" w:rsidTr="00764094">
        <w:trPr>
          <w:trHeight w:val="98"/>
        </w:trPr>
        <w:tc>
          <w:tcPr>
            <w:tcW w:w="5070" w:type="dxa"/>
          </w:tcPr>
          <w:p w14:paraId="7433C18C"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5136" w:type="dxa"/>
            <w:gridSpan w:val="2"/>
          </w:tcPr>
          <w:p w14:paraId="00950F13" w14:textId="77777777" w:rsidR="00332651" w:rsidRPr="002A1C73" w:rsidRDefault="00332651" w:rsidP="00764094">
            <w:pPr>
              <w:pStyle w:val="aff3"/>
              <w:snapToGrid w:val="0"/>
              <w:rPr>
                <w:rFonts w:asciiTheme="minorHAnsi" w:hAnsiTheme="minorHAnsi" w:cstheme="minorHAnsi"/>
                <w:b/>
              </w:rPr>
            </w:pPr>
          </w:p>
        </w:tc>
      </w:tr>
      <w:tr w:rsidR="00332651" w:rsidRPr="002A1C73" w14:paraId="7C4CF186" w14:textId="77777777" w:rsidTr="00764094">
        <w:trPr>
          <w:trHeight w:val="98"/>
        </w:trPr>
        <w:tc>
          <w:tcPr>
            <w:tcW w:w="5070" w:type="dxa"/>
          </w:tcPr>
          <w:tbl>
            <w:tblPr>
              <w:tblW w:w="4854" w:type="dxa"/>
              <w:tblLayout w:type="fixed"/>
              <w:tblLook w:val="0000" w:firstRow="0" w:lastRow="0" w:firstColumn="0" w:lastColumn="0" w:noHBand="0" w:noVBand="0"/>
            </w:tblPr>
            <w:tblGrid>
              <w:gridCol w:w="3689"/>
              <w:gridCol w:w="1165"/>
            </w:tblGrid>
            <w:tr w:rsidR="00332651" w:rsidRPr="002A1C73" w14:paraId="0A5D6BD9" w14:textId="77777777" w:rsidTr="00764094">
              <w:tc>
                <w:tcPr>
                  <w:tcW w:w="3689" w:type="dxa"/>
                  <w:tcBorders>
                    <w:top w:val="single" w:sz="4" w:space="0" w:color="000000"/>
                  </w:tcBorders>
                </w:tcPr>
                <w:p w14:paraId="70997E6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165" w:type="dxa"/>
                  <w:tcBorders>
                    <w:top w:val="single" w:sz="4" w:space="0" w:color="000000"/>
                  </w:tcBorders>
                  <w:vAlign w:val="bottom"/>
                </w:tcPr>
                <w:p w14:paraId="4B941103"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666 478</w:t>
                  </w:r>
                </w:p>
              </w:tc>
            </w:tr>
            <w:tr w:rsidR="00332651" w:rsidRPr="002A1C73" w14:paraId="4C61A721" w14:textId="77777777" w:rsidTr="00764094">
              <w:tc>
                <w:tcPr>
                  <w:tcW w:w="3689" w:type="dxa"/>
                </w:tcPr>
                <w:p w14:paraId="3CFF097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165" w:type="dxa"/>
                  <w:vAlign w:val="bottom"/>
                </w:tcPr>
                <w:p w14:paraId="1F1A3B4C"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1 908</w:t>
                  </w:r>
                </w:p>
              </w:tc>
            </w:tr>
            <w:tr w:rsidR="00332651" w:rsidRPr="002A1C73" w14:paraId="3F6E3373" w14:textId="77777777" w:rsidTr="00764094">
              <w:tc>
                <w:tcPr>
                  <w:tcW w:w="3689" w:type="dxa"/>
                </w:tcPr>
                <w:p w14:paraId="595572A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165" w:type="dxa"/>
                  <w:vAlign w:val="bottom"/>
                </w:tcPr>
                <w:p w14:paraId="3E1B7BEE"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1 090</w:t>
                  </w:r>
                </w:p>
              </w:tc>
            </w:tr>
            <w:tr w:rsidR="00332651" w:rsidRPr="002A1C73" w14:paraId="16780484" w14:textId="77777777" w:rsidTr="00764094">
              <w:tc>
                <w:tcPr>
                  <w:tcW w:w="3689" w:type="dxa"/>
                </w:tcPr>
                <w:p w14:paraId="01B8A26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165" w:type="dxa"/>
                  <w:vAlign w:val="center"/>
                </w:tcPr>
                <w:p w14:paraId="233A811D"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3 682</w:t>
                  </w:r>
                </w:p>
              </w:tc>
            </w:tr>
            <w:tr w:rsidR="00332651" w:rsidRPr="002A1C73" w14:paraId="1EE01783" w14:textId="77777777" w:rsidTr="00764094">
              <w:tc>
                <w:tcPr>
                  <w:tcW w:w="3689" w:type="dxa"/>
                </w:tcPr>
                <w:p w14:paraId="1551F14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165" w:type="dxa"/>
                  <w:vAlign w:val="center"/>
                </w:tcPr>
                <w:p w14:paraId="03A2FD67"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4 010</w:t>
                  </w:r>
                </w:p>
              </w:tc>
            </w:tr>
            <w:tr w:rsidR="00332651" w:rsidRPr="002A1C73" w14:paraId="02CBEE81" w14:textId="77777777" w:rsidTr="00764094">
              <w:trPr>
                <w:trHeight w:val="66"/>
              </w:trPr>
              <w:tc>
                <w:tcPr>
                  <w:tcW w:w="3689" w:type="dxa"/>
                </w:tcPr>
                <w:p w14:paraId="15F2ADD2" w14:textId="77777777" w:rsidR="00332651" w:rsidRPr="002A1C73" w:rsidRDefault="00332651" w:rsidP="00764094">
                  <w:pPr>
                    <w:pStyle w:val="ac"/>
                    <w:snapToGrid w:val="0"/>
                    <w:rPr>
                      <w:rFonts w:asciiTheme="minorHAnsi" w:hAnsiTheme="minorHAnsi" w:cstheme="minorHAnsi"/>
                      <w:szCs w:val="16"/>
                    </w:rPr>
                  </w:pPr>
                </w:p>
              </w:tc>
              <w:tc>
                <w:tcPr>
                  <w:tcW w:w="1165" w:type="dxa"/>
                </w:tcPr>
                <w:p w14:paraId="1A0311BB"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68E7B08D" w14:textId="77777777" w:rsidTr="00764094">
              <w:tc>
                <w:tcPr>
                  <w:tcW w:w="3689" w:type="dxa"/>
                </w:tcPr>
                <w:p w14:paraId="64898DD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165" w:type="dxa"/>
                  <w:vAlign w:val="bottom"/>
                </w:tcPr>
                <w:p w14:paraId="0C13A683"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321 666</w:t>
                  </w:r>
                </w:p>
              </w:tc>
            </w:tr>
            <w:tr w:rsidR="00332651" w:rsidRPr="002A1C73" w14:paraId="5EC4176E" w14:textId="77777777" w:rsidTr="00764094">
              <w:tc>
                <w:tcPr>
                  <w:tcW w:w="3689" w:type="dxa"/>
                </w:tcPr>
                <w:p w14:paraId="1B6CFD9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3F48968B"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72,7</w:t>
                  </w:r>
                </w:p>
              </w:tc>
            </w:tr>
            <w:tr w:rsidR="00332651" w:rsidRPr="002A1C73" w14:paraId="6D5BE0B5" w14:textId="77777777" w:rsidTr="00764094">
              <w:trPr>
                <w:trHeight w:hRule="exact" w:val="173"/>
              </w:trPr>
              <w:tc>
                <w:tcPr>
                  <w:tcW w:w="3689" w:type="dxa"/>
                </w:tcPr>
                <w:p w14:paraId="23C3B4F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165" w:type="dxa"/>
                  <w:vAlign w:val="bottom"/>
                </w:tcPr>
                <w:p w14:paraId="260372E7" w14:textId="77777777" w:rsidR="00332651" w:rsidRPr="002A1C73" w:rsidRDefault="00332651" w:rsidP="00764094">
                  <w:pPr>
                    <w:pStyle w:val="af3"/>
                    <w:snapToGrid w:val="0"/>
                    <w:rPr>
                      <w:rFonts w:asciiTheme="minorHAnsi" w:hAnsiTheme="minorHAnsi" w:cstheme="minorHAnsi"/>
                      <w:szCs w:val="16"/>
                    </w:rPr>
                  </w:pPr>
                  <w:r w:rsidRPr="002A1C73">
                    <w:rPr>
                      <w:rFonts w:asciiTheme="minorHAnsi" w:hAnsiTheme="minorHAnsi" w:cstheme="minorHAnsi"/>
                      <w:szCs w:val="16"/>
                    </w:rPr>
                    <w:t>5,0</w:t>
                  </w:r>
                </w:p>
              </w:tc>
            </w:tr>
            <w:tr w:rsidR="00332651" w:rsidRPr="002A1C73" w14:paraId="3E11D1A0" w14:textId="77777777" w:rsidTr="00764094">
              <w:trPr>
                <w:trHeight w:val="146"/>
              </w:trPr>
              <w:tc>
                <w:tcPr>
                  <w:tcW w:w="3689" w:type="dxa"/>
                </w:tcPr>
                <w:p w14:paraId="78C862F5" w14:textId="77777777" w:rsidR="00332651" w:rsidRPr="002A1C73" w:rsidRDefault="00332651" w:rsidP="00764094">
                  <w:pPr>
                    <w:pStyle w:val="ac"/>
                    <w:snapToGrid w:val="0"/>
                    <w:rPr>
                      <w:rFonts w:asciiTheme="minorHAnsi" w:hAnsiTheme="minorHAnsi" w:cstheme="minorHAnsi"/>
                      <w:szCs w:val="16"/>
                    </w:rPr>
                  </w:pPr>
                </w:p>
              </w:tc>
              <w:tc>
                <w:tcPr>
                  <w:tcW w:w="1165" w:type="dxa"/>
                  <w:vAlign w:val="bottom"/>
                </w:tcPr>
                <w:p w14:paraId="3A893DBA"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2B2D823C" w14:textId="77777777" w:rsidTr="00764094">
              <w:trPr>
                <w:trHeight w:val="146"/>
              </w:trPr>
              <w:tc>
                <w:tcPr>
                  <w:tcW w:w="3689" w:type="dxa"/>
                </w:tcPr>
                <w:p w14:paraId="4CA3C4C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proofErr w:type="gramEnd"/>
                </w:p>
              </w:tc>
              <w:tc>
                <w:tcPr>
                  <w:tcW w:w="1165" w:type="dxa"/>
                  <w:vAlign w:val="bottom"/>
                </w:tcPr>
                <w:p w14:paraId="41C12ECF"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240 703</w:t>
                  </w:r>
                </w:p>
              </w:tc>
            </w:tr>
            <w:tr w:rsidR="00332651" w:rsidRPr="002A1C73" w14:paraId="5DEC51E6" w14:textId="77777777" w:rsidTr="00764094">
              <w:tc>
                <w:tcPr>
                  <w:tcW w:w="3689" w:type="dxa"/>
                  <w:tcBorders>
                    <w:bottom w:val="single" w:sz="4" w:space="0" w:color="000000"/>
                  </w:tcBorders>
                </w:tcPr>
                <w:p w14:paraId="0BE9F2C5"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165" w:type="dxa"/>
                  <w:tcBorders>
                    <w:bottom w:val="single" w:sz="4" w:space="0" w:color="000000"/>
                  </w:tcBorders>
                  <w:vAlign w:val="bottom"/>
                </w:tcPr>
                <w:p w14:paraId="2913212C"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37 498</w:t>
                  </w:r>
                </w:p>
              </w:tc>
            </w:tr>
          </w:tbl>
          <w:p w14:paraId="4E0ED83E"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rPr>
              <w:t>*</w:t>
            </w:r>
            <w:r w:rsidRPr="002A1C73">
              <w:rPr>
                <w:rFonts w:asciiTheme="minorHAnsi" w:hAnsiTheme="minorHAnsi" w:cstheme="minorHAnsi"/>
                <w:i/>
                <w:sz w:val="14"/>
                <w:szCs w:val="14"/>
                <w:vertAlign w:val="superscript"/>
              </w:rPr>
              <w:t xml:space="preserve"> </w:t>
            </w:r>
            <w:r w:rsidRPr="002A1C73">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2A8AADBF"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25384F75"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55882DC9" wp14:editId="64515335">
                  <wp:extent cx="2941320" cy="1951355"/>
                  <wp:effectExtent l="19050" t="0" r="0" b="0"/>
                  <wp:docPr id="9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332651" w:rsidRPr="002A1C73" w14:paraId="0B65A566" w14:textId="77777777" w:rsidTr="00764094">
        <w:trPr>
          <w:trHeight w:val="124"/>
        </w:trPr>
        <w:tc>
          <w:tcPr>
            <w:tcW w:w="5070" w:type="dxa"/>
          </w:tcPr>
          <w:p w14:paraId="2EDAA076"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5136" w:type="dxa"/>
            <w:gridSpan w:val="2"/>
          </w:tcPr>
          <w:p w14:paraId="144A8F3C" w14:textId="77777777" w:rsidR="00332651" w:rsidRPr="002A1C73" w:rsidRDefault="00332651" w:rsidP="00764094">
            <w:pPr>
              <w:pStyle w:val="aff3"/>
              <w:snapToGrid w:val="0"/>
              <w:rPr>
                <w:rFonts w:asciiTheme="minorHAnsi" w:hAnsiTheme="minorHAnsi" w:cstheme="minorHAnsi"/>
                <w:b/>
              </w:rPr>
            </w:pPr>
          </w:p>
        </w:tc>
      </w:tr>
      <w:tr w:rsidR="00332651" w:rsidRPr="002A1C73" w14:paraId="4501EB04" w14:textId="77777777" w:rsidTr="0076409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332651" w:rsidRPr="002A1C73" w14:paraId="72943461" w14:textId="77777777" w:rsidTr="00764094">
              <w:trPr>
                <w:trHeight w:val="727"/>
              </w:trPr>
              <w:tc>
                <w:tcPr>
                  <w:tcW w:w="1678" w:type="dxa"/>
                  <w:tcBorders>
                    <w:top w:val="single" w:sz="4" w:space="0" w:color="000000"/>
                    <w:bottom w:val="single" w:sz="4" w:space="0" w:color="000000"/>
                  </w:tcBorders>
                  <w:vAlign w:val="center"/>
                </w:tcPr>
                <w:p w14:paraId="55870129"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37446A32"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56AAD402"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4DA0054E" w14:textId="77777777" w:rsidTr="00764094">
              <w:trPr>
                <w:trHeight w:val="173"/>
              </w:trPr>
              <w:tc>
                <w:tcPr>
                  <w:tcW w:w="1678" w:type="dxa"/>
                  <w:tcBorders>
                    <w:top w:val="single" w:sz="4" w:space="0" w:color="000000"/>
                  </w:tcBorders>
                  <w:vAlign w:val="bottom"/>
                </w:tcPr>
                <w:p w14:paraId="3AAA5D6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34CE3579"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102,4</w:t>
                  </w:r>
                </w:p>
              </w:tc>
              <w:tc>
                <w:tcPr>
                  <w:tcW w:w="1563" w:type="dxa"/>
                  <w:tcBorders>
                    <w:top w:val="single" w:sz="4" w:space="0" w:color="000000"/>
                  </w:tcBorders>
                  <w:vAlign w:val="bottom"/>
                </w:tcPr>
                <w:p w14:paraId="65E642DD"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95,3</w:t>
                  </w:r>
                </w:p>
              </w:tc>
            </w:tr>
            <w:tr w:rsidR="00332651" w:rsidRPr="002A1C73" w14:paraId="4F2B3949" w14:textId="77777777" w:rsidTr="00764094">
              <w:trPr>
                <w:trHeight w:val="164"/>
              </w:trPr>
              <w:tc>
                <w:tcPr>
                  <w:tcW w:w="1678" w:type="dxa"/>
                  <w:vAlign w:val="bottom"/>
                </w:tcPr>
                <w:p w14:paraId="0EF8663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6A752C02"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99,1</w:t>
                  </w:r>
                </w:p>
              </w:tc>
              <w:tc>
                <w:tcPr>
                  <w:tcW w:w="1563" w:type="dxa"/>
                  <w:vAlign w:val="bottom"/>
                </w:tcPr>
                <w:p w14:paraId="2C262A23"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101,6</w:t>
                  </w:r>
                </w:p>
              </w:tc>
            </w:tr>
            <w:tr w:rsidR="00332651" w:rsidRPr="002A1C73" w14:paraId="1DF2D6CC" w14:textId="77777777" w:rsidTr="00764094">
              <w:trPr>
                <w:trHeight w:hRule="exact" w:val="207"/>
              </w:trPr>
              <w:tc>
                <w:tcPr>
                  <w:tcW w:w="1678" w:type="dxa"/>
                  <w:vAlign w:val="bottom"/>
                </w:tcPr>
                <w:p w14:paraId="484184A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148BD4EA"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101,0</w:t>
                  </w:r>
                </w:p>
              </w:tc>
              <w:tc>
                <w:tcPr>
                  <w:tcW w:w="1563" w:type="dxa"/>
                  <w:vAlign w:val="bottom"/>
                </w:tcPr>
                <w:p w14:paraId="5373D658"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101,7</w:t>
                  </w:r>
                </w:p>
              </w:tc>
            </w:tr>
            <w:tr w:rsidR="00332651" w:rsidRPr="002A1C73" w14:paraId="38F5F97E" w14:textId="77777777" w:rsidTr="00764094">
              <w:trPr>
                <w:trHeight w:val="164"/>
              </w:trPr>
              <w:tc>
                <w:tcPr>
                  <w:tcW w:w="1678" w:type="dxa"/>
                  <w:vAlign w:val="bottom"/>
                </w:tcPr>
                <w:p w14:paraId="0827080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5C6AFB88"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100,0</w:t>
                  </w:r>
                </w:p>
              </w:tc>
              <w:tc>
                <w:tcPr>
                  <w:tcW w:w="1563" w:type="dxa"/>
                  <w:vAlign w:val="bottom"/>
                </w:tcPr>
                <w:p w14:paraId="0F40833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98,3</w:t>
                  </w:r>
                </w:p>
              </w:tc>
            </w:tr>
            <w:tr w:rsidR="00332651" w:rsidRPr="002A1C73" w14:paraId="2CDB9D2D" w14:textId="77777777" w:rsidTr="00764094">
              <w:trPr>
                <w:trHeight w:val="164"/>
              </w:trPr>
              <w:tc>
                <w:tcPr>
                  <w:tcW w:w="1678" w:type="dxa"/>
                  <w:vAlign w:val="bottom"/>
                </w:tcPr>
                <w:p w14:paraId="4F7138E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45A1DA5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73,4</w:t>
                  </w:r>
                </w:p>
              </w:tc>
              <w:tc>
                <w:tcPr>
                  <w:tcW w:w="1563" w:type="dxa"/>
                  <w:vAlign w:val="bottom"/>
                </w:tcPr>
                <w:p w14:paraId="6D428B0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71,6</w:t>
                  </w:r>
                </w:p>
              </w:tc>
            </w:tr>
            <w:tr w:rsidR="00332651" w:rsidRPr="002A1C73" w14:paraId="4ED1F656" w14:textId="77777777" w:rsidTr="00764094">
              <w:trPr>
                <w:trHeight w:val="164"/>
              </w:trPr>
              <w:tc>
                <w:tcPr>
                  <w:tcW w:w="1678" w:type="dxa"/>
                  <w:vAlign w:val="bottom"/>
                </w:tcPr>
                <w:p w14:paraId="00298BE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54E924D6"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153,6</w:t>
                  </w:r>
                </w:p>
              </w:tc>
              <w:tc>
                <w:tcPr>
                  <w:tcW w:w="1563" w:type="dxa"/>
                  <w:vAlign w:val="bottom"/>
                </w:tcPr>
                <w:p w14:paraId="0F37129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12,6</w:t>
                  </w:r>
                </w:p>
              </w:tc>
            </w:tr>
            <w:tr w:rsidR="00332651" w:rsidRPr="002A1C73" w14:paraId="3155E708" w14:textId="77777777" w:rsidTr="00764094">
              <w:trPr>
                <w:trHeight w:val="59"/>
              </w:trPr>
              <w:tc>
                <w:tcPr>
                  <w:tcW w:w="1678" w:type="dxa"/>
                  <w:tcBorders>
                    <w:bottom w:val="single" w:sz="4" w:space="0" w:color="000000"/>
                  </w:tcBorders>
                  <w:vAlign w:val="bottom"/>
                </w:tcPr>
                <w:p w14:paraId="67E4314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3842A005"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96,1</w:t>
                  </w:r>
                </w:p>
              </w:tc>
              <w:tc>
                <w:tcPr>
                  <w:tcW w:w="1563" w:type="dxa"/>
                  <w:tcBorders>
                    <w:bottom w:val="single" w:sz="4" w:space="0" w:color="000000"/>
                  </w:tcBorders>
                  <w:vAlign w:val="bottom"/>
                </w:tcPr>
                <w:p w14:paraId="6F01C0FF"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112,1</w:t>
                  </w:r>
                </w:p>
              </w:tc>
            </w:tr>
          </w:tbl>
          <w:p w14:paraId="478CE311" w14:textId="77777777" w:rsidR="00332651" w:rsidRPr="002A1C73" w:rsidRDefault="00332651" w:rsidP="00764094">
            <w:pPr>
              <w:pStyle w:val="aff3"/>
              <w:rPr>
                <w:rFonts w:asciiTheme="minorHAnsi" w:hAnsiTheme="minorHAnsi" w:cstheme="minorHAnsi"/>
                <w:i/>
                <w:sz w:val="14"/>
                <w:szCs w:val="14"/>
              </w:rPr>
            </w:pPr>
          </w:p>
        </w:tc>
        <w:tc>
          <w:tcPr>
            <w:tcW w:w="5136" w:type="dxa"/>
            <w:gridSpan w:val="2"/>
          </w:tcPr>
          <w:p w14:paraId="02EFCFC2" w14:textId="77777777" w:rsidR="00332651" w:rsidRPr="002A1C73" w:rsidRDefault="00332651" w:rsidP="00764094">
            <w:pPr>
              <w:pStyle w:val="ac"/>
              <w:jc w:val="right"/>
              <w:rPr>
                <w:rFonts w:asciiTheme="minorHAnsi" w:hAnsiTheme="minorHAnsi" w:cstheme="minorHAnsi"/>
              </w:rPr>
            </w:pPr>
            <w:r w:rsidRPr="002A1C73">
              <w:rPr>
                <w:rFonts w:asciiTheme="minorHAnsi" w:hAnsiTheme="minorHAnsi" w:cstheme="minorHAnsi"/>
                <w:szCs w:val="16"/>
              </w:rPr>
              <w:t>Январь-март 2022г., в процентах</w:t>
            </w:r>
            <w:r w:rsidRPr="002A1C73">
              <w:rPr>
                <w:rFonts w:asciiTheme="minorHAnsi" w:hAnsiTheme="minorHAnsi" w:cstheme="minorHAnsi"/>
              </w:rPr>
              <w:t xml:space="preserve"> </w:t>
            </w:r>
            <w:r w:rsidRPr="002A1C73">
              <w:rPr>
                <w:rFonts w:asciiTheme="minorHAnsi" w:hAnsiTheme="minorHAnsi" w:cstheme="minorHAnsi"/>
                <w:noProof/>
              </w:rPr>
              <w:drawing>
                <wp:inline distT="0" distB="0" distL="0" distR="0" wp14:anchorId="1EF1F445" wp14:editId="4334B0A4">
                  <wp:extent cx="2924175" cy="1943100"/>
                  <wp:effectExtent l="0" t="0" r="0" b="0"/>
                  <wp:docPr id="92" name="Диаграмма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r w:rsidR="00332651" w:rsidRPr="002A1C73" w14:paraId="78D1EB18" w14:textId="77777777" w:rsidTr="00764094">
        <w:trPr>
          <w:trHeight w:val="63"/>
        </w:trPr>
        <w:tc>
          <w:tcPr>
            <w:tcW w:w="5070" w:type="dxa"/>
          </w:tcPr>
          <w:p w14:paraId="75A1D25E"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5C104FCA" w14:textId="77777777" w:rsidR="00332651" w:rsidRPr="002A1C73" w:rsidRDefault="00332651" w:rsidP="00764094">
            <w:pPr>
              <w:pStyle w:val="a9"/>
              <w:spacing w:before="0" w:after="0"/>
              <w:rPr>
                <w:rFonts w:asciiTheme="minorHAnsi" w:hAnsiTheme="minorHAnsi" w:cstheme="minorHAnsi"/>
              </w:rPr>
            </w:pPr>
          </w:p>
        </w:tc>
      </w:tr>
      <w:tr w:rsidR="00332651" w:rsidRPr="002A1C73" w14:paraId="567BA1C6" w14:textId="77777777" w:rsidTr="00764094">
        <w:trPr>
          <w:trHeight w:val="63"/>
        </w:trPr>
        <w:tc>
          <w:tcPr>
            <w:tcW w:w="5070" w:type="dxa"/>
          </w:tcPr>
          <w:p w14:paraId="2834FB72"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139F047B" w14:textId="77777777" w:rsidR="00332651" w:rsidRPr="002A1C73" w:rsidRDefault="00332651" w:rsidP="00764094">
            <w:pPr>
              <w:pStyle w:val="a9"/>
              <w:spacing w:before="0" w:after="0"/>
              <w:rPr>
                <w:rFonts w:asciiTheme="minorHAnsi" w:hAnsiTheme="minorHAnsi" w:cstheme="minorHAnsi"/>
              </w:rPr>
            </w:pPr>
          </w:p>
        </w:tc>
      </w:tr>
      <w:tr w:rsidR="00332651" w:rsidRPr="002A1C73" w14:paraId="42E6C1D4" w14:textId="77777777" w:rsidTr="00764094">
        <w:trPr>
          <w:trHeight w:val="63"/>
        </w:trPr>
        <w:tc>
          <w:tcPr>
            <w:tcW w:w="5070" w:type="dxa"/>
          </w:tcPr>
          <w:p w14:paraId="5FFA0085"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5136" w:type="dxa"/>
            <w:gridSpan w:val="2"/>
          </w:tcPr>
          <w:p w14:paraId="14F2D51F" w14:textId="77777777" w:rsidR="00332651" w:rsidRPr="002A1C73" w:rsidRDefault="00332651" w:rsidP="00764094">
            <w:pPr>
              <w:pStyle w:val="aff3"/>
              <w:snapToGrid w:val="0"/>
              <w:rPr>
                <w:rFonts w:asciiTheme="minorHAnsi" w:hAnsiTheme="minorHAnsi" w:cstheme="minorHAnsi"/>
                <w:b/>
              </w:rPr>
            </w:pPr>
          </w:p>
        </w:tc>
      </w:tr>
      <w:tr w:rsidR="00332651" w:rsidRPr="002A1C73" w14:paraId="2D67D8DA" w14:textId="77777777" w:rsidTr="00764094">
        <w:trPr>
          <w:cantSplit/>
          <w:trHeight w:val="169"/>
        </w:trPr>
        <w:tc>
          <w:tcPr>
            <w:tcW w:w="5070" w:type="dxa"/>
            <w:tcBorders>
              <w:top w:val="single" w:sz="4" w:space="0" w:color="000000"/>
              <w:bottom w:val="single" w:sz="4" w:space="0" w:color="000000"/>
            </w:tcBorders>
            <w:vAlign w:val="center"/>
          </w:tcPr>
          <w:p w14:paraId="29A6CB5E"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ED49775"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3CC35A31"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55A8814E" w14:textId="77777777" w:rsidTr="00764094">
        <w:trPr>
          <w:cantSplit/>
        </w:trPr>
        <w:tc>
          <w:tcPr>
            <w:tcW w:w="5070" w:type="dxa"/>
            <w:tcBorders>
              <w:top w:val="single" w:sz="4" w:space="0" w:color="000000"/>
            </w:tcBorders>
            <w:vAlign w:val="center"/>
          </w:tcPr>
          <w:p w14:paraId="03F6EEE0"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3336CC63"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тыс. тонн</w:t>
            </w:r>
          </w:p>
        </w:tc>
        <w:tc>
          <w:tcPr>
            <w:tcW w:w="3013" w:type="dxa"/>
            <w:tcBorders>
              <w:top w:val="single" w:sz="4" w:space="0" w:color="000000"/>
            </w:tcBorders>
            <w:vAlign w:val="bottom"/>
          </w:tcPr>
          <w:p w14:paraId="584BB09B"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18,8</w:t>
            </w:r>
          </w:p>
        </w:tc>
        <w:tc>
          <w:tcPr>
            <w:tcW w:w="2123" w:type="dxa"/>
            <w:tcBorders>
              <w:top w:val="single" w:sz="4" w:space="0" w:color="000000"/>
            </w:tcBorders>
            <w:vAlign w:val="bottom"/>
          </w:tcPr>
          <w:p w14:paraId="6AC2FE73"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98,5</w:t>
            </w:r>
          </w:p>
        </w:tc>
      </w:tr>
      <w:tr w:rsidR="00332651" w:rsidRPr="002A1C73" w14:paraId="646AD75E" w14:textId="77777777" w:rsidTr="00764094">
        <w:trPr>
          <w:cantSplit/>
        </w:trPr>
        <w:tc>
          <w:tcPr>
            <w:tcW w:w="5070" w:type="dxa"/>
            <w:vAlign w:val="center"/>
          </w:tcPr>
          <w:p w14:paraId="3C756D05"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Надоено молока коровьего, тыс. тонн</w:t>
            </w:r>
          </w:p>
        </w:tc>
        <w:tc>
          <w:tcPr>
            <w:tcW w:w="3013" w:type="dxa"/>
            <w:vAlign w:val="bottom"/>
          </w:tcPr>
          <w:p w14:paraId="7FE430EE"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19,9</w:t>
            </w:r>
          </w:p>
        </w:tc>
        <w:tc>
          <w:tcPr>
            <w:tcW w:w="2123" w:type="dxa"/>
            <w:vAlign w:val="bottom"/>
          </w:tcPr>
          <w:p w14:paraId="70360BAD"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100,6</w:t>
            </w:r>
          </w:p>
        </w:tc>
      </w:tr>
      <w:tr w:rsidR="00332651" w:rsidRPr="002A1C73" w14:paraId="3EA21E6A" w14:textId="77777777" w:rsidTr="00764094">
        <w:trPr>
          <w:cantSplit/>
          <w:trHeight w:val="110"/>
        </w:trPr>
        <w:tc>
          <w:tcPr>
            <w:tcW w:w="5070" w:type="dxa"/>
            <w:tcBorders>
              <w:bottom w:val="single" w:sz="4" w:space="0" w:color="000000"/>
            </w:tcBorders>
            <w:vAlign w:val="bottom"/>
          </w:tcPr>
          <w:p w14:paraId="71D5242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18D93222"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45,5</w:t>
            </w:r>
          </w:p>
        </w:tc>
        <w:tc>
          <w:tcPr>
            <w:tcW w:w="2123" w:type="dxa"/>
            <w:tcBorders>
              <w:bottom w:val="single" w:sz="4" w:space="0" w:color="000000"/>
            </w:tcBorders>
            <w:vAlign w:val="bottom"/>
          </w:tcPr>
          <w:p w14:paraId="5F64F1EE"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105,0</w:t>
            </w:r>
          </w:p>
        </w:tc>
      </w:tr>
      <w:tr w:rsidR="00332651" w:rsidRPr="002A1C73" w14:paraId="4C7D8D96" w14:textId="77777777" w:rsidTr="00764094">
        <w:trPr>
          <w:trHeight w:val="63"/>
        </w:trPr>
        <w:tc>
          <w:tcPr>
            <w:tcW w:w="5070" w:type="dxa"/>
          </w:tcPr>
          <w:p w14:paraId="6C759203"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5136" w:type="dxa"/>
            <w:gridSpan w:val="2"/>
          </w:tcPr>
          <w:p w14:paraId="756F5E32" w14:textId="77777777" w:rsidR="00332651" w:rsidRPr="002A1C73" w:rsidRDefault="00332651" w:rsidP="00764094">
            <w:pPr>
              <w:pStyle w:val="aff3"/>
              <w:snapToGrid w:val="0"/>
              <w:rPr>
                <w:rFonts w:asciiTheme="minorHAnsi" w:hAnsiTheme="minorHAnsi" w:cstheme="minorHAnsi"/>
                <w:b/>
              </w:rPr>
            </w:pPr>
          </w:p>
        </w:tc>
      </w:tr>
      <w:tr w:rsidR="00332651" w:rsidRPr="002A1C73" w14:paraId="4F15E178" w14:textId="77777777" w:rsidTr="00764094">
        <w:trPr>
          <w:cantSplit/>
        </w:trPr>
        <w:tc>
          <w:tcPr>
            <w:tcW w:w="5070" w:type="dxa"/>
            <w:tcBorders>
              <w:top w:val="single" w:sz="4" w:space="0" w:color="000000"/>
              <w:bottom w:val="single" w:sz="4" w:space="0" w:color="000000"/>
            </w:tcBorders>
            <w:vAlign w:val="center"/>
          </w:tcPr>
          <w:p w14:paraId="07ADA337"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2B5B21CA"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622C0DAF"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6F2B3DEC" w14:textId="77777777" w:rsidTr="00764094">
        <w:trPr>
          <w:cantSplit/>
        </w:trPr>
        <w:tc>
          <w:tcPr>
            <w:tcW w:w="5070" w:type="dxa"/>
            <w:tcBorders>
              <w:top w:val="single" w:sz="4" w:space="0" w:color="000000"/>
            </w:tcBorders>
            <w:vAlign w:val="center"/>
          </w:tcPr>
          <w:p w14:paraId="15778BD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3013" w:type="dxa"/>
            <w:tcBorders>
              <w:top w:val="single" w:sz="4" w:space="0" w:color="000000"/>
            </w:tcBorders>
            <w:vAlign w:val="bottom"/>
          </w:tcPr>
          <w:p w14:paraId="263C8961"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102,8</w:t>
            </w:r>
          </w:p>
        </w:tc>
        <w:tc>
          <w:tcPr>
            <w:tcW w:w="2123" w:type="dxa"/>
            <w:tcBorders>
              <w:top w:val="single" w:sz="4" w:space="0" w:color="000000"/>
            </w:tcBorders>
            <w:vAlign w:val="bottom"/>
          </w:tcPr>
          <w:p w14:paraId="7B6F12A5"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104,1</w:t>
            </w:r>
          </w:p>
        </w:tc>
      </w:tr>
      <w:tr w:rsidR="00332651" w:rsidRPr="002A1C73" w14:paraId="22526A2C" w14:textId="77777777" w:rsidTr="00764094">
        <w:trPr>
          <w:cantSplit/>
        </w:trPr>
        <w:tc>
          <w:tcPr>
            <w:tcW w:w="5070" w:type="dxa"/>
            <w:vAlign w:val="center"/>
          </w:tcPr>
          <w:p w14:paraId="68F37BD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3013" w:type="dxa"/>
            <w:vAlign w:val="bottom"/>
          </w:tcPr>
          <w:p w14:paraId="5FE30A13"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104,4</w:t>
            </w:r>
          </w:p>
        </w:tc>
        <w:tc>
          <w:tcPr>
            <w:tcW w:w="2123" w:type="dxa"/>
            <w:vAlign w:val="bottom"/>
          </w:tcPr>
          <w:p w14:paraId="2406575E"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106,1</w:t>
            </w:r>
          </w:p>
        </w:tc>
      </w:tr>
      <w:tr w:rsidR="00332651" w:rsidRPr="002A1C73" w14:paraId="1A9316A2" w14:textId="77777777" w:rsidTr="00764094">
        <w:trPr>
          <w:cantSplit/>
        </w:trPr>
        <w:tc>
          <w:tcPr>
            <w:tcW w:w="5070" w:type="dxa"/>
            <w:vAlign w:val="center"/>
          </w:tcPr>
          <w:p w14:paraId="4EBFD63A" w14:textId="77777777" w:rsidR="00332651" w:rsidRPr="002A1C73" w:rsidRDefault="00332651" w:rsidP="00764094">
            <w:pPr>
              <w:pStyle w:val="ac"/>
              <w:rPr>
                <w:rFonts w:asciiTheme="minorHAnsi" w:hAnsiTheme="minorHAnsi" w:cstheme="minorHAnsi"/>
              </w:rPr>
            </w:pPr>
            <w:proofErr w:type="spellStart"/>
            <w:r w:rsidRPr="002A1C73">
              <w:rPr>
                <w:rFonts w:asciiTheme="minorHAnsi" w:hAnsiTheme="minorHAnsi" w:cstheme="minorHAnsi"/>
              </w:rPr>
              <w:t>Непродовольственныетовары</w:t>
            </w:r>
            <w:proofErr w:type="spellEnd"/>
          </w:p>
        </w:tc>
        <w:tc>
          <w:tcPr>
            <w:tcW w:w="3013" w:type="dxa"/>
            <w:vAlign w:val="bottom"/>
          </w:tcPr>
          <w:p w14:paraId="308A4A69"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102,2</w:t>
            </w:r>
          </w:p>
        </w:tc>
        <w:tc>
          <w:tcPr>
            <w:tcW w:w="2123" w:type="dxa"/>
            <w:vAlign w:val="bottom"/>
          </w:tcPr>
          <w:p w14:paraId="445561BB"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103,0</w:t>
            </w:r>
          </w:p>
        </w:tc>
      </w:tr>
      <w:tr w:rsidR="00332651" w:rsidRPr="002A1C73" w14:paraId="6F3D7A16" w14:textId="77777777" w:rsidTr="00764094">
        <w:trPr>
          <w:cantSplit/>
        </w:trPr>
        <w:tc>
          <w:tcPr>
            <w:tcW w:w="5070" w:type="dxa"/>
            <w:vAlign w:val="center"/>
          </w:tcPr>
          <w:p w14:paraId="17D7F436" w14:textId="77777777" w:rsidR="00332651" w:rsidRPr="002A1C73" w:rsidRDefault="00332651" w:rsidP="00764094">
            <w:pPr>
              <w:pStyle w:val="ac"/>
              <w:shd w:val="clear" w:color="auto" w:fill="FFFFFF"/>
              <w:rPr>
                <w:rFonts w:asciiTheme="minorHAnsi" w:hAnsiTheme="minorHAnsi" w:cstheme="minorHAnsi"/>
              </w:rPr>
            </w:pPr>
            <w:proofErr w:type="spellStart"/>
            <w:r w:rsidRPr="002A1C73">
              <w:rPr>
                <w:rFonts w:asciiTheme="minorHAnsi" w:hAnsiTheme="minorHAnsi" w:cstheme="minorHAnsi"/>
              </w:rPr>
              <w:t>Платныеуслугидлянаселения</w:t>
            </w:r>
            <w:proofErr w:type="spellEnd"/>
          </w:p>
        </w:tc>
        <w:tc>
          <w:tcPr>
            <w:tcW w:w="3013" w:type="dxa"/>
            <w:vAlign w:val="bottom"/>
          </w:tcPr>
          <w:p w14:paraId="52C0674D"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101,1</w:t>
            </w:r>
          </w:p>
        </w:tc>
        <w:tc>
          <w:tcPr>
            <w:tcW w:w="2123" w:type="dxa"/>
            <w:vAlign w:val="bottom"/>
          </w:tcPr>
          <w:p w14:paraId="3A47CAD7"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102,4</w:t>
            </w:r>
          </w:p>
        </w:tc>
      </w:tr>
      <w:tr w:rsidR="00332651" w:rsidRPr="002A1C73" w14:paraId="71EB5186" w14:textId="77777777" w:rsidTr="00764094">
        <w:trPr>
          <w:cantSplit/>
        </w:trPr>
        <w:tc>
          <w:tcPr>
            <w:tcW w:w="5070" w:type="dxa"/>
            <w:vAlign w:val="center"/>
          </w:tcPr>
          <w:p w14:paraId="248191FC"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19CA2AEB"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119,9</w:t>
            </w:r>
          </w:p>
        </w:tc>
        <w:tc>
          <w:tcPr>
            <w:tcW w:w="2123" w:type="dxa"/>
            <w:shd w:val="clear" w:color="auto" w:fill="FFFFFF"/>
            <w:vAlign w:val="bottom"/>
          </w:tcPr>
          <w:p w14:paraId="7BDD3FF3"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125,1</w:t>
            </w:r>
          </w:p>
        </w:tc>
      </w:tr>
      <w:tr w:rsidR="00332651" w:rsidRPr="002A1C73" w14:paraId="19FE1515" w14:textId="77777777" w:rsidTr="00764094">
        <w:trPr>
          <w:cantSplit/>
        </w:trPr>
        <w:tc>
          <w:tcPr>
            <w:tcW w:w="5070" w:type="dxa"/>
            <w:vAlign w:val="center"/>
          </w:tcPr>
          <w:p w14:paraId="6BA37272"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786A677D"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101,3</w:t>
            </w:r>
          </w:p>
        </w:tc>
        <w:tc>
          <w:tcPr>
            <w:tcW w:w="2123" w:type="dxa"/>
            <w:shd w:val="clear" w:color="auto" w:fill="FFFFFF"/>
            <w:vAlign w:val="center"/>
          </w:tcPr>
          <w:p w14:paraId="25110BC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101,6</w:t>
            </w:r>
          </w:p>
        </w:tc>
      </w:tr>
      <w:tr w:rsidR="00332651" w:rsidRPr="002A1C73" w14:paraId="29ED475E" w14:textId="77777777" w:rsidTr="00764094">
        <w:trPr>
          <w:cantSplit/>
        </w:trPr>
        <w:tc>
          <w:tcPr>
            <w:tcW w:w="5070" w:type="dxa"/>
            <w:vAlign w:val="center"/>
          </w:tcPr>
          <w:p w14:paraId="437B9228"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3013" w:type="dxa"/>
            <w:vAlign w:val="center"/>
          </w:tcPr>
          <w:p w14:paraId="76A2E5F7"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100,1</w:t>
            </w:r>
          </w:p>
        </w:tc>
        <w:tc>
          <w:tcPr>
            <w:tcW w:w="2123" w:type="dxa"/>
            <w:vAlign w:val="center"/>
          </w:tcPr>
          <w:p w14:paraId="625D21F9"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100,4</w:t>
            </w:r>
          </w:p>
        </w:tc>
      </w:tr>
      <w:tr w:rsidR="00332651" w:rsidRPr="002A1C73" w14:paraId="0A2909AE" w14:textId="77777777" w:rsidTr="00764094">
        <w:trPr>
          <w:cantSplit/>
        </w:trPr>
        <w:tc>
          <w:tcPr>
            <w:tcW w:w="5070" w:type="dxa"/>
            <w:vAlign w:val="center"/>
          </w:tcPr>
          <w:p w14:paraId="0ED7A8EF"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3013" w:type="dxa"/>
            <w:vAlign w:val="bottom"/>
          </w:tcPr>
          <w:p w14:paraId="02788CC1"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65BC76DE"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r w:rsidR="00332651" w:rsidRPr="002A1C73" w14:paraId="7298FAF0" w14:textId="77777777" w:rsidTr="00764094">
        <w:trPr>
          <w:cantSplit/>
        </w:trPr>
        <w:tc>
          <w:tcPr>
            <w:tcW w:w="5070" w:type="dxa"/>
          </w:tcPr>
          <w:p w14:paraId="63651952"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3013" w:type="dxa"/>
            <w:vAlign w:val="bottom"/>
          </w:tcPr>
          <w:p w14:paraId="3889591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082AF22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104,2</w:t>
            </w:r>
          </w:p>
        </w:tc>
      </w:tr>
      <w:tr w:rsidR="00332651" w:rsidRPr="002A1C73" w14:paraId="0343AC9D" w14:textId="77777777" w:rsidTr="00764094">
        <w:trPr>
          <w:cantSplit/>
          <w:trHeight w:val="53"/>
        </w:trPr>
        <w:tc>
          <w:tcPr>
            <w:tcW w:w="5070" w:type="dxa"/>
            <w:tcBorders>
              <w:bottom w:val="single" w:sz="4" w:space="0" w:color="000000"/>
            </w:tcBorders>
          </w:tcPr>
          <w:p w14:paraId="71DFC68A"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bottom"/>
          </w:tcPr>
          <w:p w14:paraId="30D097F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tcBorders>
              <w:bottom w:val="single" w:sz="4" w:space="0" w:color="000000"/>
            </w:tcBorders>
            <w:vAlign w:val="bottom"/>
          </w:tcPr>
          <w:p w14:paraId="4D63A87D"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bl>
    <w:p w14:paraId="5641B769" w14:textId="77777777" w:rsidR="00332651" w:rsidRPr="002A1C73" w:rsidRDefault="00332651" w:rsidP="00332651">
      <w:pPr>
        <w:pStyle w:val="a7"/>
        <w:ind w:firstLine="0"/>
        <w:rPr>
          <w:rFonts w:asciiTheme="minorHAnsi" w:hAnsiTheme="minorHAnsi" w:cstheme="minorHAnsi"/>
          <w:sz w:val="10"/>
          <w:szCs w:val="10"/>
        </w:rPr>
      </w:pPr>
      <w:r w:rsidRPr="002A1C73">
        <w:rPr>
          <w:rFonts w:asciiTheme="minorHAnsi" w:hAnsiTheme="minorHAnsi" w:cstheme="minorHAnsi"/>
        </w:rPr>
        <w:br w:type="page"/>
      </w:r>
    </w:p>
    <w:p w14:paraId="32260FB7" w14:textId="77777777" w:rsidR="00332651" w:rsidRPr="002A1C73" w:rsidRDefault="00332651" w:rsidP="00332651">
      <w:pPr>
        <w:pStyle w:val="23"/>
        <w:spacing w:before="0" w:after="0"/>
        <w:rPr>
          <w:rFonts w:asciiTheme="minorHAnsi" w:hAnsiTheme="minorHAnsi" w:cstheme="minorHAnsi"/>
        </w:rPr>
      </w:pPr>
      <w:r w:rsidRPr="002A1C73">
        <w:rPr>
          <w:rFonts w:asciiTheme="minorHAnsi" w:hAnsiTheme="minorHAnsi" w:cstheme="minorHAnsi"/>
        </w:rPr>
        <w:lastRenderedPageBreak/>
        <w:t>Жамбылская область</w:t>
      </w:r>
    </w:p>
    <w:p w14:paraId="79359E6B" w14:textId="77777777" w:rsidR="00332651" w:rsidRPr="002A1C73" w:rsidRDefault="00332651" w:rsidP="00332651">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332651" w:rsidRPr="002A1C73" w14:paraId="23965148" w14:textId="77777777" w:rsidTr="00764094">
        <w:trPr>
          <w:trHeight w:val="98"/>
        </w:trPr>
        <w:tc>
          <w:tcPr>
            <w:tcW w:w="5070" w:type="dxa"/>
          </w:tcPr>
          <w:p w14:paraId="190B5EE4"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5136" w:type="dxa"/>
            <w:gridSpan w:val="2"/>
          </w:tcPr>
          <w:p w14:paraId="64441995" w14:textId="77777777" w:rsidR="00332651" w:rsidRPr="002A1C73" w:rsidRDefault="00332651" w:rsidP="00764094">
            <w:pPr>
              <w:pStyle w:val="aff3"/>
              <w:snapToGrid w:val="0"/>
              <w:rPr>
                <w:rFonts w:asciiTheme="minorHAnsi" w:hAnsiTheme="minorHAnsi" w:cstheme="minorHAnsi"/>
                <w:b/>
              </w:rPr>
            </w:pPr>
          </w:p>
        </w:tc>
      </w:tr>
      <w:tr w:rsidR="00332651" w:rsidRPr="002A1C73" w14:paraId="0BABC87F" w14:textId="77777777" w:rsidTr="00764094">
        <w:trPr>
          <w:trHeight w:val="98"/>
        </w:trPr>
        <w:tc>
          <w:tcPr>
            <w:tcW w:w="5070" w:type="dxa"/>
          </w:tcPr>
          <w:tbl>
            <w:tblPr>
              <w:tblW w:w="4854" w:type="dxa"/>
              <w:tblLayout w:type="fixed"/>
              <w:tblLook w:val="0000" w:firstRow="0" w:lastRow="0" w:firstColumn="0" w:lastColumn="0" w:noHBand="0" w:noVBand="0"/>
            </w:tblPr>
            <w:tblGrid>
              <w:gridCol w:w="3689"/>
              <w:gridCol w:w="1165"/>
            </w:tblGrid>
            <w:tr w:rsidR="00332651" w:rsidRPr="002A1C73" w14:paraId="34C6212C" w14:textId="77777777" w:rsidTr="00764094">
              <w:tc>
                <w:tcPr>
                  <w:tcW w:w="3689" w:type="dxa"/>
                  <w:tcBorders>
                    <w:top w:val="single" w:sz="4" w:space="0" w:color="000000"/>
                  </w:tcBorders>
                </w:tcPr>
                <w:p w14:paraId="58B8FD1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165" w:type="dxa"/>
                  <w:tcBorders>
                    <w:top w:val="single" w:sz="4" w:space="0" w:color="000000"/>
                  </w:tcBorders>
                  <w:vAlign w:val="bottom"/>
                </w:tcPr>
                <w:p w14:paraId="4BD13AB5"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1 150 972</w:t>
                  </w:r>
                </w:p>
              </w:tc>
            </w:tr>
            <w:tr w:rsidR="00332651" w:rsidRPr="002A1C73" w14:paraId="7B3C6FF6" w14:textId="77777777" w:rsidTr="00764094">
              <w:tc>
                <w:tcPr>
                  <w:tcW w:w="3689" w:type="dxa"/>
                </w:tcPr>
                <w:p w14:paraId="2FF372A5"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165" w:type="dxa"/>
                  <w:vAlign w:val="bottom"/>
                </w:tcPr>
                <w:p w14:paraId="2981FFBB"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4 055</w:t>
                  </w:r>
                </w:p>
              </w:tc>
            </w:tr>
            <w:tr w:rsidR="00332651" w:rsidRPr="002A1C73" w14:paraId="59E8B671" w14:textId="77777777" w:rsidTr="00764094">
              <w:tc>
                <w:tcPr>
                  <w:tcW w:w="3689" w:type="dxa"/>
                </w:tcPr>
                <w:p w14:paraId="58A0381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165" w:type="dxa"/>
                  <w:vAlign w:val="bottom"/>
                </w:tcPr>
                <w:p w14:paraId="159395DB"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1 438</w:t>
                  </w:r>
                </w:p>
              </w:tc>
            </w:tr>
            <w:tr w:rsidR="00332651" w:rsidRPr="002A1C73" w14:paraId="71231E2E" w14:textId="77777777" w:rsidTr="00764094">
              <w:tc>
                <w:tcPr>
                  <w:tcW w:w="3689" w:type="dxa"/>
                </w:tcPr>
                <w:p w14:paraId="4FABFC9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165" w:type="dxa"/>
                  <w:vAlign w:val="center"/>
                </w:tcPr>
                <w:p w14:paraId="14072500"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5 229</w:t>
                  </w:r>
                </w:p>
              </w:tc>
            </w:tr>
            <w:tr w:rsidR="00332651" w:rsidRPr="002A1C73" w14:paraId="33E5B0C5" w14:textId="77777777" w:rsidTr="00764094">
              <w:tc>
                <w:tcPr>
                  <w:tcW w:w="3689" w:type="dxa"/>
                </w:tcPr>
                <w:p w14:paraId="6B49B8D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165" w:type="dxa"/>
                  <w:vAlign w:val="center"/>
                </w:tcPr>
                <w:p w14:paraId="06458400"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6 931</w:t>
                  </w:r>
                </w:p>
              </w:tc>
            </w:tr>
            <w:tr w:rsidR="00332651" w:rsidRPr="002A1C73" w14:paraId="1F05AA21" w14:textId="77777777" w:rsidTr="00764094">
              <w:trPr>
                <w:trHeight w:val="66"/>
              </w:trPr>
              <w:tc>
                <w:tcPr>
                  <w:tcW w:w="3689" w:type="dxa"/>
                </w:tcPr>
                <w:p w14:paraId="0DBB34F6" w14:textId="77777777" w:rsidR="00332651" w:rsidRPr="002A1C73" w:rsidRDefault="00332651" w:rsidP="00764094">
                  <w:pPr>
                    <w:pStyle w:val="ac"/>
                    <w:snapToGrid w:val="0"/>
                    <w:rPr>
                      <w:rFonts w:asciiTheme="minorHAnsi" w:hAnsiTheme="minorHAnsi" w:cstheme="minorHAnsi"/>
                      <w:szCs w:val="16"/>
                    </w:rPr>
                  </w:pPr>
                </w:p>
              </w:tc>
              <w:tc>
                <w:tcPr>
                  <w:tcW w:w="1165" w:type="dxa"/>
                </w:tcPr>
                <w:p w14:paraId="61EB681A"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2DC29650" w14:textId="77777777" w:rsidTr="00764094">
              <w:tc>
                <w:tcPr>
                  <w:tcW w:w="3689" w:type="dxa"/>
                </w:tcPr>
                <w:p w14:paraId="375C710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165" w:type="dxa"/>
                  <w:vAlign w:val="bottom"/>
                </w:tcPr>
                <w:p w14:paraId="706A0159"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502 758</w:t>
                  </w:r>
                </w:p>
              </w:tc>
            </w:tr>
            <w:tr w:rsidR="00332651" w:rsidRPr="002A1C73" w14:paraId="252D0017" w14:textId="77777777" w:rsidTr="00764094">
              <w:tc>
                <w:tcPr>
                  <w:tcW w:w="3689" w:type="dxa"/>
                </w:tcPr>
                <w:p w14:paraId="1D0D52F5"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233436F4"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66,4</w:t>
                  </w:r>
                </w:p>
              </w:tc>
            </w:tr>
            <w:tr w:rsidR="00332651" w:rsidRPr="002A1C73" w14:paraId="0EAC674C" w14:textId="77777777" w:rsidTr="00764094">
              <w:trPr>
                <w:trHeight w:hRule="exact" w:val="156"/>
              </w:trPr>
              <w:tc>
                <w:tcPr>
                  <w:tcW w:w="3689" w:type="dxa"/>
                </w:tcPr>
                <w:p w14:paraId="4A6936D7"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165" w:type="dxa"/>
                  <w:vAlign w:val="bottom"/>
                </w:tcPr>
                <w:p w14:paraId="4169B0B2" w14:textId="77777777" w:rsidR="00332651" w:rsidRPr="002A1C73" w:rsidRDefault="00332651" w:rsidP="00764094">
                  <w:pPr>
                    <w:pStyle w:val="af3"/>
                    <w:snapToGrid w:val="0"/>
                    <w:rPr>
                      <w:rFonts w:asciiTheme="minorHAnsi" w:hAnsiTheme="minorHAnsi" w:cstheme="minorHAnsi"/>
                      <w:szCs w:val="16"/>
                    </w:rPr>
                  </w:pPr>
                  <w:r w:rsidRPr="002A1C73">
                    <w:rPr>
                      <w:rFonts w:asciiTheme="minorHAnsi" w:hAnsiTheme="minorHAnsi" w:cstheme="minorHAnsi"/>
                      <w:szCs w:val="16"/>
                    </w:rPr>
                    <w:t>4,9</w:t>
                  </w:r>
                </w:p>
              </w:tc>
            </w:tr>
            <w:tr w:rsidR="00332651" w:rsidRPr="002A1C73" w14:paraId="76EFBAF4" w14:textId="77777777" w:rsidTr="00764094">
              <w:trPr>
                <w:trHeight w:val="146"/>
              </w:trPr>
              <w:tc>
                <w:tcPr>
                  <w:tcW w:w="3689" w:type="dxa"/>
                </w:tcPr>
                <w:p w14:paraId="07037ECB" w14:textId="77777777" w:rsidR="00332651" w:rsidRPr="002A1C73" w:rsidRDefault="00332651" w:rsidP="00764094">
                  <w:pPr>
                    <w:pStyle w:val="ac"/>
                    <w:snapToGrid w:val="0"/>
                    <w:rPr>
                      <w:rFonts w:asciiTheme="minorHAnsi" w:hAnsiTheme="minorHAnsi" w:cstheme="minorHAnsi"/>
                      <w:szCs w:val="16"/>
                    </w:rPr>
                  </w:pPr>
                </w:p>
              </w:tc>
              <w:tc>
                <w:tcPr>
                  <w:tcW w:w="1165" w:type="dxa"/>
                  <w:vAlign w:val="bottom"/>
                </w:tcPr>
                <w:p w14:paraId="2C23DD5B"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7E840B7C" w14:textId="77777777" w:rsidTr="00764094">
              <w:trPr>
                <w:trHeight w:val="146"/>
              </w:trPr>
              <w:tc>
                <w:tcPr>
                  <w:tcW w:w="3689" w:type="dxa"/>
                </w:tcPr>
                <w:p w14:paraId="65E42D1B"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proofErr w:type="gramEnd"/>
                </w:p>
              </w:tc>
              <w:tc>
                <w:tcPr>
                  <w:tcW w:w="1165" w:type="dxa"/>
                  <w:vAlign w:val="bottom"/>
                </w:tcPr>
                <w:p w14:paraId="7DA3586B"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215 285</w:t>
                  </w:r>
                </w:p>
              </w:tc>
            </w:tr>
            <w:tr w:rsidR="00332651" w:rsidRPr="002A1C73" w14:paraId="5D4058CE" w14:textId="77777777" w:rsidTr="00764094">
              <w:tc>
                <w:tcPr>
                  <w:tcW w:w="3689" w:type="dxa"/>
                  <w:tcBorders>
                    <w:bottom w:val="single" w:sz="4" w:space="0" w:color="000000"/>
                  </w:tcBorders>
                </w:tcPr>
                <w:p w14:paraId="2AB995C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165" w:type="dxa"/>
                  <w:tcBorders>
                    <w:bottom w:val="single" w:sz="4" w:space="0" w:color="000000"/>
                  </w:tcBorders>
                  <w:vAlign w:val="bottom"/>
                </w:tcPr>
                <w:p w14:paraId="2CB2AA69"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38 187</w:t>
                  </w:r>
                </w:p>
              </w:tc>
            </w:tr>
          </w:tbl>
          <w:p w14:paraId="089BCECD"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rPr>
              <w:t>*</w:t>
            </w:r>
            <w:r w:rsidRPr="002A1C73">
              <w:rPr>
                <w:rFonts w:asciiTheme="minorHAnsi" w:hAnsiTheme="minorHAnsi" w:cstheme="minorHAnsi"/>
                <w:i/>
                <w:sz w:val="14"/>
                <w:szCs w:val="14"/>
                <w:vertAlign w:val="superscript"/>
              </w:rPr>
              <w:t xml:space="preserve"> </w:t>
            </w:r>
            <w:r w:rsidRPr="002A1C73">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5C593A87"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662745C0"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5769588C" wp14:editId="7F76CBF2">
                  <wp:extent cx="2941320" cy="1951355"/>
                  <wp:effectExtent l="19050" t="0" r="0" b="0"/>
                  <wp:docPr id="2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0"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332651" w:rsidRPr="002A1C73" w14:paraId="6F0A973B" w14:textId="77777777" w:rsidTr="00764094">
        <w:trPr>
          <w:trHeight w:val="124"/>
        </w:trPr>
        <w:tc>
          <w:tcPr>
            <w:tcW w:w="5070" w:type="dxa"/>
          </w:tcPr>
          <w:p w14:paraId="58375945"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5136" w:type="dxa"/>
            <w:gridSpan w:val="2"/>
          </w:tcPr>
          <w:p w14:paraId="5E68A18D" w14:textId="77777777" w:rsidR="00332651" w:rsidRPr="002A1C73" w:rsidRDefault="00332651" w:rsidP="00764094">
            <w:pPr>
              <w:pStyle w:val="aff3"/>
              <w:snapToGrid w:val="0"/>
              <w:rPr>
                <w:rFonts w:asciiTheme="minorHAnsi" w:hAnsiTheme="minorHAnsi" w:cstheme="minorHAnsi"/>
                <w:b/>
              </w:rPr>
            </w:pPr>
          </w:p>
        </w:tc>
      </w:tr>
      <w:tr w:rsidR="00332651" w:rsidRPr="002A1C73" w14:paraId="58763FF4" w14:textId="77777777" w:rsidTr="0076409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332651" w:rsidRPr="002A1C73" w14:paraId="2A19910C" w14:textId="77777777" w:rsidTr="00764094">
              <w:trPr>
                <w:trHeight w:val="727"/>
              </w:trPr>
              <w:tc>
                <w:tcPr>
                  <w:tcW w:w="1678" w:type="dxa"/>
                  <w:tcBorders>
                    <w:top w:val="single" w:sz="4" w:space="0" w:color="000000"/>
                    <w:bottom w:val="single" w:sz="4" w:space="0" w:color="000000"/>
                  </w:tcBorders>
                  <w:vAlign w:val="center"/>
                </w:tcPr>
                <w:p w14:paraId="045899B0"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60CB41A"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40662801"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539CB2B1" w14:textId="77777777" w:rsidTr="00764094">
              <w:trPr>
                <w:trHeight w:val="173"/>
              </w:trPr>
              <w:tc>
                <w:tcPr>
                  <w:tcW w:w="1678" w:type="dxa"/>
                  <w:tcBorders>
                    <w:top w:val="single" w:sz="4" w:space="0" w:color="000000"/>
                  </w:tcBorders>
                  <w:vAlign w:val="bottom"/>
                </w:tcPr>
                <w:p w14:paraId="31DE354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34AFB0CD"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106,2</w:t>
                  </w:r>
                </w:p>
              </w:tc>
              <w:tc>
                <w:tcPr>
                  <w:tcW w:w="1563" w:type="dxa"/>
                  <w:tcBorders>
                    <w:top w:val="single" w:sz="4" w:space="0" w:color="000000"/>
                  </w:tcBorders>
                  <w:vAlign w:val="bottom"/>
                </w:tcPr>
                <w:p w14:paraId="531E7C8B"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107,3</w:t>
                  </w:r>
                </w:p>
              </w:tc>
            </w:tr>
            <w:tr w:rsidR="00332651" w:rsidRPr="002A1C73" w14:paraId="53EB396C" w14:textId="77777777" w:rsidTr="00764094">
              <w:trPr>
                <w:trHeight w:val="164"/>
              </w:trPr>
              <w:tc>
                <w:tcPr>
                  <w:tcW w:w="1678" w:type="dxa"/>
                  <w:vAlign w:val="bottom"/>
                </w:tcPr>
                <w:p w14:paraId="3D80141B"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7590278C"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100,1</w:t>
                  </w:r>
                </w:p>
              </w:tc>
              <w:tc>
                <w:tcPr>
                  <w:tcW w:w="1563" w:type="dxa"/>
                  <w:vAlign w:val="bottom"/>
                </w:tcPr>
                <w:p w14:paraId="364A1A99"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103,8</w:t>
                  </w:r>
                </w:p>
              </w:tc>
            </w:tr>
            <w:tr w:rsidR="00332651" w:rsidRPr="002A1C73" w14:paraId="4AF8BADF" w14:textId="77777777" w:rsidTr="00764094">
              <w:trPr>
                <w:trHeight w:hRule="exact" w:val="207"/>
              </w:trPr>
              <w:tc>
                <w:tcPr>
                  <w:tcW w:w="1678" w:type="dxa"/>
                  <w:vAlign w:val="bottom"/>
                </w:tcPr>
                <w:p w14:paraId="0206B5E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567D5EAB"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116,2</w:t>
                  </w:r>
                </w:p>
              </w:tc>
              <w:tc>
                <w:tcPr>
                  <w:tcW w:w="1563" w:type="dxa"/>
                  <w:vAlign w:val="bottom"/>
                </w:tcPr>
                <w:p w14:paraId="22A5BAB7"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106,9</w:t>
                  </w:r>
                </w:p>
              </w:tc>
            </w:tr>
            <w:tr w:rsidR="00332651" w:rsidRPr="002A1C73" w14:paraId="2ADB47A1" w14:textId="77777777" w:rsidTr="00764094">
              <w:trPr>
                <w:trHeight w:val="164"/>
              </w:trPr>
              <w:tc>
                <w:tcPr>
                  <w:tcW w:w="1678" w:type="dxa"/>
                  <w:vAlign w:val="bottom"/>
                </w:tcPr>
                <w:p w14:paraId="4325E64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2000603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103,3</w:t>
                  </w:r>
                </w:p>
              </w:tc>
              <w:tc>
                <w:tcPr>
                  <w:tcW w:w="1563" w:type="dxa"/>
                  <w:vAlign w:val="bottom"/>
                </w:tcPr>
                <w:p w14:paraId="49786584"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100,2</w:t>
                  </w:r>
                </w:p>
              </w:tc>
            </w:tr>
            <w:tr w:rsidR="00332651" w:rsidRPr="002A1C73" w14:paraId="46F53986" w14:textId="77777777" w:rsidTr="00764094">
              <w:trPr>
                <w:trHeight w:val="164"/>
              </w:trPr>
              <w:tc>
                <w:tcPr>
                  <w:tcW w:w="1678" w:type="dxa"/>
                  <w:vAlign w:val="bottom"/>
                </w:tcPr>
                <w:p w14:paraId="3957BAB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75A1CB8C"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108,4</w:t>
                  </w:r>
                </w:p>
              </w:tc>
              <w:tc>
                <w:tcPr>
                  <w:tcW w:w="1563" w:type="dxa"/>
                  <w:vAlign w:val="bottom"/>
                </w:tcPr>
                <w:p w14:paraId="5B0AC35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94,7</w:t>
                  </w:r>
                </w:p>
              </w:tc>
            </w:tr>
            <w:tr w:rsidR="00332651" w:rsidRPr="002A1C73" w14:paraId="25F73596" w14:textId="77777777" w:rsidTr="00764094">
              <w:trPr>
                <w:trHeight w:val="164"/>
              </w:trPr>
              <w:tc>
                <w:tcPr>
                  <w:tcW w:w="1678" w:type="dxa"/>
                  <w:vAlign w:val="bottom"/>
                </w:tcPr>
                <w:p w14:paraId="48AC9DC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212CA0F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121,2</w:t>
                  </w:r>
                </w:p>
              </w:tc>
              <w:tc>
                <w:tcPr>
                  <w:tcW w:w="1563" w:type="dxa"/>
                  <w:vAlign w:val="bottom"/>
                </w:tcPr>
                <w:p w14:paraId="482747B8"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31,1</w:t>
                  </w:r>
                </w:p>
              </w:tc>
            </w:tr>
            <w:tr w:rsidR="00332651" w:rsidRPr="002A1C73" w14:paraId="12589F3D" w14:textId="77777777" w:rsidTr="00764094">
              <w:trPr>
                <w:trHeight w:val="59"/>
              </w:trPr>
              <w:tc>
                <w:tcPr>
                  <w:tcW w:w="1678" w:type="dxa"/>
                  <w:tcBorders>
                    <w:bottom w:val="single" w:sz="4" w:space="0" w:color="000000"/>
                  </w:tcBorders>
                  <w:vAlign w:val="bottom"/>
                </w:tcPr>
                <w:p w14:paraId="17CF89D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0FE8E357"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97,3</w:t>
                  </w:r>
                </w:p>
              </w:tc>
              <w:tc>
                <w:tcPr>
                  <w:tcW w:w="1563" w:type="dxa"/>
                  <w:tcBorders>
                    <w:bottom w:val="single" w:sz="4" w:space="0" w:color="000000"/>
                  </w:tcBorders>
                  <w:vAlign w:val="bottom"/>
                </w:tcPr>
                <w:p w14:paraId="74664456"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114,4</w:t>
                  </w:r>
                </w:p>
              </w:tc>
            </w:tr>
          </w:tbl>
          <w:p w14:paraId="6CE1B4B5" w14:textId="77777777" w:rsidR="00332651" w:rsidRPr="002A1C73" w:rsidRDefault="00332651" w:rsidP="00764094">
            <w:pPr>
              <w:pStyle w:val="aff3"/>
              <w:rPr>
                <w:rFonts w:asciiTheme="minorHAnsi" w:hAnsiTheme="minorHAnsi" w:cstheme="minorHAnsi"/>
                <w:i/>
                <w:sz w:val="14"/>
                <w:szCs w:val="14"/>
              </w:rPr>
            </w:pPr>
          </w:p>
        </w:tc>
        <w:tc>
          <w:tcPr>
            <w:tcW w:w="5136" w:type="dxa"/>
            <w:gridSpan w:val="2"/>
          </w:tcPr>
          <w:p w14:paraId="29DE83E2" w14:textId="77777777" w:rsidR="00332651" w:rsidRPr="002A1C73" w:rsidRDefault="00332651" w:rsidP="00764094">
            <w:pPr>
              <w:pStyle w:val="ac"/>
              <w:jc w:val="right"/>
              <w:rPr>
                <w:rFonts w:asciiTheme="minorHAnsi" w:hAnsiTheme="minorHAnsi" w:cstheme="minorHAnsi"/>
              </w:rPr>
            </w:pPr>
            <w:r w:rsidRPr="002A1C73">
              <w:rPr>
                <w:rFonts w:asciiTheme="minorHAnsi" w:hAnsiTheme="minorHAnsi" w:cstheme="minorHAnsi"/>
                <w:szCs w:val="16"/>
              </w:rPr>
              <w:t>Январь-март 2022г., в процентах</w:t>
            </w:r>
            <w:r w:rsidRPr="002A1C73">
              <w:rPr>
                <w:rFonts w:asciiTheme="minorHAnsi" w:hAnsiTheme="minorHAnsi" w:cstheme="minorHAnsi"/>
                <w:noProof/>
                <w:szCs w:val="16"/>
              </w:rPr>
              <w:drawing>
                <wp:inline distT="0" distB="0" distL="0" distR="0" wp14:anchorId="0B7B01FF" wp14:editId="09084984">
                  <wp:extent cx="2924175" cy="1943100"/>
                  <wp:effectExtent l="0" t="0" r="0" b="0"/>
                  <wp:docPr id="93" name="Диаграмма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r w:rsidRPr="002A1C73">
              <w:rPr>
                <w:rFonts w:asciiTheme="minorHAnsi" w:hAnsiTheme="minorHAnsi" w:cstheme="minorHAnsi"/>
              </w:rPr>
              <w:t xml:space="preserve"> </w:t>
            </w:r>
          </w:p>
        </w:tc>
      </w:tr>
      <w:tr w:rsidR="00332651" w:rsidRPr="002A1C73" w14:paraId="472D65C1" w14:textId="77777777" w:rsidTr="00764094">
        <w:trPr>
          <w:trHeight w:val="63"/>
        </w:trPr>
        <w:tc>
          <w:tcPr>
            <w:tcW w:w="5070" w:type="dxa"/>
          </w:tcPr>
          <w:p w14:paraId="4B805F16"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16CCBAF7" w14:textId="77777777" w:rsidR="00332651" w:rsidRPr="002A1C73" w:rsidRDefault="00332651" w:rsidP="00764094">
            <w:pPr>
              <w:pStyle w:val="a9"/>
              <w:spacing w:before="0" w:after="0"/>
              <w:rPr>
                <w:rFonts w:asciiTheme="minorHAnsi" w:hAnsiTheme="minorHAnsi" w:cstheme="minorHAnsi"/>
              </w:rPr>
            </w:pPr>
          </w:p>
        </w:tc>
      </w:tr>
      <w:tr w:rsidR="00332651" w:rsidRPr="002A1C73" w14:paraId="56836EE3" w14:textId="77777777" w:rsidTr="00764094">
        <w:trPr>
          <w:trHeight w:val="63"/>
        </w:trPr>
        <w:tc>
          <w:tcPr>
            <w:tcW w:w="5070" w:type="dxa"/>
          </w:tcPr>
          <w:p w14:paraId="33A576A7"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6DC5C0D4" w14:textId="77777777" w:rsidR="00332651" w:rsidRPr="002A1C73" w:rsidRDefault="00332651" w:rsidP="00764094">
            <w:pPr>
              <w:pStyle w:val="a9"/>
              <w:spacing w:before="0" w:after="0"/>
              <w:rPr>
                <w:rFonts w:asciiTheme="minorHAnsi" w:hAnsiTheme="minorHAnsi" w:cstheme="minorHAnsi"/>
              </w:rPr>
            </w:pPr>
          </w:p>
        </w:tc>
      </w:tr>
      <w:tr w:rsidR="00332651" w:rsidRPr="002A1C73" w14:paraId="4B6BA329" w14:textId="77777777" w:rsidTr="00764094">
        <w:trPr>
          <w:trHeight w:val="63"/>
        </w:trPr>
        <w:tc>
          <w:tcPr>
            <w:tcW w:w="5070" w:type="dxa"/>
          </w:tcPr>
          <w:p w14:paraId="0B41EDA2"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5136" w:type="dxa"/>
            <w:gridSpan w:val="2"/>
          </w:tcPr>
          <w:p w14:paraId="7B461A4B" w14:textId="77777777" w:rsidR="00332651" w:rsidRPr="002A1C73" w:rsidRDefault="00332651" w:rsidP="00764094">
            <w:pPr>
              <w:pStyle w:val="aff3"/>
              <w:snapToGrid w:val="0"/>
              <w:rPr>
                <w:rFonts w:asciiTheme="minorHAnsi" w:hAnsiTheme="minorHAnsi" w:cstheme="minorHAnsi"/>
                <w:b/>
              </w:rPr>
            </w:pPr>
          </w:p>
        </w:tc>
      </w:tr>
      <w:tr w:rsidR="00332651" w:rsidRPr="002A1C73" w14:paraId="3AFDE804" w14:textId="77777777" w:rsidTr="00764094">
        <w:trPr>
          <w:cantSplit/>
          <w:trHeight w:val="169"/>
        </w:trPr>
        <w:tc>
          <w:tcPr>
            <w:tcW w:w="5070" w:type="dxa"/>
            <w:tcBorders>
              <w:top w:val="single" w:sz="4" w:space="0" w:color="000000"/>
              <w:bottom w:val="single" w:sz="4" w:space="0" w:color="000000"/>
            </w:tcBorders>
            <w:vAlign w:val="center"/>
          </w:tcPr>
          <w:p w14:paraId="7B5F35BB"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0E9D3EF9"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18589A2"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42C7AFF8" w14:textId="77777777" w:rsidTr="00764094">
        <w:trPr>
          <w:cantSplit/>
        </w:trPr>
        <w:tc>
          <w:tcPr>
            <w:tcW w:w="5070" w:type="dxa"/>
            <w:tcBorders>
              <w:top w:val="single" w:sz="4" w:space="0" w:color="000000"/>
            </w:tcBorders>
            <w:vAlign w:val="center"/>
          </w:tcPr>
          <w:p w14:paraId="39BAA4F7"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48576475"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тыс. тонн</w:t>
            </w:r>
          </w:p>
        </w:tc>
        <w:tc>
          <w:tcPr>
            <w:tcW w:w="3013" w:type="dxa"/>
            <w:tcBorders>
              <w:top w:val="single" w:sz="4" w:space="0" w:color="000000"/>
            </w:tcBorders>
            <w:vAlign w:val="bottom"/>
          </w:tcPr>
          <w:p w14:paraId="5BB5B657"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26,6</w:t>
            </w:r>
          </w:p>
        </w:tc>
        <w:tc>
          <w:tcPr>
            <w:tcW w:w="2123" w:type="dxa"/>
            <w:tcBorders>
              <w:top w:val="single" w:sz="4" w:space="0" w:color="000000"/>
            </w:tcBorders>
            <w:vAlign w:val="bottom"/>
          </w:tcPr>
          <w:p w14:paraId="65211FA3"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99,5</w:t>
            </w:r>
          </w:p>
        </w:tc>
      </w:tr>
      <w:tr w:rsidR="00332651" w:rsidRPr="002A1C73" w14:paraId="20716DD8" w14:textId="77777777" w:rsidTr="00764094">
        <w:trPr>
          <w:cantSplit/>
        </w:trPr>
        <w:tc>
          <w:tcPr>
            <w:tcW w:w="5070" w:type="dxa"/>
            <w:vAlign w:val="center"/>
          </w:tcPr>
          <w:p w14:paraId="01B68B53"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Надоено молока коровьего, тыс. тонн</w:t>
            </w:r>
          </w:p>
        </w:tc>
        <w:tc>
          <w:tcPr>
            <w:tcW w:w="3013" w:type="dxa"/>
            <w:vAlign w:val="bottom"/>
          </w:tcPr>
          <w:p w14:paraId="530B948A"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54,0</w:t>
            </w:r>
          </w:p>
        </w:tc>
        <w:tc>
          <w:tcPr>
            <w:tcW w:w="2123" w:type="dxa"/>
            <w:vAlign w:val="bottom"/>
          </w:tcPr>
          <w:p w14:paraId="7E4E6479"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101,5</w:t>
            </w:r>
          </w:p>
        </w:tc>
      </w:tr>
      <w:tr w:rsidR="00332651" w:rsidRPr="002A1C73" w14:paraId="1562E337" w14:textId="77777777" w:rsidTr="00764094">
        <w:trPr>
          <w:cantSplit/>
          <w:trHeight w:val="110"/>
        </w:trPr>
        <w:tc>
          <w:tcPr>
            <w:tcW w:w="5070" w:type="dxa"/>
            <w:tcBorders>
              <w:bottom w:val="single" w:sz="4" w:space="0" w:color="000000"/>
            </w:tcBorders>
            <w:vAlign w:val="bottom"/>
          </w:tcPr>
          <w:p w14:paraId="3A8FC2E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3835AE34"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26,7</w:t>
            </w:r>
          </w:p>
        </w:tc>
        <w:tc>
          <w:tcPr>
            <w:tcW w:w="2123" w:type="dxa"/>
            <w:tcBorders>
              <w:bottom w:val="single" w:sz="4" w:space="0" w:color="000000"/>
            </w:tcBorders>
            <w:vAlign w:val="bottom"/>
          </w:tcPr>
          <w:p w14:paraId="7E68CBE4"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94,6</w:t>
            </w:r>
          </w:p>
        </w:tc>
      </w:tr>
      <w:tr w:rsidR="00332651" w:rsidRPr="002A1C73" w14:paraId="20698B4F" w14:textId="77777777" w:rsidTr="00764094">
        <w:trPr>
          <w:trHeight w:val="63"/>
        </w:trPr>
        <w:tc>
          <w:tcPr>
            <w:tcW w:w="5070" w:type="dxa"/>
          </w:tcPr>
          <w:p w14:paraId="0DB3725A"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5136" w:type="dxa"/>
            <w:gridSpan w:val="2"/>
          </w:tcPr>
          <w:p w14:paraId="3836911B" w14:textId="77777777" w:rsidR="00332651" w:rsidRPr="002A1C73" w:rsidRDefault="00332651" w:rsidP="00764094">
            <w:pPr>
              <w:pStyle w:val="aff3"/>
              <w:snapToGrid w:val="0"/>
              <w:rPr>
                <w:rFonts w:asciiTheme="minorHAnsi" w:hAnsiTheme="minorHAnsi" w:cstheme="minorHAnsi"/>
                <w:b/>
              </w:rPr>
            </w:pPr>
          </w:p>
        </w:tc>
      </w:tr>
      <w:tr w:rsidR="00332651" w:rsidRPr="002A1C73" w14:paraId="3EB3600F" w14:textId="77777777" w:rsidTr="00764094">
        <w:trPr>
          <w:cantSplit/>
        </w:trPr>
        <w:tc>
          <w:tcPr>
            <w:tcW w:w="5070" w:type="dxa"/>
            <w:tcBorders>
              <w:top w:val="single" w:sz="4" w:space="0" w:color="000000"/>
              <w:bottom w:val="single" w:sz="4" w:space="0" w:color="000000"/>
            </w:tcBorders>
            <w:vAlign w:val="center"/>
          </w:tcPr>
          <w:p w14:paraId="0C1208A7"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2AE2B5ED"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66A14F8"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26522DB7" w14:textId="77777777" w:rsidTr="00764094">
        <w:trPr>
          <w:cantSplit/>
        </w:trPr>
        <w:tc>
          <w:tcPr>
            <w:tcW w:w="5070" w:type="dxa"/>
            <w:tcBorders>
              <w:top w:val="single" w:sz="4" w:space="0" w:color="000000"/>
            </w:tcBorders>
            <w:vAlign w:val="center"/>
          </w:tcPr>
          <w:p w14:paraId="027903DB"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3013" w:type="dxa"/>
            <w:tcBorders>
              <w:top w:val="single" w:sz="4" w:space="0" w:color="000000"/>
            </w:tcBorders>
            <w:vAlign w:val="bottom"/>
          </w:tcPr>
          <w:p w14:paraId="7795AB51"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104,2</w:t>
            </w:r>
          </w:p>
        </w:tc>
        <w:tc>
          <w:tcPr>
            <w:tcW w:w="2123" w:type="dxa"/>
            <w:tcBorders>
              <w:top w:val="single" w:sz="4" w:space="0" w:color="000000"/>
            </w:tcBorders>
            <w:vAlign w:val="bottom"/>
          </w:tcPr>
          <w:p w14:paraId="43DA3C90"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105,4</w:t>
            </w:r>
          </w:p>
        </w:tc>
      </w:tr>
      <w:tr w:rsidR="00332651" w:rsidRPr="002A1C73" w14:paraId="32EFD249" w14:textId="77777777" w:rsidTr="00764094">
        <w:trPr>
          <w:cantSplit/>
        </w:trPr>
        <w:tc>
          <w:tcPr>
            <w:tcW w:w="5070" w:type="dxa"/>
            <w:vAlign w:val="center"/>
          </w:tcPr>
          <w:p w14:paraId="39B0914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3013" w:type="dxa"/>
            <w:vAlign w:val="bottom"/>
          </w:tcPr>
          <w:p w14:paraId="45C356A5"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107,6</w:t>
            </w:r>
          </w:p>
        </w:tc>
        <w:tc>
          <w:tcPr>
            <w:tcW w:w="2123" w:type="dxa"/>
            <w:vAlign w:val="bottom"/>
          </w:tcPr>
          <w:p w14:paraId="71DFD4B3"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109,7</w:t>
            </w:r>
          </w:p>
        </w:tc>
      </w:tr>
      <w:tr w:rsidR="00332651" w:rsidRPr="002A1C73" w14:paraId="10708CB8" w14:textId="77777777" w:rsidTr="00764094">
        <w:trPr>
          <w:cantSplit/>
        </w:trPr>
        <w:tc>
          <w:tcPr>
            <w:tcW w:w="5070" w:type="dxa"/>
            <w:vAlign w:val="center"/>
          </w:tcPr>
          <w:p w14:paraId="35630CB8" w14:textId="77777777" w:rsidR="00332651" w:rsidRPr="002A1C73" w:rsidRDefault="00332651" w:rsidP="00764094">
            <w:pPr>
              <w:pStyle w:val="ac"/>
              <w:rPr>
                <w:rFonts w:asciiTheme="minorHAnsi" w:hAnsiTheme="minorHAnsi" w:cstheme="minorHAnsi"/>
              </w:rPr>
            </w:pPr>
            <w:proofErr w:type="spellStart"/>
            <w:r w:rsidRPr="002A1C73">
              <w:rPr>
                <w:rFonts w:asciiTheme="minorHAnsi" w:hAnsiTheme="minorHAnsi" w:cstheme="minorHAnsi"/>
              </w:rPr>
              <w:t>Непродовольственныетовары</w:t>
            </w:r>
            <w:proofErr w:type="spellEnd"/>
          </w:p>
        </w:tc>
        <w:tc>
          <w:tcPr>
            <w:tcW w:w="3013" w:type="dxa"/>
            <w:vAlign w:val="bottom"/>
          </w:tcPr>
          <w:p w14:paraId="33EBAC49"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102,6</w:t>
            </w:r>
          </w:p>
        </w:tc>
        <w:tc>
          <w:tcPr>
            <w:tcW w:w="2123" w:type="dxa"/>
            <w:vAlign w:val="bottom"/>
          </w:tcPr>
          <w:p w14:paraId="733D4442"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103,3</w:t>
            </w:r>
          </w:p>
        </w:tc>
      </w:tr>
      <w:tr w:rsidR="00332651" w:rsidRPr="002A1C73" w14:paraId="56B2F733" w14:textId="77777777" w:rsidTr="00764094">
        <w:trPr>
          <w:cantSplit/>
        </w:trPr>
        <w:tc>
          <w:tcPr>
            <w:tcW w:w="5070" w:type="dxa"/>
            <w:vAlign w:val="center"/>
          </w:tcPr>
          <w:p w14:paraId="48D32252" w14:textId="77777777" w:rsidR="00332651" w:rsidRPr="002A1C73" w:rsidRDefault="00332651" w:rsidP="00764094">
            <w:pPr>
              <w:pStyle w:val="ac"/>
              <w:shd w:val="clear" w:color="auto" w:fill="FFFFFF"/>
              <w:rPr>
                <w:rFonts w:asciiTheme="minorHAnsi" w:hAnsiTheme="minorHAnsi" w:cstheme="minorHAnsi"/>
              </w:rPr>
            </w:pPr>
            <w:proofErr w:type="spellStart"/>
            <w:r w:rsidRPr="002A1C73">
              <w:rPr>
                <w:rFonts w:asciiTheme="minorHAnsi" w:hAnsiTheme="minorHAnsi" w:cstheme="minorHAnsi"/>
              </w:rPr>
              <w:t>Платныеуслугидлянаселения</w:t>
            </w:r>
            <w:proofErr w:type="spellEnd"/>
          </w:p>
        </w:tc>
        <w:tc>
          <w:tcPr>
            <w:tcW w:w="3013" w:type="dxa"/>
            <w:vAlign w:val="bottom"/>
          </w:tcPr>
          <w:p w14:paraId="66D87575"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100,7</w:t>
            </w:r>
          </w:p>
        </w:tc>
        <w:tc>
          <w:tcPr>
            <w:tcW w:w="2123" w:type="dxa"/>
            <w:vAlign w:val="bottom"/>
          </w:tcPr>
          <w:p w14:paraId="191F0942"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101,4</w:t>
            </w:r>
          </w:p>
        </w:tc>
      </w:tr>
      <w:tr w:rsidR="00332651" w:rsidRPr="002A1C73" w14:paraId="45D94C35" w14:textId="77777777" w:rsidTr="00764094">
        <w:trPr>
          <w:cantSplit/>
        </w:trPr>
        <w:tc>
          <w:tcPr>
            <w:tcW w:w="5070" w:type="dxa"/>
            <w:vAlign w:val="center"/>
          </w:tcPr>
          <w:p w14:paraId="2AC251A5"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7BC2F2EA"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101,1</w:t>
            </w:r>
          </w:p>
        </w:tc>
        <w:tc>
          <w:tcPr>
            <w:tcW w:w="2123" w:type="dxa"/>
            <w:shd w:val="clear" w:color="auto" w:fill="FFFFFF"/>
            <w:vAlign w:val="bottom"/>
          </w:tcPr>
          <w:p w14:paraId="00EE0242"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106,3</w:t>
            </w:r>
          </w:p>
        </w:tc>
      </w:tr>
      <w:tr w:rsidR="00332651" w:rsidRPr="002A1C73" w14:paraId="771FDFD7" w14:textId="77777777" w:rsidTr="00764094">
        <w:trPr>
          <w:cantSplit/>
        </w:trPr>
        <w:tc>
          <w:tcPr>
            <w:tcW w:w="5070" w:type="dxa"/>
            <w:vAlign w:val="center"/>
          </w:tcPr>
          <w:p w14:paraId="3C4D69DE"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00E33C1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100,7</w:t>
            </w:r>
          </w:p>
        </w:tc>
        <w:tc>
          <w:tcPr>
            <w:tcW w:w="2123" w:type="dxa"/>
            <w:shd w:val="clear" w:color="auto" w:fill="FFFFFF"/>
            <w:vAlign w:val="center"/>
          </w:tcPr>
          <w:p w14:paraId="288450E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103,3</w:t>
            </w:r>
          </w:p>
        </w:tc>
      </w:tr>
      <w:tr w:rsidR="00332651" w:rsidRPr="002A1C73" w14:paraId="5B70961F" w14:textId="77777777" w:rsidTr="00764094">
        <w:trPr>
          <w:cantSplit/>
        </w:trPr>
        <w:tc>
          <w:tcPr>
            <w:tcW w:w="5070" w:type="dxa"/>
            <w:vAlign w:val="center"/>
          </w:tcPr>
          <w:p w14:paraId="1CDB3C79"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3013" w:type="dxa"/>
            <w:vAlign w:val="center"/>
          </w:tcPr>
          <w:p w14:paraId="21ABA57B"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100,2</w:t>
            </w:r>
          </w:p>
        </w:tc>
        <w:tc>
          <w:tcPr>
            <w:tcW w:w="2123" w:type="dxa"/>
            <w:vAlign w:val="center"/>
          </w:tcPr>
          <w:p w14:paraId="50F82A0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100,9</w:t>
            </w:r>
          </w:p>
        </w:tc>
      </w:tr>
      <w:tr w:rsidR="00332651" w:rsidRPr="002A1C73" w14:paraId="31CB846D" w14:textId="77777777" w:rsidTr="00764094">
        <w:trPr>
          <w:cantSplit/>
        </w:trPr>
        <w:tc>
          <w:tcPr>
            <w:tcW w:w="5070" w:type="dxa"/>
            <w:vAlign w:val="center"/>
          </w:tcPr>
          <w:p w14:paraId="093C05B9"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3013" w:type="dxa"/>
            <w:vAlign w:val="bottom"/>
          </w:tcPr>
          <w:p w14:paraId="5EB4313E"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41D209B7"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r w:rsidR="00332651" w:rsidRPr="002A1C73" w14:paraId="0E01A4B3" w14:textId="77777777" w:rsidTr="00764094">
        <w:trPr>
          <w:cantSplit/>
        </w:trPr>
        <w:tc>
          <w:tcPr>
            <w:tcW w:w="5070" w:type="dxa"/>
          </w:tcPr>
          <w:p w14:paraId="67A4265B"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3013" w:type="dxa"/>
            <w:vAlign w:val="bottom"/>
          </w:tcPr>
          <w:p w14:paraId="1F606C5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5128318C"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109,4</w:t>
            </w:r>
          </w:p>
        </w:tc>
      </w:tr>
      <w:tr w:rsidR="00332651" w:rsidRPr="002A1C73" w14:paraId="18BCDD78" w14:textId="77777777" w:rsidTr="00764094">
        <w:trPr>
          <w:cantSplit/>
          <w:trHeight w:val="53"/>
        </w:trPr>
        <w:tc>
          <w:tcPr>
            <w:tcW w:w="5070" w:type="dxa"/>
            <w:tcBorders>
              <w:bottom w:val="single" w:sz="4" w:space="0" w:color="000000"/>
            </w:tcBorders>
          </w:tcPr>
          <w:p w14:paraId="70181C86"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bottom"/>
          </w:tcPr>
          <w:p w14:paraId="680B350B"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tcBorders>
              <w:bottom w:val="single" w:sz="4" w:space="0" w:color="000000"/>
            </w:tcBorders>
            <w:vAlign w:val="bottom"/>
          </w:tcPr>
          <w:p w14:paraId="10FEC449"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bl>
    <w:p w14:paraId="2088F9DF" w14:textId="0EF7EF64" w:rsidR="00332651" w:rsidRPr="002A1C73" w:rsidRDefault="00332651" w:rsidP="00332651">
      <w:pPr>
        <w:pStyle w:val="23"/>
        <w:spacing w:before="0" w:after="0"/>
        <w:rPr>
          <w:rFonts w:asciiTheme="minorHAnsi" w:hAnsiTheme="minorHAnsi" w:cstheme="minorHAnsi"/>
        </w:rPr>
      </w:pPr>
      <w:r w:rsidRPr="002A1C73">
        <w:rPr>
          <w:rFonts w:asciiTheme="minorHAnsi" w:hAnsiTheme="minorHAnsi" w:cstheme="minorHAnsi"/>
        </w:rPr>
        <w:br w:type="page"/>
      </w:r>
      <w:r w:rsidRPr="002A1C73">
        <w:rPr>
          <w:rFonts w:asciiTheme="minorHAnsi" w:hAnsiTheme="minorHAnsi" w:cstheme="minorHAnsi"/>
        </w:rPr>
        <w:lastRenderedPageBreak/>
        <w:t>Карагандинская область</w:t>
      </w:r>
    </w:p>
    <w:p w14:paraId="41E6991B" w14:textId="77777777" w:rsidR="00332651" w:rsidRPr="002A1C73" w:rsidRDefault="00332651" w:rsidP="00332651">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332651" w:rsidRPr="002A1C73" w14:paraId="264A4440" w14:textId="77777777" w:rsidTr="00764094">
        <w:trPr>
          <w:trHeight w:val="98"/>
        </w:trPr>
        <w:tc>
          <w:tcPr>
            <w:tcW w:w="5070" w:type="dxa"/>
          </w:tcPr>
          <w:p w14:paraId="468C8A62"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5136" w:type="dxa"/>
            <w:gridSpan w:val="2"/>
          </w:tcPr>
          <w:p w14:paraId="18A5A8D2" w14:textId="77777777" w:rsidR="00332651" w:rsidRPr="002A1C73" w:rsidRDefault="00332651" w:rsidP="00764094">
            <w:pPr>
              <w:pStyle w:val="aff3"/>
              <w:snapToGrid w:val="0"/>
              <w:rPr>
                <w:rFonts w:asciiTheme="minorHAnsi" w:hAnsiTheme="minorHAnsi" w:cstheme="minorHAnsi"/>
                <w:b/>
              </w:rPr>
            </w:pPr>
          </w:p>
        </w:tc>
      </w:tr>
      <w:tr w:rsidR="00332651" w:rsidRPr="002A1C73" w14:paraId="78819878" w14:textId="77777777" w:rsidTr="00764094">
        <w:trPr>
          <w:trHeight w:val="98"/>
        </w:trPr>
        <w:tc>
          <w:tcPr>
            <w:tcW w:w="5070" w:type="dxa"/>
          </w:tcPr>
          <w:tbl>
            <w:tblPr>
              <w:tblW w:w="4962" w:type="dxa"/>
              <w:tblLayout w:type="fixed"/>
              <w:tblLook w:val="0000" w:firstRow="0" w:lastRow="0" w:firstColumn="0" w:lastColumn="0" w:noHBand="0" w:noVBand="0"/>
            </w:tblPr>
            <w:tblGrid>
              <w:gridCol w:w="3689"/>
              <w:gridCol w:w="1273"/>
            </w:tblGrid>
            <w:tr w:rsidR="00332651" w:rsidRPr="002A1C73" w14:paraId="3E324B0A" w14:textId="77777777" w:rsidTr="00764094">
              <w:tc>
                <w:tcPr>
                  <w:tcW w:w="3689" w:type="dxa"/>
                  <w:tcBorders>
                    <w:top w:val="single" w:sz="4" w:space="0" w:color="000000"/>
                  </w:tcBorders>
                </w:tcPr>
                <w:p w14:paraId="0A291B6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273" w:type="dxa"/>
                  <w:tcBorders>
                    <w:top w:val="single" w:sz="4" w:space="0" w:color="000000"/>
                  </w:tcBorders>
                  <w:vAlign w:val="bottom"/>
                </w:tcPr>
                <w:p w14:paraId="660DE5B5"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1 371 396</w:t>
                  </w:r>
                </w:p>
              </w:tc>
            </w:tr>
            <w:tr w:rsidR="00332651" w:rsidRPr="002A1C73" w14:paraId="0DCA785F" w14:textId="77777777" w:rsidTr="00764094">
              <w:tc>
                <w:tcPr>
                  <w:tcW w:w="3689" w:type="dxa"/>
                </w:tcPr>
                <w:p w14:paraId="2A7582E5"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273" w:type="dxa"/>
                  <w:vAlign w:val="bottom"/>
                </w:tcPr>
                <w:p w14:paraId="792B50DF"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3 354</w:t>
                  </w:r>
                </w:p>
              </w:tc>
            </w:tr>
            <w:tr w:rsidR="00332651" w:rsidRPr="002A1C73" w14:paraId="5EAC1DDC" w14:textId="77777777" w:rsidTr="00764094">
              <w:tc>
                <w:tcPr>
                  <w:tcW w:w="3689" w:type="dxa"/>
                </w:tcPr>
                <w:p w14:paraId="2B7883A5"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273" w:type="dxa"/>
                  <w:vAlign w:val="bottom"/>
                </w:tcPr>
                <w:p w14:paraId="495F0E15"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2 859</w:t>
                  </w:r>
                </w:p>
              </w:tc>
            </w:tr>
            <w:tr w:rsidR="00332651" w:rsidRPr="002A1C73" w14:paraId="639A7DA7" w14:textId="77777777" w:rsidTr="00764094">
              <w:tc>
                <w:tcPr>
                  <w:tcW w:w="3689" w:type="dxa"/>
                </w:tcPr>
                <w:p w14:paraId="0C025FC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273" w:type="dxa"/>
                  <w:vAlign w:val="center"/>
                </w:tcPr>
                <w:p w14:paraId="522153D9"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5 596</w:t>
                  </w:r>
                </w:p>
              </w:tc>
            </w:tr>
            <w:tr w:rsidR="00332651" w:rsidRPr="002A1C73" w14:paraId="5C7EB243" w14:textId="77777777" w:rsidTr="00764094">
              <w:tc>
                <w:tcPr>
                  <w:tcW w:w="3689" w:type="dxa"/>
                </w:tcPr>
                <w:p w14:paraId="38D356F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273" w:type="dxa"/>
                  <w:vAlign w:val="center"/>
                </w:tcPr>
                <w:p w14:paraId="1EBD3A9F"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6 810</w:t>
                  </w:r>
                </w:p>
              </w:tc>
            </w:tr>
            <w:tr w:rsidR="00332651" w:rsidRPr="002A1C73" w14:paraId="03358585" w14:textId="77777777" w:rsidTr="00764094">
              <w:trPr>
                <w:trHeight w:val="66"/>
              </w:trPr>
              <w:tc>
                <w:tcPr>
                  <w:tcW w:w="3689" w:type="dxa"/>
                </w:tcPr>
                <w:p w14:paraId="03899FA4" w14:textId="77777777" w:rsidR="00332651" w:rsidRPr="002A1C73" w:rsidRDefault="00332651" w:rsidP="00764094">
                  <w:pPr>
                    <w:pStyle w:val="ac"/>
                    <w:snapToGrid w:val="0"/>
                    <w:rPr>
                      <w:rFonts w:asciiTheme="minorHAnsi" w:hAnsiTheme="minorHAnsi" w:cstheme="minorHAnsi"/>
                      <w:szCs w:val="16"/>
                    </w:rPr>
                  </w:pPr>
                </w:p>
              </w:tc>
              <w:tc>
                <w:tcPr>
                  <w:tcW w:w="1273" w:type="dxa"/>
                </w:tcPr>
                <w:p w14:paraId="51BE0E40"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5E7559CB" w14:textId="77777777" w:rsidTr="00764094">
              <w:tc>
                <w:tcPr>
                  <w:tcW w:w="3689" w:type="dxa"/>
                </w:tcPr>
                <w:p w14:paraId="374FF1B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273" w:type="dxa"/>
                  <w:vAlign w:val="bottom"/>
                </w:tcPr>
                <w:p w14:paraId="10F9E93C"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644 068</w:t>
                  </w:r>
                </w:p>
              </w:tc>
            </w:tr>
            <w:tr w:rsidR="00332651" w:rsidRPr="002A1C73" w14:paraId="5893547F" w14:textId="77777777" w:rsidTr="00764094">
              <w:tc>
                <w:tcPr>
                  <w:tcW w:w="3689" w:type="dxa"/>
                </w:tcPr>
                <w:p w14:paraId="5702A70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273" w:type="dxa"/>
                  <w:vAlign w:val="bottom"/>
                </w:tcPr>
                <w:p w14:paraId="1BCE68B3"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88,1</w:t>
                  </w:r>
                </w:p>
              </w:tc>
            </w:tr>
            <w:tr w:rsidR="00332651" w:rsidRPr="002A1C73" w14:paraId="6E8E9C57" w14:textId="77777777" w:rsidTr="00764094">
              <w:trPr>
                <w:trHeight w:hRule="exact" w:val="156"/>
              </w:trPr>
              <w:tc>
                <w:tcPr>
                  <w:tcW w:w="3689" w:type="dxa"/>
                </w:tcPr>
                <w:p w14:paraId="271D723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273" w:type="dxa"/>
                  <w:vAlign w:val="bottom"/>
                </w:tcPr>
                <w:p w14:paraId="2FB2846A" w14:textId="77777777" w:rsidR="00332651" w:rsidRPr="002A1C73" w:rsidRDefault="00332651" w:rsidP="00764094">
                  <w:pPr>
                    <w:pStyle w:val="af3"/>
                    <w:snapToGrid w:val="0"/>
                    <w:rPr>
                      <w:rFonts w:asciiTheme="minorHAnsi" w:hAnsiTheme="minorHAnsi" w:cstheme="minorHAnsi"/>
                      <w:szCs w:val="16"/>
                    </w:rPr>
                  </w:pPr>
                  <w:r w:rsidRPr="002A1C73">
                    <w:rPr>
                      <w:rFonts w:asciiTheme="minorHAnsi" w:hAnsiTheme="minorHAnsi" w:cstheme="minorHAnsi"/>
                      <w:szCs w:val="16"/>
                    </w:rPr>
                    <w:t>4,6</w:t>
                  </w:r>
                </w:p>
              </w:tc>
            </w:tr>
            <w:tr w:rsidR="00332651" w:rsidRPr="002A1C73" w14:paraId="0D826F26" w14:textId="77777777" w:rsidTr="00764094">
              <w:trPr>
                <w:trHeight w:val="146"/>
              </w:trPr>
              <w:tc>
                <w:tcPr>
                  <w:tcW w:w="3689" w:type="dxa"/>
                </w:tcPr>
                <w:p w14:paraId="70109A88" w14:textId="77777777" w:rsidR="00332651" w:rsidRPr="002A1C73" w:rsidRDefault="00332651" w:rsidP="00764094">
                  <w:pPr>
                    <w:pStyle w:val="ac"/>
                    <w:snapToGrid w:val="0"/>
                    <w:rPr>
                      <w:rFonts w:asciiTheme="minorHAnsi" w:hAnsiTheme="minorHAnsi" w:cstheme="minorHAnsi"/>
                      <w:szCs w:val="16"/>
                    </w:rPr>
                  </w:pPr>
                </w:p>
              </w:tc>
              <w:tc>
                <w:tcPr>
                  <w:tcW w:w="1273" w:type="dxa"/>
                  <w:vAlign w:val="bottom"/>
                </w:tcPr>
                <w:p w14:paraId="48054705"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1C904F45" w14:textId="77777777" w:rsidTr="00764094">
              <w:trPr>
                <w:trHeight w:val="146"/>
              </w:trPr>
              <w:tc>
                <w:tcPr>
                  <w:tcW w:w="3689" w:type="dxa"/>
                </w:tcPr>
                <w:p w14:paraId="5FEEC09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proofErr w:type="gramEnd"/>
                </w:p>
              </w:tc>
              <w:tc>
                <w:tcPr>
                  <w:tcW w:w="1273" w:type="dxa"/>
                  <w:vAlign w:val="bottom"/>
                </w:tcPr>
                <w:p w14:paraId="655F8579"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271 409</w:t>
                  </w:r>
                </w:p>
              </w:tc>
            </w:tr>
            <w:tr w:rsidR="00332651" w:rsidRPr="002A1C73" w14:paraId="69F87246" w14:textId="77777777" w:rsidTr="00764094">
              <w:tc>
                <w:tcPr>
                  <w:tcW w:w="3689" w:type="dxa"/>
                  <w:tcBorders>
                    <w:bottom w:val="single" w:sz="4" w:space="0" w:color="000000"/>
                  </w:tcBorders>
                </w:tcPr>
                <w:p w14:paraId="673DDB8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273" w:type="dxa"/>
                  <w:tcBorders>
                    <w:bottom w:val="single" w:sz="4" w:space="0" w:color="000000"/>
                  </w:tcBorders>
                  <w:vAlign w:val="bottom"/>
                </w:tcPr>
                <w:p w14:paraId="4B1B1B70"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37 604</w:t>
                  </w:r>
                </w:p>
              </w:tc>
            </w:tr>
          </w:tbl>
          <w:p w14:paraId="7B44D86B"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5136" w:type="dxa"/>
            <w:gridSpan w:val="2"/>
          </w:tcPr>
          <w:p w14:paraId="1B2F7DC7"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07F90D58"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1DF8F112" wp14:editId="72450824">
                  <wp:extent cx="2941320" cy="1951355"/>
                  <wp:effectExtent l="19050" t="0" r="0" b="0"/>
                  <wp:docPr id="9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2"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332651" w:rsidRPr="002A1C73" w14:paraId="0E1A9EF4" w14:textId="77777777" w:rsidTr="00764094">
        <w:trPr>
          <w:trHeight w:val="124"/>
        </w:trPr>
        <w:tc>
          <w:tcPr>
            <w:tcW w:w="5070" w:type="dxa"/>
          </w:tcPr>
          <w:p w14:paraId="1EC339F1"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5136" w:type="dxa"/>
            <w:gridSpan w:val="2"/>
          </w:tcPr>
          <w:p w14:paraId="4292A040" w14:textId="77777777" w:rsidR="00332651" w:rsidRPr="002A1C73" w:rsidRDefault="00332651" w:rsidP="00764094">
            <w:pPr>
              <w:pStyle w:val="aff3"/>
              <w:snapToGrid w:val="0"/>
              <w:rPr>
                <w:rFonts w:asciiTheme="minorHAnsi" w:hAnsiTheme="minorHAnsi" w:cstheme="minorHAnsi"/>
                <w:b/>
              </w:rPr>
            </w:pPr>
          </w:p>
        </w:tc>
      </w:tr>
      <w:tr w:rsidR="00332651" w:rsidRPr="002A1C73" w14:paraId="7B3CA1D8" w14:textId="77777777" w:rsidTr="0076409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332651" w:rsidRPr="002A1C73" w14:paraId="7500A6BD" w14:textId="77777777" w:rsidTr="00764094">
              <w:trPr>
                <w:trHeight w:val="727"/>
              </w:trPr>
              <w:tc>
                <w:tcPr>
                  <w:tcW w:w="1678" w:type="dxa"/>
                  <w:tcBorders>
                    <w:top w:val="single" w:sz="4" w:space="0" w:color="000000"/>
                    <w:bottom w:val="single" w:sz="4" w:space="0" w:color="000000"/>
                  </w:tcBorders>
                  <w:vAlign w:val="center"/>
                </w:tcPr>
                <w:p w14:paraId="2E50B91A"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9D9F8B4"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6A26FE8F"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7A92E660" w14:textId="77777777" w:rsidTr="00764094">
              <w:trPr>
                <w:trHeight w:val="173"/>
              </w:trPr>
              <w:tc>
                <w:tcPr>
                  <w:tcW w:w="1678" w:type="dxa"/>
                  <w:tcBorders>
                    <w:top w:val="single" w:sz="4" w:space="0" w:color="000000"/>
                  </w:tcBorders>
                  <w:vAlign w:val="bottom"/>
                </w:tcPr>
                <w:p w14:paraId="350984F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493FC024"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105,4</w:t>
                  </w:r>
                </w:p>
              </w:tc>
              <w:tc>
                <w:tcPr>
                  <w:tcW w:w="1563" w:type="dxa"/>
                  <w:tcBorders>
                    <w:top w:val="single" w:sz="4" w:space="0" w:color="000000"/>
                  </w:tcBorders>
                  <w:vAlign w:val="bottom"/>
                </w:tcPr>
                <w:p w14:paraId="2DBB03F0"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99,1</w:t>
                  </w:r>
                </w:p>
              </w:tc>
            </w:tr>
            <w:tr w:rsidR="00332651" w:rsidRPr="002A1C73" w14:paraId="682EEB2A" w14:textId="77777777" w:rsidTr="00764094">
              <w:trPr>
                <w:trHeight w:val="164"/>
              </w:trPr>
              <w:tc>
                <w:tcPr>
                  <w:tcW w:w="1678" w:type="dxa"/>
                  <w:vAlign w:val="bottom"/>
                </w:tcPr>
                <w:p w14:paraId="709CE90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4EA5CBC6"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103,5</w:t>
                  </w:r>
                </w:p>
              </w:tc>
              <w:tc>
                <w:tcPr>
                  <w:tcW w:w="1563" w:type="dxa"/>
                  <w:vAlign w:val="bottom"/>
                </w:tcPr>
                <w:p w14:paraId="4987575A"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103,5</w:t>
                  </w:r>
                </w:p>
              </w:tc>
            </w:tr>
            <w:tr w:rsidR="00332651" w:rsidRPr="002A1C73" w14:paraId="2C0E1C2F" w14:textId="77777777" w:rsidTr="00764094">
              <w:trPr>
                <w:trHeight w:hRule="exact" w:val="207"/>
              </w:trPr>
              <w:tc>
                <w:tcPr>
                  <w:tcW w:w="1678" w:type="dxa"/>
                  <w:vAlign w:val="bottom"/>
                </w:tcPr>
                <w:p w14:paraId="6B00916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0FD82DBD"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107,0</w:t>
                  </w:r>
                </w:p>
              </w:tc>
              <w:tc>
                <w:tcPr>
                  <w:tcW w:w="1563" w:type="dxa"/>
                  <w:vAlign w:val="bottom"/>
                </w:tcPr>
                <w:p w14:paraId="735F5A0A"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104,9</w:t>
                  </w:r>
                </w:p>
              </w:tc>
            </w:tr>
            <w:tr w:rsidR="00332651" w:rsidRPr="002A1C73" w14:paraId="0EBD972E" w14:textId="77777777" w:rsidTr="00764094">
              <w:trPr>
                <w:trHeight w:val="164"/>
              </w:trPr>
              <w:tc>
                <w:tcPr>
                  <w:tcW w:w="1678" w:type="dxa"/>
                  <w:vAlign w:val="bottom"/>
                </w:tcPr>
                <w:p w14:paraId="345BF5F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46F6E13D"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100,4</w:t>
                  </w:r>
                </w:p>
              </w:tc>
              <w:tc>
                <w:tcPr>
                  <w:tcW w:w="1563" w:type="dxa"/>
                  <w:vAlign w:val="bottom"/>
                </w:tcPr>
                <w:p w14:paraId="082BADF7"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99,2</w:t>
                  </w:r>
                </w:p>
              </w:tc>
            </w:tr>
            <w:tr w:rsidR="00332651" w:rsidRPr="002A1C73" w14:paraId="6FAA9A48" w14:textId="77777777" w:rsidTr="00764094">
              <w:trPr>
                <w:trHeight w:val="164"/>
              </w:trPr>
              <w:tc>
                <w:tcPr>
                  <w:tcW w:w="1678" w:type="dxa"/>
                  <w:vAlign w:val="bottom"/>
                </w:tcPr>
                <w:p w14:paraId="1A5D66E7"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0C415F52"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108,8</w:t>
                  </w:r>
                </w:p>
              </w:tc>
              <w:tc>
                <w:tcPr>
                  <w:tcW w:w="1563" w:type="dxa"/>
                  <w:vAlign w:val="bottom"/>
                </w:tcPr>
                <w:p w14:paraId="42F2977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75,4</w:t>
                  </w:r>
                </w:p>
              </w:tc>
            </w:tr>
            <w:tr w:rsidR="00332651" w:rsidRPr="002A1C73" w14:paraId="7A64F2CA" w14:textId="77777777" w:rsidTr="00764094">
              <w:trPr>
                <w:trHeight w:val="164"/>
              </w:trPr>
              <w:tc>
                <w:tcPr>
                  <w:tcW w:w="1678" w:type="dxa"/>
                  <w:vAlign w:val="bottom"/>
                </w:tcPr>
                <w:p w14:paraId="7EEDB05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7F93FBDB"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127,4</w:t>
                  </w:r>
                </w:p>
              </w:tc>
              <w:tc>
                <w:tcPr>
                  <w:tcW w:w="1563" w:type="dxa"/>
                  <w:vAlign w:val="bottom"/>
                </w:tcPr>
                <w:p w14:paraId="6B320E8C"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9,6</w:t>
                  </w:r>
                </w:p>
              </w:tc>
            </w:tr>
            <w:tr w:rsidR="00332651" w:rsidRPr="002A1C73" w14:paraId="5C7385C7" w14:textId="77777777" w:rsidTr="00764094">
              <w:trPr>
                <w:trHeight w:val="59"/>
              </w:trPr>
              <w:tc>
                <w:tcPr>
                  <w:tcW w:w="1678" w:type="dxa"/>
                  <w:tcBorders>
                    <w:bottom w:val="single" w:sz="4" w:space="0" w:color="000000"/>
                  </w:tcBorders>
                  <w:vAlign w:val="bottom"/>
                </w:tcPr>
                <w:p w14:paraId="0DC318C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109B868F"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94,2</w:t>
                  </w:r>
                </w:p>
              </w:tc>
              <w:tc>
                <w:tcPr>
                  <w:tcW w:w="1563" w:type="dxa"/>
                  <w:tcBorders>
                    <w:bottom w:val="single" w:sz="4" w:space="0" w:color="000000"/>
                  </w:tcBorders>
                  <w:vAlign w:val="bottom"/>
                </w:tcPr>
                <w:p w14:paraId="3985C8C2"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109,8</w:t>
                  </w:r>
                </w:p>
              </w:tc>
            </w:tr>
          </w:tbl>
          <w:p w14:paraId="56E01230" w14:textId="77777777" w:rsidR="00332651" w:rsidRPr="002A1C73" w:rsidRDefault="00332651" w:rsidP="00764094">
            <w:pPr>
              <w:pStyle w:val="aff3"/>
              <w:rPr>
                <w:rFonts w:asciiTheme="minorHAnsi" w:hAnsiTheme="minorHAnsi" w:cstheme="minorHAnsi"/>
                <w:i/>
                <w:sz w:val="14"/>
                <w:szCs w:val="14"/>
              </w:rPr>
            </w:pPr>
          </w:p>
        </w:tc>
        <w:tc>
          <w:tcPr>
            <w:tcW w:w="5136" w:type="dxa"/>
            <w:gridSpan w:val="2"/>
          </w:tcPr>
          <w:p w14:paraId="6D268EAE" w14:textId="77777777" w:rsidR="00332651" w:rsidRPr="002A1C73" w:rsidRDefault="00332651" w:rsidP="00764094">
            <w:pPr>
              <w:pStyle w:val="ac"/>
              <w:jc w:val="right"/>
              <w:rPr>
                <w:rFonts w:asciiTheme="minorHAnsi" w:hAnsiTheme="minorHAnsi" w:cstheme="minorHAnsi"/>
              </w:rPr>
            </w:pPr>
            <w:r w:rsidRPr="002A1C73">
              <w:rPr>
                <w:rFonts w:asciiTheme="minorHAnsi" w:hAnsiTheme="minorHAnsi" w:cstheme="minorHAnsi"/>
                <w:szCs w:val="16"/>
              </w:rPr>
              <w:t>Январь-март 2022г., в процентах</w:t>
            </w:r>
            <w:r w:rsidRPr="002A1C73">
              <w:rPr>
                <w:rFonts w:asciiTheme="minorHAnsi" w:hAnsiTheme="minorHAnsi" w:cstheme="minorHAnsi"/>
                <w:noProof/>
                <w:szCs w:val="16"/>
              </w:rPr>
              <w:drawing>
                <wp:inline distT="0" distB="0" distL="0" distR="0" wp14:anchorId="5D564DA7" wp14:editId="52EDF42E">
                  <wp:extent cx="2924175" cy="1943100"/>
                  <wp:effectExtent l="0" t="0" r="0" b="0"/>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r w:rsidRPr="002A1C73">
              <w:rPr>
                <w:rFonts w:asciiTheme="minorHAnsi" w:hAnsiTheme="minorHAnsi" w:cstheme="minorHAnsi"/>
              </w:rPr>
              <w:t xml:space="preserve"> </w:t>
            </w:r>
          </w:p>
        </w:tc>
      </w:tr>
      <w:tr w:rsidR="00332651" w:rsidRPr="002A1C73" w14:paraId="4C8969D8" w14:textId="77777777" w:rsidTr="00764094">
        <w:trPr>
          <w:trHeight w:val="63"/>
        </w:trPr>
        <w:tc>
          <w:tcPr>
            <w:tcW w:w="5070" w:type="dxa"/>
          </w:tcPr>
          <w:p w14:paraId="6019C664"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57DCCBF5" w14:textId="77777777" w:rsidR="00332651" w:rsidRPr="002A1C73" w:rsidRDefault="00332651" w:rsidP="00764094">
            <w:pPr>
              <w:pStyle w:val="a9"/>
              <w:spacing w:before="0" w:after="0"/>
              <w:rPr>
                <w:rFonts w:asciiTheme="minorHAnsi" w:hAnsiTheme="minorHAnsi" w:cstheme="minorHAnsi"/>
              </w:rPr>
            </w:pPr>
          </w:p>
        </w:tc>
      </w:tr>
      <w:tr w:rsidR="00332651" w:rsidRPr="002A1C73" w14:paraId="02B5412F" w14:textId="77777777" w:rsidTr="00764094">
        <w:trPr>
          <w:trHeight w:val="63"/>
        </w:trPr>
        <w:tc>
          <w:tcPr>
            <w:tcW w:w="5070" w:type="dxa"/>
          </w:tcPr>
          <w:p w14:paraId="4EAE5644"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11303D88" w14:textId="77777777" w:rsidR="00332651" w:rsidRPr="002A1C73" w:rsidRDefault="00332651" w:rsidP="00764094">
            <w:pPr>
              <w:pStyle w:val="a9"/>
              <w:spacing w:before="0" w:after="0"/>
              <w:rPr>
                <w:rFonts w:asciiTheme="minorHAnsi" w:hAnsiTheme="minorHAnsi" w:cstheme="minorHAnsi"/>
              </w:rPr>
            </w:pPr>
          </w:p>
        </w:tc>
      </w:tr>
      <w:tr w:rsidR="00332651" w:rsidRPr="002A1C73" w14:paraId="2673E0F1" w14:textId="77777777" w:rsidTr="00764094">
        <w:trPr>
          <w:trHeight w:val="63"/>
        </w:trPr>
        <w:tc>
          <w:tcPr>
            <w:tcW w:w="5070" w:type="dxa"/>
          </w:tcPr>
          <w:p w14:paraId="7E925314"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5136" w:type="dxa"/>
            <w:gridSpan w:val="2"/>
          </w:tcPr>
          <w:p w14:paraId="4E8A3083" w14:textId="77777777" w:rsidR="00332651" w:rsidRPr="002A1C73" w:rsidRDefault="00332651" w:rsidP="00764094">
            <w:pPr>
              <w:pStyle w:val="aff3"/>
              <w:snapToGrid w:val="0"/>
              <w:rPr>
                <w:rFonts w:asciiTheme="minorHAnsi" w:hAnsiTheme="minorHAnsi" w:cstheme="minorHAnsi"/>
                <w:b/>
              </w:rPr>
            </w:pPr>
          </w:p>
        </w:tc>
      </w:tr>
      <w:tr w:rsidR="00332651" w:rsidRPr="002A1C73" w14:paraId="7D7AFDD7" w14:textId="77777777" w:rsidTr="00764094">
        <w:trPr>
          <w:cantSplit/>
          <w:trHeight w:val="169"/>
        </w:trPr>
        <w:tc>
          <w:tcPr>
            <w:tcW w:w="5070" w:type="dxa"/>
            <w:tcBorders>
              <w:top w:val="single" w:sz="4" w:space="0" w:color="000000"/>
              <w:bottom w:val="single" w:sz="4" w:space="0" w:color="000000"/>
            </w:tcBorders>
            <w:vAlign w:val="center"/>
          </w:tcPr>
          <w:p w14:paraId="46893EBD"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1A38B38D"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0C4CE85D"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4F66D120" w14:textId="77777777" w:rsidTr="00764094">
        <w:trPr>
          <w:cantSplit/>
        </w:trPr>
        <w:tc>
          <w:tcPr>
            <w:tcW w:w="5070" w:type="dxa"/>
            <w:tcBorders>
              <w:top w:val="single" w:sz="4" w:space="0" w:color="000000"/>
            </w:tcBorders>
            <w:vAlign w:val="center"/>
          </w:tcPr>
          <w:p w14:paraId="72691AF0"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453B5083"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тыс. тонн</w:t>
            </w:r>
          </w:p>
        </w:tc>
        <w:tc>
          <w:tcPr>
            <w:tcW w:w="3013" w:type="dxa"/>
            <w:tcBorders>
              <w:top w:val="single" w:sz="4" w:space="0" w:color="000000"/>
            </w:tcBorders>
            <w:vAlign w:val="bottom"/>
          </w:tcPr>
          <w:p w14:paraId="0F8C9E04"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28,1</w:t>
            </w:r>
          </w:p>
        </w:tc>
        <w:tc>
          <w:tcPr>
            <w:tcW w:w="2123" w:type="dxa"/>
            <w:tcBorders>
              <w:top w:val="single" w:sz="4" w:space="0" w:color="000000"/>
            </w:tcBorders>
            <w:vAlign w:val="bottom"/>
          </w:tcPr>
          <w:p w14:paraId="2096AC90"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105,0</w:t>
            </w:r>
          </w:p>
        </w:tc>
      </w:tr>
      <w:tr w:rsidR="00332651" w:rsidRPr="002A1C73" w14:paraId="36162C4B" w14:textId="77777777" w:rsidTr="00764094">
        <w:trPr>
          <w:cantSplit/>
        </w:trPr>
        <w:tc>
          <w:tcPr>
            <w:tcW w:w="5070" w:type="dxa"/>
            <w:vAlign w:val="center"/>
          </w:tcPr>
          <w:p w14:paraId="36719709"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Надоено молока коровьего, тыс. тонн</w:t>
            </w:r>
          </w:p>
        </w:tc>
        <w:tc>
          <w:tcPr>
            <w:tcW w:w="3013" w:type="dxa"/>
            <w:vAlign w:val="bottom"/>
          </w:tcPr>
          <w:p w14:paraId="3EBC0904"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73,1</w:t>
            </w:r>
          </w:p>
        </w:tc>
        <w:tc>
          <w:tcPr>
            <w:tcW w:w="2123" w:type="dxa"/>
            <w:vAlign w:val="bottom"/>
          </w:tcPr>
          <w:p w14:paraId="4EB2A2A3"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103,2</w:t>
            </w:r>
          </w:p>
        </w:tc>
      </w:tr>
      <w:tr w:rsidR="00332651" w:rsidRPr="002A1C73" w14:paraId="0AB01E7B" w14:textId="77777777" w:rsidTr="00764094">
        <w:trPr>
          <w:cantSplit/>
          <w:trHeight w:val="110"/>
        </w:trPr>
        <w:tc>
          <w:tcPr>
            <w:tcW w:w="5070" w:type="dxa"/>
            <w:tcBorders>
              <w:bottom w:val="single" w:sz="4" w:space="0" w:color="000000"/>
            </w:tcBorders>
            <w:vAlign w:val="bottom"/>
          </w:tcPr>
          <w:p w14:paraId="0BAE145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304FE277"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144,2</w:t>
            </w:r>
          </w:p>
        </w:tc>
        <w:tc>
          <w:tcPr>
            <w:tcW w:w="2123" w:type="dxa"/>
            <w:tcBorders>
              <w:bottom w:val="single" w:sz="4" w:space="0" w:color="000000"/>
            </w:tcBorders>
            <w:vAlign w:val="bottom"/>
          </w:tcPr>
          <w:p w14:paraId="03AFCF4B"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91,4</w:t>
            </w:r>
          </w:p>
        </w:tc>
      </w:tr>
      <w:tr w:rsidR="00332651" w:rsidRPr="002A1C73" w14:paraId="5E238805" w14:textId="77777777" w:rsidTr="00764094">
        <w:trPr>
          <w:trHeight w:val="63"/>
        </w:trPr>
        <w:tc>
          <w:tcPr>
            <w:tcW w:w="5070" w:type="dxa"/>
          </w:tcPr>
          <w:p w14:paraId="218E0AEF"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5136" w:type="dxa"/>
            <w:gridSpan w:val="2"/>
          </w:tcPr>
          <w:p w14:paraId="614639C8" w14:textId="77777777" w:rsidR="00332651" w:rsidRPr="002A1C73" w:rsidRDefault="00332651" w:rsidP="00764094">
            <w:pPr>
              <w:pStyle w:val="aff3"/>
              <w:snapToGrid w:val="0"/>
              <w:rPr>
                <w:rFonts w:asciiTheme="minorHAnsi" w:hAnsiTheme="minorHAnsi" w:cstheme="minorHAnsi"/>
                <w:b/>
              </w:rPr>
            </w:pPr>
          </w:p>
        </w:tc>
      </w:tr>
      <w:tr w:rsidR="00332651" w:rsidRPr="002A1C73" w14:paraId="0C9FE9F8" w14:textId="77777777" w:rsidTr="00764094">
        <w:trPr>
          <w:cantSplit/>
        </w:trPr>
        <w:tc>
          <w:tcPr>
            <w:tcW w:w="5070" w:type="dxa"/>
            <w:tcBorders>
              <w:top w:val="single" w:sz="4" w:space="0" w:color="000000"/>
              <w:bottom w:val="single" w:sz="4" w:space="0" w:color="000000"/>
            </w:tcBorders>
            <w:vAlign w:val="center"/>
          </w:tcPr>
          <w:p w14:paraId="142603E8"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117097D4"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277D4A80"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43676BE1" w14:textId="77777777" w:rsidTr="00764094">
        <w:trPr>
          <w:cantSplit/>
        </w:trPr>
        <w:tc>
          <w:tcPr>
            <w:tcW w:w="5070" w:type="dxa"/>
            <w:tcBorders>
              <w:top w:val="single" w:sz="4" w:space="0" w:color="000000"/>
            </w:tcBorders>
            <w:vAlign w:val="center"/>
          </w:tcPr>
          <w:p w14:paraId="6DDF7DE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3013" w:type="dxa"/>
            <w:tcBorders>
              <w:top w:val="single" w:sz="4" w:space="0" w:color="000000"/>
            </w:tcBorders>
            <w:vAlign w:val="bottom"/>
          </w:tcPr>
          <w:p w14:paraId="31EEB4BB"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103,4</w:t>
            </w:r>
          </w:p>
        </w:tc>
        <w:tc>
          <w:tcPr>
            <w:tcW w:w="2123" w:type="dxa"/>
            <w:tcBorders>
              <w:top w:val="single" w:sz="4" w:space="0" w:color="000000"/>
            </w:tcBorders>
            <w:vAlign w:val="bottom"/>
          </w:tcPr>
          <w:p w14:paraId="2D983649"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105,5</w:t>
            </w:r>
          </w:p>
        </w:tc>
      </w:tr>
      <w:tr w:rsidR="00332651" w:rsidRPr="002A1C73" w14:paraId="53C51026" w14:textId="77777777" w:rsidTr="00764094">
        <w:trPr>
          <w:cantSplit/>
        </w:trPr>
        <w:tc>
          <w:tcPr>
            <w:tcW w:w="5070" w:type="dxa"/>
            <w:vAlign w:val="center"/>
          </w:tcPr>
          <w:p w14:paraId="71A27D0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3013" w:type="dxa"/>
            <w:vAlign w:val="bottom"/>
          </w:tcPr>
          <w:p w14:paraId="01A2D9F9"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105,3</w:t>
            </w:r>
          </w:p>
        </w:tc>
        <w:tc>
          <w:tcPr>
            <w:tcW w:w="2123" w:type="dxa"/>
            <w:vAlign w:val="bottom"/>
          </w:tcPr>
          <w:p w14:paraId="5F90DEED"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108,5</w:t>
            </w:r>
          </w:p>
        </w:tc>
      </w:tr>
      <w:tr w:rsidR="00332651" w:rsidRPr="002A1C73" w14:paraId="6FC725CD" w14:textId="77777777" w:rsidTr="00764094">
        <w:trPr>
          <w:cantSplit/>
        </w:trPr>
        <w:tc>
          <w:tcPr>
            <w:tcW w:w="5070" w:type="dxa"/>
            <w:vAlign w:val="center"/>
          </w:tcPr>
          <w:p w14:paraId="4A09763E" w14:textId="77777777" w:rsidR="00332651" w:rsidRPr="002A1C73" w:rsidRDefault="00332651" w:rsidP="00764094">
            <w:pPr>
              <w:pStyle w:val="ac"/>
              <w:rPr>
                <w:rFonts w:asciiTheme="minorHAnsi" w:hAnsiTheme="minorHAnsi" w:cstheme="minorHAnsi"/>
              </w:rPr>
            </w:pPr>
            <w:proofErr w:type="spellStart"/>
            <w:r w:rsidRPr="002A1C73">
              <w:rPr>
                <w:rFonts w:asciiTheme="minorHAnsi" w:hAnsiTheme="minorHAnsi" w:cstheme="minorHAnsi"/>
              </w:rPr>
              <w:t>Непродовольственныетовары</w:t>
            </w:r>
            <w:proofErr w:type="spellEnd"/>
          </w:p>
        </w:tc>
        <w:tc>
          <w:tcPr>
            <w:tcW w:w="3013" w:type="dxa"/>
            <w:vAlign w:val="bottom"/>
          </w:tcPr>
          <w:p w14:paraId="680A0CB3"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102,9</w:t>
            </w:r>
          </w:p>
        </w:tc>
        <w:tc>
          <w:tcPr>
            <w:tcW w:w="2123" w:type="dxa"/>
            <w:vAlign w:val="bottom"/>
          </w:tcPr>
          <w:p w14:paraId="6496299C"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103,5</w:t>
            </w:r>
          </w:p>
        </w:tc>
      </w:tr>
      <w:tr w:rsidR="00332651" w:rsidRPr="002A1C73" w14:paraId="02C63C6E" w14:textId="77777777" w:rsidTr="00764094">
        <w:trPr>
          <w:cantSplit/>
        </w:trPr>
        <w:tc>
          <w:tcPr>
            <w:tcW w:w="5070" w:type="dxa"/>
            <w:vAlign w:val="center"/>
          </w:tcPr>
          <w:p w14:paraId="46022B66" w14:textId="77777777" w:rsidR="00332651" w:rsidRPr="002A1C73" w:rsidRDefault="00332651" w:rsidP="00764094">
            <w:pPr>
              <w:pStyle w:val="ac"/>
              <w:shd w:val="clear" w:color="auto" w:fill="FFFFFF"/>
              <w:rPr>
                <w:rFonts w:asciiTheme="minorHAnsi" w:hAnsiTheme="minorHAnsi" w:cstheme="minorHAnsi"/>
              </w:rPr>
            </w:pPr>
            <w:proofErr w:type="spellStart"/>
            <w:r w:rsidRPr="002A1C73">
              <w:rPr>
                <w:rFonts w:asciiTheme="minorHAnsi" w:hAnsiTheme="minorHAnsi" w:cstheme="minorHAnsi"/>
              </w:rPr>
              <w:t>Платныеуслугидлянаселения</w:t>
            </w:r>
            <w:proofErr w:type="spellEnd"/>
          </w:p>
        </w:tc>
        <w:tc>
          <w:tcPr>
            <w:tcW w:w="3013" w:type="dxa"/>
            <w:vAlign w:val="bottom"/>
          </w:tcPr>
          <w:p w14:paraId="5C47C0B2"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101,2</w:t>
            </w:r>
          </w:p>
        </w:tc>
        <w:tc>
          <w:tcPr>
            <w:tcW w:w="2123" w:type="dxa"/>
            <w:vAlign w:val="bottom"/>
          </w:tcPr>
          <w:p w14:paraId="47B841EF"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103,2</w:t>
            </w:r>
          </w:p>
        </w:tc>
      </w:tr>
      <w:tr w:rsidR="00332651" w:rsidRPr="002A1C73" w14:paraId="067E2177" w14:textId="77777777" w:rsidTr="00764094">
        <w:trPr>
          <w:cantSplit/>
        </w:trPr>
        <w:tc>
          <w:tcPr>
            <w:tcW w:w="5070" w:type="dxa"/>
            <w:vAlign w:val="center"/>
          </w:tcPr>
          <w:p w14:paraId="0A08E9D5"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12FF47C2"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102,3</w:t>
            </w:r>
          </w:p>
        </w:tc>
        <w:tc>
          <w:tcPr>
            <w:tcW w:w="2123" w:type="dxa"/>
            <w:shd w:val="clear" w:color="auto" w:fill="FFFFFF"/>
            <w:vAlign w:val="bottom"/>
          </w:tcPr>
          <w:p w14:paraId="66708A7F"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103,8</w:t>
            </w:r>
          </w:p>
        </w:tc>
      </w:tr>
      <w:tr w:rsidR="00332651" w:rsidRPr="002A1C73" w14:paraId="7EF05799" w14:textId="77777777" w:rsidTr="00764094">
        <w:trPr>
          <w:cantSplit/>
        </w:trPr>
        <w:tc>
          <w:tcPr>
            <w:tcW w:w="5070" w:type="dxa"/>
            <w:vAlign w:val="center"/>
          </w:tcPr>
          <w:p w14:paraId="2FD67CA4"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5278721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102,1</w:t>
            </w:r>
          </w:p>
        </w:tc>
        <w:tc>
          <w:tcPr>
            <w:tcW w:w="2123" w:type="dxa"/>
            <w:shd w:val="clear" w:color="auto" w:fill="FFFFFF"/>
            <w:vAlign w:val="center"/>
          </w:tcPr>
          <w:p w14:paraId="71BD1C37"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101,6</w:t>
            </w:r>
          </w:p>
        </w:tc>
      </w:tr>
      <w:tr w:rsidR="00332651" w:rsidRPr="002A1C73" w14:paraId="4875FEA7" w14:textId="77777777" w:rsidTr="00764094">
        <w:trPr>
          <w:cantSplit/>
        </w:trPr>
        <w:tc>
          <w:tcPr>
            <w:tcW w:w="5070" w:type="dxa"/>
            <w:vAlign w:val="center"/>
          </w:tcPr>
          <w:p w14:paraId="655D7EE4"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3013" w:type="dxa"/>
            <w:vAlign w:val="center"/>
          </w:tcPr>
          <w:p w14:paraId="4ED9E9D6"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100,1</w:t>
            </w:r>
          </w:p>
        </w:tc>
        <w:tc>
          <w:tcPr>
            <w:tcW w:w="2123" w:type="dxa"/>
            <w:vAlign w:val="center"/>
          </w:tcPr>
          <w:p w14:paraId="18EC9DF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100,8</w:t>
            </w:r>
          </w:p>
        </w:tc>
      </w:tr>
      <w:tr w:rsidR="00332651" w:rsidRPr="002A1C73" w14:paraId="6454E311" w14:textId="77777777" w:rsidTr="00764094">
        <w:trPr>
          <w:cantSplit/>
        </w:trPr>
        <w:tc>
          <w:tcPr>
            <w:tcW w:w="5070" w:type="dxa"/>
            <w:vAlign w:val="center"/>
          </w:tcPr>
          <w:p w14:paraId="71B71D4A"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3013" w:type="dxa"/>
            <w:vAlign w:val="bottom"/>
          </w:tcPr>
          <w:p w14:paraId="18EB8ACF"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1F38E278"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103,8</w:t>
            </w:r>
          </w:p>
        </w:tc>
      </w:tr>
      <w:tr w:rsidR="00332651" w:rsidRPr="002A1C73" w14:paraId="7DB6A16E" w14:textId="77777777" w:rsidTr="00764094">
        <w:trPr>
          <w:cantSplit/>
        </w:trPr>
        <w:tc>
          <w:tcPr>
            <w:tcW w:w="5070" w:type="dxa"/>
          </w:tcPr>
          <w:p w14:paraId="2797FC56"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3013" w:type="dxa"/>
            <w:vAlign w:val="bottom"/>
          </w:tcPr>
          <w:p w14:paraId="0CB83E12"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1331EF5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105,0</w:t>
            </w:r>
          </w:p>
        </w:tc>
      </w:tr>
      <w:tr w:rsidR="00332651" w:rsidRPr="002A1C73" w14:paraId="1A784E7C" w14:textId="77777777" w:rsidTr="00764094">
        <w:trPr>
          <w:cantSplit/>
          <w:trHeight w:val="53"/>
        </w:trPr>
        <w:tc>
          <w:tcPr>
            <w:tcW w:w="5070" w:type="dxa"/>
            <w:tcBorders>
              <w:bottom w:val="single" w:sz="4" w:space="0" w:color="000000"/>
            </w:tcBorders>
          </w:tcPr>
          <w:p w14:paraId="625C0334"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bottom"/>
          </w:tcPr>
          <w:p w14:paraId="7EF3C0AC"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tcBorders>
              <w:bottom w:val="single" w:sz="4" w:space="0" w:color="000000"/>
            </w:tcBorders>
            <w:vAlign w:val="bottom"/>
          </w:tcPr>
          <w:p w14:paraId="68337E1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bl>
    <w:p w14:paraId="1467ABA3" w14:textId="77777777" w:rsidR="00332651" w:rsidRPr="002A1C73" w:rsidRDefault="00332651" w:rsidP="00332651">
      <w:pPr>
        <w:pStyle w:val="a7"/>
        <w:ind w:firstLine="0"/>
        <w:rPr>
          <w:rFonts w:asciiTheme="minorHAnsi" w:hAnsiTheme="minorHAnsi" w:cstheme="minorHAnsi"/>
          <w:sz w:val="10"/>
          <w:szCs w:val="10"/>
        </w:rPr>
      </w:pPr>
      <w:r w:rsidRPr="002A1C73">
        <w:rPr>
          <w:rFonts w:asciiTheme="minorHAnsi" w:hAnsiTheme="minorHAnsi" w:cstheme="minorHAnsi"/>
        </w:rPr>
        <w:br w:type="page"/>
      </w:r>
    </w:p>
    <w:p w14:paraId="215554F4" w14:textId="77777777" w:rsidR="00332651" w:rsidRPr="002A1C73" w:rsidRDefault="00332651" w:rsidP="00332651">
      <w:pPr>
        <w:pStyle w:val="23"/>
        <w:spacing w:before="0" w:after="0"/>
        <w:rPr>
          <w:rFonts w:asciiTheme="minorHAnsi" w:hAnsiTheme="minorHAnsi" w:cstheme="minorHAnsi"/>
        </w:rPr>
      </w:pPr>
      <w:r w:rsidRPr="002A1C73">
        <w:rPr>
          <w:rFonts w:asciiTheme="minorHAnsi" w:hAnsiTheme="minorHAnsi" w:cstheme="minorHAnsi"/>
        </w:rPr>
        <w:lastRenderedPageBreak/>
        <w:t>Костанайская область</w:t>
      </w:r>
    </w:p>
    <w:p w14:paraId="61A8D7B3" w14:textId="77777777" w:rsidR="00332651" w:rsidRPr="002A1C73" w:rsidRDefault="00332651" w:rsidP="00332651">
      <w:pPr>
        <w:pStyle w:val="23"/>
        <w:spacing w:before="0" w:after="0"/>
        <w:rPr>
          <w:rFonts w:asciiTheme="minorHAnsi" w:hAnsiTheme="minorHAnsi" w:cstheme="minorHAnsi"/>
          <w:sz w:val="20"/>
        </w:rPr>
      </w:pPr>
    </w:p>
    <w:tbl>
      <w:tblPr>
        <w:tblW w:w="10206" w:type="dxa"/>
        <w:tblLayout w:type="fixed"/>
        <w:tblLook w:val="0000" w:firstRow="0" w:lastRow="0" w:firstColumn="0" w:lastColumn="0" w:noHBand="0" w:noVBand="0"/>
      </w:tblPr>
      <w:tblGrid>
        <w:gridCol w:w="5070"/>
        <w:gridCol w:w="3013"/>
        <w:gridCol w:w="2123"/>
      </w:tblGrid>
      <w:tr w:rsidR="00332651" w:rsidRPr="002A1C73" w14:paraId="218BBE5D" w14:textId="77777777" w:rsidTr="00764094">
        <w:trPr>
          <w:trHeight w:val="98"/>
        </w:trPr>
        <w:tc>
          <w:tcPr>
            <w:tcW w:w="5070" w:type="dxa"/>
          </w:tcPr>
          <w:p w14:paraId="2567DDAC"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5136" w:type="dxa"/>
            <w:gridSpan w:val="2"/>
          </w:tcPr>
          <w:p w14:paraId="1CAFDBB0" w14:textId="77777777" w:rsidR="00332651" w:rsidRPr="002A1C73" w:rsidRDefault="00332651" w:rsidP="00764094">
            <w:pPr>
              <w:pStyle w:val="aff3"/>
              <w:snapToGrid w:val="0"/>
              <w:rPr>
                <w:rFonts w:asciiTheme="minorHAnsi" w:hAnsiTheme="minorHAnsi" w:cstheme="minorHAnsi"/>
                <w:b/>
              </w:rPr>
            </w:pPr>
          </w:p>
        </w:tc>
      </w:tr>
      <w:tr w:rsidR="00332651" w:rsidRPr="002A1C73" w14:paraId="69A8BC34" w14:textId="77777777" w:rsidTr="00764094">
        <w:trPr>
          <w:trHeight w:val="98"/>
        </w:trPr>
        <w:tc>
          <w:tcPr>
            <w:tcW w:w="5070" w:type="dxa"/>
          </w:tcPr>
          <w:tbl>
            <w:tblPr>
              <w:tblW w:w="4962" w:type="dxa"/>
              <w:tblLayout w:type="fixed"/>
              <w:tblLook w:val="0000" w:firstRow="0" w:lastRow="0" w:firstColumn="0" w:lastColumn="0" w:noHBand="0" w:noVBand="0"/>
            </w:tblPr>
            <w:tblGrid>
              <w:gridCol w:w="3689"/>
              <w:gridCol w:w="1273"/>
            </w:tblGrid>
            <w:tr w:rsidR="00332651" w:rsidRPr="002A1C73" w14:paraId="3859134E" w14:textId="77777777" w:rsidTr="00764094">
              <w:tc>
                <w:tcPr>
                  <w:tcW w:w="3689" w:type="dxa"/>
                  <w:tcBorders>
                    <w:top w:val="single" w:sz="4" w:space="0" w:color="000000"/>
                  </w:tcBorders>
                </w:tcPr>
                <w:p w14:paraId="0912BDF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273" w:type="dxa"/>
                  <w:tcBorders>
                    <w:top w:val="single" w:sz="4" w:space="0" w:color="000000"/>
                  </w:tcBorders>
                  <w:vAlign w:val="bottom"/>
                </w:tcPr>
                <w:p w14:paraId="2F0D9D52"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856 742</w:t>
                  </w:r>
                </w:p>
              </w:tc>
            </w:tr>
            <w:tr w:rsidR="00332651" w:rsidRPr="002A1C73" w14:paraId="14B9FE36" w14:textId="77777777" w:rsidTr="00764094">
              <w:tc>
                <w:tcPr>
                  <w:tcW w:w="3689" w:type="dxa"/>
                </w:tcPr>
                <w:p w14:paraId="4C4659D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273" w:type="dxa"/>
                  <w:vAlign w:val="bottom"/>
                </w:tcPr>
                <w:p w14:paraId="41F2A53D"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1 648</w:t>
                  </w:r>
                </w:p>
              </w:tc>
            </w:tr>
            <w:tr w:rsidR="00332651" w:rsidRPr="002A1C73" w14:paraId="1B0A7FC4" w14:textId="77777777" w:rsidTr="00764094">
              <w:tc>
                <w:tcPr>
                  <w:tcW w:w="3689" w:type="dxa"/>
                </w:tcPr>
                <w:p w14:paraId="3E5A2A6B"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273" w:type="dxa"/>
                  <w:vAlign w:val="bottom"/>
                </w:tcPr>
                <w:p w14:paraId="241A2BAE"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1 914</w:t>
                  </w:r>
                </w:p>
              </w:tc>
            </w:tr>
            <w:tr w:rsidR="00332651" w:rsidRPr="002A1C73" w14:paraId="089FBEAE" w14:textId="77777777" w:rsidTr="00764094">
              <w:tc>
                <w:tcPr>
                  <w:tcW w:w="3689" w:type="dxa"/>
                </w:tcPr>
                <w:p w14:paraId="7CD4359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273" w:type="dxa"/>
                  <w:vAlign w:val="center"/>
                </w:tcPr>
                <w:p w14:paraId="74194602"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3 578</w:t>
                  </w:r>
                </w:p>
              </w:tc>
            </w:tr>
            <w:tr w:rsidR="00332651" w:rsidRPr="002A1C73" w14:paraId="18ADE648" w14:textId="77777777" w:rsidTr="00764094">
              <w:tc>
                <w:tcPr>
                  <w:tcW w:w="3689" w:type="dxa"/>
                </w:tcPr>
                <w:p w14:paraId="7362C7B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273" w:type="dxa"/>
                  <w:vAlign w:val="center"/>
                </w:tcPr>
                <w:p w14:paraId="2F959625"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4 475</w:t>
                  </w:r>
                </w:p>
              </w:tc>
            </w:tr>
            <w:tr w:rsidR="00332651" w:rsidRPr="002A1C73" w14:paraId="6367741D" w14:textId="77777777" w:rsidTr="00764094">
              <w:trPr>
                <w:trHeight w:val="66"/>
              </w:trPr>
              <w:tc>
                <w:tcPr>
                  <w:tcW w:w="3689" w:type="dxa"/>
                </w:tcPr>
                <w:p w14:paraId="62680DA7" w14:textId="77777777" w:rsidR="00332651" w:rsidRPr="002A1C73" w:rsidRDefault="00332651" w:rsidP="00764094">
                  <w:pPr>
                    <w:pStyle w:val="ac"/>
                    <w:snapToGrid w:val="0"/>
                    <w:rPr>
                      <w:rFonts w:asciiTheme="minorHAnsi" w:hAnsiTheme="minorHAnsi" w:cstheme="minorHAnsi"/>
                      <w:szCs w:val="16"/>
                    </w:rPr>
                  </w:pPr>
                </w:p>
              </w:tc>
              <w:tc>
                <w:tcPr>
                  <w:tcW w:w="1273" w:type="dxa"/>
                </w:tcPr>
                <w:p w14:paraId="4CE0B408"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0D1EC075" w14:textId="77777777" w:rsidTr="00764094">
              <w:tc>
                <w:tcPr>
                  <w:tcW w:w="3689" w:type="dxa"/>
                </w:tcPr>
                <w:p w14:paraId="12DE7B3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273" w:type="dxa"/>
                  <w:vAlign w:val="bottom"/>
                </w:tcPr>
                <w:p w14:paraId="7C2AB2EA"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474 360</w:t>
                  </w:r>
                </w:p>
              </w:tc>
            </w:tr>
            <w:tr w:rsidR="00332651" w:rsidRPr="002A1C73" w14:paraId="44AF6BBD" w14:textId="77777777" w:rsidTr="00764094">
              <w:tc>
                <w:tcPr>
                  <w:tcW w:w="3689" w:type="dxa"/>
                </w:tcPr>
                <w:p w14:paraId="6FCA0F4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273" w:type="dxa"/>
                  <w:vAlign w:val="bottom"/>
                </w:tcPr>
                <w:p w14:paraId="35BA3C7E"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70,0</w:t>
                  </w:r>
                </w:p>
              </w:tc>
            </w:tr>
            <w:tr w:rsidR="00332651" w:rsidRPr="002A1C73" w14:paraId="270FFE3D" w14:textId="77777777" w:rsidTr="00764094">
              <w:trPr>
                <w:trHeight w:hRule="exact" w:val="232"/>
              </w:trPr>
              <w:tc>
                <w:tcPr>
                  <w:tcW w:w="3689" w:type="dxa"/>
                </w:tcPr>
                <w:p w14:paraId="18C513D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273" w:type="dxa"/>
                  <w:vAlign w:val="bottom"/>
                </w:tcPr>
                <w:p w14:paraId="5B9610D1" w14:textId="77777777" w:rsidR="00332651" w:rsidRPr="002A1C73" w:rsidRDefault="00332651" w:rsidP="00764094">
                  <w:pPr>
                    <w:pStyle w:val="af3"/>
                    <w:snapToGrid w:val="0"/>
                    <w:rPr>
                      <w:rFonts w:asciiTheme="minorHAnsi" w:hAnsiTheme="minorHAnsi" w:cstheme="minorHAnsi"/>
                      <w:szCs w:val="16"/>
                    </w:rPr>
                  </w:pPr>
                  <w:r w:rsidRPr="002A1C73">
                    <w:rPr>
                      <w:rFonts w:asciiTheme="minorHAnsi" w:hAnsiTheme="minorHAnsi" w:cstheme="minorHAnsi"/>
                      <w:szCs w:val="16"/>
                    </w:rPr>
                    <w:t>4,8</w:t>
                  </w:r>
                </w:p>
              </w:tc>
            </w:tr>
            <w:tr w:rsidR="00332651" w:rsidRPr="002A1C73" w14:paraId="35909D1F" w14:textId="77777777" w:rsidTr="00764094">
              <w:trPr>
                <w:trHeight w:val="146"/>
              </w:trPr>
              <w:tc>
                <w:tcPr>
                  <w:tcW w:w="3689" w:type="dxa"/>
                </w:tcPr>
                <w:p w14:paraId="2B993B9C" w14:textId="77777777" w:rsidR="00332651" w:rsidRPr="002A1C73" w:rsidRDefault="00332651" w:rsidP="00764094">
                  <w:pPr>
                    <w:pStyle w:val="ac"/>
                    <w:snapToGrid w:val="0"/>
                    <w:rPr>
                      <w:rFonts w:asciiTheme="minorHAnsi" w:hAnsiTheme="minorHAnsi" w:cstheme="minorHAnsi"/>
                      <w:szCs w:val="16"/>
                    </w:rPr>
                  </w:pPr>
                </w:p>
              </w:tc>
              <w:tc>
                <w:tcPr>
                  <w:tcW w:w="1273" w:type="dxa"/>
                  <w:vAlign w:val="bottom"/>
                </w:tcPr>
                <w:p w14:paraId="30909428"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5372A37C" w14:textId="77777777" w:rsidTr="00764094">
              <w:trPr>
                <w:trHeight w:val="146"/>
              </w:trPr>
              <w:tc>
                <w:tcPr>
                  <w:tcW w:w="3689" w:type="dxa"/>
                </w:tcPr>
                <w:p w14:paraId="07E878E5"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proofErr w:type="gramEnd"/>
                </w:p>
              </w:tc>
              <w:tc>
                <w:tcPr>
                  <w:tcW w:w="1273" w:type="dxa"/>
                  <w:vAlign w:val="bottom"/>
                </w:tcPr>
                <w:p w14:paraId="7C72995E"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225 172</w:t>
                  </w:r>
                </w:p>
              </w:tc>
            </w:tr>
            <w:tr w:rsidR="00332651" w:rsidRPr="002A1C73" w14:paraId="02B6D301" w14:textId="77777777" w:rsidTr="00764094">
              <w:tc>
                <w:tcPr>
                  <w:tcW w:w="3689" w:type="dxa"/>
                  <w:tcBorders>
                    <w:bottom w:val="single" w:sz="4" w:space="0" w:color="000000"/>
                  </w:tcBorders>
                </w:tcPr>
                <w:p w14:paraId="6FF69B1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273" w:type="dxa"/>
                  <w:tcBorders>
                    <w:bottom w:val="single" w:sz="4" w:space="0" w:color="000000"/>
                  </w:tcBorders>
                  <w:vAlign w:val="bottom"/>
                </w:tcPr>
                <w:p w14:paraId="62A8D9C2"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38 987</w:t>
                  </w:r>
                </w:p>
              </w:tc>
            </w:tr>
          </w:tbl>
          <w:p w14:paraId="3AC97394"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5136" w:type="dxa"/>
            <w:gridSpan w:val="2"/>
          </w:tcPr>
          <w:p w14:paraId="5D63C0AB"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56E35109"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0DBD73DD" wp14:editId="38128F05">
                  <wp:extent cx="2941320" cy="1951355"/>
                  <wp:effectExtent l="19050" t="0" r="0" b="0"/>
                  <wp:docPr id="28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4"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332651" w:rsidRPr="002A1C73" w14:paraId="3F6BB82F" w14:textId="77777777" w:rsidTr="00764094">
        <w:trPr>
          <w:trHeight w:val="124"/>
        </w:trPr>
        <w:tc>
          <w:tcPr>
            <w:tcW w:w="5070" w:type="dxa"/>
          </w:tcPr>
          <w:p w14:paraId="0949135A"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5136" w:type="dxa"/>
            <w:gridSpan w:val="2"/>
          </w:tcPr>
          <w:p w14:paraId="53780BDB" w14:textId="77777777" w:rsidR="00332651" w:rsidRPr="002A1C73" w:rsidRDefault="00332651" w:rsidP="00764094">
            <w:pPr>
              <w:pStyle w:val="aff3"/>
              <w:snapToGrid w:val="0"/>
              <w:rPr>
                <w:rFonts w:asciiTheme="minorHAnsi" w:hAnsiTheme="minorHAnsi" w:cstheme="minorHAnsi"/>
                <w:b/>
              </w:rPr>
            </w:pPr>
          </w:p>
        </w:tc>
      </w:tr>
      <w:tr w:rsidR="00332651" w:rsidRPr="002A1C73" w14:paraId="0869562A" w14:textId="77777777" w:rsidTr="0076409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332651" w:rsidRPr="002A1C73" w14:paraId="0C2441DF" w14:textId="77777777" w:rsidTr="00764094">
              <w:trPr>
                <w:trHeight w:val="727"/>
              </w:trPr>
              <w:tc>
                <w:tcPr>
                  <w:tcW w:w="1678" w:type="dxa"/>
                  <w:tcBorders>
                    <w:top w:val="single" w:sz="4" w:space="0" w:color="000000"/>
                    <w:bottom w:val="single" w:sz="4" w:space="0" w:color="000000"/>
                  </w:tcBorders>
                  <w:vAlign w:val="center"/>
                </w:tcPr>
                <w:p w14:paraId="2285C4EF"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00E0C0D9"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4952E4E7"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3B5E1866" w14:textId="77777777" w:rsidTr="00764094">
              <w:trPr>
                <w:trHeight w:val="173"/>
              </w:trPr>
              <w:tc>
                <w:tcPr>
                  <w:tcW w:w="1678" w:type="dxa"/>
                  <w:tcBorders>
                    <w:top w:val="single" w:sz="4" w:space="0" w:color="000000"/>
                  </w:tcBorders>
                  <w:vAlign w:val="bottom"/>
                </w:tcPr>
                <w:p w14:paraId="65FFBFA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1F6974D8"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102,8</w:t>
                  </w:r>
                </w:p>
              </w:tc>
              <w:tc>
                <w:tcPr>
                  <w:tcW w:w="1563" w:type="dxa"/>
                  <w:tcBorders>
                    <w:top w:val="single" w:sz="4" w:space="0" w:color="000000"/>
                  </w:tcBorders>
                  <w:vAlign w:val="bottom"/>
                </w:tcPr>
                <w:p w14:paraId="2BB434E6"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108,6</w:t>
                  </w:r>
                </w:p>
              </w:tc>
            </w:tr>
            <w:tr w:rsidR="00332651" w:rsidRPr="002A1C73" w14:paraId="51B3F55A" w14:textId="77777777" w:rsidTr="00764094">
              <w:trPr>
                <w:trHeight w:val="164"/>
              </w:trPr>
              <w:tc>
                <w:tcPr>
                  <w:tcW w:w="1678" w:type="dxa"/>
                  <w:vAlign w:val="bottom"/>
                </w:tcPr>
                <w:p w14:paraId="23DAC76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1B20F67E"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93,0</w:t>
                  </w:r>
                </w:p>
              </w:tc>
              <w:tc>
                <w:tcPr>
                  <w:tcW w:w="1563" w:type="dxa"/>
                  <w:vAlign w:val="bottom"/>
                </w:tcPr>
                <w:p w14:paraId="5A9CF01A"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101,6</w:t>
                  </w:r>
                </w:p>
              </w:tc>
            </w:tr>
            <w:tr w:rsidR="00332651" w:rsidRPr="002A1C73" w14:paraId="380AECED" w14:textId="77777777" w:rsidTr="00764094">
              <w:trPr>
                <w:trHeight w:hRule="exact" w:val="207"/>
              </w:trPr>
              <w:tc>
                <w:tcPr>
                  <w:tcW w:w="1678" w:type="dxa"/>
                  <w:vAlign w:val="bottom"/>
                </w:tcPr>
                <w:p w14:paraId="7FD86AB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2C82D356"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133,1</w:t>
                  </w:r>
                </w:p>
              </w:tc>
              <w:tc>
                <w:tcPr>
                  <w:tcW w:w="1563" w:type="dxa"/>
                  <w:vAlign w:val="bottom"/>
                </w:tcPr>
                <w:p w14:paraId="31F2509A"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119,8</w:t>
                  </w:r>
                </w:p>
              </w:tc>
            </w:tr>
            <w:tr w:rsidR="00332651" w:rsidRPr="002A1C73" w14:paraId="6FAC14C5" w14:textId="77777777" w:rsidTr="00764094">
              <w:trPr>
                <w:trHeight w:val="164"/>
              </w:trPr>
              <w:tc>
                <w:tcPr>
                  <w:tcW w:w="1678" w:type="dxa"/>
                  <w:vAlign w:val="bottom"/>
                </w:tcPr>
                <w:p w14:paraId="163016CB"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4DE7234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104,5</w:t>
                  </w:r>
                </w:p>
              </w:tc>
              <w:tc>
                <w:tcPr>
                  <w:tcW w:w="1563" w:type="dxa"/>
                  <w:vAlign w:val="bottom"/>
                </w:tcPr>
                <w:p w14:paraId="3741BAE8"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99,0</w:t>
                  </w:r>
                </w:p>
              </w:tc>
            </w:tr>
            <w:tr w:rsidR="00332651" w:rsidRPr="002A1C73" w14:paraId="09976938" w14:textId="77777777" w:rsidTr="00764094">
              <w:trPr>
                <w:trHeight w:val="164"/>
              </w:trPr>
              <w:tc>
                <w:tcPr>
                  <w:tcW w:w="1678" w:type="dxa"/>
                  <w:vAlign w:val="bottom"/>
                </w:tcPr>
                <w:p w14:paraId="37A5B62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6B493E32"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109,5</w:t>
                  </w:r>
                </w:p>
              </w:tc>
              <w:tc>
                <w:tcPr>
                  <w:tcW w:w="1563" w:type="dxa"/>
                  <w:vAlign w:val="bottom"/>
                </w:tcPr>
                <w:p w14:paraId="73E3EA10"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81,1</w:t>
                  </w:r>
                </w:p>
              </w:tc>
            </w:tr>
            <w:tr w:rsidR="00332651" w:rsidRPr="002A1C73" w14:paraId="2FA39C12" w14:textId="77777777" w:rsidTr="00764094">
              <w:trPr>
                <w:trHeight w:val="164"/>
              </w:trPr>
              <w:tc>
                <w:tcPr>
                  <w:tcW w:w="1678" w:type="dxa"/>
                  <w:vAlign w:val="bottom"/>
                </w:tcPr>
                <w:p w14:paraId="10AC312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38E5AA2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131,4</w:t>
                  </w:r>
                </w:p>
              </w:tc>
              <w:tc>
                <w:tcPr>
                  <w:tcW w:w="1563" w:type="dxa"/>
                  <w:vAlign w:val="bottom"/>
                </w:tcPr>
                <w:p w14:paraId="5DBCD0D0"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17,7</w:t>
                  </w:r>
                </w:p>
              </w:tc>
            </w:tr>
            <w:tr w:rsidR="00332651" w:rsidRPr="002A1C73" w14:paraId="2C4898A1" w14:textId="77777777" w:rsidTr="00764094">
              <w:trPr>
                <w:trHeight w:val="59"/>
              </w:trPr>
              <w:tc>
                <w:tcPr>
                  <w:tcW w:w="1678" w:type="dxa"/>
                  <w:tcBorders>
                    <w:bottom w:val="single" w:sz="4" w:space="0" w:color="000000"/>
                  </w:tcBorders>
                  <w:vAlign w:val="bottom"/>
                </w:tcPr>
                <w:p w14:paraId="32A73695"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53E5B603"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87,7</w:t>
                  </w:r>
                </w:p>
              </w:tc>
              <w:tc>
                <w:tcPr>
                  <w:tcW w:w="1563" w:type="dxa"/>
                  <w:tcBorders>
                    <w:bottom w:val="single" w:sz="4" w:space="0" w:color="000000"/>
                  </w:tcBorders>
                  <w:vAlign w:val="bottom"/>
                </w:tcPr>
                <w:p w14:paraId="2E8480A9"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110,7</w:t>
                  </w:r>
                </w:p>
              </w:tc>
            </w:tr>
          </w:tbl>
          <w:p w14:paraId="78142C08" w14:textId="77777777" w:rsidR="00332651" w:rsidRPr="002A1C73" w:rsidRDefault="00332651" w:rsidP="00764094">
            <w:pPr>
              <w:pStyle w:val="aff3"/>
              <w:rPr>
                <w:rFonts w:asciiTheme="minorHAnsi" w:hAnsiTheme="minorHAnsi" w:cstheme="minorHAnsi"/>
                <w:i/>
                <w:sz w:val="14"/>
                <w:szCs w:val="14"/>
              </w:rPr>
            </w:pPr>
          </w:p>
        </w:tc>
        <w:tc>
          <w:tcPr>
            <w:tcW w:w="5136" w:type="dxa"/>
            <w:gridSpan w:val="2"/>
          </w:tcPr>
          <w:p w14:paraId="38EA1D0D" w14:textId="77777777" w:rsidR="00332651" w:rsidRPr="002A1C73" w:rsidRDefault="00332651" w:rsidP="00764094">
            <w:pPr>
              <w:pStyle w:val="ac"/>
              <w:jc w:val="right"/>
              <w:rPr>
                <w:rFonts w:asciiTheme="minorHAnsi" w:hAnsiTheme="minorHAnsi" w:cstheme="minorHAnsi"/>
              </w:rPr>
            </w:pPr>
            <w:r w:rsidRPr="002A1C73">
              <w:rPr>
                <w:rFonts w:asciiTheme="minorHAnsi" w:hAnsiTheme="minorHAnsi" w:cstheme="minorHAnsi"/>
                <w:szCs w:val="16"/>
              </w:rPr>
              <w:t>Январь-март 2022г., в процентах</w:t>
            </w:r>
            <w:r w:rsidRPr="002A1C73">
              <w:rPr>
                <w:rFonts w:asciiTheme="minorHAnsi" w:hAnsiTheme="minorHAnsi" w:cstheme="minorHAnsi"/>
                <w:noProof/>
                <w:szCs w:val="16"/>
              </w:rPr>
              <w:drawing>
                <wp:inline distT="0" distB="0" distL="0" distR="0" wp14:anchorId="3B059353" wp14:editId="5FF1AF31">
                  <wp:extent cx="2924175" cy="1943100"/>
                  <wp:effectExtent l="0" t="0" r="0" b="0"/>
                  <wp:docPr id="289" name="Диаграмма 28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r w:rsidRPr="002A1C73">
              <w:rPr>
                <w:rFonts w:asciiTheme="minorHAnsi" w:hAnsiTheme="minorHAnsi" w:cstheme="minorHAnsi"/>
              </w:rPr>
              <w:t xml:space="preserve"> </w:t>
            </w:r>
          </w:p>
        </w:tc>
      </w:tr>
      <w:tr w:rsidR="00332651" w:rsidRPr="002A1C73" w14:paraId="2B26E909" w14:textId="77777777" w:rsidTr="00764094">
        <w:trPr>
          <w:trHeight w:val="63"/>
        </w:trPr>
        <w:tc>
          <w:tcPr>
            <w:tcW w:w="5070" w:type="dxa"/>
          </w:tcPr>
          <w:p w14:paraId="4C1B45F3"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4D575A10" w14:textId="77777777" w:rsidR="00332651" w:rsidRPr="002A1C73" w:rsidRDefault="00332651" w:rsidP="00764094">
            <w:pPr>
              <w:pStyle w:val="a9"/>
              <w:spacing w:before="0" w:after="0"/>
              <w:rPr>
                <w:rFonts w:asciiTheme="minorHAnsi" w:hAnsiTheme="minorHAnsi" w:cstheme="minorHAnsi"/>
              </w:rPr>
            </w:pPr>
          </w:p>
        </w:tc>
      </w:tr>
      <w:tr w:rsidR="00332651" w:rsidRPr="002A1C73" w14:paraId="2017648C" w14:textId="77777777" w:rsidTr="00764094">
        <w:trPr>
          <w:trHeight w:val="63"/>
        </w:trPr>
        <w:tc>
          <w:tcPr>
            <w:tcW w:w="5070" w:type="dxa"/>
          </w:tcPr>
          <w:p w14:paraId="0EC6D437"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7CC80291" w14:textId="77777777" w:rsidR="00332651" w:rsidRPr="002A1C73" w:rsidRDefault="00332651" w:rsidP="00764094">
            <w:pPr>
              <w:pStyle w:val="a9"/>
              <w:spacing w:before="0" w:after="0"/>
              <w:rPr>
                <w:rFonts w:asciiTheme="minorHAnsi" w:hAnsiTheme="minorHAnsi" w:cstheme="minorHAnsi"/>
              </w:rPr>
            </w:pPr>
          </w:p>
        </w:tc>
      </w:tr>
      <w:tr w:rsidR="00332651" w:rsidRPr="002A1C73" w14:paraId="4AAF69AF" w14:textId="77777777" w:rsidTr="00764094">
        <w:trPr>
          <w:trHeight w:val="63"/>
        </w:trPr>
        <w:tc>
          <w:tcPr>
            <w:tcW w:w="5070" w:type="dxa"/>
          </w:tcPr>
          <w:p w14:paraId="3C7909AE"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5136" w:type="dxa"/>
            <w:gridSpan w:val="2"/>
          </w:tcPr>
          <w:p w14:paraId="0A75223E" w14:textId="77777777" w:rsidR="00332651" w:rsidRPr="002A1C73" w:rsidRDefault="00332651" w:rsidP="00764094">
            <w:pPr>
              <w:pStyle w:val="aff3"/>
              <w:snapToGrid w:val="0"/>
              <w:rPr>
                <w:rFonts w:asciiTheme="minorHAnsi" w:hAnsiTheme="minorHAnsi" w:cstheme="minorHAnsi"/>
                <w:b/>
              </w:rPr>
            </w:pPr>
          </w:p>
        </w:tc>
      </w:tr>
      <w:tr w:rsidR="00332651" w:rsidRPr="002A1C73" w14:paraId="4229B1C8" w14:textId="77777777" w:rsidTr="00764094">
        <w:trPr>
          <w:cantSplit/>
          <w:trHeight w:val="169"/>
        </w:trPr>
        <w:tc>
          <w:tcPr>
            <w:tcW w:w="5070" w:type="dxa"/>
            <w:tcBorders>
              <w:top w:val="single" w:sz="4" w:space="0" w:color="000000"/>
              <w:bottom w:val="single" w:sz="4" w:space="0" w:color="000000"/>
            </w:tcBorders>
            <w:vAlign w:val="center"/>
          </w:tcPr>
          <w:p w14:paraId="46762B27"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3E624312"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5AB3E374"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189CCCE0" w14:textId="77777777" w:rsidTr="00764094">
        <w:trPr>
          <w:cantSplit/>
        </w:trPr>
        <w:tc>
          <w:tcPr>
            <w:tcW w:w="5070" w:type="dxa"/>
            <w:tcBorders>
              <w:top w:val="single" w:sz="4" w:space="0" w:color="000000"/>
            </w:tcBorders>
            <w:vAlign w:val="center"/>
          </w:tcPr>
          <w:p w14:paraId="54961AEC"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1D93C4B3"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тыс. тонн</w:t>
            </w:r>
          </w:p>
        </w:tc>
        <w:tc>
          <w:tcPr>
            <w:tcW w:w="3013" w:type="dxa"/>
            <w:tcBorders>
              <w:top w:val="single" w:sz="4" w:space="0" w:color="000000"/>
            </w:tcBorders>
            <w:vAlign w:val="bottom"/>
          </w:tcPr>
          <w:p w14:paraId="48EDCF42"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24,8</w:t>
            </w:r>
          </w:p>
        </w:tc>
        <w:tc>
          <w:tcPr>
            <w:tcW w:w="2123" w:type="dxa"/>
            <w:tcBorders>
              <w:top w:val="single" w:sz="4" w:space="0" w:color="000000"/>
            </w:tcBorders>
            <w:vAlign w:val="bottom"/>
          </w:tcPr>
          <w:p w14:paraId="6634F4B6"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87,1</w:t>
            </w:r>
          </w:p>
        </w:tc>
      </w:tr>
      <w:tr w:rsidR="00332651" w:rsidRPr="002A1C73" w14:paraId="510BF9A1" w14:textId="77777777" w:rsidTr="00764094">
        <w:trPr>
          <w:cantSplit/>
        </w:trPr>
        <w:tc>
          <w:tcPr>
            <w:tcW w:w="5070" w:type="dxa"/>
            <w:vAlign w:val="center"/>
          </w:tcPr>
          <w:p w14:paraId="526C7049"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Надоено молока коровьего, тыс. тонн</w:t>
            </w:r>
          </w:p>
        </w:tc>
        <w:tc>
          <w:tcPr>
            <w:tcW w:w="3013" w:type="dxa"/>
            <w:vAlign w:val="bottom"/>
          </w:tcPr>
          <w:p w14:paraId="251C823A"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71,0</w:t>
            </w:r>
          </w:p>
        </w:tc>
        <w:tc>
          <w:tcPr>
            <w:tcW w:w="2123" w:type="dxa"/>
            <w:vAlign w:val="bottom"/>
          </w:tcPr>
          <w:p w14:paraId="51BCBF84"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95,7</w:t>
            </w:r>
          </w:p>
        </w:tc>
      </w:tr>
      <w:tr w:rsidR="00332651" w:rsidRPr="002A1C73" w14:paraId="4C548B73" w14:textId="77777777" w:rsidTr="00764094">
        <w:trPr>
          <w:cantSplit/>
          <w:trHeight w:val="110"/>
        </w:trPr>
        <w:tc>
          <w:tcPr>
            <w:tcW w:w="5070" w:type="dxa"/>
            <w:tcBorders>
              <w:bottom w:val="single" w:sz="4" w:space="0" w:color="000000"/>
            </w:tcBorders>
            <w:vAlign w:val="bottom"/>
          </w:tcPr>
          <w:p w14:paraId="537464B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33478D8E"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134,3</w:t>
            </w:r>
          </w:p>
        </w:tc>
        <w:tc>
          <w:tcPr>
            <w:tcW w:w="2123" w:type="dxa"/>
            <w:tcBorders>
              <w:bottom w:val="single" w:sz="4" w:space="0" w:color="000000"/>
            </w:tcBorders>
            <w:vAlign w:val="bottom"/>
          </w:tcPr>
          <w:p w14:paraId="5B0E3D5A"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107,4</w:t>
            </w:r>
          </w:p>
        </w:tc>
      </w:tr>
      <w:tr w:rsidR="00332651" w:rsidRPr="002A1C73" w14:paraId="6DC79183" w14:textId="77777777" w:rsidTr="00764094">
        <w:trPr>
          <w:trHeight w:val="63"/>
        </w:trPr>
        <w:tc>
          <w:tcPr>
            <w:tcW w:w="5070" w:type="dxa"/>
          </w:tcPr>
          <w:p w14:paraId="627687E0"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5136" w:type="dxa"/>
            <w:gridSpan w:val="2"/>
          </w:tcPr>
          <w:p w14:paraId="7847990D" w14:textId="77777777" w:rsidR="00332651" w:rsidRPr="002A1C73" w:rsidRDefault="00332651" w:rsidP="00764094">
            <w:pPr>
              <w:pStyle w:val="aff3"/>
              <w:snapToGrid w:val="0"/>
              <w:rPr>
                <w:rFonts w:asciiTheme="minorHAnsi" w:hAnsiTheme="minorHAnsi" w:cstheme="minorHAnsi"/>
                <w:b/>
              </w:rPr>
            </w:pPr>
          </w:p>
        </w:tc>
      </w:tr>
      <w:tr w:rsidR="00332651" w:rsidRPr="002A1C73" w14:paraId="76090B82" w14:textId="77777777" w:rsidTr="00764094">
        <w:trPr>
          <w:cantSplit/>
        </w:trPr>
        <w:tc>
          <w:tcPr>
            <w:tcW w:w="5070" w:type="dxa"/>
            <w:tcBorders>
              <w:top w:val="single" w:sz="4" w:space="0" w:color="000000"/>
              <w:bottom w:val="single" w:sz="4" w:space="0" w:color="000000"/>
            </w:tcBorders>
            <w:vAlign w:val="center"/>
          </w:tcPr>
          <w:p w14:paraId="1C26504B"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04E310E9"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160C6EF3"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3C338BAD" w14:textId="77777777" w:rsidTr="00764094">
        <w:trPr>
          <w:cantSplit/>
        </w:trPr>
        <w:tc>
          <w:tcPr>
            <w:tcW w:w="5070" w:type="dxa"/>
            <w:tcBorders>
              <w:top w:val="single" w:sz="4" w:space="0" w:color="000000"/>
            </w:tcBorders>
            <w:vAlign w:val="center"/>
          </w:tcPr>
          <w:p w14:paraId="540B730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3013" w:type="dxa"/>
            <w:tcBorders>
              <w:top w:val="single" w:sz="4" w:space="0" w:color="000000"/>
            </w:tcBorders>
            <w:vAlign w:val="bottom"/>
          </w:tcPr>
          <w:p w14:paraId="56480C6F"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103,8</w:t>
            </w:r>
          </w:p>
        </w:tc>
        <w:tc>
          <w:tcPr>
            <w:tcW w:w="2123" w:type="dxa"/>
            <w:tcBorders>
              <w:top w:val="single" w:sz="4" w:space="0" w:color="000000"/>
            </w:tcBorders>
            <w:vAlign w:val="bottom"/>
          </w:tcPr>
          <w:p w14:paraId="2511F011"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105,1</w:t>
            </w:r>
          </w:p>
        </w:tc>
      </w:tr>
      <w:tr w:rsidR="00332651" w:rsidRPr="002A1C73" w14:paraId="17994B0B" w14:textId="77777777" w:rsidTr="00764094">
        <w:trPr>
          <w:cantSplit/>
        </w:trPr>
        <w:tc>
          <w:tcPr>
            <w:tcW w:w="5070" w:type="dxa"/>
            <w:vAlign w:val="center"/>
          </w:tcPr>
          <w:p w14:paraId="20823AF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3013" w:type="dxa"/>
            <w:vAlign w:val="bottom"/>
          </w:tcPr>
          <w:p w14:paraId="3F1D351A"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105,9</w:t>
            </w:r>
          </w:p>
        </w:tc>
        <w:tc>
          <w:tcPr>
            <w:tcW w:w="2123" w:type="dxa"/>
            <w:vAlign w:val="bottom"/>
          </w:tcPr>
          <w:p w14:paraId="5E8B0DB2"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108,1</w:t>
            </w:r>
          </w:p>
        </w:tc>
      </w:tr>
      <w:tr w:rsidR="00332651" w:rsidRPr="002A1C73" w14:paraId="52627CB6" w14:textId="77777777" w:rsidTr="00764094">
        <w:trPr>
          <w:cantSplit/>
        </w:trPr>
        <w:tc>
          <w:tcPr>
            <w:tcW w:w="5070" w:type="dxa"/>
            <w:vAlign w:val="center"/>
          </w:tcPr>
          <w:p w14:paraId="6EE0B59E" w14:textId="77777777" w:rsidR="00332651" w:rsidRPr="002A1C73" w:rsidRDefault="00332651" w:rsidP="00764094">
            <w:pPr>
              <w:pStyle w:val="ac"/>
              <w:rPr>
                <w:rFonts w:asciiTheme="minorHAnsi" w:hAnsiTheme="minorHAnsi" w:cstheme="minorHAnsi"/>
              </w:rPr>
            </w:pPr>
            <w:proofErr w:type="spellStart"/>
            <w:r w:rsidRPr="002A1C73">
              <w:rPr>
                <w:rFonts w:asciiTheme="minorHAnsi" w:hAnsiTheme="minorHAnsi" w:cstheme="minorHAnsi"/>
              </w:rPr>
              <w:t>Непродовольственныетовары</w:t>
            </w:r>
            <w:proofErr w:type="spellEnd"/>
          </w:p>
        </w:tc>
        <w:tc>
          <w:tcPr>
            <w:tcW w:w="3013" w:type="dxa"/>
            <w:vAlign w:val="bottom"/>
          </w:tcPr>
          <w:p w14:paraId="3DA45952"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102,9</w:t>
            </w:r>
          </w:p>
        </w:tc>
        <w:tc>
          <w:tcPr>
            <w:tcW w:w="2123" w:type="dxa"/>
            <w:vAlign w:val="bottom"/>
          </w:tcPr>
          <w:p w14:paraId="6503806B"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103,5</w:t>
            </w:r>
          </w:p>
        </w:tc>
      </w:tr>
      <w:tr w:rsidR="00332651" w:rsidRPr="002A1C73" w14:paraId="36220C54" w14:textId="77777777" w:rsidTr="00764094">
        <w:trPr>
          <w:cantSplit/>
        </w:trPr>
        <w:tc>
          <w:tcPr>
            <w:tcW w:w="5070" w:type="dxa"/>
            <w:vAlign w:val="center"/>
          </w:tcPr>
          <w:p w14:paraId="275724EA" w14:textId="77777777" w:rsidR="00332651" w:rsidRPr="002A1C73" w:rsidRDefault="00332651" w:rsidP="00764094">
            <w:pPr>
              <w:pStyle w:val="ac"/>
              <w:shd w:val="clear" w:color="auto" w:fill="FFFFFF"/>
              <w:rPr>
                <w:rFonts w:asciiTheme="minorHAnsi" w:hAnsiTheme="minorHAnsi" w:cstheme="minorHAnsi"/>
              </w:rPr>
            </w:pPr>
            <w:proofErr w:type="spellStart"/>
            <w:r w:rsidRPr="002A1C73">
              <w:rPr>
                <w:rFonts w:asciiTheme="minorHAnsi" w:hAnsiTheme="minorHAnsi" w:cstheme="minorHAnsi"/>
              </w:rPr>
              <w:t>Платныеуслугидлянаселения</w:t>
            </w:r>
            <w:proofErr w:type="spellEnd"/>
          </w:p>
        </w:tc>
        <w:tc>
          <w:tcPr>
            <w:tcW w:w="3013" w:type="dxa"/>
            <w:vAlign w:val="bottom"/>
          </w:tcPr>
          <w:p w14:paraId="552FF3D5"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101,7</w:t>
            </w:r>
          </w:p>
        </w:tc>
        <w:tc>
          <w:tcPr>
            <w:tcW w:w="2123" w:type="dxa"/>
            <w:vAlign w:val="bottom"/>
          </w:tcPr>
          <w:p w14:paraId="2BAA0F84"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102,5</w:t>
            </w:r>
          </w:p>
        </w:tc>
      </w:tr>
      <w:tr w:rsidR="00332651" w:rsidRPr="002A1C73" w14:paraId="2265E4BC" w14:textId="77777777" w:rsidTr="00764094">
        <w:trPr>
          <w:cantSplit/>
        </w:trPr>
        <w:tc>
          <w:tcPr>
            <w:tcW w:w="5070" w:type="dxa"/>
            <w:vAlign w:val="center"/>
          </w:tcPr>
          <w:p w14:paraId="533FB008"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4D51019D"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105,3</w:t>
            </w:r>
          </w:p>
        </w:tc>
        <w:tc>
          <w:tcPr>
            <w:tcW w:w="2123" w:type="dxa"/>
            <w:shd w:val="clear" w:color="auto" w:fill="FFFFFF"/>
            <w:vAlign w:val="bottom"/>
          </w:tcPr>
          <w:p w14:paraId="37B7D4A7"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94,9</w:t>
            </w:r>
          </w:p>
        </w:tc>
      </w:tr>
      <w:tr w:rsidR="00332651" w:rsidRPr="002A1C73" w14:paraId="4996B0F0" w14:textId="77777777" w:rsidTr="00764094">
        <w:trPr>
          <w:cantSplit/>
        </w:trPr>
        <w:tc>
          <w:tcPr>
            <w:tcW w:w="5070" w:type="dxa"/>
            <w:vAlign w:val="center"/>
          </w:tcPr>
          <w:p w14:paraId="3A04C083"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635A2E9D"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100,6</w:t>
            </w:r>
          </w:p>
        </w:tc>
        <w:tc>
          <w:tcPr>
            <w:tcW w:w="2123" w:type="dxa"/>
            <w:shd w:val="clear" w:color="auto" w:fill="FFFFFF"/>
            <w:vAlign w:val="center"/>
          </w:tcPr>
          <w:p w14:paraId="15BB32C0"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101,3</w:t>
            </w:r>
          </w:p>
        </w:tc>
      </w:tr>
      <w:tr w:rsidR="00332651" w:rsidRPr="002A1C73" w14:paraId="0135DB94" w14:textId="77777777" w:rsidTr="00764094">
        <w:trPr>
          <w:cantSplit/>
        </w:trPr>
        <w:tc>
          <w:tcPr>
            <w:tcW w:w="5070" w:type="dxa"/>
            <w:vAlign w:val="center"/>
          </w:tcPr>
          <w:p w14:paraId="350EC214"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3013" w:type="dxa"/>
            <w:vAlign w:val="center"/>
          </w:tcPr>
          <w:p w14:paraId="12383968"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99,8</w:t>
            </w:r>
          </w:p>
        </w:tc>
        <w:tc>
          <w:tcPr>
            <w:tcW w:w="2123" w:type="dxa"/>
            <w:vAlign w:val="center"/>
          </w:tcPr>
          <w:p w14:paraId="11FF10D8"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99,6</w:t>
            </w:r>
          </w:p>
        </w:tc>
      </w:tr>
      <w:tr w:rsidR="00332651" w:rsidRPr="002A1C73" w14:paraId="00CBDD18" w14:textId="77777777" w:rsidTr="00764094">
        <w:trPr>
          <w:cantSplit/>
        </w:trPr>
        <w:tc>
          <w:tcPr>
            <w:tcW w:w="5070" w:type="dxa"/>
            <w:vAlign w:val="center"/>
          </w:tcPr>
          <w:p w14:paraId="0A357D95"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3013" w:type="dxa"/>
            <w:vAlign w:val="bottom"/>
          </w:tcPr>
          <w:p w14:paraId="411F752D"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6EDF1F97"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100,2</w:t>
            </w:r>
          </w:p>
        </w:tc>
      </w:tr>
      <w:tr w:rsidR="00332651" w:rsidRPr="002A1C73" w14:paraId="60CF2738" w14:textId="77777777" w:rsidTr="00764094">
        <w:trPr>
          <w:cantSplit/>
        </w:trPr>
        <w:tc>
          <w:tcPr>
            <w:tcW w:w="5070" w:type="dxa"/>
          </w:tcPr>
          <w:p w14:paraId="27ED914D"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3013" w:type="dxa"/>
            <w:vAlign w:val="bottom"/>
          </w:tcPr>
          <w:p w14:paraId="5FEBF78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7A85245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102,1</w:t>
            </w:r>
          </w:p>
        </w:tc>
      </w:tr>
      <w:tr w:rsidR="00332651" w:rsidRPr="002A1C73" w14:paraId="39EA4254" w14:textId="77777777" w:rsidTr="00764094">
        <w:trPr>
          <w:cantSplit/>
          <w:trHeight w:val="53"/>
        </w:trPr>
        <w:tc>
          <w:tcPr>
            <w:tcW w:w="5070" w:type="dxa"/>
            <w:tcBorders>
              <w:bottom w:val="single" w:sz="4" w:space="0" w:color="000000"/>
            </w:tcBorders>
          </w:tcPr>
          <w:p w14:paraId="0620697D"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bottom"/>
          </w:tcPr>
          <w:p w14:paraId="247B813B"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tcBorders>
              <w:bottom w:val="single" w:sz="4" w:space="0" w:color="000000"/>
            </w:tcBorders>
            <w:vAlign w:val="bottom"/>
          </w:tcPr>
          <w:p w14:paraId="31197D57"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bl>
    <w:p w14:paraId="6AFF748B" w14:textId="77777777" w:rsidR="00332651" w:rsidRPr="002A1C73" w:rsidRDefault="00332651" w:rsidP="00332651">
      <w:pPr>
        <w:pStyle w:val="23"/>
        <w:spacing w:before="0" w:after="0"/>
        <w:rPr>
          <w:rFonts w:asciiTheme="minorHAnsi" w:hAnsiTheme="minorHAnsi" w:cstheme="minorHAnsi"/>
        </w:rPr>
      </w:pPr>
    </w:p>
    <w:p w14:paraId="6526E524" w14:textId="77777777" w:rsidR="00332651" w:rsidRPr="002A1C73" w:rsidRDefault="00332651" w:rsidP="00332651">
      <w:pPr>
        <w:pStyle w:val="First"/>
        <w:spacing w:before="0"/>
        <w:rPr>
          <w:rFonts w:asciiTheme="minorHAnsi" w:hAnsiTheme="minorHAnsi" w:cstheme="minorHAnsi"/>
        </w:rPr>
      </w:pPr>
    </w:p>
    <w:p w14:paraId="20317E9B" w14:textId="77777777" w:rsidR="00332651" w:rsidRPr="002A1C73" w:rsidRDefault="00332651" w:rsidP="00332651">
      <w:pPr>
        <w:pStyle w:val="a7"/>
        <w:ind w:firstLine="0"/>
        <w:rPr>
          <w:rFonts w:asciiTheme="minorHAnsi" w:hAnsiTheme="minorHAnsi" w:cstheme="minorHAnsi"/>
        </w:rPr>
      </w:pPr>
    </w:p>
    <w:p w14:paraId="25D2C2B2" w14:textId="77777777" w:rsidR="00332651" w:rsidRPr="002A1C73" w:rsidRDefault="00332651" w:rsidP="00332651">
      <w:pPr>
        <w:pStyle w:val="23"/>
        <w:spacing w:before="0" w:after="0"/>
        <w:rPr>
          <w:rFonts w:asciiTheme="minorHAnsi" w:hAnsiTheme="minorHAnsi" w:cstheme="minorHAnsi"/>
        </w:rPr>
      </w:pPr>
    </w:p>
    <w:p w14:paraId="2183FDF5" w14:textId="77777777" w:rsidR="00332651" w:rsidRPr="002A1C73" w:rsidRDefault="00332651" w:rsidP="00332651">
      <w:pPr>
        <w:pStyle w:val="23"/>
        <w:spacing w:before="0" w:after="0"/>
        <w:rPr>
          <w:rFonts w:asciiTheme="minorHAnsi" w:hAnsiTheme="minorHAnsi" w:cstheme="minorHAnsi"/>
        </w:rPr>
      </w:pPr>
    </w:p>
    <w:p w14:paraId="5FB26AEE" w14:textId="77777777" w:rsidR="00332651" w:rsidRPr="002A1C73" w:rsidRDefault="00332651" w:rsidP="00332651">
      <w:pPr>
        <w:pStyle w:val="23"/>
        <w:spacing w:before="0" w:after="0"/>
        <w:rPr>
          <w:rFonts w:asciiTheme="minorHAnsi" w:hAnsiTheme="minorHAnsi" w:cstheme="minorHAnsi"/>
        </w:rPr>
      </w:pPr>
    </w:p>
    <w:p w14:paraId="5ABD1EE0" w14:textId="77777777" w:rsidR="00332651" w:rsidRPr="002A1C73" w:rsidRDefault="00332651" w:rsidP="00332651">
      <w:pPr>
        <w:pStyle w:val="23"/>
        <w:spacing w:before="0" w:after="0"/>
        <w:rPr>
          <w:rFonts w:asciiTheme="minorHAnsi" w:hAnsiTheme="minorHAnsi" w:cstheme="minorHAnsi"/>
        </w:rPr>
      </w:pPr>
    </w:p>
    <w:p w14:paraId="24565F3A" w14:textId="77777777" w:rsidR="00332651" w:rsidRPr="002A1C73" w:rsidRDefault="00332651" w:rsidP="00332651">
      <w:pPr>
        <w:pStyle w:val="23"/>
        <w:spacing w:before="0" w:after="0"/>
        <w:rPr>
          <w:rFonts w:asciiTheme="minorHAnsi" w:hAnsiTheme="minorHAnsi" w:cstheme="minorHAnsi"/>
        </w:rPr>
      </w:pPr>
    </w:p>
    <w:p w14:paraId="20900478" w14:textId="77777777" w:rsidR="00332651" w:rsidRPr="002A1C73" w:rsidRDefault="00332651" w:rsidP="00332651">
      <w:pPr>
        <w:pStyle w:val="23"/>
        <w:spacing w:before="0" w:after="0"/>
        <w:rPr>
          <w:rFonts w:asciiTheme="minorHAnsi" w:hAnsiTheme="minorHAnsi" w:cstheme="minorHAnsi"/>
        </w:rPr>
      </w:pPr>
    </w:p>
    <w:p w14:paraId="5008459C" w14:textId="77777777" w:rsidR="00332651" w:rsidRPr="002A1C73" w:rsidRDefault="00332651" w:rsidP="00332651">
      <w:pPr>
        <w:pStyle w:val="23"/>
        <w:spacing w:before="0" w:after="0"/>
        <w:rPr>
          <w:rFonts w:asciiTheme="minorHAnsi" w:hAnsiTheme="minorHAnsi" w:cstheme="minorHAnsi"/>
        </w:rPr>
      </w:pPr>
    </w:p>
    <w:p w14:paraId="68635F97" w14:textId="77777777" w:rsidR="00332651" w:rsidRPr="002A1C73" w:rsidRDefault="00332651" w:rsidP="00332651">
      <w:pPr>
        <w:pStyle w:val="23"/>
        <w:pageBreakBefore/>
        <w:spacing w:before="0" w:after="0"/>
        <w:rPr>
          <w:rFonts w:asciiTheme="minorHAnsi" w:hAnsiTheme="minorHAnsi" w:cstheme="minorHAnsi"/>
        </w:rPr>
      </w:pPr>
      <w:r w:rsidRPr="002A1C73">
        <w:rPr>
          <w:rFonts w:asciiTheme="minorHAnsi" w:hAnsiTheme="minorHAnsi" w:cstheme="minorHAnsi"/>
        </w:rPr>
        <w:lastRenderedPageBreak/>
        <w:t>Кызылординская область</w:t>
      </w:r>
    </w:p>
    <w:p w14:paraId="47570F9A" w14:textId="77777777" w:rsidR="00332651" w:rsidRPr="002A1C73" w:rsidRDefault="00332651" w:rsidP="00332651">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332651" w:rsidRPr="002A1C73" w14:paraId="4DD51C35" w14:textId="77777777" w:rsidTr="00764094">
        <w:trPr>
          <w:trHeight w:val="98"/>
        </w:trPr>
        <w:tc>
          <w:tcPr>
            <w:tcW w:w="5070" w:type="dxa"/>
          </w:tcPr>
          <w:p w14:paraId="47F90380"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5136" w:type="dxa"/>
            <w:gridSpan w:val="2"/>
          </w:tcPr>
          <w:p w14:paraId="3708208A" w14:textId="77777777" w:rsidR="00332651" w:rsidRPr="002A1C73" w:rsidRDefault="00332651" w:rsidP="00764094">
            <w:pPr>
              <w:pStyle w:val="aff3"/>
              <w:snapToGrid w:val="0"/>
              <w:rPr>
                <w:rFonts w:asciiTheme="minorHAnsi" w:hAnsiTheme="minorHAnsi" w:cstheme="minorHAnsi"/>
                <w:b/>
              </w:rPr>
            </w:pPr>
          </w:p>
        </w:tc>
      </w:tr>
      <w:tr w:rsidR="00332651" w:rsidRPr="002A1C73" w14:paraId="4C30EF79" w14:textId="77777777" w:rsidTr="00764094">
        <w:trPr>
          <w:trHeight w:val="98"/>
        </w:trPr>
        <w:tc>
          <w:tcPr>
            <w:tcW w:w="5070" w:type="dxa"/>
          </w:tcPr>
          <w:tbl>
            <w:tblPr>
              <w:tblW w:w="4854" w:type="dxa"/>
              <w:tblLayout w:type="fixed"/>
              <w:tblLook w:val="0000" w:firstRow="0" w:lastRow="0" w:firstColumn="0" w:lastColumn="0" w:noHBand="0" w:noVBand="0"/>
            </w:tblPr>
            <w:tblGrid>
              <w:gridCol w:w="3689"/>
              <w:gridCol w:w="1165"/>
            </w:tblGrid>
            <w:tr w:rsidR="00332651" w:rsidRPr="002A1C73" w14:paraId="7AFF5BA0" w14:textId="77777777" w:rsidTr="00764094">
              <w:tc>
                <w:tcPr>
                  <w:tcW w:w="3689" w:type="dxa"/>
                  <w:tcBorders>
                    <w:top w:val="single" w:sz="4" w:space="0" w:color="000000"/>
                  </w:tcBorders>
                </w:tcPr>
                <w:p w14:paraId="03A8017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165" w:type="dxa"/>
                  <w:tcBorders>
                    <w:top w:val="single" w:sz="4" w:space="0" w:color="000000"/>
                  </w:tcBorders>
                  <w:vAlign w:val="bottom"/>
                </w:tcPr>
                <w:p w14:paraId="5F4BD38B"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829 692</w:t>
                  </w:r>
                </w:p>
              </w:tc>
            </w:tr>
            <w:tr w:rsidR="00332651" w:rsidRPr="002A1C73" w14:paraId="2AC7270E" w14:textId="77777777" w:rsidTr="00764094">
              <w:tc>
                <w:tcPr>
                  <w:tcW w:w="3689" w:type="dxa"/>
                </w:tcPr>
                <w:p w14:paraId="316B0B0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165" w:type="dxa"/>
                  <w:vAlign w:val="bottom"/>
                </w:tcPr>
                <w:p w14:paraId="7293CA5C"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3 275</w:t>
                  </w:r>
                </w:p>
              </w:tc>
            </w:tr>
            <w:tr w:rsidR="00332651" w:rsidRPr="002A1C73" w14:paraId="4E63CD23" w14:textId="77777777" w:rsidTr="00764094">
              <w:tc>
                <w:tcPr>
                  <w:tcW w:w="3689" w:type="dxa"/>
                </w:tcPr>
                <w:p w14:paraId="353212D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165" w:type="dxa"/>
                  <w:vAlign w:val="bottom"/>
                </w:tcPr>
                <w:p w14:paraId="5D0971E9"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810</w:t>
                  </w:r>
                </w:p>
              </w:tc>
            </w:tr>
            <w:tr w:rsidR="00332651" w:rsidRPr="002A1C73" w14:paraId="13B30744" w14:textId="77777777" w:rsidTr="00764094">
              <w:tc>
                <w:tcPr>
                  <w:tcW w:w="3689" w:type="dxa"/>
                </w:tcPr>
                <w:p w14:paraId="65C19B3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165" w:type="dxa"/>
                  <w:vAlign w:val="center"/>
                </w:tcPr>
                <w:p w14:paraId="4F6C9593"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3 508</w:t>
                  </w:r>
                </w:p>
              </w:tc>
            </w:tr>
            <w:tr w:rsidR="00332651" w:rsidRPr="002A1C73" w14:paraId="307FB466" w14:textId="77777777" w:rsidTr="00764094">
              <w:tc>
                <w:tcPr>
                  <w:tcW w:w="3689" w:type="dxa"/>
                </w:tcPr>
                <w:p w14:paraId="562A6D8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165" w:type="dxa"/>
                  <w:vAlign w:val="center"/>
                </w:tcPr>
                <w:p w14:paraId="34B8CC3B"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4 278</w:t>
                  </w:r>
                </w:p>
              </w:tc>
            </w:tr>
            <w:tr w:rsidR="00332651" w:rsidRPr="002A1C73" w14:paraId="52C4EAA6" w14:textId="77777777" w:rsidTr="00764094">
              <w:trPr>
                <w:trHeight w:val="66"/>
              </w:trPr>
              <w:tc>
                <w:tcPr>
                  <w:tcW w:w="3689" w:type="dxa"/>
                </w:tcPr>
                <w:p w14:paraId="2E38730A" w14:textId="77777777" w:rsidR="00332651" w:rsidRPr="002A1C73" w:rsidRDefault="00332651" w:rsidP="00764094">
                  <w:pPr>
                    <w:pStyle w:val="ac"/>
                    <w:snapToGrid w:val="0"/>
                    <w:rPr>
                      <w:rFonts w:asciiTheme="minorHAnsi" w:hAnsiTheme="minorHAnsi" w:cstheme="minorHAnsi"/>
                      <w:szCs w:val="16"/>
                    </w:rPr>
                  </w:pPr>
                </w:p>
              </w:tc>
              <w:tc>
                <w:tcPr>
                  <w:tcW w:w="1165" w:type="dxa"/>
                </w:tcPr>
                <w:p w14:paraId="46A21322"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0D8BC0CE" w14:textId="77777777" w:rsidTr="00764094">
              <w:tc>
                <w:tcPr>
                  <w:tcW w:w="3689" w:type="dxa"/>
                </w:tcPr>
                <w:p w14:paraId="676AC05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165" w:type="dxa"/>
                  <w:vAlign w:val="bottom"/>
                </w:tcPr>
                <w:p w14:paraId="0561A1E0"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333 229</w:t>
                  </w:r>
                </w:p>
              </w:tc>
            </w:tr>
            <w:tr w:rsidR="00332651" w:rsidRPr="002A1C73" w14:paraId="19DBF206" w14:textId="77777777" w:rsidTr="00764094">
              <w:tc>
                <w:tcPr>
                  <w:tcW w:w="3689" w:type="dxa"/>
                </w:tcPr>
                <w:p w14:paraId="45705BA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0279E893"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66,6</w:t>
                  </w:r>
                </w:p>
              </w:tc>
            </w:tr>
            <w:tr w:rsidR="00332651" w:rsidRPr="002A1C73" w14:paraId="428C0CAB" w14:textId="77777777" w:rsidTr="00764094">
              <w:trPr>
                <w:trHeight w:hRule="exact" w:val="173"/>
              </w:trPr>
              <w:tc>
                <w:tcPr>
                  <w:tcW w:w="3689" w:type="dxa"/>
                </w:tcPr>
                <w:p w14:paraId="25E0808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165" w:type="dxa"/>
                  <w:vAlign w:val="bottom"/>
                </w:tcPr>
                <w:p w14:paraId="30AEF224" w14:textId="77777777" w:rsidR="00332651" w:rsidRPr="002A1C73" w:rsidRDefault="00332651" w:rsidP="00764094">
                  <w:pPr>
                    <w:pStyle w:val="af3"/>
                    <w:snapToGrid w:val="0"/>
                    <w:rPr>
                      <w:rFonts w:asciiTheme="minorHAnsi" w:hAnsiTheme="minorHAnsi" w:cstheme="minorHAnsi"/>
                      <w:szCs w:val="16"/>
                    </w:rPr>
                  </w:pPr>
                  <w:r w:rsidRPr="002A1C73">
                    <w:rPr>
                      <w:rFonts w:asciiTheme="minorHAnsi" w:hAnsiTheme="minorHAnsi" w:cstheme="minorHAnsi"/>
                      <w:szCs w:val="16"/>
                    </w:rPr>
                    <w:t>4,9</w:t>
                  </w:r>
                </w:p>
              </w:tc>
            </w:tr>
            <w:tr w:rsidR="00332651" w:rsidRPr="002A1C73" w14:paraId="053083C0" w14:textId="77777777" w:rsidTr="00764094">
              <w:trPr>
                <w:trHeight w:val="146"/>
              </w:trPr>
              <w:tc>
                <w:tcPr>
                  <w:tcW w:w="3689" w:type="dxa"/>
                </w:tcPr>
                <w:p w14:paraId="11CEE1CD" w14:textId="77777777" w:rsidR="00332651" w:rsidRPr="002A1C73" w:rsidRDefault="00332651" w:rsidP="00764094">
                  <w:pPr>
                    <w:pStyle w:val="ac"/>
                    <w:snapToGrid w:val="0"/>
                    <w:rPr>
                      <w:rFonts w:asciiTheme="minorHAnsi" w:hAnsiTheme="minorHAnsi" w:cstheme="minorHAnsi"/>
                      <w:szCs w:val="16"/>
                    </w:rPr>
                  </w:pPr>
                </w:p>
              </w:tc>
              <w:tc>
                <w:tcPr>
                  <w:tcW w:w="1165" w:type="dxa"/>
                  <w:vAlign w:val="bottom"/>
                </w:tcPr>
                <w:p w14:paraId="48B93B9B"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5149FCF7" w14:textId="77777777" w:rsidTr="00764094">
              <w:trPr>
                <w:trHeight w:val="146"/>
              </w:trPr>
              <w:tc>
                <w:tcPr>
                  <w:tcW w:w="3689" w:type="dxa"/>
                </w:tcPr>
                <w:p w14:paraId="313B197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proofErr w:type="gramEnd"/>
                </w:p>
              </w:tc>
              <w:tc>
                <w:tcPr>
                  <w:tcW w:w="1165" w:type="dxa"/>
                  <w:vAlign w:val="bottom"/>
                </w:tcPr>
                <w:p w14:paraId="434BE2D6"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224 326</w:t>
                  </w:r>
                </w:p>
              </w:tc>
            </w:tr>
            <w:tr w:rsidR="00332651" w:rsidRPr="002A1C73" w14:paraId="5B82B831" w14:textId="77777777" w:rsidTr="00764094">
              <w:tc>
                <w:tcPr>
                  <w:tcW w:w="3689" w:type="dxa"/>
                  <w:tcBorders>
                    <w:bottom w:val="single" w:sz="4" w:space="0" w:color="000000"/>
                  </w:tcBorders>
                </w:tcPr>
                <w:p w14:paraId="1E7A65A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165" w:type="dxa"/>
                  <w:tcBorders>
                    <w:bottom w:val="single" w:sz="4" w:space="0" w:color="000000"/>
                  </w:tcBorders>
                  <w:vAlign w:val="bottom"/>
                </w:tcPr>
                <w:p w14:paraId="589B5E6F"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37 176</w:t>
                  </w:r>
                </w:p>
              </w:tc>
            </w:tr>
          </w:tbl>
          <w:p w14:paraId="40E110E8"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rPr>
              <w:t>*</w:t>
            </w:r>
            <w:r w:rsidRPr="002A1C73">
              <w:rPr>
                <w:rFonts w:asciiTheme="minorHAnsi" w:hAnsiTheme="minorHAnsi" w:cstheme="minorHAnsi"/>
                <w:i/>
                <w:sz w:val="14"/>
                <w:szCs w:val="14"/>
                <w:vertAlign w:val="superscript"/>
              </w:rPr>
              <w:t xml:space="preserve"> </w:t>
            </w:r>
            <w:r w:rsidRPr="002A1C73">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15527DB5"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18AD5209"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55DAD50C" wp14:editId="472C1CED">
                  <wp:extent cx="2941320" cy="1945005"/>
                  <wp:effectExtent l="19050" t="0" r="0" b="0"/>
                  <wp:docPr id="290"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6" cstate="print"/>
                          <a:srcRect/>
                          <a:stretch>
                            <a:fillRect/>
                          </a:stretch>
                        </pic:blipFill>
                        <pic:spPr bwMode="auto">
                          <a:xfrm>
                            <a:off x="0" y="0"/>
                            <a:ext cx="2941320" cy="1945005"/>
                          </a:xfrm>
                          <a:prstGeom prst="rect">
                            <a:avLst/>
                          </a:prstGeom>
                          <a:noFill/>
                          <a:ln w="9525">
                            <a:noFill/>
                            <a:miter lim="800000"/>
                            <a:headEnd/>
                            <a:tailEnd/>
                          </a:ln>
                        </pic:spPr>
                      </pic:pic>
                    </a:graphicData>
                  </a:graphic>
                </wp:inline>
              </w:drawing>
            </w:r>
          </w:p>
        </w:tc>
      </w:tr>
      <w:tr w:rsidR="00332651" w:rsidRPr="002A1C73" w14:paraId="2EB3083F" w14:textId="77777777" w:rsidTr="00764094">
        <w:trPr>
          <w:trHeight w:val="124"/>
        </w:trPr>
        <w:tc>
          <w:tcPr>
            <w:tcW w:w="5070" w:type="dxa"/>
          </w:tcPr>
          <w:p w14:paraId="0C5FC462"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5136" w:type="dxa"/>
            <w:gridSpan w:val="2"/>
          </w:tcPr>
          <w:p w14:paraId="50FDABC2" w14:textId="77777777" w:rsidR="00332651" w:rsidRPr="002A1C73" w:rsidRDefault="00332651" w:rsidP="00764094">
            <w:pPr>
              <w:pStyle w:val="aff3"/>
              <w:snapToGrid w:val="0"/>
              <w:rPr>
                <w:rFonts w:asciiTheme="minorHAnsi" w:hAnsiTheme="minorHAnsi" w:cstheme="minorHAnsi"/>
                <w:b/>
              </w:rPr>
            </w:pPr>
          </w:p>
        </w:tc>
      </w:tr>
      <w:tr w:rsidR="00332651" w:rsidRPr="002A1C73" w14:paraId="072F31F5" w14:textId="77777777" w:rsidTr="0076409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332651" w:rsidRPr="002A1C73" w14:paraId="64EBA4B2" w14:textId="77777777" w:rsidTr="00764094">
              <w:trPr>
                <w:trHeight w:val="727"/>
              </w:trPr>
              <w:tc>
                <w:tcPr>
                  <w:tcW w:w="1678" w:type="dxa"/>
                  <w:tcBorders>
                    <w:top w:val="single" w:sz="4" w:space="0" w:color="000000"/>
                    <w:bottom w:val="single" w:sz="4" w:space="0" w:color="000000"/>
                  </w:tcBorders>
                  <w:vAlign w:val="center"/>
                </w:tcPr>
                <w:p w14:paraId="25501967"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0CEB46F5"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390DE3DF"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35796CBB" w14:textId="77777777" w:rsidTr="00764094">
              <w:trPr>
                <w:trHeight w:val="173"/>
              </w:trPr>
              <w:tc>
                <w:tcPr>
                  <w:tcW w:w="1678" w:type="dxa"/>
                  <w:tcBorders>
                    <w:top w:val="single" w:sz="4" w:space="0" w:color="000000"/>
                  </w:tcBorders>
                  <w:vAlign w:val="bottom"/>
                </w:tcPr>
                <w:p w14:paraId="3F1A33D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6B432CD2"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95,8</w:t>
                  </w:r>
                </w:p>
              </w:tc>
              <w:tc>
                <w:tcPr>
                  <w:tcW w:w="1563" w:type="dxa"/>
                  <w:tcBorders>
                    <w:top w:val="single" w:sz="4" w:space="0" w:color="000000"/>
                  </w:tcBorders>
                  <w:vAlign w:val="bottom"/>
                </w:tcPr>
                <w:p w14:paraId="0B1B6835"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99,4</w:t>
                  </w:r>
                </w:p>
              </w:tc>
            </w:tr>
            <w:tr w:rsidR="00332651" w:rsidRPr="002A1C73" w14:paraId="2015505E" w14:textId="77777777" w:rsidTr="00764094">
              <w:trPr>
                <w:trHeight w:val="164"/>
              </w:trPr>
              <w:tc>
                <w:tcPr>
                  <w:tcW w:w="1678" w:type="dxa"/>
                  <w:vAlign w:val="bottom"/>
                </w:tcPr>
                <w:p w14:paraId="0E4D139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3DF5FAB3"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101,4</w:t>
                  </w:r>
                </w:p>
              </w:tc>
              <w:tc>
                <w:tcPr>
                  <w:tcW w:w="1563" w:type="dxa"/>
                  <w:vAlign w:val="bottom"/>
                </w:tcPr>
                <w:p w14:paraId="209F7341"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102,7</w:t>
                  </w:r>
                </w:p>
              </w:tc>
            </w:tr>
            <w:tr w:rsidR="00332651" w:rsidRPr="002A1C73" w14:paraId="752BCDE6" w14:textId="77777777" w:rsidTr="00764094">
              <w:trPr>
                <w:trHeight w:hRule="exact" w:val="207"/>
              </w:trPr>
              <w:tc>
                <w:tcPr>
                  <w:tcW w:w="1678" w:type="dxa"/>
                  <w:vAlign w:val="bottom"/>
                </w:tcPr>
                <w:p w14:paraId="6CB8F22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0E2D9683"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127,7</w:t>
                  </w:r>
                </w:p>
              </w:tc>
              <w:tc>
                <w:tcPr>
                  <w:tcW w:w="1563" w:type="dxa"/>
                  <w:vAlign w:val="bottom"/>
                </w:tcPr>
                <w:p w14:paraId="05F3CDD3"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144,0</w:t>
                  </w:r>
                </w:p>
              </w:tc>
            </w:tr>
            <w:tr w:rsidR="00332651" w:rsidRPr="002A1C73" w14:paraId="57F4F62E" w14:textId="77777777" w:rsidTr="00764094">
              <w:trPr>
                <w:trHeight w:val="164"/>
              </w:trPr>
              <w:tc>
                <w:tcPr>
                  <w:tcW w:w="1678" w:type="dxa"/>
                  <w:vAlign w:val="bottom"/>
                </w:tcPr>
                <w:p w14:paraId="2C86DDE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4CFAB4D0"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100,6</w:t>
                  </w:r>
                </w:p>
              </w:tc>
              <w:tc>
                <w:tcPr>
                  <w:tcW w:w="1563" w:type="dxa"/>
                  <w:vAlign w:val="bottom"/>
                </w:tcPr>
                <w:p w14:paraId="48F7729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98,8</w:t>
                  </w:r>
                </w:p>
              </w:tc>
            </w:tr>
            <w:tr w:rsidR="00332651" w:rsidRPr="002A1C73" w14:paraId="2FF732B9" w14:textId="77777777" w:rsidTr="00764094">
              <w:trPr>
                <w:trHeight w:val="164"/>
              </w:trPr>
              <w:tc>
                <w:tcPr>
                  <w:tcW w:w="1678" w:type="dxa"/>
                  <w:vAlign w:val="bottom"/>
                </w:tcPr>
                <w:p w14:paraId="6B953A4B"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56EA4B8D"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137,4</w:t>
                  </w:r>
                </w:p>
              </w:tc>
              <w:tc>
                <w:tcPr>
                  <w:tcW w:w="1563" w:type="dxa"/>
                  <w:vAlign w:val="bottom"/>
                </w:tcPr>
                <w:p w14:paraId="7561473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103,9</w:t>
                  </w:r>
                </w:p>
              </w:tc>
            </w:tr>
            <w:tr w:rsidR="00332651" w:rsidRPr="002A1C73" w14:paraId="42C915D5" w14:textId="77777777" w:rsidTr="00764094">
              <w:trPr>
                <w:trHeight w:val="164"/>
              </w:trPr>
              <w:tc>
                <w:tcPr>
                  <w:tcW w:w="1678" w:type="dxa"/>
                  <w:vAlign w:val="bottom"/>
                </w:tcPr>
                <w:p w14:paraId="3961C05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761CC157"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139,0</w:t>
                  </w:r>
                </w:p>
              </w:tc>
              <w:tc>
                <w:tcPr>
                  <w:tcW w:w="1563" w:type="dxa"/>
                  <w:vAlign w:val="bottom"/>
                </w:tcPr>
                <w:p w14:paraId="48320A7C"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10,9</w:t>
                  </w:r>
                </w:p>
              </w:tc>
            </w:tr>
            <w:tr w:rsidR="00332651" w:rsidRPr="002A1C73" w14:paraId="179DF361" w14:textId="77777777" w:rsidTr="00764094">
              <w:trPr>
                <w:trHeight w:val="59"/>
              </w:trPr>
              <w:tc>
                <w:tcPr>
                  <w:tcW w:w="1678" w:type="dxa"/>
                  <w:tcBorders>
                    <w:bottom w:val="single" w:sz="4" w:space="0" w:color="000000"/>
                  </w:tcBorders>
                  <w:vAlign w:val="bottom"/>
                </w:tcPr>
                <w:p w14:paraId="37575D9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2DAEB2E4"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98,9</w:t>
                  </w:r>
                </w:p>
              </w:tc>
              <w:tc>
                <w:tcPr>
                  <w:tcW w:w="1563" w:type="dxa"/>
                  <w:tcBorders>
                    <w:bottom w:val="single" w:sz="4" w:space="0" w:color="000000"/>
                  </w:tcBorders>
                  <w:vAlign w:val="bottom"/>
                </w:tcPr>
                <w:p w14:paraId="2211956B"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108,8</w:t>
                  </w:r>
                </w:p>
              </w:tc>
            </w:tr>
          </w:tbl>
          <w:p w14:paraId="218E8AFC" w14:textId="77777777" w:rsidR="00332651" w:rsidRPr="002A1C73" w:rsidRDefault="00332651" w:rsidP="00764094">
            <w:pPr>
              <w:pStyle w:val="aff3"/>
              <w:rPr>
                <w:rFonts w:asciiTheme="minorHAnsi" w:hAnsiTheme="minorHAnsi" w:cstheme="minorHAnsi"/>
                <w:i/>
                <w:sz w:val="14"/>
                <w:szCs w:val="14"/>
              </w:rPr>
            </w:pPr>
          </w:p>
        </w:tc>
        <w:tc>
          <w:tcPr>
            <w:tcW w:w="5136" w:type="dxa"/>
            <w:gridSpan w:val="2"/>
          </w:tcPr>
          <w:p w14:paraId="7476A89B" w14:textId="77777777" w:rsidR="00332651" w:rsidRPr="002A1C73" w:rsidRDefault="00332651" w:rsidP="00764094">
            <w:pPr>
              <w:pStyle w:val="ac"/>
              <w:jc w:val="right"/>
              <w:rPr>
                <w:rFonts w:asciiTheme="minorHAnsi" w:hAnsiTheme="minorHAnsi" w:cstheme="minorHAnsi"/>
              </w:rPr>
            </w:pPr>
            <w:r w:rsidRPr="002A1C73">
              <w:rPr>
                <w:rFonts w:asciiTheme="minorHAnsi" w:hAnsiTheme="minorHAnsi" w:cstheme="minorHAnsi"/>
                <w:szCs w:val="16"/>
              </w:rPr>
              <w:t>Январь-март 2022г., в процентах</w:t>
            </w:r>
            <w:r w:rsidRPr="002A1C73">
              <w:rPr>
                <w:rFonts w:asciiTheme="minorHAnsi" w:hAnsiTheme="minorHAnsi" w:cstheme="minorHAnsi"/>
                <w:noProof/>
                <w:szCs w:val="16"/>
              </w:rPr>
              <w:drawing>
                <wp:inline distT="0" distB="0" distL="0" distR="0" wp14:anchorId="025E9BB3" wp14:editId="0287CF37">
                  <wp:extent cx="2924175" cy="1943100"/>
                  <wp:effectExtent l="0" t="0" r="0" b="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r w:rsidRPr="002A1C73">
              <w:rPr>
                <w:rFonts w:asciiTheme="minorHAnsi" w:hAnsiTheme="minorHAnsi" w:cstheme="minorHAnsi"/>
              </w:rPr>
              <w:t xml:space="preserve"> </w:t>
            </w:r>
          </w:p>
        </w:tc>
      </w:tr>
      <w:tr w:rsidR="00332651" w:rsidRPr="002A1C73" w14:paraId="5FB47721" w14:textId="77777777" w:rsidTr="00764094">
        <w:trPr>
          <w:trHeight w:val="63"/>
        </w:trPr>
        <w:tc>
          <w:tcPr>
            <w:tcW w:w="5070" w:type="dxa"/>
          </w:tcPr>
          <w:p w14:paraId="389C29FE"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5A03D2A2" w14:textId="77777777" w:rsidR="00332651" w:rsidRPr="002A1C73" w:rsidRDefault="00332651" w:rsidP="00764094">
            <w:pPr>
              <w:pStyle w:val="a9"/>
              <w:spacing w:before="0" w:after="0"/>
              <w:rPr>
                <w:rFonts w:asciiTheme="minorHAnsi" w:hAnsiTheme="minorHAnsi" w:cstheme="minorHAnsi"/>
              </w:rPr>
            </w:pPr>
          </w:p>
        </w:tc>
      </w:tr>
      <w:tr w:rsidR="00332651" w:rsidRPr="002A1C73" w14:paraId="076C9AB8" w14:textId="77777777" w:rsidTr="00764094">
        <w:trPr>
          <w:trHeight w:val="63"/>
        </w:trPr>
        <w:tc>
          <w:tcPr>
            <w:tcW w:w="5070" w:type="dxa"/>
          </w:tcPr>
          <w:p w14:paraId="294B0482"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3DF8A8B2" w14:textId="77777777" w:rsidR="00332651" w:rsidRPr="002A1C73" w:rsidRDefault="00332651" w:rsidP="00764094">
            <w:pPr>
              <w:pStyle w:val="a9"/>
              <w:spacing w:before="0" w:after="0"/>
              <w:rPr>
                <w:rFonts w:asciiTheme="minorHAnsi" w:hAnsiTheme="minorHAnsi" w:cstheme="minorHAnsi"/>
              </w:rPr>
            </w:pPr>
          </w:p>
        </w:tc>
      </w:tr>
      <w:tr w:rsidR="00332651" w:rsidRPr="002A1C73" w14:paraId="648ADD2B" w14:textId="77777777" w:rsidTr="00764094">
        <w:trPr>
          <w:trHeight w:val="63"/>
        </w:trPr>
        <w:tc>
          <w:tcPr>
            <w:tcW w:w="5070" w:type="dxa"/>
          </w:tcPr>
          <w:p w14:paraId="6C784774"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5136" w:type="dxa"/>
            <w:gridSpan w:val="2"/>
          </w:tcPr>
          <w:p w14:paraId="5D5A1956" w14:textId="77777777" w:rsidR="00332651" w:rsidRPr="002A1C73" w:rsidRDefault="00332651" w:rsidP="00764094">
            <w:pPr>
              <w:pStyle w:val="aff3"/>
              <w:snapToGrid w:val="0"/>
              <w:rPr>
                <w:rFonts w:asciiTheme="minorHAnsi" w:hAnsiTheme="minorHAnsi" w:cstheme="minorHAnsi"/>
                <w:b/>
              </w:rPr>
            </w:pPr>
          </w:p>
        </w:tc>
      </w:tr>
      <w:tr w:rsidR="00332651" w:rsidRPr="002A1C73" w14:paraId="2A4CC775" w14:textId="77777777" w:rsidTr="00764094">
        <w:trPr>
          <w:cantSplit/>
          <w:trHeight w:val="169"/>
        </w:trPr>
        <w:tc>
          <w:tcPr>
            <w:tcW w:w="5070" w:type="dxa"/>
            <w:tcBorders>
              <w:top w:val="single" w:sz="4" w:space="0" w:color="000000"/>
              <w:bottom w:val="single" w:sz="4" w:space="0" w:color="000000"/>
            </w:tcBorders>
            <w:vAlign w:val="center"/>
          </w:tcPr>
          <w:p w14:paraId="3E53AE29"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2B4D382F"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4C711C05"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315C974B" w14:textId="77777777" w:rsidTr="00764094">
        <w:trPr>
          <w:cantSplit/>
        </w:trPr>
        <w:tc>
          <w:tcPr>
            <w:tcW w:w="5070" w:type="dxa"/>
            <w:tcBorders>
              <w:top w:val="single" w:sz="4" w:space="0" w:color="000000"/>
            </w:tcBorders>
            <w:vAlign w:val="center"/>
          </w:tcPr>
          <w:p w14:paraId="5E8C8C99"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50FAB328"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тыс. тонн</w:t>
            </w:r>
          </w:p>
        </w:tc>
        <w:tc>
          <w:tcPr>
            <w:tcW w:w="3013" w:type="dxa"/>
            <w:tcBorders>
              <w:top w:val="single" w:sz="4" w:space="0" w:color="000000"/>
            </w:tcBorders>
            <w:vAlign w:val="bottom"/>
          </w:tcPr>
          <w:p w14:paraId="3CB7DCC0"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8,7</w:t>
            </w:r>
          </w:p>
        </w:tc>
        <w:tc>
          <w:tcPr>
            <w:tcW w:w="2123" w:type="dxa"/>
            <w:tcBorders>
              <w:top w:val="single" w:sz="4" w:space="0" w:color="000000"/>
            </w:tcBorders>
            <w:vAlign w:val="bottom"/>
          </w:tcPr>
          <w:p w14:paraId="749C75B5"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101,4</w:t>
            </w:r>
          </w:p>
        </w:tc>
      </w:tr>
      <w:tr w:rsidR="00332651" w:rsidRPr="002A1C73" w14:paraId="72626385" w14:textId="77777777" w:rsidTr="00764094">
        <w:trPr>
          <w:cantSplit/>
        </w:trPr>
        <w:tc>
          <w:tcPr>
            <w:tcW w:w="5070" w:type="dxa"/>
            <w:vAlign w:val="center"/>
          </w:tcPr>
          <w:p w14:paraId="4824D982"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Надоено молока коровьего, тыс. тонн</w:t>
            </w:r>
          </w:p>
        </w:tc>
        <w:tc>
          <w:tcPr>
            <w:tcW w:w="3013" w:type="dxa"/>
            <w:vAlign w:val="bottom"/>
          </w:tcPr>
          <w:p w14:paraId="48B93215"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18,0</w:t>
            </w:r>
          </w:p>
        </w:tc>
        <w:tc>
          <w:tcPr>
            <w:tcW w:w="2123" w:type="dxa"/>
            <w:vAlign w:val="bottom"/>
          </w:tcPr>
          <w:p w14:paraId="03C33204"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102,2</w:t>
            </w:r>
          </w:p>
        </w:tc>
      </w:tr>
      <w:tr w:rsidR="00332651" w:rsidRPr="002A1C73" w14:paraId="7EDDAE52" w14:textId="77777777" w:rsidTr="00764094">
        <w:trPr>
          <w:cantSplit/>
          <w:trHeight w:val="110"/>
        </w:trPr>
        <w:tc>
          <w:tcPr>
            <w:tcW w:w="5070" w:type="dxa"/>
            <w:tcBorders>
              <w:bottom w:val="single" w:sz="4" w:space="0" w:color="000000"/>
            </w:tcBorders>
            <w:vAlign w:val="bottom"/>
          </w:tcPr>
          <w:p w14:paraId="4390DBA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27468223"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1,2</w:t>
            </w:r>
          </w:p>
        </w:tc>
        <w:tc>
          <w:tcPr>
            <w:tcW w:w="2123" w:type="dxa"/>
            <w:tcBorders>
              <w:bottom w:val="single" w:sz="4" w:space="0" w:color="000000"/>
            </w:tcBorders>
            <w:vAlign w:val="bottom"/>
          </w:tcPr>
          <w:p w14:paraId="56FB399A"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98,8</w:t>
            </w:r>
          </w:p>
        </w:tc>
      </w:tr>
      <w:tr w:rsidR="00332651" w:rsidRPr="002A1C73" w14:paraId="0B41B0C1" w14:textId="77777777" w:rsidTr="00764094">
        <w:trPr>
          <w:trHeight w:val="63"/>
        </w:trPr>
        <w:tc>
          <w:tcPr>
            <w:tcW w:w="5070" w:type="dxa"/>
          </w:tcPr>
          <w:p w14:paraId="197576C7"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5136" w:type="dxa"/>
            <w:gridSpan w:val="2"/>
          </w:tcPr>
          <w:p w14:paraId="4A5A74DA" w14:textId="77777777" w:rsidR="00332651" w:rsidRPr="002A1C73" w:rsidRDefault="00332651" w:rsidP="00764094">
            <w:pPr>
              <w:pStyle w:val="aff3"/>
              <w:snapToGrid w:val="0"/>
              <w:rPr>
                <w:rFonts w:asciiTheme="minorHAnsi" w:hAnsiTheme="minorHAnsi" w:cstheme="minorHAnsi"/>
                <w:b/>
              </w:rPr>
            </w:pPr>
          </w:p>
        </w:tc>
      </w:tr>
      <w:tr w:rsidR="00332651" w:rsidRPr="002A1C73" w14:paraId="6448950D" w14:textId="77777777" w:rsidTr="00764094">
        <w:trPr>
          <w:cantSplit/>
        </w:trPr>
        <w:tc>
          <w:tcPr>
            <w:tcW w:w="5070" w:type="dxa"/>
            <w:tcBorders>
              <w:top w:val="single" w:sz="4" w:space="0" w:color="000000"/>
              <w:bottom w:val="single" w:sz="4" w:space="0" w:color="000000"/>
            </w:tcBorders>
            <w:vAlign w:val="center"/>
          </w:tcPr>
          <w:p w14:paraId="7226A29E"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4F3984AE"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6CA3D5A9"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180FC0AB" w14:textId="77777777" w:rsidTr="00764094">
        <w:trPr>
          <w:cantSplit/>
        </w:trPr>
        <w:tc>
          <w:tcPr>
            <w:tcW w:w="5070" w:type="dxa"/>
            <w:tcBorders>
              <w:top w:val="single" w:sz="4" w:space="0" w:color="000000"/>
            </w:tcBorders>
            <w:vAlign w:val="center"/>
          </w:tcPr>
          <w:p w14:paraId="4F8AF9D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3013" w:type="dxa"/>
            <w:tcBorders>
              <w:top w:val="single" w:sz="4" w:space="0" w:color="000000"/>
            </w:tcBorders>
            <w:vAlign w:val="bottom"/>
          </w:tcPr>
          <w:p w14:paraId="219FE9C7"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103,1</w:t>
            </w:r>
          </w:p>
        </w:tc>
        <w:tc>
          <w:tcPr>
            <w:tcW w:w="2123" w:type="dxa"/>
            <w:tcBorders>
              <w:top w:val="single" w:sz="4" w:space="0" w:color="000000"/>
            </w:tcBorders>
            <w:vAlign w:val="bottom"/>
          </w:tcPr>
          <w:p w14:paraId="0ED83902"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104,4</w:t>
            </w:r>
          </w:p>
        </w:tc>
      </w:tr>
      <w:tr w:rsidR="00332651" w:rsidRPr="002A1C73" w14:paraId="2DAFE1AF" w14:textId="77777777" w:rsidTr="00764094">
        <w:trPr>
          <w:cantSplit/>
        </w:trPr>
        <w:tc>
          <w:tcPr>
            <w:tcW w:w="5070" w:type="dxa"/>
            <w:vAlign w:val="center"/>
          </w:tcPr>
          <w:p w14:paraId="2F5F29C7"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3013" w:type="dxa"/>
            <w:vAlign w:val="bottom"/>
          </w:tcPr>
          <w:p w14:paraId="70D27FF9"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104,7</w:t>
            </w:r>
          </w:p>
        </w:tc>
        <w:tc>
          <w:tcPr>
            <w:tcW w:w="2123" w:type="dxa"/>
            <w:vAlign w:val="bottom"/>
          </w:tcPr>
          <w:p w14:paraId="568454A3"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106,6</w:t>
            </w:r>
          </w:p>
        </w:tc>
      </w:tr>
      <w:tr w:rsidR="00332651" w:rsidRPr="002A1C73" w14:paraId="3209C891" w14:textId="77777777" w:rsidTr="00764094">
        <w:trPr>
          <w:cantSplit/>
        </w:trPr>
        <w:tc>
          <w:tcPr>
            <w:tcW w:w="5070" w:type="dxa"/>
            <w:vAlign w:val="center"/>
          </w:tcPr>
          <w:p w14:paraId="4F71C2B3" w14:textId="77777777" w:rsidR="00332651" w:rsidRPr="002A1C73" w:rsidRDefault="00332651" w:rsidP="00764094">
            <w:pPr>
              <w:pStyle w:val="ac"/>
              <w:rPr>
                <w:rFonts w:asciiTheme="minorHAnsi" w:hAnsiTheme="minorHAnsi" w:cstheme="minorHAnsi"/>
              </w:rPr>
            </w:pPr>
            <w:proofErr w:type="spellStart"/>
            <w:r w:rsidRPr="002A1C73">
              <w:rPr>
                <w:rFonts w:asciiTheme="minorHAnsi" w:hAnsiTheme="minorHAnsi" w:cstheme="minorHAnsi"/>
              </w:rPr>
              <w:t>Непродовольственныетовары</w:t>
            </w:r>
            <w:proofErr w:type="spellEnd"/>
          </w:p>
        </w:tc>
        <w:tc>
          <w:tcPr>
            <w:tcW w:w="3013" w:type="dxa"/>
            <w:vAlign w:val="bottom"/>
          </w:tcPr>
          <w:p w14:paraId="5A473BD8"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103,3</w:t>
            </w:r>
          </w:p>
        </w:tc>
        <w:tc>
          <w:tcPr>
            <w:tcW w:w="2123" w:type="dxa"/>
            <w:vAlign w:val="bottom"/>
          </w:tcPr>
          <w:p w14:paraId="79CFC01B"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104,1</w:t>
            </w:r>
          </w:p>
        </w:tc>
      </w:tr>
      <w:tr w:rsidR="00332651" w:rsidRPr="002A1C73" w14:paraId="07AEAF61" w14:textId="77777777" w:rsidTr="00764094">
        <w:trPr>
          <w:cantSplit/>
        </w:trPr>
        <w:tc>
          <w:tcPr>
            <w:tcW w:w="5070" w:type="dxa"/>
            <w:vAlign w:val="center"/>
          </w:tcPr>
          <w:p w14:paraId="3C6026C9" w14:textId="77777777" w:rsidR="00332651" w:rsidRPr="002A1C73" w:rsidRDefault="00332651" w:rsidP="00764094">
            <w:pPr>
              <w:pStyle w:val="ac"/>
              <w:shd w:val="clear" w:color="auto" w:fill="FFFFFF"/>
              <w:rPr>
                <w:rFonts w:asciiTheme="minorHAnsi" w:hAnsiTheme="minorHAnsi" w:cstheme="minorHAnsi"/>
              </w:rPr>
            </w:pPr>
            <w:proofErr w:type="spellStart"/>
            <w:r w:rsidRPr="002A1C73">
              <w:rPr>
                <w:rFonts w:asciiTheme="minorHAnsi" w:hAnsiTheme="minorHAnsi" w:cstheme="minorHAnsi"/>
              </w:rPr>
              <w:t>Платныеуслугидлянаселения</w:t>
            </w:r>
            <w:proofErr w:type="spellEnd"/>
          </w:p>
        </w:tc>
        <w:tc>
          <w:tcPr>
            <w:tcW w:w="3013" w:type="dxa"/>
            <w:vAlign w:val="bottom"/>
          </w:tcPr>
          <w:p w14:paraId="4FBCCB21"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100,5</w:t>
            </w:r>
          </w:p>
        </w:tc>
        <w:tc>
          <w:tcPr>
            <w:tcW w:w="2123" w:type="dxa"/>
            <w:vAlign w:val="bottom"/>
          </w:tcPr>
          <w:p w14:paraId="18C9903A"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101,4</w:t>
            </w:r>
          </w:p>
        </w:tc>
      </w:tr>
      <w:tr w:rsidR="00332651" w:rsidRPr="002A1C73" w14:paraId="5EBFFC88" w14:textId="77777777" w:rsidTr="00764094">
        <w:trPr>
          <w:cantSplit/>
        </w:trPr>
        <w:tc>
          <w:tcPr>
            <w:tcW w:w="5070" w:type="dxa"/>
            <w:vAlign w:val="center"/>
          </w:tcPr>
          <w:p w14:paraId="538AD974"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10C52058"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121,6</w:t>
            </w:r>
          </w:p>
        </w:tc>
        <w:tc>
          <w:tcPr>
            <w:tcW w:w="2123" w:type="dxa"/>
            <w:shd w:val="clear" w:color="auto" w:fill="FFFFFF"/>
            <w:vAlign w:val="bottom"/>
          </w:tcPr>
          <w:p w14:paraId="75768457"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126,3</w:t>
            </w:r>
          </w:p>
        </w:tc>
      </w:tr>
      <w:tr w:rsidR="00332651" w:rsidRPr="002A1C73" w14:paraId="597B20D3" w14:textId="77777777" w:rsidTr="00764094">
        <w:trPr>
          <w:cantSplit/>
        </w:trPr>
        <w:tc>
          <w:tcPr>
            <w:tcW w:w="5070" w:type="dxa"/>
            <w:vAlign w:val="center"/>
          </w:tcPr>
          <w:p w14:paraId="0647E239"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0EBE5F0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100,2</w:t>
            </w:r>
          </w:p>
        </w:tc>
        <w:tc>
          <w:tcPr>
            <w:tcW w:w="2123" w:type="dxa"/>
            <w:shd w:val="clear" w:color="auto" w:fill="FFFFFF"/>
            <w:vAlign w:val="center"/>
          </w:tcPr>
          <w:p w14:paraId="384F68F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100,4</w:t>
            </w:r>
          </w:p>
        </w:tc>
      </w:tr>
      <w:tr w:rsidR="00332651" w:rsidRPr="002A1C73" w14:paraId="48DB22E4" w14:textId="77777777" w:rsidTr="00764094">
        <w:trPr>
          <w:cantSplit/>
        </w:trPr>
        <w:tc>
          <w:tcPr>
            <w:tcW w:w="5070" w:type="dxa"/>
            <w:vAlign w:val="center"/>
          </w:tcPr>
          <w:p w14:paraId="63A72EF8"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3013" w:type="dxa"/>
            <w:vAlign w:val="center"/>
          </w:tcPr>
          <w:p w14:paraId="1FC1C4A6"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100,1</w:t>
            </w:r>
          </w:p>
        </w:tc>
        <w:tc>
          <w:tcPr>
            <w:tcW w:w="2123" w:type="dxa"/>
            <w:vAlign w:val="center"/>
          </w:tcPr>
          <w:p w14:paraId="67A1E500"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100,5</w:t>
            </w:r>
          </w:p>
        </w:tc>
      </w:tr>
      <w:tr w:rsidR="00332651" w:rsidRPr="002A1C73" w14:paraId="7A92B6AB" w14:textId="77777777" w:rsidTr="00764094">
        <w:trPr>
          <w:cantSplit/>
        </w:trPr>
        <w:tc>
          <w:tcPr>
            <w:tcW w:w="5070" w:type="dxa"/>
            <w:vAlign w:val="center"/>
          </w:tcPr>
          <w:p w14:paraId="19D66244"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3013" w:type="dxa"/>
            <w:vAlign w:val="bottom"/>
          </w:tcPr>
          <w:p w14:paraId="50849196"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08D1FAE4"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101,4</w:t>
            </w:r>
          </w:p>
        </w:tc>
      </w:tr>
      <w:tr w:rsidR="00332651" w:rsidRPr="002A1C73" w14:paraId="59738CA2" w14:textId="77777777" w:rsidTr="00764094">
        <w:trPr>
          <w:cantSplit/>
        </w:trPr>
        <w:tc>
          <w:tcPr>
            <w:tcW w:w="5070" w:type="dxa"/>
          </w:tcPr>
          <w:p w14:paraId="6976C703"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3013" w:type="dxa"/>
            <w:vAlign w:val="bottom"/>
          </w:tcPr>
          <w:p w14:paraId="0CBDB8E7"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656B1E3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104,4</w:t>
            </w:r>
          </w:p>
        </w:tc>
      </w:tr>
      <w:tr w:rsidR="00332651" w:rsidRPr="002A1C73" w14:paraId="1818829A" w14:textId="77777777" w:rsidTr="00764094">
        <w:trPr>
          <w:cantSplit/>
          <w:trHeight w:val="53"/>
        </w:trPr>
        <w:tc>
          <w:tcPr>
            <w:tcW w:w="5070" w:type="dxa"/>
            <w:tcBorders>
              <w:bottom w:val="single" w:sz="4" w:space="0" w:color="000000"/>
            </w:tcBorders>
          </w:tcPr>
          <w:p w14:paraId="40E6FC77"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bottom"/>
          </w:tcPr>
          <w:p w14:paraId="7870445C"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tcBorders>
              <w:bottom w:val="single" w:sz="4" w:space="0" w:color="000000"/>
            </w:tcBorders>
            <w:vAlign w:val="bottom"/>
          </w:tcPr>
          <w:p w14:paraId="05FB632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bl>
    <w:p w14:paraId="7F570BD5" w14:textId="77777777" w:rsidR="00332651" w:rsidRPr="002A1C73" w:rsidRDefault="00332651" w:rsidP="00332651">
      <w:pPr>
        <w:pStyle w:val="a7"/>
        <w:ind w:firstLine="0"/>
        <w:rPr>
          <w:rFonts w:asciiTheme="minorHAnsi" w:hAnsiTheme="minorHAnsi" w:cstheme="minorHAnsi"/>
          <w:sz w:val="10"/>
          <w:szCs w:val="10"/>
        </w:rPr>
      </w:pPr>
      <w:r w:rsidRPr="002A1C73">
        <w:rPr>
          <w:rFonts w:asciiTheme="minorHAnsi" w:hAnsiTheme="minorHAnsi" w:cstheme="minorHAnsi"/>
        </w:rPr>
        <w:br w:type="page"/>
      </w:r>
    </w:p>
    <w:p w14:paraId="496DEBEE" w14:textId="77777777" w:rsidR="00332651" w:rsidRPr="002A1C73" w:rsidRDefault="00332651" w:rsidP="00332651">
      <w:pPr>
        <w:pStyle w:val="23"/>
        <w:spacing w:before="0" w:after="0"/>
        <w:rPr>
          <w:rFonts w:asciiTheme="minorHAnsi" w:hAnsiTheme="minorHAnsi" w:cstheme="minorHAnsi"/>
        </w:rPr>
      </w:pPr>
      <w:r w:rsidRPr="002A1C73">
        <w:rPr>
          <w:rFonts w:asciiTheme="minorHAnsi" w:hAnsiTheme="minorHAnsi" w:cstheme="minorHAnsi"/>
        </w:rPr>
        <w:lastRenderedPageBreak/>
        <w:t>Мангистауская область</w:t>
      </w:r>
    </w:p>
    <w:p w14:paraId="1900E58D" w14:textId="77777777" w:rsidR="00332651" w:rsidRPr="002A1C73" w:rsidRDefault="00332651" w:rsidP="00332651">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332651" w:rsidRPr="002A1C73" w14:paraId="747B18A1" w14:textId="77777777" w:rsidTr="00764094">
        <w:trPr>
          <w:trHeight w:val="98"/>
        </w:trPr>
        <w:tc>
          <w:tcPr>
            <w:tcW w:w="5070" w:type="dxa"/>
          </w:tcPr>
          <w:p w14:paraId="230A460E"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5136" w:type="dxa"/>
            <w:gridSpan w:val="2"/>
          </w:tcPr>
          <w:p w14:paraId="5C2E3A30" w14:textId="77777777" w:rsidR="00332651" w:rsidRPr="002A1C73" w:rsidRDefault="00332651" w:rsidP="00764094">
            <w:pPr>
              <w:pStyle w:val="aff3"/>
              <w:snapToGrid w:val="0"/>
              <w:rPr>
                <w:rFonts w:asciiTheme="minorHAnsi" w:hAnsiTheme="minorHAnsi" w:cstheme="minorHAnsi"/>
                <w:b/>
              </w:rPr>
            </w:pPr>
          </w:p>
        </w:tc>
      </w:tr>
      <w:tr w:rsidR="00332651" w:rsidRPr="002A1C73" w14:paraId="0346BD1A" w14:textId="77777777" w:rsidTr="00764094">
        <w:trPr>
          <w:trHeight w:val="98"/>
        </w:trPr>
        <w:tc>
          <w:tcPr>
            <w:tcW w:w="5070" w:type="dxa"/>
          </w:tcPr>
          <w:tbl>
            <w:tblPr>
              <w:tblW w:w="4854" w:type="dxa"/>
              <w:tblLayout w:type="fixed"/>
              <w:tblLook w:val="0000" w:firstRow="0" w:lastRow="0" w:firstColumn="0" w:lastColumn="0" w:noHBand="0" w:noVBand="0"/>
            </w:tblPr>
            <w:tblGrid>
              <w:gridCol w:w="3689"/>
              <w:gridCol w:w="1165"/>
            </w:tblGrid>
            <w:tr w:rsidR="00332651" w:rsidRPr="002A1C73" w14:paraId="747DD96A" w14:textId="77777777" w:rsidTr="00764094">
              <w:tc>
                <w:tcPr>
                  <w:tcW w:w="3689" w:type="dxa"/>
                  <w:tcBorders>
                    <w:top w:val="single" w:sz="4" w:space="0" w:color="000000"/>
                  </w:tcBorders>
                </w:tcPr>
                <w:p w14:paraId="316CC67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165" w:type="dxa"/>
                  <w:tcBorders>
                    <w:top w:val="single" w:sz="4" w:space="0" w:color="000000"/>
                  </w:tcBorders>
                  <w:vAlign w:val="bottom"/>
                </w:tcPr>
                <w:p w14:paraId="35074F66"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745 049</w:t>
                  </w:r>
                </w:p>
              </w:tc>
            </w:tr>
            <w:tr w:rsidR="00332651" w:rsidRPr="002A1C73" w14:paraId="0E81EA7A" w14:textId="77777777" w:rsidTr="00764094">
              <w:tc>
                <w:tcPr>
                  <w:tcW w:w="3689" w:type="dxa"/>
                </w:tcPr>
                <w:p w14:paraId="1B0A9DC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165" w:type="dxa"/>
                  <w:vAlign w:val="bottom"/>
                </w:tcPr>
                <w:p w14:paraId="0153FF9D"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3 565</w:t>
                  </w:r>
                </w:p>
              </w:tc>
            </w:tr>
            <w:tr w:rsidR="00332651" w:rsidRPr="002A1C73" w14:paraId="07095664" w14:textId="77777777" w:rsidTr="00764094">
              <w:tc>
                <w:tcPr>
                  <w:tcW w:w="3689" w:type="dxa"/>
                </w:tcPr>
                <w:p w14:paraId="290D05E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165" w:type="dxa"/>
                  <w:vAlign w:val="bottom"/>
                </w:tcPr>
                <w:p w14:paraId="73A7CA50"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545</w:t>
                  </w:r>
                </w:p>
              </w:tc>
            </w:tr>
            <w:tr w:rsidR="00332651" w:rsidRPr="002A1C73" w14:paraId="5F6BB6BC" w14:textId="77777777" w:rsidTr="00764094">
              <w:tc>
                <w:tcPr>
                  <w:tcW w:w="3689" w:type="dxa"/>
                </w:tcPr>
                <w:p w14:paraId="0C43E4D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165" w:type="dxa"/>
                  <w:vAlign w:val="center"/>
                </w:tcPr>
                <w:p w14:paraId="23ADD907"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6 005</w:t>
                  </w:r>
                </w:p>
              </w:tc>
            </w:tr>
            <w:tr w:rsidR="00332651" w:rsidRPr="002A1C73" w14:paraId="1AF707F2" w14:textId="77777777" w:rsidTr="00764094">
              <w:tc>
                <w:tcPr>
                  <w:tcW w:w="3689" w:type="dxa"/>
                </w:tcPr>
                <w:p w14:paraId="424E384B"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165" w:type="dxa"/>
                  <w:vAlign w:val="center"/>
                </w:tcPr>
                <w:p w14:paraId="4DD26199"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4 999</w:t>
                  </w:r>
                </w:p>
              </w:tc>
            </w:tr>
            <w:tr w:rsidR="00332651" w:rsidRPr="002A1C73" w14:paraId="287B6B3E" w14:textId="77777777" w:rsidTr="00764094">
              <w:trPr>
                <w:trHeight w:val="66"/>
              </w:trPr>
              <w:tc>
                <w:tcPr>
                  <w:tcW w:w="3689" w:type="dxa"/>
                </w:tcPr>
                <w:p w14:paraId="11F88ED5" w14:textId="77777777" w:rsidR="00332651" w:rsidRPr="002A1C73" w:rsidRDefault="00332651" w:rsidP="00764094">
                  <w:pPr>
                    <w:pStyle w:val="ac"/>
                    <w:snapToGrid w:val="0"/>
                    <w:rPr>
                      <w:rFonts w:asciiTheme="minorHAnsi" w:hAnsiTheme="minorHAnsi" w:cstheme="minorHAnsi"/>
                      <w:szCs w:val="16"/>
                    </w:rPr>
                  </w:pPr>
                </w:p>
              </w:tc>
              <w:tc>
                <w:tcPr>
                  <w:tcW w:w="1165" w:type="dxa"/>
                </w:tcPr>
                <w:p w14:paraId="078C3289"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76757E0D" w14:textId="77777777" w:rsidTr="00764094">
              <w:tc>
                <w:tcPr>
                  <w:tcW w:w="3689" w:type="dxa"/>
                </w:tcPr>
                <w:p w14:paraId="21CDE937"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165" w:type="dxa"/>
                  <w:vAlign w:val="bottom"/>
                </w:tcPr>
                <w:p w14:paraId="7378A597"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336 530</w:t>
                  </w:r>
                </w:p>
              </w:tc>
            </w:tr>
            <w:tr w:rsidR="00332651" w:rsidRPr="002A1C73" w14:paraId="265D07A1" w14:textId="77777777" w:rsidTr="00764094">
              <w:tc>
                <w:tcPr>
                  <w:tcW w:w="3689" w:type="dxa"/>
                </w:tcPr>
                <w:p w14:paraId="14719DA7"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65B9DCEB"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95,4</w:t>
                  </w:r>
                </w:p>
              </w:tc>
            </w:tr>
            <w:tr w:rsidR="00332651" w:rsidRPr="002A1C73" w14:paraId="41C1E9D7" w14:textId="77777777" w:rsidTr="00764094">
              <w:trPr>
                <w:trHeight w:hRule="exact" w:val="173"/>
              </w:trPr>
              <w:tc>
                <w:tcPr>
                  <w:tcW w:w="3689" w:type="dxa"/>
                </w:tcPr>
                <w:p w14:paraId="59FA605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165" w:type="dxa"/>
                  <w:vAlign w:val="bottom"/>
                </w:tcPr>
                <w:p w14:paraId="754DB912" w14:textId="77777777" w:rsidR="00332651" w:rsidRPr="002A1C73" w:rsidRDefault="00332651" w:rsidP="00764094">
                  <w:pPr>
                    <w:pStyle w:val="af3"/>
                    <w:snapToGrid w:val="0"/>
                    <w:rPr>
                      <w:rFonts w:asciiTheme="minorHAnsi" w:hAnsiTheme="minorHAnsi" w:cstheme="minorHAnsi"/>
                      <w:szCs w:val="16"/>
                    </w:rPr>
                  </w:pPr>
                  <w:r w:rsidRPr="002A1C73">
                    <w:rPr>
                      <w:rFonts w:asciiTheme="minorHAnsi" w:hAnsiTheme="minorHAnsi" w:cstheme="minorHAnsi"/>
                      <w:szCs w:val="16"/>
                    </w:rPr>
                    <w:t>4,9</w:t>
                  </w:r>
                </w:p>
              </w:tc>
            </w:tr>
            <w:tr w:rsidR="00332651" w:rsidRPr="002A1C73" w14:paraId="503C61E1" w14:textId="77777777" w:rsidTr="00764094">
              <w:trPr>
                <w:trHeight w:val="146"/>
              </w:trPr>
              <w:tc>
                <w:tcPr>
                  <w:tcW w:w="3689" w:type="dxa"/>
                </w:tcPr>
                <w:p w14:paraId="4734B226" w14:textId="77777777" w:rsidR="00332651" w:rsidRPr="002A1C73" w:rsidRDefault="00332651" w:rsidP="00764094">
                  <w:pPr>
                    <w:pStyle w:val="ac"/>
                    <w:snapToGrid w:val="0"/>
                    <w:rPr>
                      <w:rFonts w:asciiTheme="minorHAnsi" w:hAnsiTheme="minorHAnsi" w:cstheme="minorHAnsi"/>
                      <w:szCs w:val="16"/>
                    </w:rPr>
                  </w:pPr>
                </w:p>
              </w:tc>
              <w:tc>
                <w:tcPr>
                  <w:tcW w:w="1165" w:type="dxa"/>
                  <w:vAlign w:val="bottom"/>
                </w:tcPr>
                <w:p w14:paraId="4BA33BDD"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306E5108" w14:textId="77777777" w:rsidTr="00764094">
              <w:trPr>
                <w:trHeight w:val="146"/>
              </w:trPr>
              <w:tc>
                <w:tcPr>
                  <w:tcW w:w="3689" w:type="dxa"/>
                </w:tcPr>
                <w:p w14:paraId="3783D15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proofErr w:type="gramEnd"/>
                </w:p>
              </w:tc>
              <w:tc>
                <w:tcPr>
                  <w:tcW w:w="1165" w:type="dxa"/>
                  <w:vAlign w:val="bottom"/>
                </w:tcPr>
                <w:p w14:paraId="570330A7"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382 431</w:t>
                  </w:r>
                </w:p>
              </w:tc>
            </w:tr>
            <w:tr w:rsidR="00332651" w:rsidRPr="002A1C73" w14:paraId="01768F90" w14:textId="77777777" w:rsidTr="00764094">
              <w:tc>
                <w:tcPr>
                  <w:tcW w:w="3689" w:type="dxa"/>
                  <w:tcBorders>
                    <w:bottom w:val="single" w:sz="4" w:space="0" w:color="000000"/>
                  </w:tcBorders>
                </w:tcPr>
                <w:p w14:paraId="13277BF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165" w:type="dxa"/>
                  <w:tcBorders>
                    <w:bottom w:val="single" w:sz="4" w:space="0" w:color="000000"/>
                  </w:tcBorders>
                  <w:vAlign w:val="bottom"/>
                </w:tcPr>
                <w:p w14:paraId="6CCCA22D"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45 487</w:t>
                  </w:r>
                </w:p>
              </w:tc>
            </w:tr>
          </w:tbl>
          <w:p w14:paraId="3C6E3A7D"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5136" w:type="dxa"/>
            <w:gridSpan w:val="2"/>
          </w:tcPr>
          <w:p w14:paraId="6BC6A992"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3F643B61"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2F251267" wp14:editId="3C3FC458">
                  <wp:extent cx="2941320" cy="1951355"/>
                  <wp:effectExtent l="19050" t="0" r="0" b="0"/>
                  <wp:docPr id="29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8"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332651" w:rsidRPr="002A1C73" w14:paraId="35B35438" w14:textId="77777777" w:rsidTr="00764094">
        <w:trPr>
          <w:trHeight w:val="124"/>
        </w:trPr>
        <w:tc>
          <w:tcPr>
            <w:tcW w:w="5070" w:type="dxa"/>
          </w:tcPr>
          <w:p w14:paraId="4BD13F26"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5136" w:type="dxa"/>
            <w:gridSpan w:val="2"/>
          </w:tcPr>
          <w:p w14:paraId="35707132" w14:textId="77777777" w:rsidR="00332651" w:rsidRPr="002A1C73" w:rsidRDefault="00332651" w:rsidP="00764094">
            <w:pPr>
              <w:pStyle w:val="aff3"/>
              <w:snapToGrid w:val="0"/>
              <w:rPr>
                <w:rFonts w:asciiTheme="minorHAnsi" w:hAnsiTheme="minorHAnsi" w:cstheme="minorHAnsi"/>
                <w:b/>
              </w:rPr>
            </w:pPr>
          </w:p>
        </w:tc>
      </w:tr>
      <w:tr w:rsidR="00332651" w:rsidRPr="002A1C73" w14:paraId="1A3F7F67" w14:textId="77777777" w:rsidTr="0076409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332651" w:rsidRPr="002A1C73" w14:paraId="1150B8DD" w14:textId="77777777" w:rsidTr="00764094">
              <w:trPr>
                <w:trHeight w:val="727"/>
              </w:trPr>
              <w:tc>
                <w:tcPr>
                  <w:tcW w:w="1678" w:type="dxa"/>
                  <w:tcBorders>
                    <w:top w:val="single" w:sz="4" w:space="0" w:color="000000"/>
                    <w:bottom w:val="single" w:sz="4" w:space="0" w:color="000000"/>
                  </w:tcBorders>
                  <w:vAlign w:val="center"/>
                </w:tcPr>
                <w:p w14:paraId="3BB2C601"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462F026"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72A3CF32"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7F725F8A" w14:textId="77777777" w:rsidTr="00764094">
              <w:trPr>
                <w:trHeight w:val="173"/>
              </w:trPr>
              <w:tc>
                <w:tcPr>
                  <w:tcW w:w="1678" w:type="dxa"/>
                  <w:tcBorders>
                    <w:top w:val="single" w:sz="4" w:space="0" w:color="000000"/>
                  </w:tcBorders>
                  <w:vAlign w:val="bottom"/>
                </w:tcPr>
                <w:p w14:paraId="60D0A7F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3FC8729E"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100,6</w:t>
                  </w:r>
                </w:p>
              </w:tc>
              <w:tc>
                <w:tcPr>
                  <w:tcW w:w="1563" w:type="dxa"/>
                  <w:tcBorders>
                    <w:top w:val="single" w:sz="4" w:space="0" w:color="000000"/>
                  </w:tcBorders>
                  <w:vAlign w:val="bottom"/>
                </w:tcPr>
                <w:p w14:paraId="07E1E09B"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92,6</w:t>
                  </w:r>
                </w:p>
              </w:tc>
            </w:tr>
            <w:tr w:rsidR="00332651" w:rsidRPr="002A1C73" w14:paraId="30BF7B24" w14:textId="77777777" w:rsidTr="00764094">
              <w:trPr>
                <w:trHeight w:val="164"/>
              </w:trPr>
              <w:tc>
                <w:tcPr>
                  <w:tcW w:w="1678" w:type="dxa"/>
                  <w:vAlign w:val="bottom"/>
                </w:tcPr>
                <w:p w14:paraId="61C82B0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57280CDA"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119,5</w:t>
                  </w:r>
                </w:p>
              </w:tc>
              <w:tc>
                <w:tcPr>
                  <w:tcW w:w="1563" w:type="dxa"/>
                  <w:vAlign w:val="bottom"/>
                </w:tcPr>
                <w:p w14:paraId="3681E874"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102,3</w:t>
                  </w:r>
                </w:p>
              </w:tc>
            </w:tr>
            <w:tr w:rsidR="00332651" w:rsidRPr="002A1C73" w14:paraId="7185C612" w14:textId="77777777" w:rsidTr="00764094">
              <w:trPr>
                <w:trHeight w:hRule="exact" w:val="207"/>
              </w:trPr>
              <w:tc>
                <w:tcPr>
                  <w:tcW w:w="1678" w:type="dxa"/>
                  <w:vAlign w:val="bottom"/>
                </w:tcPr>
                <w:p w14:paraId="3CE3D51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0B73ACDA"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122,7</w:t>
                  </w:r>
                </w:p>
              </w:tc>
              <w:tc>
                <w:tcPr>
                  <w:tcW w:w="1563" w:type="dxa"/>
                  <w:vAlign w:val="bottom"/>
                </w:tcPr>
                <w:p w14:paraId="6FBAEF93"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66,2</w:t>
                  </w:r>
                </w:p>
              </w:tc>
            </w:tr>
            <w:tr w:rsidR="00332651" w:rsidRPr="002A1C73" w14:paraId="2BDC5B3B" w14:textId="77777777" w:rsidTr="00764094">
              <w:trPr>
                <w:trHeight w:val="164"/>
              </w:trPr>
              <w:tc>
                <w:tcPr>
                  <w:tcW w:w="1678" w:type="dxa"/>
                  <w:vAlign w:val="bottom"/>
                </w:tcPr>
                <w:p w14:paraId="340CA17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639C297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106,3</w:t>
                  </w:r>
                </w:p>
              </w:tc>
              <w:tc>
                <w:tcPr>
                  <w:tcW w:w="1563" w:type="dxa"/>
                  <w:vAlign w:val="bottom"/>
                </w:tcPr>
                <w:p w14:paraId="78F00AD4"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100,7</w:t>
                  </w:r>
                </w:p>
              </w:tc>
            </w:tr>
            <w:tr w:rsidR="00332651" w:rsidRPr="002A1C73" w14:paraId="3E91D095" w14:textId="77777777" w:rsidTr="00764094">
              <w:trPr>
                <w:trHeight w:val="164"/>
              </w:trPr>
              <w:tc>
                <w:tcPr>
                  <w:tcW w:w="1678" w:type="dxa"/>
                  <w:vAlign w:val="bottom"/>
                </w:tcPr>
                <w:p w14:paraId="3FA4B5C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2CDEA13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115,8</w:t>
                  </w:r>
                </w:p>
              </w:tc>
              <w:tc>
                <w:tcPr>
                  <w:tcW w:w="1563" w:type="dxa"/>
                  <w:vAlign w:val="bottom"/>
                </w:tcPr>
                <w:p w14:paraId="73DB4924"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63,8</w:t>
                  </w:r>
                </w:p>
              </w:tc>
            </w:tr>
            <w:tr w:rsidR="00332651" w:rsidRPr="002A1C73" w14:paraId="363CBBA8" w14:textId="77777777" w:rsidTr="00764094">
              <w:trPr>
                <w:trHeight w:val="164"/>
              </w:trPr>
              <w:tc>
                <w:tcPr>
                  <w:tcW w:w="1678" w:type="dxa"/>
                  <w:vAlign w:val="bottom"/>
                </w:tcPr>
                <w:p w14:paraId="7AFBAA2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23BCC6E9"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216,6</w:t>
                  </w:r>
                </w:p>
              </w:tc>
              <w:tc>
                <w:tcPr>
                  <w:tcW w:w="1563" w:type="dxa"/>
                  <w:vAlign w:val="bottom"/>
                </w:tcPr>
                <w:p w14:paraId="1C27999C"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4,2</w:t>
                  </w:r>
                </w:p>
              </w:tc>
            </w:tr>
            <w:tr w:rsidR="00332651" w:rsidRPr="002A1C73" w14:paraId="7CD87CDC" w14:textId="77777777" w:rsidTr="00764094">
              <w:trPr>
                <w:trHeight w:val="59"/>
              </w:trPr>
              <w:tc>
                <w:tcPr>
                  <w:tcW w:w="1678" w:type="dxa"/>
                  <w:tcBorders>
                    <w:bottom w:val="single" w:sz="4" w:space="0" w:color="000000"/>
                  </w:tcBorders>
                  <w:vAlign w:val="bottom"/>
                </w:tcPr>
                <w:p w14:paraId="52F7E88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0BA094B5"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106,0</w:t>
                  </w:r>
                </w:p>
              </w:tc>
              <w:tc>
                <w:tcPr>
                  <w:tcW w:w="1563" w:type="dxa"/>
                  <w:tcBorders>
                    <w:bottom w:val="single" w:sz="4" w:space="0" w:color="000000"/>
                  </w:tcBorders>
                  <w:vAlign w:val="bottom"/>
                </w:tcPr>
                <w:p w14:paraId="2A759B6D"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103,6</w:t>
                  </w:r>
                </w:p>
              </w:tc>
            </w:tr>
          </w:tbl>
          <w:p w14:paraId="183B0314" w14:textId="77777777" w:rsidR="00332651" w:rsidRPr="002A1C73" w:rsidRDefault="00332651" w:rsidP="00764094">
            <w:pPr>
              <w:pStyle w:val="aff3"/>
              <w:rPr>
                <w:rFonts w:asciiTheme="minorHAnsi" w:hAnsiTheme="minorHAnsi" w:cstheme="minorHAnsi"/>
                <w:i/>
                <w:sz w:val="14"/>
                <w:szCs w:val="14"/>
              </w:rPr>
            </w:pPr>
          </w:p>
        </w:tc>
        <w:tc>
          <w:tcPr>
            <w:tcW w:w="5136" w:type="dxa"/>
            <w:gridSpan w:val="2"/>
          </w:tcPr>
          <w:p w14:paraId="2AF1D32F" w14:textId="77777777" w:rsidR="00332651" w:rsidRPr="002A1C73" w:rsidRDefault="00332651" w:rsidP="00764094">
            <w:pPr>
              <w:pStyle w:val="ac"/>
              <w:jc w:val="right"/>
              <w:rPr>
                <w:rFonts w:asciiTheme="minorHAnsi" w:hAnsiTheme="minorHAnsi" w:cstheme="minorHAnsi"/>
              </w:rPr>
            </w:pPr>
            <w:r w:rsidRPr="002A1C73">
              <w:rPr>
                <w:rFonts w:asciiTheme="minorHAnsi" w:hAnsiTheme="minorHAnsi" w:cstheme="minorHAnsi"/>
                <w:szCs w:val="16"/>
              </w:rPr>
              <w:t>Январь-март 2022г., в процентах</w:t>
            </w:r>
            <w:r w:rsidRPr="002A1C73">
              <w:rPr>
                <w:rFonts w:asciiTheme="minorHAnsi" w:hAnsiTheme="minorHAnsi" w:cstheme="minorHAnsi"/>
                <w:noProof/>
                <w:szCs w:val="16"/>
              </w:rPr>
              <w:drawing>
                <wp:inline distT="0" distB="0" distL="0" distR="0" wp14:anchorId="755C2860" wp14:editId="6B85E4DB">
                  <wp:extent cx="2924175" cy="1943100"/>
                  <wp:effectExtent l="0" t="0" r="0" b="0"/>
                  <wp:docPr id="293" name="Диаграмма 29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r w:rsidRPr="002A1C73">
              <w:rPr>
                <w:rFonts w:asciiTheme="minorHAnsi" w:hAnsiTheme="minorHAnsi" w:cstheme="minorHAnsi"/>
              </w:rPr>
              <w:t xml:space="preserve"> </w:t>
            </w:r>
          </w:p>
        </w:tc>
      </w:tr>
      <w:tr w:rsidR="00332651" w:rsidRPr="002A1C73" w14:paraId="21CF7550" w14:textId="77777777" w:rsidTr="00764094">
        <w:trPr>
          <w:trHeight w:val="63"/>
        </w:trPr>
        <w:tc>
          <w:tcPr>
            <w:tcW w:w="5070" w:type="dxa"/>
          </w:tcPr>
          <w:p w14:paraId="11075748"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61AC15DC" w14:textId="77777777" w:rsidR="00332651" w:rsidRPr="002A1C73" w:rsidRDefault="00332651" w:rsidP="00764094">
            <w:pPr>
              <w:pStyle w:val="a9"/>
              <w:spacing w:before="0" w:after="0"/>
              <w:rPr>
                <w:rFonts w:asciiTheme="minorHAnsi" w:hAnsiTheme="minorHAnsi" w:cstheme="minorHAnsi"/>
              </w:rPr>
            </w:pPr>
          </w:p>
        </w:tc>
      </w:tr>
      <w:tr w:rsidR="00332651" w:rsidRPr="002A1C73" w14:paraId="3BBE784E" w14:textId="77777777" w:rsidTr="00764094">
        <w:trPr>
          <w:trHeight w:val="63"/>
        </w:trPr>
        <w:tc>
          <w:tcPr>
            <w:tcW w:w="5070" w:type="dxa"/>
          </w:tcPr>
          <w:p w14:paraId="2ED4301E"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1D46AF44" w14:textId="77777777" w:rsidR="00332651" w:rsidRPr="002A1C73" w:rsidRDefault="00332651" w:rsidP="00764094">
            <w:pPr>
              <w:pStyle w:val="a9"/>
              <w:spacing w:before="0" w:after="0"/>
              <w:rPr>
                <w:rFonts w:asciiTheme="minorHAnsi" w:hAnsiTheme="minorHAnsi" w:cstheme="minorHAnsi"/>
              </w:rPr>
            </w:pPr>
          </w:p>
        </w:tc>
      </w:tr>
      <w:tr w:rsidR="00332651" w:rsidRPr="002A1C73" w14:paraId="6264328A" w14:textId="77777777" w:rsidTr="00764094">
        <w:trPr>
          <w:trHeight w:val="63"/>
        </w:trPr>
        <w:tc>
          <w:tcPr>
            <w:tcW w:w="5070" w:type="dxa"/>
          </w:tcPr>
          <w:p w14:paraId="151A0F72"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5136" w:type="dxa"/>
            <w:gridSpan w:val="2"/>
          </w:tcPr>
          <w:p w14:paraId="23CF4A5A" w14:textId="77777777" w:rsidR="00332651" w:rsidRPr="002A1C73" w:rsidRDefault="00332651" w:rsidP="00764094">
            <w:pPr>
              <w:pStyle w:val="aff3"/>
              <w:snapToGrid w:val="0"/>
              <w:rPr>
                <w:rFonts w:asciiTheme="minorHAnsi" w:hAnsiTheme="minorHAnsi" w:cstheme="minorHAnsi"/>
                <w:b/>
              </w:rPr>
            </w:pPr>
          </w:p>
        </w:tc>
      </w:tr>
      <w:tr w:rsidR="00332651" w:rsidRPr="002A1C73" w14:paraId="62424806" w14:textId="77777777" w:rsidTr="00764094">
        <w:trPr>
          <w:cantSplit/>
          <w:trHeight w:val="169"/>
        </w:trPr>
        <w:tc>
          <w:tcPr>
            <w:tcW w:w="5070" w:type="dxa"/>
            <w:tcBorders>
              <w:top w:val="single" w:sz="4" w:space="0" w:color="000000"/>
              <w:bottom w:val="single" w:sz="4" w:space="0" w:color="000000"/>
            </w:tcBorders>
            <w:vAlign w:val="center"/>
          </w:tcPr>
          <w:p w14:paraId="38F3BBCA"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977FE2F"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0B5F4E0F"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5B926189" w14:textId="77777777" w:rsidTr="00764094">
        <w:trPr>
          <w:cantSplit/>
        </w:trPr>
        <w:tc>
          <w:tcPr>
            <w:tcW w:w="5070" w:type="dxa"/>
            <w:tcBorders>
              <w:top w:val="single" w:sz="4" w:space="0" w:color="000000"/>
            </w:tcBorders>
            <w:vAlign w:val="center"/>
          </w:tcPr>
          <w:p w14:paraId="23D1FF53"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4A3CD145"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тыс. тонн</w:t>
            </w:r>
          </w:p>
        </w:tc>
        <w:tc>
          <w:tcPr>
            <w:tcW w:w="3013" w:type="dxa"/>
            <w:tcBorders>
              <w:top w:val="single" w:sz="4" w:space="0" w:color="000000"/>
            </w:tcBorders>
            <w:vAlign w:val="bottom"/>
          </w:tcPr>
          <w:p w14:paraId="1A350DCC"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3,1</w:t>
            </w:r>
          </w:p>
        </w:tc>
        <w:tc>
          <w:tcPr>
            <w:tcW w:w="2123" w:type="dxa"/>
            <w:tcBorders>
              <w:top w:val="single" w:sz="4" w:space="0" w:color="000000"/>
            </w:tcBorders>
            <w:vAlign w:val="bottom"/>
          </w:tcPr>
          <w:p w14:paraId="005F1AC3"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163,3</w:t>
            </w:r>
          </w:p>
        </w:tc>
      </w:tr>
      <w:tr w:rsidR="00332651" w:rsidRPr="002A1C73" w14:paraId="23397DB4" w14:textId="77777777" w:rsidTr="00764094">
        <w:trPr>
          <w:cantSplit/>
        </w:trPr>
        <w:tc>
          <w:tcPr>
            <w:tcW w:w="5070" w:type="dxa"/>
            <w:vAlign w:val="center"/>
          </w:tcPr>
          <w:p w14:paraId="19B4B58A"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Надоено молока коровьего, тыс. тонн</w:t>
            </w:r>
          </w:p>
        </w:tc>
        <w:tc>
          <w:tcPr>
            <w:tcW w:w="3013" w:type="dxa"/>
            <w:vAlign w:val="bottom"/>
          </w:tcPr>
          <w:p w14:paraId="44A53F28"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w:t>
            </w:r>
          </w:p>
        </w:tc>
        <w:tc>
          <w:tcPr>
            <w:tcW w:w="2123" w:type="dxa"/>
            <w:vAlign w:val="bottom"/>
          </w:tcPr>
          <w:p w14:paraId="1274BB1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w:t>
            </w:r>
          </w:p>
        </w:tc>
      </w:tr>
      <w:tr w:rsidR="00332651" w:rsidRPr="002A1C73" w14:paraId="05002455" w14:textId="77777777" w:rsidTr="00764094">
        <w:trPr>
          <w:cantSplit/>
          <w:trHeight w:val="110"/>
        </w:trPr>
        <w:tc>
          <w:tcPr>
            <w:tcW w:w="5070" w:type="dxa"/>
            <w:tcBorders>
              <w:bottom w:val="single" w:sz="4" w:space="0" w:color="000000"/>
            </w:tcBorders>
            <w:vAlign w:val="bottom"/>
          </w:tcPr>
          <w:p w14:paraId="6F9825E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3AF2DBA5"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0,1</w:t>
            </w:r>
          </w:p>
        </w:tc>
        <w:tc>
          <w:tcPr>
            <w:tcW w:w="2123" w:type="dxa"/>
            <w:tcBorders>
              <w:bottom w:val="single" w:sz="4" w:space="0" w:color="000000"/>
            </w:tcBorders>
            <w:vAlign w:val="bottom"/>
          </w:tcPr>
          <w:p w14:paraId="11E122C9"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105,7</w:t>
            </w:r>
          </w:p>
        </w:tc>
      </w:tr>
      <w:tr w:rsidR="00332651" w:rsidRPr="002A1C73" w14:paraId="4B202BFB" w14:textId="77777777" w:rsidTr="00764094">
        <w:trPr>
          <w:trHeight w:val="63"/>
        </w:trPr>
        <w:tc>
          <w:tcPr>
            <w:tcW w:w="5070" w:type="dxa"/>
          </w:tcPr>
          <w:p w14:paraId="717E83E7"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5136" w:type="dxa"/>
            <w:gridSpan w:val="2"/>
          </w:tcPr>
          <w:p w14:paraId="1D972982" w14:textId="77777777" w:rsidR="00332651" w:rsidRPr="002A1C73" w:rsidRDefault="00332651" w:rsidP="00764094">
            <w:pPr>
              <w:pStyle w:val="aff3"/>
              <w:snapToGrid w:val="0"/>
              <w:rPr>
                <w:rFonts w:asciiTheme="minorHAnsi" w:hAnsiTheme="minorHAnsi" w:cstheme="minorHAnsi"/>
                <w:b/>
              </w:rPr>
            </w:pPr>
          </w:p>
        </w:tc>
      </w:tr>
      <w:tr w:rsidR="00332651" w:rsidRPr="002A1C73" w14:paraId="71826434" w14:textId="77777777" w:rsidTr="00764094">
        <w:trPr>
          <w:cantSplit/>
        </w:trPr>
        <w:tc>
          <w:tcPr>
            <w:tcW w:w="5070" w:type="dxa"/>
            <w:tcBorders>
              <w:top w:val="single" w:sz="4" w:space="0" w:color="000000"/>
              <w:bottom w:val="single" w:sz="4" w:space="0" w:color="000000"/>
            </w:tcBorders>
            <w:vAlign w:val="center"/>
          </w:tcPr>
          <w:p w14:paraId="2C44082A"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48F9EDC7"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3723BFD0"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158AB2E8" w14:textId="77777777" w:rsidTr="00764094">
        <w:trPr>
          <w:cantSplit/>
        </w:trPr>
        <w:tc>
          <w:tcPr>
            <w:tcW w:w="5070" w:type="dxa"/>
            <w:tcBorders>
              <w:top w:val="single" w:sz="4" w:space="0" w:color="000000"/>
            </w:tcBorders>
            <w:vAlign w:val="center"/>
          </w:tcPr>
          <w:p w14:paraId="324B1055"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3013" w:type="dxa"/>
            <w:tcBorders>
              <w:top w:val="single" w:sz="4" w:space="0" w:color="000000"/>
            </w:tcBorders>
            <w:vAlign w:val="bottom"/>
          </w:tcPr>
          <w:p w14:paraId="04BE6706"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103,5</w:t>
            </w:r>
          </w:p>
        </w:tc>
        <w:tc>
          <w:tcPr>
            <w:tcW w:w="2123" w:type="dxa"/>
            <w:tcBorders>
              <w:top w:val="single" w:sz="4" w:space="0" w:color="000000"/>
            </w:tcBorders>
            <w:vAlign w:val="bottom"/>
          </w:tcPr>
          <w:p w14:paraId="1782F200"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105,0</w:t>
            </w:r>
          </w:p>
        </w:tc>
      </w:tr>
      <w:tr w:rsidR="00332651" w:rsidRPr="002A1C73" w14:paraId="3FCB90D5" w14:textId="77777777" w:rsidTr="00764094">
        <w:trPr>
          <w:cantSplit/>
        </w:trPr>
        <w:tc>
          <w:tcPr>
            <w:tcW w:w="5070" w:type="dxa"/>
            <w:vAlign w:val="center"/>
          </w:tcPr>
          <w:p w14:paraId="04FE3E0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3013" w:type="dxa"/>
            <w:vAlign w:val="bottom"/>
          </w:tcPr>
          <w:p w14:paraId="289D9065"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105,0</w:t>
            </w:r>
          </w:p>
        </w:tc>
        <w:tc>
          <w:tcPr>
            <w:tcW w:w="2123" w:type="dxa"/>
            <w:vAlign w:val="bottom"/>
          </w:tcPr>
          <w:p w14:paraId="3FB938F9"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107,3</w:t>
            </w:r>
          </w:p>
        </w:tc>
      </w:tr>
      <w:tr w:rsidR="00332651" w:rsidRPr="002A1C73" w14:paraId="2C4C5847" w14:textId="77777777" w:rsidTr="00764094">
        <w:trPr>
          <w:cantSplit/>
        </w:trPr>
        <w:tc>
          <w:tcPr>
            <w:tcW w:w="5070" w:type="dxa"/>
            <w:vAlign w:val="center"/>
          </w:tcPr>
          <w:p w14:paraId="7F801630" w14:textId="77777777" w:rsidR="00332651" w:rsidRPr="002A1C73" w:rsidRDefault="00332651" w:rsidP="00764094">
            <w:pPr>
              <w:pStyle w:val="ac"/>
              <w:rPr>
                <w:rFonts w:asciiTheme="minorHAnsi" w:hAnsiTheme="minorHAnsi" w:cstheme="minorHAnsi"/>
              </w:rPr>
            </w:pPr>
            <w:proofErr w:type="spellStart"/>
            <w:r w:rsidRPr="002A1C73">
              <w:rPr>
                <w:rFonts w:asciiTheme="minorHAnsi" w:hAnsiTheme="minorHAnsi" w:cstheme="minorHAnsi"/>
              </w:rPr>
              <w:t>Непродовольственныетовары</w:t>
            </w:r>
            <w:proofErr w:type="spellEnd"/>
          </w:p>
        </w:tc>
        <w:tc>
          <w:tcPr>
            <w:tcW w:w="3013" w:type="dxa"/>
            <w:vAlign w:val="bottom"/>
          </w:tcPr>
          <w:p w14:paraId="6FE03555"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102,9</w:t>
            </w:r>
          </w:p>
        </w:tc>
        <w:tc>
          <w:tcPr>
            <w:tcW w:w="2123" w:type="dxa"/>
            <w:vAlign w:val="bottom"/>
          </w:tcPr>
          <w:p w14:paraId="076AEE80"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103,9</w:t>
            </w:r>
          </w:p>
        </w:tc>
      </w:tr>
      <w:tr w:rsidR="00332651" w:rsidRPr="002A1C73" w14:paraId="08D11547" w14:textId="77777777" w:rsidTr="00764094">
        <w:trPr>
          <w:cantSplit/>
        </w:trPr>
        <w:tc>
          <w:tcPr>
            <w:tcW w:w="5070" w:type="dxa"/>
            <w:vAlign w:val="center"/>
          </w:tcPr>
          <w:p w14:paraId="07E362FB" w14:textId="77777777" w:rsidR="00332651" w:rsidRPr="002A1C73" w:rsidRDefault="00332651" w:rsidP="00764094">
            <w:pPr>
              <w:pStyle w:val="ac"/>
              <w:shd w:val="clear" w:color="auto" w:fill="FFFFFF"/>
              <w:rPr>
                <w:rFonts w:asciiTheme="minorHAnsi" w:hAnsiTheme="minorHAnsi" w:cstheme="minorHAnsi"/>
              </w:rPr>
            </w:pPr>
            <w:proofErr w:type="spellStart"/>
            <w:r w:rsidRPr="002A1C73">
              <w:rPr>
                <w:rFonts w:asciiTheme="minorHAnsi" w:hAnsiTheme="minorHAnsi" w:cstheme="minorHAnsi"/>
              </w:rPr>
              <w:t>Платныеуслугидлянаселения</w:t>
            </w:r>
            <w:proofErr w:type="spellEnd"/>
          </w:p>
        </w:tc>
        <w:tc>
          <w:tcPr>
            <w:tcW w:w="3013" w:type="dxa"/>
            <w:vAlign w:val="bottom"/>
          </w:tcPr>
          <w:p w14:paraId="3958D9BA"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101,9</w:t>
            </w:r>
          </w:p>
        </w:tc>
        <w:tc>
          <w:tcPr>
            <w:tcW w:w="2123" w:type="dxa"/>
            <w:vAlign w:val="bottom"/>
          </w:tcPr>
          <w:p w14:paraId="20A5844C"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102,7</w:t>
            </w:r>
          </w:p>
        </w:tc>
      </w:tr>
      <w:tr w:rsidR="00332651" w:rsidRPr="002A1C73" w14:paraId="71A69FD7" w14:textId="77777777" w:rsidTr="00764094">
        <w:trPr>
          <w:cantSplit/>
        </w:trPr>
        <w:tc>
          <w:tcPr>
            <w:tcW w:w="5070" w:type="dxa"/>
            <w:vAlign w:val="center"/>
          </w:tcPr>
          <w:p w14:paraId="582A0B13"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5FF7C047"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133,3</w:t>
            </w:r>
          </w:p>
        </w:tc>
        <w:tc>
          <w:tcPr>
            <w:tcW w:w="2123" w:type="dxa"/>
            <w:shd w:val="clear" w:color="auto" w:fill="FFFFFF"/>
            <w:vAlign w:val="bottom"/>
          </w:tcPr>
          <w:p w14:paraId="3E983E9B"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161,6</w:t>
            </w:r>
          </w:p>
        </w:tc>
      </w:tr>
      <w:tr w:rsidR="00332651" w:rsidRPr="002A1C73" w14:paraId="2D6A358C" w14:textId="77777777" w:rsidTr="00764094">
        <w:trPr>
          <w:cantSplit/>
        </w:trPr>
        <w:tc>
          <w:tcPr>
            <w:tcW w:w="5070" w:type="dxa"/>
            <w:vAlign w:val="center"/>
          </w:tcPr>
          <w:p w14:paraId="204EEBA6"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0EB3128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106,7</w:t>
            </w:r>
          </w:p>
        </w:tc>
        <w:tc>
          <w:tcPr>
            <w:tcW w:w="2123" w:type="dxa"/>
            <w:shd w:val="clear" w:color="auto" w:fill="FFFFFF"/>
            <w:vAlign w:val="center"/>
          </w:tcPr>
          <w:p w14:paraId="06DB7D7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107,4</w:t>
            </w:r>
          </w:p>
        </w:tc>
      </w:tr>
      <w:tr w:rsidR="00332651" w:rsidRPr="002A1C73" w14:paraId="5CD57F44" w14:textId="77777777" w:rsidTr="00764094">
        <w:trPr>
          <w:cantSplit/>
        </w:trPr>
        <w:tc>
          <w:tcPr>
            <w:tcW w:w="5070" w:type="dxa"/>
            <w:vAlign w:val="center"/>
          </w:tcPr>
          <w:p w14:paraId="5E950F7A"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3013" w:type="dxa"/>
            <w:vAlign w:val="center"/>
          </w:tcPr>
          <w:p w14:paraId="177FB070"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100,1</w:t>
            </w:r>
          </w:p>
        </w:tc>
        <w:tc>
          <w:tcPr>
            <w:tcW w:w="2123" w:type="dxa"/>
            <w:vAlign w:val="center"/>
          </w:tcPr>
          <w:p w14:paraId="18A0687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100,6</w:t>
            </w:r>
          </w:p>
        </w:tc>
      </w:tr>
      <w:tr w:rsidR="00332651" w:rsidRPr="002A1C73" w14:paraId="4C482179" w14:textId="77777777" w:rsidTr="00764094">
        <w:trPr>
          <w:cantSplit/>
        </w:trPr>
        <w:tc>
          <w:tcPr>
            <w:tcW w:w="5070" w:type="dxa"/>
            <w:vAlign w:val="center"/>
          </w:tcPr>
          <w:p w14:paraId="05803736"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3013" w:type="dxa"/>
            <w:vAlign w:val="bottom"/>
          </w:tcPr>
          <w:p w14:paraId="22D2CE7D"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108,2</w:t>
            </w:r>
          </w:p>
        </w:tc>
        <w:tc>
          <w:tcPr>
            <w:tcW w:w="2123" w:type="dxa"/>
            <w:vAlign w:val="bottom"/>
          </w:tcPr>
          <w:p w14:paraId="0C4849E9"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105,7</w:t>
            </w:r>
          </w:p>
        </w:tc>
      </w:tr>
      <w:tr w:rsidR="00332651" w:rsidRPr="002A1C73" w14:paraId="36E7F1E4" w14:textId="77777777" w:rsidTr="00764094">
        <w:trPr>
          <w:cantSplit/>
        </w:trPr>
        <w:tc>
          <w:tcPr>
            <w:tcW w:w="5070" w:type="dxa"/>
          </w:tcPr>
          <w:p w14:paraId="0638F0C8"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3013" w:type="dxa"/>
            <w:vAlign w:val="bottom"/>
          </w:tcPr>
          <w:p w14:paraId="5179E99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4D043EB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105,3</w:t>
            </w:r>
          </w:p>
        </w:tc>
      </w:tr>
      <w:tr w:rsidR="00332651" w:rsidRPr="002A1C73" w14:paraId="23D9233E" w14:textId="77777777" w:rsidTr="00764094">
        <w:trPr>
          <w:cantSplit/>
          <w:trHeight w:val="53"/>
        </w:trPr>
        <w:tc>
          <w:tcPr>
            <w:tcW w:w="5070" w:type="dxa"/>
            <w:tcBorders>
              <w:bottom w:val="single" w:sz="4" w:space="0" w:color="000000"/>
            </w:tcBorders>
          </w:tcPr>
          <w:p w14:paraId="7B377CC2"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bottom"/>
          </w:tcPr>
          <w:p w14:paraId="1ABA22E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tcBorders>
              <w:bottom w:val="single" w:sz="4" w:space="0" w:color="000000"/>
            </w:tcBorders>
            <w:vAlign w:val="bottom"/>
          </w:tcPr>
          <w:p w14:paraId="71D8C3B6"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bl>
    <w:p w14:paraId="5C29BA65" w14:textId="77777777" w:rsidR="00332651" w:rsidRPr="002A1C73" w:rsidRDefault="00332651" w:rsidP="00332651">
      <w:pPr>
        <w:pStyle w:val="a7"/>
        <w:ind w:firstLine="0"/>
        <w:rPr>
          <w:rFonts w:asciiTheme="minorHAnsi" w:hAnsiTheme="minorHAnsi" w:cstheme="minorHAnsi"/>
          <w:sz w:val="10"/>
          <w:szCs w:val="10"/>
        </w:rPr>
      </w:pPr>
      <w:r w:rsidRPr="002A1C73">
        <w:rPr>
          <w:rFonts w:asciiTheme="minorHAnsi" w:hAnsiTheme="minorHAnsi" w:cstheme="minorHAnsi"/>
        </w:rPr>
        <w:br w:type="page"/>
      </w:r>
    </w:p>
    <w:p w14:paraId="47E0895C" w14:textId="77777777" w:rsidR="00332651" w:rsidRPr="002A1C73" w:rsidRDefault="00332651" w:rsidP="00332651">
      <w:pPr>
        <w:pStyle w:val="23"/>
        <w:spacing w:before="0" w:after="0"/>
        <w:rPr>
          <w:rFonts w:asciiTheme="minorHAnsi" w:hAnsiTheme="minorHAnsi" w:cstheme="minorHAnsi"/>
        </w:rPr>
      </w:pPr>
      <w:r w:rsidRPr="002A1C73">
        <w:rPr>
          <w:rFonts w:asciiTheme="minorHAnsi" w:hAnsiTheme="minorHAnsi" w:cstheme="minorHAnsi"/>
        </w:rPr>
        <w:lastRenderedPageBreak/>
        <w:t>Павлодарская область</w:t>
      </w:r>
    </w:p>
    <w:p w14:paraId="0C027201" w14:textId="77777777" w:rsidR="00332651" w:rsidRPr="002A1C73" w:rsidRDefault="00332651" w:rsidP="00332651">
      <w:pPr>
        <w:pStyle w:val="32"/>
        <w:spacing w:before="0" w:after="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332651" w:rsidRPr="002A1C73" w14:paraId="35CBC05E" w14:textId="77777777" w:rsidTr="00764094">
        <w:trPr>
          <w:trHeight w:val="98"/>
        </w:trPr>
        <w:tc>
          <w:tcPr>
            <w:tcW w:w="5070" w:type="dxa"/>
          </w:tcPr>
          <w:p w14:paraId="2370A644"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5136" w:type="dxa"/>
            <w:gridSpan w:val="2"/>
          </w:tcPr>
          <w:p w14:paraId="33A75745" w14:textId="77777777" w:rsidR="00332651" w:rsidRPr="002A1C73" w:rsidRDefault="00332651" w:rsidP="00764094">
            <w:pPr>
              <w:pStyle w:val="aff3"/>
              <w:snapToGrid w:val="0"/>
              <w:rPr>
                <w:rFonts w:asciiTheme="minorHAnsi" w:hAnsiTheme="minorHAnsi" w:cstheme="minorHAnsi"/>
                <w:b/>
              </w:rPr>
            </w:pPr>
          </w:p>
        </w:tc>
      </w:tr>
      <w:tr w:rsidR="00332651" w:rsidRPr="002A1C73" w14:paraId="3EE0F59F" w14:textId="77777777" w:rsidTr="00764094">
        <w:trPr>
          <w:trHeight w:val="98"/>
        </w:trPr>
        <w:tc>
          <w:tcPr>
            <w:tcW w:w="5070" w:type="dxa"/>
          </w:tcPr>
          <w:tbl>
            <w:tblPr>
              <w:tblW w:w="4854" w:type="dxa"/>
              <w:tblLayout w:type="fixed"/>
              <w:tblLook w:val="0000" w:firstRow="0" w:lastRow="0" w:firstColumn="0" w:lastColumn="0" w:noHBand="0" w:noVBand="0"/>
            </w:tblPr>
            <w:tblGrid>
              <w:gridCol w:w="3689"/>
              <w:gridCol w:w="1165"/>
            </w:tblGrid>
            <w:tr w:rsidR="00332651" w:rsidRPr="002A1C73" w14:paraId="0EC537E9" w14:textId="77777777" w:rsidTr="00764094">
              <w:tc>
                <w:tcPr>
                  <w:tcW w:w="3689" w:type="dxa"/>
                  <w:tcBorders>
                    <w:top w:val="single" w:sz="4" w:space="0" w:color="000000"/>
                  </w:tcBorders>
                </w:tcPr>
                <w:p w14:paraId="649FA8D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165" w:type="dxa"/>
                  <w:tcBorders>
                    <w:top w:val="single" w:sz="4" w:space="0" w:color="000000"/>
                  </w:tcBorders>
                  <w:vAlign w:val="bottom"/>
                </w:tcPr>
                <w:p w14:paraId="5C1E3ADE"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746 078</w:t>
                  </w:r>
                </w:p>
              </w:tc>
            </w:tr>
            <w:tr w:rsidR="00332651" w:rsidRPr="002A1C73" w14:paraId="4772DA1E" w14:textId="77777777" w:rsidTr="00764094">
              <w:tc>
                <w:tcPr>
                  <w:tcW w:w="3689" w:type="dxa"/>
                </w:tcPr>
                <w:p w14:paraId="3EFE9047"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165" w:type="dxa"/>
                  <w:vAlign w:val="bottom"/>
                </w:tcPr>
                <w:p w14:paraId="46F1DB32"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1 614</w:t>
                  </w:r>
                </w:p>
              </w:tc>
            </w:tr>
            <w:tr w:rsidR="00332651" w:rsidRPr="002A1C73" w14:paraId="3A71A3BF" w14:textId="77777777" w:rsidTr="00764094">
              <w:tc>
                <w:tcPr>
                  <w:tcW w:w="3689" w:type="dxa"/>
                </w:tcPr>
                <w:p w14:paraId="1C26794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165" w:type="dxa"/>
                  <w:vAlign w:val="bottom"/>
                </w:tcPr>
                <w:p w14:paraId="0B078478"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1 621</w:t>
                  </w:r>
                </w:p>
              </w:tc>
            </w:tr>
            <w:tr w:rsidR="00332651" w:rsidRPr="002A1C73" w14:paraId="1F504CC7" w14:textId="77777777" w:rsidTr="00764094">
              <w:tc>
                <w:tcPr>
                  <w:tcW w:w="3689" w:type="dxa"/>
                </w:tcPr>
                <w:p w14:paraId="34A39A0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165" w:type="dxa"/>
                  <w:vAlign w:val="center"/>
                </w:tcPr>
                <w:p w14:paraId="03599907"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3 233</w:t>
                  </w:r>
                </w:p>
              </w:tc>
            </w:tr>
            <w:tr w:rsidR="00332651" w:rsidRPr="002A1C73" w14:paraId="197F5665" w14:textId="77777777" w:rsidTr="00764094">
              <w:tc>
                <w:tcPr>
                  <w:tcW w:w="3689" w:type="dxa"/>
                </w:tcPr>
                <w:p w14:paraId="669E40B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165" w:type="dxa"/>
                  <w:vAlign w:val="center"/>
                </w:tcPr>
                <w:p w14:paraId="60257ED3"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4 239</w:t>
                  </w:r>
                </w:p>
              </w:tc>
            </w:tr>
            <w:tr w:rsidR="00332651" w:rsidRPr="002A1C73" w14:paraId="446DD4BE" w14:textId="77777777" w:rsidTr="00764094">
              <w:trPr>
                <w:trHeight w:val="66"/>
              </w:trPr>
              <w:tc>
                <w:tcPr>
                  <w:tcW w:w="3689" w:type="dxa"/>
                </w:tcPr>
                <w:p w14:paraId="45223031" w14:textId="77777777" w:rsidR="00332651" w:rsidRPr="002A1C73" w:rsidRDefault="00332651" w:rsidP="00764094">
                  <w:pPr>
                    <w:pStyle w:val="ac"/>
                    <w:snapToGrid w:val="0"/>
                    <w:rPr>
                      <w:rFonts w:asciiTheme="minorHAnsi" w:hAnsiTheme="minorHAnsi" w:cstheme="minorHAnsi"/>
                      <w:szCs w:val="16"/>
                    </w:rPr>
                  </w:pPr>
                </w:p>
              </w:tc>
              <w:tc>
                <w:tcPr>
                  <w:tcW w:w="1165" w:type="dxa"/>
                </w:tcPr>
                <w:p w14:paraId="4B9F96ED"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4A57F3D2" w14:textId="77777777" w:rsidTr="00764094">
              <w:tc>
                <w:tcPr>
                  <w:tcW w:w="3689" w:type="dxa"/>
                </w:tcPr>
                <w:p w14:paraId="4487644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165" w:type="dxa"/>
                  <w:vAlign w:val="bottom"/>
                </w:tcPr>
                <w:p w14:paraId="191EB6CF"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383 730</w:t>
                  </w:r>
                </w:p>
              </w:tc>
            </w:tr>
            <w:tr w:rsidR="00332651" w:rsidRPr="002A1C73" w14:paraId="792873DA" w14:textId="77777777" w:rsidTr="00764094">
              <w:tc>
                <w:tcPr>
                  <w:tcW w:w="3689" w:type="dxa"/>
                </w:tcPr>
                <w:p w14:paraId="2B31AA37"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2B5BBB2D"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84,7</w:t>
                  </w:r>
                </w:p>
              </w:tc>
            </w:tr>
            <w:tr w:rsidR="00332651" w:rsidRPr="002A1C73" w14:paraId="373C8B3A" w14:textId="77777777" w:rsidTr="00764094">
              <w:trPr>
                <w:trHeight w:hRule="exact" w:val="229"/>
              </w:trPr>
              <w:tc>
                <w:tcPr>
                  <w:tcW w:w="3689" w:type="dxa"/>
                </w:tcPr>
                <w:p w14:paraId="1FF16F7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165" w:type="dxa"/>
                  <w:vAlign w:val="bottom"/>
                </w:tcPr>
                <w:p w14:paraId="0C4E69C6" w14:textId="77777777" w:rsidR="00332651" w:rsidRPr="002A1C73" w:rsidRDefault="00332651" w:rsidP="00764094">
                  <w:pPr>
                    <w:pStyle w:val="af3"/>
                    <w:snapToGrid w:val="0"/>
                    <w:rPr>
                      <w:rFonts w:asciiTheme="minorHAnsi" w:hAnsiTheme="minorHAnsi" w:cstheme="minorHAnsi"/>
                      <w:szCs w:val="16"/>
                    </w:rPr>
                  </w:pPr>
                  <w:r w:rsidRPr="002A1C73">
                    <w:rPr>
                      <w:rFonts w:asciiTheme="minorHAnsi" w:hAnsiTheme="minorHAnsi" w:cstheme="minorHAnsi"/>
                      <w:szCs w:val="16"/>
                    </w:rPr>
                    <w:t>4,8</w:t>
                  </w:r>
                </w:p>
              </w:tc>
            </w:tr>
            <w:tr w:rsidR="00332651" w:rsidRPr="002A1C73" w14:paraId="5FA59415" w14:textId="77777777" w:rsidTr="00764094">
              <w:trPr>
                <w:trHeight w:val="146"/>
              </w:trPr>
              <w:tc>
                <w:tcPr>
                  <w:tcW w:w="3689" w:type="dxa"/>
                </w:tcPr>
                <w:p w14:paraId="28B5EFB0" w14:textId="77777777" w:rsidR="00332651" w:rsidRPr="002A1C73" w:rsidRDefault="00332651" w:rsidP="00764094">
                  <w:pPr>
                    <w:pStyle w:val="ac"/>
                    <w:snapToGrid w:val="0"/>
                    <w:rPr>
                      <w:rFonts w:asciiTheme="minorHAnsi" w:hAnsiTheme="minorHAnsi" w:cstheme="minorHAnsi"/>
                      <w:szCs w:val="16"/>
                    </w:rPr>
                  </w:pPr>
                </w:p>
              </w:tc>
              <w:tc>
                <w:tcPr>
                  <w:tcW w:w="1165" w:type="dxa"/>
                  <w:vAlign w:val="bottom"/>
                </w:tcPr>
                <w:p w14:paraId="66B8EE94"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26B8C489" w14:textId="77777777" w:rsidTr="00764094">
              <w:trPr>
                <w:trHeight w:val="146"/>
              </w:trPr>
              <w:tc>
                <w:tcPr>
                  <w:tcW w:w="3689" w:type="dxa"/>
                </w:tcPr>
                <w:p w14:paraId="6E2ECE2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proofErr w:type="gramEnd"/>
                </w:p>
              </w:tc>
              <w:tc>
                <w:tcPr>
                  <w:tcW w:w="1165" w:type="dxa"/>
                  <w:vAlign w:val="bottom"/>
                </w:tcPr>
                <w:p w14:paraId="14A8B1C6"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246 299</w:t>
                  </w:r>
                </w:p>
              </w:tc>
            </w:tr>
            <w:tr w:rsidR="00332651" w:rsidRPr="002A1C73" w14:paraId="7E2EBAEB" w14:textId="77777777" w:rsidTr="00764094">
              <w:tc>
                <w:tcPr>
                  <w:tcW w:w="3689" w:type="dxa"/>
                  <w:tcBorders>
                    <w:bottom w:val="single" w:sz="4" w:space="0" w:color="000000"/>
                  </w:tcBorders>
                </w:tcPr>
                <w:p w14:paraId="195879D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165" w:type="dxa"/>
                  <w:tcBorders>
                    <w:bottom w:val="single" w:sz="4" w:space="0" w:color="000000"/>
                  </w:tcBorders>
                  <w:vAlign w:val="bottom"/>
                </w:tcPr>
                <w:p w14:paraId="7245E352"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39 634</w:t>
                  </w:r>
                </w:p>
              </w:tc>
            </w:tr>
          </w:tbl>
          <w:p w14:paraId="61C5CC92"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rPr>
              <w:t>* Без учета малых предприятий, занимающихся предпринимательской деятельностью.</w:t>
            </w:r>
          </w:p>
        </w:tc>
        <w:tc>
          <w:tcPr>
            <w:tcW w:w="5136" w:type="dxa"/>
            <w:gridSpan w:val="2"/>
          </w:tcPr>
          <w:p w14:paraId="7C45D8F9"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1EA1C3CB"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0AA99AAD" wp14:editId="279F8EBB">
                  <wp:extent cx="2941320" cy="1951355"/>
                  <wp:effectExtent l="19050" t="0" r="0" b="0"/>
                  <wp:docPr id="3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0"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332651" w:rsidRPr="002A1C73" w14:paraId="53871117" w14:textId="77777777" w:rsidTr="00764094">
        <w:trPr>
          <w:trHeight w:val="124"/>
        </w:trPr>
        <w:tc>
          <w:tcPr>
            <w:tcW w:w="5070" w:type="dxa"/>
          </w:tcPr>
          <w:p w14:paraId="573BBB6A"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5136" w:type="dxa"/>
            <w:gridSpan w:val="2"/>
          </w:tcPr>
          <w:p w14:paraId="2991A581" w14:textId="77777777" w:rsidR="00332651" w:rsidRPr="002A1C73" w:rsidRDefault="00332651" w:rsidP="00764094">
            <w:pPr>
              <w:pStyle w:val="aff3"/>
              <w:snapToGrid w:val="0"/>
              <w:rPr>
                <w:rFonts w:asciiTheme="minorHAnsi" w:hAnsiTheme="minorHAnsi" w:cstheme="minorHAnsi"/>
                <w:b/>
              </w:rPr>
            </w:pPr>
          </w:p>
        </w:tc>
      </w:tr>
      <w:tr w:rsidR="00332651" w:rsidRPr="002A1C73" w14:paraId="086A4CF4" w14:textId="77777777" w:rsidTr="0076409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332651" w:rsidRPr="002A1C73" w14:paraId="53684F70" w14:textId="77777777" w:rsidTr="00764094">
              <w:trPr>
                <w:trHeight w:val="727"/>
              </w:trPr>
              <w:tc>
                <w:tcPr>
                  <w:tcW w:w="1678" w:type="dxa"/>
                  <w:tcBorders>
                    <w:top w:val="single" w:sz="4" w:space="0" w:color="000000"/>
                    <w:bottom w:val="single" w:sz="4" w:space="0" w:color="000000"/>
                  </w:tcBorders>
                  <w:vAlign w:val="center"/>
                </w:tcPr>
                <w:p w14:paraId="7FA78747"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8FDAC85"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16D062BB"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4C630FDD" w14:textId="77777777" w:rsidTr="00764094">
              <w:trPr>
                <w:trHeight w:val="173"/>
              </w:trPr>
              <w:tc>
                <w:tcPr>
                  <w:tcW w:w="1678" w:type="dxa"/>
                  <w:tcBorders>
                    <w:top w:val="single" w:sz="4" w:space="0" w:color="000000"/>
                  </w:tcBorders>
                  <w:vAlign w:val="bottom"/>
                </w:tcPr>
                <w:p w14:paraId="63BC5BAB"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4C15A31C"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100,5</w:t>
                  </w:r>
                </w:p>
              </w:tc>
              <w:tc>
                <w:tcPr>
                  <w:tcW w:w="1563" w:type="dxa"/>
                  <w:tcBorders>
                    <w:top w:val="single" w:sz="4" w:space="0" w:color="000000"/>
                  </w:tcBorders>
                  <w:vAlign w:val="bottom"/>
                </w:tcPr>
                <w:p w14:paraId="751F49E7"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103,7</w:t>
                  </w:r>
                </w:p>
              </w:tc>
            </w:tr>
            <w:tr w:rsidR="00332651" w:rsidRPr="002A1C73" w14:paraId="1AE5DE95" w14:textId="77777777" w:rsidTr="00764094">
              <w:trPr>
                <w:trHeight w:val="164"/>
              </w:trPr>
              <w:tc>
                <w:tcPr>
                  <w:tcW w:w="1678" w:type="dxa"/>
                  <w:vAlign w:val="bottom"/>
                </w:tcPr>
                <w:p w14:paraId="0F646F5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1B0F750F"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99,2</w:t>
                  </w:r>
                </w:p>
              </w:tc>
              <w:tc>
                <w:tcPr>
                  <w:tcW w:w="1563" w:type="dxa"/>
                  <w:vAlign w:val="bottom"/>
                </w:tcPr>
                <w:p w14:paraId="3B0A72E0"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103,2</w:t>
                  </w:r>
                </w:p>
              </w:tc>
            </w:tr>
            <w:tr w:rsidR="00332651" w:rsidRPr="002A1C73" w14:paraId="35AF6A78" w14:textId="77777777" w:rsidTr="00764094">
              <w:trPr>
                <w:trHeight w:hRule="exact" w:val="207"/>
              </w:trPr>
              <w:tc>
                <w:tcPr>
                  <w:tcW w:w="1678" w:type="dxa"/>
                  <w:vAlign w:val="bottom"/>
                </w:tcPr>
                <w:p w14:paraId="7F98C07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221D4464"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88,5</w:t>
                  </w:r>
                </w:p>
              </w:tc>
              <w:tc>
                <w:tcPr>
                  <w:tcW w:w="1563" w:type="dxa"/>
                  <w:vAlign w:val="bottom"/>
                </w:tcPr>
                <w:p w14:paraId="57D5872B"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101,3</w:t>
                  </w:r>
                </w:p>
              </w:tc>
            </w:tr>
            <w:tr w:rsidR="00332651" w:rsidRPr="002A1C73" w14:paraId="03C3FE8F" w14:textId="77777777" w:rsidTr="00764094">
              <w:trPr>
                <w:trHeight w:val="164"/>
              </w:trPr>
              <w:tc>
                <w:tcPr>
                  <w:tcW w:w="1678" w:type="dxa"/>
                  <w:vAlign w:val="bottom"/>
                </w:tcPr>
                <w:p w14:paraId="25943C0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42CEFE54"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101,1</w:t>
                  </w:r>
                </w:p>
              </w:tc>
              <w:tc>
                <w:tcPr>
                  <w:tcW w:w="1563" w:type="dxa"/>
                  <w:vAlign w:val="bottom"/>
                </w:tcPr>
                <w:p w14:paraId="19FFC20C"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96,8</w:t>
                  </w:r>
                </w:p>
              </w:tc>
            </w:tr>
            <w:tr w:rsidR="00332651" w:rsidRPr="002A1C73" w14:paraId="642D60A7" w14:textId="77777777" w:rsidTr="00764094">
              <w:trPr>
                <w:trHeight w:val="164"/>
              </w:trPr>
              <w:tc>
                <w:tcPr>
                  <w:tcW w:w="1678" w:type="dxa"/>
                  <w:vAlign w:val="bottom"/>
                </w:tcPr>
                <w:p w14:paraId="11097045"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3224C30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105,1</w:t>
                  </w:r>
                </w:p>
              </w:tc>
              <w:tc>
                <w:tcPr>
                  <w:tcW w:w="1563" w:type="dxa"/>
                  <w:vAlign w:val="bottom"/>
                </w:tcPr>
                <w:p w14:paraId="475A098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110,7</w:t>
                  </w:r>
                </w:p>
              </w:tc>
            </w:tr>
            <w:tr w:rsidR="00332651" w:rsidRPr="002A1C73" w14:paraId="6B5A0145" w14:textId="77777777" w:rsidTr="00764094">
              <w:trPr>
                <w:trHeight w:val="164"/>
              </w:trPr>
              <w:tc>
                <w:tcPr>
                  <w:tcW w:w="1678" w:type="dxa"/>
                  <w:vAlign w:val="bottom"/>
                </w:tcPr>
                <w:p w14:paraId="3BE1DF3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633D97D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117,8</w:t>
                  </w:r>
                </w:p>
              </w:tc>
              <w:tc>
                <w:tcPr>
                  <w:tcW w:w="1563" w:type="dxa"/>
                  <w:vAlign w:val="bottom"/>
                </w:tcPr>
                <w:p w14:paraId="4CF8441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25,0</w:t>
                  </w:r>
                </w:p>
              </w:tc>
            </w:tr>
            <w:tr w:rsidR="00332651" w:rsidRPr="002A1C73" w14:paraId="2641524E" w14:textId="77777777" w:rsidTr="00764094">
              <w:trPr>
                <w:trHeight w:val="59"/>
              </w:trPr>
              <w:tc>
                <w:tcPr>
                  <w:tcW w:w="1678" w:type="dxa"/>
                  <w:tcBorders>
                    <w:bottom w:val="single" w:sz="4" w:space="0" w:color="000000"/>
                  </w:tcBorders>
                  <w:vAlign w:val="bottom"/>
                </w:tcPr>
                <w:p w14:paraId="76EFB41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64DDCD12"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94,1</w:t>
                  </w:r>
                </w:p>
              </w:tc>
              <w:tc>
                <w:tcPr>
                  <w:tcW w:w="1563" w:type="dxa"/>
                  <w:tcBorders>
                    <w:bottom w:val="single" w:sz="4" w:space="0" w:color="000000"/>
                  </w:tcBorders>
                  <w:vAlign w:val="bottom"/>
                </w:tcPr>
                <w:p w14:paraId="2C111437"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100,1</w:t>
                  </w:r>
                </w:p>
              </w:tc>
            </w:tr>
          </w:tbl>
          <w:p w14:paraId="32FF4963" w14:textId="77777777" w:rsidR="00332651" w:rsidRPr="002A1C73" w:rsidRDefault="00332651" w:rsidP="00764094">
            <w:pPr>
              <w:pStyle w:val="aff3"/>
              <w:rPr>
                <w:rFonts w:asciiTheme="minorHAnsi" w:hAnsiTheme="minorHAnsi" w:cstheme="minorHAnsi"/>
                <w:i/>
                <w:sz w:val="14"/>
                <w:szCs w:val="14"/>
              </w:rPr>
            </w:pPr>
          </w:p>
        </w:tc>
        <w:tc>
          <w:tcPr>
            <w:tcW w:w="5136" w:type="dxa"/>
            <w:gridSpan w:val="2"/>
          </w:tcPr>
          <w:p w14:paraId="06AF26A5" w14:textId="77777777" w:rsidR="00332651" w:rsidRPr="002A1C73" w:rsidRDefault="00332651" w:rsidP="00764094">
            <w:pPr>
              <w:pStyle w:val="ac"/>
              <w:jc w:val="right"/>
              <w:rPr>
                <w:rFonts w:asciiTheme="minorHAnsi" w:hAnsiTheme="minorHAnsi" w:cstheme="minorHAnsi"/>
              </w:rPr>
            </w:pPr>
            <w:r w:rsidRPr="002A1C73">
              <w:rPr>
                <w:rFonts w:asciiTheme="minorHAnsi" w:hAnsiTheme="minorHAnsi" w:cstheme="minorHAnsi"/>
                <w:szCs w:val="16"/>
              </w:rPr>
              <w:t>Январь-март 2022г., в процентах</w:t>
            </w:r>
            <w:r w:rsidRPr="002A1C73">
              <w:rPr>
                <w:rFonts w:asciiTheme="minorHAnsi" w:hAnsiTheme="minorHAnsi" w:cstheme="minorHAnsi"/>
                <w:noProof/>
                <w:szCs w:val="16"/>
              </w:rPr>
              <w:drawing>
                <wp:inline distT="0" distB="0" distL="0" distR="0" wp14:anchorId="2F335208" wp14:editId="5EDEDC4A">
                  <wp:extent cx="2924175" cy="1943100"/>
                  <wp:effectExtent l="0" t="0" r="0" b="0"/>
                  <wp:docPr id="294" name="Диаграмма 2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r w:rsidRPr="002A1C73">
              <w:rPr>
                <w:rFonts w:asciiTheme="minorHAnsi" w:hAnsiTheme="minorHAnsi" w:cstheme="minorHAnsi"/>
              </w:rPr>
              <w:t xml:space="preserve"> </w:t>
            </w:r>
          </w:p>
        </w:tc>
      </w:tr>
      <w:tr w:rsidR="00332651" w:rsidRPr="002A1C73" w14:paraId="7F9E4C35" w14:textId="77777777" w:rsidTr="00764094">
        <w:trPr>
          <w:trHeight w:val="63"/>
        </w:trPr>
        <w:tc>
          <w:tcPr>
            <w:tcW w:w="5070" w:type="dxa"/>
          </w:tcPr>
          <w:p w14:paraId="7116EB47"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174CFD4E" w14:textId="77777777" w:rsidR="00332651" w:rsidRPr="002A1C73" w:rsidRDefault="00332651" w:rsidP="00764094">
            <w:pPr>
              <w:pStyle w:val="a9"/>
              <w:spacing w:before="0" w:after="0"/>
              <w:rPr>
                <w:rFonts w:asciiTheme="minorHAnsi" w:hAnsiTheme="minorHAnsi" w:cstheme="minorHAnsi"/>
              </w:rPr>
            </w:pPr>
          </w:p>
        </w:tc>
      </w:tr>
      <w:tr w:rsidR="00332651" w:rsidRPr="002A1C73" w14:paraId="755A79DB" w14:textId="77777777" w:rsidTr="00764094">
        <w:trPr>
          <w:trHeight w:val="63"/>
        </w:trPr>
        <w:tc>
          <w:tcPr>
            <w:tcW w:w="5070" w:type="dxa"/>
          </w:tcPr>
          <w:p w14:paraId="76DE9A44"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54D11D36" w14:textId="77777777" w:rsidR="00332651" w:rsidRPr="002A1C73" w:rsidRDefault="00332651" w:rsidP="00764094">
            <w:pPr>
              <w:pStyle w:val="a9"/>
              <w:spacing w:before="0" w:after="0"/>
              <w:rPr>
                <w:rFonts w:asciiTheme="minorHAnsi" w:hAnsiTheme="minorHAnsi" w:cstheme="minorHAnsi"/>
              </w:rPr>
            </w:pPr>
          </w:p>
        </w:tc>
      </w:tr>
      <w:tr w:rsidR="00332651" w:rsidRPr="002A1C73" w14:paraId="20AF4602" w14:textId="77777777" w:rsidTr="00764094">
        <w:trPr>
          <w:trHeight w:val="63"/>
        </w:trPr>
        <w:tc>
          <w:tcPr>
            <w:tcW w:w="5070" w:type="dxa"/>
          </w:tcPr>
          <w:p w14:paraId="2B01AD36"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5136" w:type="dxa"/>
            <w:gridSpan w:val="2"/>
          </w:tcPr>
          <w:p w14:paraId="7A5EC4C2" w14:textId="77777777" w:rsidR="00332651" w:rsidRPr="002A1C73" w:rsidRDefault="00332651" w:rsidP="00764094">
            <w:pPr>
              <w:pStyle w:val="aff3"/>
              <w:snapToGrid w:val="0"/>
              <w:rPr>
                <w:rFonts w:asciiTheme="minorHAnsi" w:hAnsiTheme="minorHAnsi" w:cstheme="minorHAnsi"/>
                <w:b/>
              </w:rPr>
            </w:pPr>
          </w:p>
        </w:tc>
      </w:tr>
      <w:tr w:rsidR="00332651" w:rsidRPr="002A1C73" w14:paraId="1C93D295" w14:textId="77777777" w:rsidTr="00764094">
        <w:trPr>
          <w:cantSplit/>
          <w:trHeight w:val="169"/>
        </w:trPr>
        <w:tc>
          <w:tcPr>
            <w:tcW w:w="5070" w:type="dxa"/>
            <w:tcBorders>
              <w:top w:val="single" w:sz="4" w:space="0" w:color="000000"/>
              <w:bottom w:val="single" w:sz="4" w:space="0" w:color="000000"/>
            </w:tcBorders>
            <w:vAlign w:val="center"/>
          </w:tcPr>
          <w:p w14:paraId="7F1D7431"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27FF8838"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11198F1C"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63CE4343" w14:textId="77777777" w:rsidTr="00764094">
        <w:trPr>
          <w:cantSplit/>
        </w:trPr>
        <w:tc>
          <w:tcPr>
            <w:tcW w:w="5070" w:type="dxa"/>
            <w:tcBorders>
              <w:top w:val="single" w:sz="4" w:space="0" w:color="000000"/>
            </w:tcBorders>
            <w:vAlign w:val="center"/>
          </w:tcPr>
          <w:p w14:paraId="6E025473"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6A6EB410"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тыс. тонн</w:t>
            </w:r>
          </w:p>
        </w:tc>
        <w:tc>
          <w:tcPr>
            <w:tcW w:w="3013" w:type="dxa"/>
            <w:tcBorders>
              <w:top w:val="single" w:sz="4" w:space="0" w:color="000000"/>
            </w:tcBorders>
            <w:vAlign w:val="bottom"/>
          </w:tcPr>
          <w:p w14:paraId="33FEC66B"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20,7</w:t>
            </w:r>
          </w:p>
        </w:tc>
        <w:tc>
          <w:tcPr>
            <w:tcW w:w="2123" w:type="dxa"/>
            <w:tcBorders>
              <w:top w:val="single" w:sz="4" w:space="0" w:color="000000"/>
            </w:tcBorders>
            <w:vAlign w:val="bottom"/>
          </w:tcPr>
          <w:p w14:paraId="500ED355"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98,2</w:t>
            </w:r>
          </w:p>
        </w:tc>
      </w:tr>
      <w:tr w:rsidR="00332651" w:rsidRPr="002A1C73" w14:paraId="540ADB2B" w14:textId="77777777" w:rsidTr="00764094">
        <w:trPr>
          <w:cantSplit/>
        </w:trPr>
        <w:tc>
          <w:tcPr>
            <w:tcW w:w="5070" w:type="dxa"/>
            <w:vAlign w:val="center"/>
          </w:tcPr>
          <w:p w14:paraId="7AF743F1"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Надоено молока коровьего, тыс. тонн</w:t>
            </w:r>
          </w:p>
        </w:tc>
        <w:tc>
          <w:tcPr>
            <w:tcW w:w="3013" w:type="dxa"/>
            <w:vAlign w:val="bottom"/>
          </w:tcPr>
          <w:p w14:paraId="7AF67640"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68,9</w:t>
            </w:r>
          </w:p>
        </w:tc>
        <w:tc>
          <w:tcPr>
            <w:tcW w:w="2123" w:type="dxa"/>
            <w:vAlign w:val="bottom"/>
          </w:tcPr>
          <w:p w14:paraId="5C235F46"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100,9</w:t>
            </w:r>
          </w:p>
        </w:tc>
      </w:tr>
      <w:tr w:rsidR="00332651" w:rsidRPr="002A1C73" w14:paraId="4DAC5C75" w14:textId="77777777" w:rsidTr="00764094">
        <w:trPr>
          <w:cantSplit/>
          <w:trHeight w:val="110"/>
        </w:trPr>
        <w:tc>
          <w:tcPr>
            <w:tcW w:w="5070" w:type="dxa"/>
            <w:tcBorders>
              <w:bottom w:val="single" w:sz="4" w:space="0" w:color="000000"/>
            </w:tcBorders>
            <w:vAlign w:val="bottom"/>
          </w:tcPr>
          <w:p w14:paraId="3F86D93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3346D4BD"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53,8</w:t>
            </w:r>
          </w:p>
        </w:tc>
        <w:tc>
          <w:tcPr>
            <w:tcW w:w="2123" w:type="dxa"/>
            <w:tcBorders>
              <w:bottom w:val="single" w:sz="4" w:space="0" w:color="000000"/>
            </w:tcBorders>
            <w:vAlign w:val="bottom"/>
          </w:tcPr>
          <w:p w14:paraId="3F5C2962"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97,0</w:t>
            </w:r>
          </w:p>
        </w:tc>
      </w:tr>
      <w:tr w:rsidR="00332651" w:rsidRPr="002A1C73" w14:paraId="4C6B7B25" w14:textId="77777777" w:rsidTr="00764094">
        <w:trPr>
          <w:trHeight w:val="63"/>
        </w:trPr>
        <w:tc>
          <w:tcPr>
            <w:tcW w:w="5070" w:type="dxa"/>
          </w:tcPr>
          <w:p w14:paraId="6863D5C2"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5136" w:type="dxa"/>
            <w:gridSpan w:val="2"/>
          </w:tcPr>
          <w:p w14:paraId="590C6AD6" w14:textId="77777777" w:rsidR="00332651" w:rsidRPr="002A1C73" w:rsidRDefault="00332651" w:rsidP="00764094">
            <w:pPr>
              <w:pStyle w:val="aff3"/>
              <w:snapToGrid w:val="0"/>
              <w:rPr>
                <w:rFonts w:asciiTheme="minorHAnsi" w:hAnsiTheme="minorHAnsi" w:cstheme="minorHAnsi"/>
                <w:b/>
              </w:rPr>
            </w:pPr>
          </w:p>
        </w:tc>
      </w:tr>
      <w:tr w:rsidR="00332651" w:rsidRPr="002A1C73" w14:paraId="61F7FE21" w14:textId="77777777" w:rsidTr="00764094">
        <w:trPr>
          <w:cantSplit/>
        </w:trPr>
        <w:tc>
          <w:tcPr>
            <w:tcW w:w="5070" w:type="dxa"/>
            <w:tcBorders>
              <w:top w:val="single" w:sz="4" w:space="0" w:color="000000"/>
              <w:bottom w:val="single" w:sz="4" w:space="0" w:color="000000"/>
            </w:tcBorders>
            <w:vAlign w:val="center"/>
          </w:tcPr>
          <w:p w14:paraId="52600764"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49087612"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64A67C36"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7F8BF78A" w14:textId="77777777" w:rsidTr="00764094">
        <w:trPr>
          <w:cantSplit/>
        </w:trPr>
        <w:tc>
          <w:tcPr>
            <w:tcW w:w="5070" w:type="dxa"/>
            <w:tcBorders>
              <w:top w:val="single" w:sz="4" w:space="0" w:color="000000"/>
            </w:tcBorders>
            <w:vAlign w:val="center"/>
          </w:tcPr>
          <w:p w14:paraId="01DD220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3013" w:type="dxa"/>
            <w:tcBorders>
              <w:top w:val="single" w:sz="4" w:space="0" w:color="000000"/>
            </w:tcBorders>
            <w:vAlign w:val="bottom"/>
          </w:tcPr>
          <w:p w14:paraId="1B6EA7C1"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103,3</w:t>
            </w:r>
          </w:p>
        </w:tc>
        <w:tc>
          <w:tcPr>
            <w:tcW w:w="2123" w:type="dxa"/>
            <w:tcBorders>
              <w:top w:val="single" w:sz="4" w:space="0" w:color="000000"/>
            </w:tcBorders>
            <w:vAlign w:val="bottom"/>
          </w:tcPr>
          <w:p w14:paraId="7F2668B6"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104,6</w:t>
            </w:r>
          </w:p>
        </w:tc>
      </w:tr>
      <w:tr w:rsidR="00332651" w:rsidRPr="002A1C73" w14:paraId="5141F790" w14:textId="77777777" w:rsidTr="00764094">
        <w:trPr>
          <w:cantSplit/>
        </w:trPr>
        <w:tc>
          <w:tcPr>
            <w:tcW w:w="5070" w:type="dxa"/>
            <w:vAlign w:val="center"/>
          </w:tcPr>
          <w:p w14:paraId="37A458D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3013" w:type="dxa"/>
            <w:vAlign w:val="bottom"/>
          </w:tcPr>
          <w:p w14:paraId="36F17671"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105,4</w:t>
            </w:r>
          </w:p>
        </w:tc>
        <w:tc>
          <w:tcPr>
            <w:tcW w:w="2123" w:type="dxa"/>
            <w:vAlign w:val="bottom"/>
          </w:tcPr>
          <w:p w14:paraId="68599F52"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107,5</w:t>
            </w:r>
          </w:p>
        </w:tc>
      </w:tr>
      <w:tr w:rsidR="00332651" w:rsidRPr="002A1C73" w14:paraId="118A8089" w14:textId="77777777" w:rsidTr="00764094">
        <w:trPr>
          <w:cantSplit/>
        </w:trPr>
        <w:tc>
          <w:tcPr>
            <w:tcW w:w="5070" w:type="dxa"/>
            <w:vAlign w:val="center"/>
          </w:tcPr>
          <w:p w14:paraId="6AC322EE" w14:textId="77777777" w:rsidR="00332651" w:rsidRPr="002A1C73" w:rsidRDefault="00332651" w:rsidP="00764094">
            <w:pPr>
              <w:pStyle w:val="ac"/>
              <w:rPr>
                <w:rFonts w:asciiTheme="minorHAnsi" w:hAnsiTheme="minorHAnsi" w:cstheme="minorHAnsi"/>
              </w:rPr>
            </w:pPr>
            <w:proofErr w:type="spellStart"/>
            <w:r w:rsidRPr="002A1C73">
              <w:rPr>
                <w:rFonts w:asciiTheme="minorHAnsi" w:hAnsiTheme="minorHAnsi" w:cstheme="minorHAnsi"/>
              </w:rPr>
              <w:t>Непродовольственныетовары</w:t>
            </w:r>
            <w:proofErr w:type="spellEnd"/>
          </w:p>
        </w:tc>
        <w:tc>
          <w:tcPr>
            <w:tcW w:w="3013" w:type="dxa"/>
            <w:vAlign w:val="bottom"/>
          </w:tcPr>
          <w:p w14:paraId="5B1FF993"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102,4</w:t>
            </w:r>
          </w:p>
        </w:tc>
        <w:tc>
          <w:tcPr>
            <w:tcW w:w="2123" w:type="dxa"/>
            <w:vAlign w:val="bottom"/>
          </w:tcPr>
          <w:p w14:paraId="74B65291"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103,2</w:t>
            </w:r>
          </w:p>
        </w:tc>
      </w:tr>
      <w:tr w:rsidR="00332651" w:rsidRPr="002A1C73" w14:paraId="555CD644" w14:textId="77777777" w:rsidTr="00764094">
        <w:trPr>
          <w:cantSplit/>
        </w:trPr>
        <w:tc>
          <w:tcPr>
            <w:tcW w:w="5070" w:type="dxa"/>
            <w:vAlign w:val="center"/>
          </w:tcPr>
          <w:p w14:paraId="0971C4FD" w14:textId="77777777" w:rsidR="00332651" w:rsidRPr="002A1C73" w:rsidRDefault="00332651" w:rsidP="00764094">
            <w:pPr>
              <w:pStyle w:val="ac"/>
              <w:shd w:val="clear" w:color="auto" w:fill="FFFFFF"/>
              <w:rPr>
                <w:rFonts w:asciiTheme="minorHAnsi" w:hAnsiTheme="minorHAnsi" w:cstheme="minorHAnsi"/>
              </w:rPr>
            </w:pPr>
            <w:proofErr w:type="spellStart"/>
            <w:r w:rsidRPr="002A1C73">
              <w:rPr>
                <w:rFonts w:asciiTheme="minorHAnsi" w:hAnsiTheme="minorHAnsi" w:cstheme="minorHAnsi"/>
              </w:rPr>
              <w:t>Платныеуслугидлянаселения</w:t>
            </w:r>
            <w:proofErr w:type="spellEnd"/>
          </w:p>
        </w:tc>
        <w:tc>
          <w:tcPr>
            <w:tcW w:w="3013" w:type="dxa"/>
            <w:vAlign w:val="bottom"/>
          </w:tcPr>
          <w:p w14:paraId="6C9EE0BE"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101,2</w:t>
            </w:r>
          </w:p>
        </w:tc>
        <w:tc>
          <w:tcPr>
            <w:tcW w:w="2123" w:type="dxa"/>
            <w:vAlign w:val="bottom"/>
          </w:tcPr>
          <w:p w14:paraId="2620DA20"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102,0</w:t>
            </w:r>
          </w:p>
        </w:tc>
      </w:tr>
      <w:tr w:rsidR="00332651" w:rsidRPr="002A1C73" w14:paraId="1423A1F3" w14:textId="77777777" w:rsidTr="00764094">
        <w:trPr>
          <w:cantSplit/>
        </w:trPr>
        <w:tc>
          <w:tcPr>
            <w:tcW w:w="5070" w:type="dxa"/>
            <w:vAlign w:val="center"/>
          </w:tcPr>
          <w:p w14:paraId="6594C3F8"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172EF60F"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104,3</w:t>
            </w:r>
          </w:p>
        </w:tc>
        <w:tc>
          <w:tcPr>
            <w:tcW w:w="2123" w:type="dxa"/>
            <w:shd w:val="clear" w:color="auto" w:fill="FFFFFF"/>
            <w:vAlign w:val="bottom"/>
          </w:tcPr>
          <w:p w14:paraId="7FA265AD"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106,4</w:t>
            </w:r>
          </w:p>
        </w:tc>
      </w:tr>
      <w:tr w:rsidR="00332651" w:rsidRPr="002A1C73" w14:paraId="4217A1B4" w14:textId="77777777" w:rsidTr="00764094">
        <w:trPr>
          <w:cantSplit/>
        </w:trPr>
        <w:tc>
          <w:tcPr>
            <w:tcW w:w="5070" w:type="dxa"/>
            <w:vAlign w:val="center"/>
          </w:tcPr>
          <w:p w14:paraId="3608A3BF"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047EA04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101,3</w:t>
            </w:r>
          </w:p>
        </w:tc>
        <w:tc>
          <w:tcPr>
            <w:tcW w:w="2123" w:type="dxa"/>
            <w:shd w:val="clear" w:color="auto" w:fill="FFFFFF"/>
            <w:vAlign w:val="center"/>
          </w:tcPr>
          <w:p w14:paraId="08D72E4B"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104,5</w:t>
            </w:r>
          </w:p>
        </w:tc>
      </w:tr>
      <w:tr w:rsidR="00332651" w:rsidRPr="002A1C73" w14:paraId="693F7D02" w14:textId="77777777" w:rsidTr="00764094">
        <w:trPr>
          <w:cantSplit/>
        </w:trPr>
        <w:tc>
          <w:tcPr>
            <w:tcW w:w="5070" w:type="dxa"/>
            <w:vAlign w:val="center"/>
          </w:tcPr>
          <w:p w14:paraId="1FA3418C"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3013" w:type="dxa"/>
            <w:vAlign w:val="center"/>
          </w:tcPr>
          <w:p w14:paraId="55165274"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100,4</w:t>
            </w:r>
          </w:p>
        </w:tc>
        <w:tc>
          <w:tcPr>
            <w:tcW w:w="2123" w:type="dxa"/>
            <w:vAlign w:val="center"/>
          </w:tcPr>
          <w:p w14:paraId="546607A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101,0</w:t>
            </w:r>
          </w:p>
        </w:tc>
      </w:tr>
      <w:tr w:rsidR="00332651" w:rsidRPr="002A1C73" w14:paraId="70979251" w14:textId="77777777" w:rsidTr="00764094">
        <w:trPr>
          <w:cantSplit/>
        </w:trPr>
        <w:tc>
          <w:tcPr>
            <w:tcW w:w="5070" w:type="dxa"/>
            <w:vAlign w:val="center"/>
          </w:tcPr>
          <w:p w14:paraId="43ABA78B"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3013" w:type="dxa"/>
            <w:vAlign w:val="bottom"/>
          </w:tcPr>
          <w:p w14:paraId="2B4755F7"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6AB9AFBB"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97,7</w:t>
            </w:r>
          </w:p>
        </w:tc>
      </w:tr>
      <w:tr w:rsidR="00332651" w:rsidRPr="002A1C73" w14:paraId="1BAF5B97" w14:textId="77777777" w:rsidTr="00764094">
        <w:trPr>
          <w:cantSplit/>
        </w:trPr>
        <w:tc>
          <w:tcPr>
            <w:tcW w:w="5070" w:type="dxa"/>
          </w:tcPr>
          <w:p w14:paraId="01D51129"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3013" w:type="dxa"/>
            <w:vAlign w:val="bottom"/>
          </w:tcPr>
          <w:p w14:paraId="65FFFC60"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2881EEB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102,9</w:t>
            </w:r>
          </w:p>
        </w:tc>
      </w:tr>
      <w:tr w:rsidR="00332651" w:rsidRPr="002A1C73" w14:paraId="65B3F245" w14:textId="77777777" w:rsidTr="00764094">
        <w:trPr>
          <w:cantSplit/>
          <w:trHeight w:val="53"/>
        </w:trPr>
        <w:tc>
          <w:tcPr>
            <w:tcW w:w="5070" w:type="dxa"/>
            <w:tcBorders>
              <w:bottom w:val="single" w:sz="4" w:space="0" w:color="000000"/>
            </w:tcBorders>
          </w:tcPr>
          <w:p w14:paraId="31596E6C"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bottom"/>
          </w:tcPr>
          <w:p w14:paraId="4EEDF269"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tcBorders>
              <w:bottom w:val="single" w:sz="4" w:space="0" w:color="000000"/>
            </w:tcBorders>
            <w:vAlign w:val="bottom"/>
          </w:tcPr>
          <w:p w14:paraId="1979836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bl>
    <w:p w14:paraId="43621CB4" w14:textId="77777777" w:rsidR="00332651" w:rsidRPr="002A1C73" w:rsidRDefault="00332651" w:rsidP="00332651">
      <w:pPr>
        <w:pStyle w:val="a7"/>
        <w:ind w:firstLine="0"/>
        <w:rPr>
          <w:rFonts w:asciiTheme="minorHAnsi" w:hAnsiTheme="minorHAnsi" w:cstheme="minorHAnsi"/>
          <w:sz w:val="10"/>
          <w:szCs w:val="10"/>
        </w:rPr>
      </w:pPr>
      <w:r w:rsidRPr="002A1C73">
        <w:rPr>
          <w:rFonts w:asciiTheme="minorHAnsi" w:hAnsiTheme="minorHAnsi" w:cstheme="minorHAnsi"/>
        </w:rPr>
        <w:br w:type="page"/>
      </w:r>
    </w:p>
    <w:p w14:paraId="25F404DA" w14:textId="77777777" w:rsidR="00332651" w:rsidRPr="002A1C73" w:rsidRDefault="00332651" w:rsidP="00332651">
      <w:pPr>
        <w:pStyle w:val="32"/>
        <w:spacing w:before="0" w:after="0"/>
        <w:rPr>
          <w:rFonts w:asciiTheme="minorHAnsi" w:hAnsiTheme="minorHAnsi" w:cstheme="minorHAnsi"/>
        </w:rPr>
      </w:pPr>
      <w:r w:rsidRPr="002A1C73">
        <w:rPr>
          <w:rFonts w:asciiTheme="minorHAnsi" w:hAnsiTheme="minorHAnsi" w:cstheme="minorHAnsi"/>
          <w:sz w:val="24"/>
          <w:szCs w:val="24"/>
        </w:rPr>
        <w:lastRenderedPageBreak/>
        <w:t>Северо-Казахстанская область</w:t>
      </w:r>
    </w:p>
    <w:p w14:paraId="1D6AE269" w14:textId="77777777" w:rsidR="00332651" w:rsidRPr="002A1C73" w:rsidRDefault="00332651" w:rsidP="00332651">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332651" w:rsidRPr="002A1C73" w14:paraId="4637838A" w14:textId="77777777" w:rsidTr="00764094">
        <w:trPr>
          <w:trHeight w:val="98"/>
        </w:trPr>
        <w:tc>
          <w:tcPr>
            <w:tcW w:w="5070" w:type="dxa"/>
          </w:tcPr>
          <w:p w14:paraId="287C8700"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5136" w:type="dxa"/>
            <w:gridSpan w:val="2"/>
          </w:tcPr>
          <w:p w14:paraId="4C53CEF6" w14:textId="77777777" w:rsidR="00332651" w:rsidRPr="002A1C73" w:rsidRDefault="00332651" w:rsidP="00764094">
            <w:pPr>
              <w:pStyle w:val="aff3"/>
              <w:snapToGrid w:val="0"/>
              <w:rPr>
                <w:rFonts w:asciiTheme="minorHAnsi" w:hAnsiTheme="minorHAnsi" w:cstheme="minorHAnsi"/>
                <w:b/>
              </w:rPr>
            </w:pPr>
          </w:p>
        </w:tc>
      </w:tr>
      <w:tr w:rsidR="00332651" w:rsidRPr="002A1C73" w14:paraId="19A7A60D" w14:textId="77777777" w:rsidTr="00764094">
        <w:trPr>
          <w:trHeight w:val="98"/>
        </w:trPr>
        <w:tc>
          <w:tcPr>
            <w:tcW w:w="5070" w:type="dxa"/>
          </w:tcPr>
          <w:tbl>
            <w:tblPr>
              <w:tblW w:w="4854" w:type="dxa"/>
              <w:tblLayout w:type="fixed"/>
              <w:tblLook w:val="0000" w:firstRow="0" w:lastRow="0" w:firstColumn="0" w:lastColumn="0" w:noHBand="0" w:noVBand="0"/>
            </w:tblPr>
            <w:tblGrid>
              <w:gridCol w:w="3689"/>
              <w:gridCol w:w="1165"/>
            </w:tblGrid>
            <w:tr w:rsidR="00332651" w:rsidRPr="002A1C73" w14:paraId="50CEFB7A" w14:textId="77777777" w:rsidTr="00764094">
              <w:tc>
                <w:tcPr>
                  <w:tcW w:w="3689" w:type="dxa"/>
                  <w:tcBorders>
                    <w:top w:val="single" w:sz="4" w:space="0" w:color="000000"/>
                  </w:tcBorders>
                </w:tcPr>
                <w:p w14:paraId="5ABE2C9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165" w:type="dxa"/>
                  <w:tcBorders>
                    <w:top w:val="single" w:sz="4" w:space="0" w:color="000000"/>
                  </w:tcBorders>
                  <w:vAlign w:val="bottom"/>
                </w:tcPr>
                <w:p w14:paraId="4CC23097"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535 719</w:t>
                  </w:r>
                </w:p>
              </w:tc>
            </w:tr>
            <w:tr w:rsidR="00332651" w:rsidRPr="002A1C73" w14:paraId="3D0F0E7F" w14:textId="77777777" w:rsidTr="00764094">
              <w:tc>
                <w:tcPr>
                  <w:tcW w:w="3689" w:type="dxa"/>
                </w:tcPr>
                <w:p w14:paraId="2F92635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165" w:type="dxa"/>
                  <w:vAlign w:val="bottom"/>
                </w:tcPr>
                <w:p w14:paraId="1DFAE425"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932</w:t>
                  </w:r>
                </w:p>
              </w:tc>
            </w:tr>
            <w:tr w:rsidR="00332651" w:rsidRPr="002A1C73" w14:paraId="275AB63B" w14:textId="77777777" w:rsidTr="00764094">
              <w:tc>
                <w:tcPr>
                  <w:tcW w:w="3689" w:type="dxa"/>
                </w:tcPr>
                <w:p w14:paraId="05ABFAA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165" w:type="dxa"/>
                  <w:vAlign w:val="bottom"/>
                </w:tcPr>
                <w:p w14:paraId="31BC7ED6"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1 364</w:t>
                  </w:r>
                </w:p>
              </w:tc>
            </w:tr>
            <w:tr w:rsidR="00332651" w:rsidRPr="002A1C73" w14:paraId="1BF98816" w14:textId="77777777" w:rsidTr="00764094">
              <w:tc>
                <w:tcPr>
                  <w:tcW w:w="3689" w:type="dxa"/>
                </w:tcPr>
                <w:p w14:paraId="5E0DAAC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165" w:type="dxa"/>
                  <w:vAlign w:val="center"/>
                </w:tcPr>
                <w:p w14:paraId="4D5DA115"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1 952</w:t>
                  </w:r>
                </w:p>
              </w:tc>
            </w:tr>
            <w:tr w:rsidR="00332651" w:rsidRPr="002A1C73" w14:paraId="0166F960" w14:textId="77777777" w:rsidTr="00764094">
              <w:tc>
                <w:tcPr>
                  <w:tcW w:w="3689" w:type="dxa"/>
                </w:tcPr>
                <w:p w14:paraId="4EE6653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165" w:type="dxa"/>
                  <w:vAlign w:val="center"/>
                </w:tcPr>
                <w:p w14:paraId="77C5FC24"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2 862</w:t>
                  </w:r>
                </w:p>
              </w:tc>
            </w:tr>
            <w:tr w:rsidR="00332651" w:rsidRPr="002A1C73" w14:paraId="5A807D42" w14:textId="77777777" w:rsidTr="00764094">
              <w:trPr>
                <w:trHeight w:val="66"/>
              </w:trPr>
              <w:tc>
                <w:tcPr>
                  <w:tcW w:w="3689" w:type="dxa"/>
                </w:tcPr>
                <w:p w14:paraId="66799AEF" w14:textId="77777777" w:rsidR="00332651" w:rsidRPr="002A1C73" w:rsidRDefault="00332651" w:rsidP="00764094">
                  <w:pPr>
                    <w:pStyle w:val="ac"/>
                    <w:snapToGrid w:val="0"/>
                    <w:rPr>
                      <w:rFonts w:asciiTheme="minorHAnsi" w:hAnsiTheme="minorHAnsi" w:cstheme="minorHAnsi"/>
                      <w:szCs w:val="16"/>
                    </w:rPr>
                  </w:pPr>
                </w:p>
              </w:tc>
              <w:tc>
                <w:tcPr>
                  <w:tcW w:w="1165" w:type="dxa"/>
                </w:tcPr>
                <w:p w14:paraId="6239B277"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5B165AE3" w14:textId="77777777" w:rsidTr="00764094">
              <w:tc>
                <w:tcPr>
                  <w:tcW w:w="3689" w:type="dxa"/>
                </w:tcPr>
                <w:p w14:paraId="0E523AC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165" w:type="dxa"/>
                  <w:vAlign w:val="bottom"/>
                </w:tcPr>
                <w:p w14:paraId="03A48F33"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286 619</w:t>
                  </w:r>
                </w:p>
              </w:tc>
            </w:tr>
            <w:tr w:rsidR="00332651" w:rsidRPr="002A1C73" w14:paraId="213AE59C" w14:textId="77777777" w:rsidTr="00764094">
              <w:tc>
                <w:tcPr>
                  <w:tcW w:w="3689" w:type="dxa"/>
                </w:tcPr>
                <w:p w14:paraId="03A99B9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1CC3DE7B"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75,0</w:t>
                  </w:r>
                </w:p>
              </w:tc>
            </w:tr>
            <w:tr w:rsidR="00332651" w:rsidRPr="002A1C73" w14:paraId="5EA54C3D" w14:textId="77777777" w:rsidTr="00764094">
              <w:trPr>
                <w:trHeight w:hRule="exact" w:val="156"/>
              </w:trPr>
              <w:tc>
                <w:tcPr>
                  <w:tcW w:w="3689" w:type="dxa"/>
                </w:tcPr>
                <w:p w14:paraId="6B874BB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165" w:type="dxa"/>
                  <w:vAlign w:val="bottom"/>
                </w:tcPr>
                <w:p w14:paraId="40718919" w14:textId="77777777" w:rsidR="00332651" w:rsidRPr="002A1C73" w:rsidRDefault="00332651" w:rsidP="00764094">
                  <w:pPr>
                    <w:pStyle w:val="af3"/>
                    <w:snapToGrid w:val="0"/>
                    <w:rPr>
                      <w:rFonts w:asciiTheme="minorHAnsi" w:hAnsiTheme="minorHAnsi" w:cstheme="minorHAnsi"/>
                      <w:szCs w:val="16"/>
                    </w:rPr>
                  </w:pPr>
                  <w:r w:rsidRPr="002A1C73">
                    <w:rPr>
                      <w:rFonts w:asciiTheme="minorHAnsi" w:hAnsiTheme="minorHAnsi" w:cstheme="minorHAnsi"/>
                      <w:szCs w:val="16"/>
                    </w:rPr>
                    <w:t>4,8</w:t>
                  </w:r>
                </w:p>
              </w:tc>
            </w:tr>
            <w:tr w:rsidR="00332651" w:rsidRPr="002A1C73" w14:paraId="4FF2815B" w14:textId="77777777" w:rsidTr="00764094">
              <w:trPr>
                <w:trHeight w:val="146"/>
              </w:trPr>
              <w:tc>
                <w:tcPr>
                  <w:tcW w:w="3689" w:type="dxa"/>
                </w:tcPr>
                <w:p w14:paraId="066A96EE" w14:textId="77777777" w:rsidR="00332651" w:rsidRPr="002A1C73" w:rsidRDefault="00332651" w:rsidP="00764094">
                  <w:pPr>
                    <w:pStyle w:val="ac"/>
                    <w:snapToGrid w:val="0"/>
                    <w:rPr>
                      <w:rFonts w:asciiTheme="minorHAnsi" w:hAnsiTheme="minorHAnsi" w:cstheme="minorHAnsi"/>
                      <w:szCs w:val="16"/>
                    </w:rPr>
                  </w:pPr>
                </w:p>
              </w:tc>
              <w:tc>
                <w:tcPr>
                  <w:tcW w:w="1165" w:type="dxa"/>
                  <w:vAlign w:val="bottom"/>
                </w:tcPr>
                <w:p w14:paraId="422CE8F9"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2AC3CFD8" w14:textId="77777777" w:rsidTr="00764094">
              <w:trPr>
                <w:trHeight w:val="146"/>
              </w:trPr>
              <w:tc>
                <w:tcPr>
                  <w:tcW w:w="3689" w:type="dxa"/>
                </w:tcPr>
                <w:p w14:paraId="2559654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proofErr w:type="gramEnd"/>
                </w:p>
              </w:tc>
              <w:tc>
                <w:tcPr>
                  <w:tcW w:w="1165" w:type="dxa"/>
                  <w:vAlign w:val="bottom"/>
                </w:tcPr>
                <w:p w14:paraId="718F8A91"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202 983</w:t>
                  </w:r>
                </w:p>
              </w:tc>
            </w:tr>
            <w:tr w:rsidR="00332651" w:rsidRPr="002A1C73" w14:paraId="7A6B3A9A" w14:textId="77777777" w:rsidTr="00764094">
              <w:tc>
                <w:tcPr>
                  <w:tcW w:w="3689" w:type="dxa"/>
                  <w:tcBorders>
                    <w:bottom w:val="single" w:sz="4" w:space="0" w:color="000000"/>
                  </w:tcBorders>
                </w:tcPr>
                <w:p w14:paraId="35094BF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165" w:type="dxa"/>
                  <w:tcBorders>
                    <w:bottom w:val="single" w:sz="4" w:space="0" w:color="000000"/>
                  </w:tcBorders>
                  <w:vAlign w:val="bottom"/>
                </w:tcPr>
                <w:p w14:paraId="40B4FD6E"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38 880</w:t>
                  </w:r>
                </w:p>
              </w:tc>
            </w:tr>
          </w:tbl>
          <w:p w14:paraId="7EB41762"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rPr>
              <w:t>*</w:t>
            </w:r>
            <w:r w:rsidRPr="002A1C73">
              <w:rPr>
                <w:rFonts w:asciiTheme="minorHAnsi" w:hAnsiTheme="minorHAnsi" w:cstheme="minorHAnsi"/>
                <w:i/>
                <w:sz w:val="14"/>
                <w:szCs w:val="14"/>
                <w:vertAlign w:val="superscript"/>
              </w:rPr>
              <w:t xml:space="preserve"> </w:t>
            </w:r>
            <w:r w:rsidRPr="002A1C73">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5DF20B1A"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29A0D211"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26B5E57E" wp14:editId="2B31C7C0">
                  <wp:extent cx="2941320" cy="1951355"/>
                  <wp:effectExtent l="19050" t="0" r="0" b="0"/>
                  <wp:docPr id="29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2"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332651" w:rsidRPr="002A1C73" w14:paraId="649D20B5" w14:textId="77777777" w:rsidTr="00764094">
        <w:trPr>
          <w:trHeight w:val="124"/>
        </w:trPr>
        <w:tc>
          <w:tcPr>
            <w:tcW w:w="5070" w:type="dxa"/>
          </w:tcPr>
          <w:p w14:paraId="4F9A0C53"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5136" w:type="dxa"/>
            <w:gridSpan w:val="2"/>
          </w:tcPr>
          <w:p w14:paraId="63D7B08E" w14:textId="77777777" w:rsidR="00332651" w:rsidRPr="002A1C73" w:rsidRDefault="00332651" w:rsidP="00764094">
            <w:pPr>
              <w:pStyle w:val="aff3"/>
              <w:snapToGrid w:val="0"/>
              <w:rPr>
                <w:rFonts w:asciiTheme="minorHAnsi" w:hAnsiTheme="minorHAnsi" w:cstheme="minorHAnsi"/>
                <w:b/>
              </w:rPr>
            </w:pPr>
          </w:p>
        </w:tc>
      </w:tr>
      <w:tr w:rsidR="00332651" w:rsidRPr="002A1C73" w14:paraId="4677AD05" w14:textId="77777777" w:rsidTr="0076409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332651" w:rsidRPr="002A1C73" w14:paraId="5AE0E2D5" w14:textId="77777777" w:rsidTr="00764094">
              <w:trPr>
                <w:trHeight w:val="727"/>
              </w:trPr>
              <w:tc>
                <w:tcPr>
                  <w:tcW w:w="1678" w:type="dxa"/>
                  <w:tcBorders>
                    <w:top w:val="single" w:sz="4" w:space="0" w:color="000000"/>
                    <w:bottom w:val="single" w:sz="4" w:space="0" w:color="000000"/>
                  </w:tcBorders>
                  <w:vAlign w:val="center"/>
                </w:tcPr>
                <w:p w14:paraId="7AFCB9E2"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4C741627"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1C82A42C"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2FD91F24" w14:textId="77777777" w:rsidTr="00764094">
              <w:trPr>
                <w:trHeight w:val="173"/>
              </w:trPr>
              <w:tc>
                <w:tcPr>
                  <w:tcW w:w="1678" w:type="dxa"/>
                  <w:tcBorders>
                    <w:top w:val="single" w:sz="4" w:space="0" w:color="000000"/>
                  </w:tcBorders>
                  <w:vAlign w:val="bottom"/>
                </w:tcPr>
                <w:p w14:paraId="006ADDB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1EC8BB9B"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108,1</w:t>
                  </w:r>
                </w:p>
              </w:tc>
              <w:tc>
                <w:tcPr>
                  <w:tcW w:w="1563" w:type="dxa"/>
                  <w:tcBorders>
                    <w:top w:val="single" w:sz="4" w:space="0" w:color="000000"/>
                  </w:tcBorders>
                  <w:vAlign w:val="bottom"/>
                </w:tcPr>
                <w:p w14:paraId="15D1E209"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110,2</w:t>
                  </w:r>
                </w:p>
              </w:tc>
            </w:tr>
            <w:tr w:rsidR="00332651" w:rsidRPr="002A1C73" w14:paraId="0DCCF5BF" w14:textId="77777777" w:rsidTr="00764094">
              <w:trPr>
                <w:trHeight w:val="164"/>
              </w:trPr>
              <w:tc>
                <w:tcPr>
                  <w:tcW w:w="1678" w:type="dxa"/>
                  <w:vAlign w:val="bottom"/>
                </w:tcPr>
                <w:p w14:paraId="378C7C3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2384FFF0"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110,0</w:t>
                  </w:r>
                </w:p>
              </w:tc>
              <w:tc>
                <w:tcPr>
                  <w:tcW w:w="1563" w:type="dxa"/>
                  <w:vAlign w:val="bottom"/>
                </w:tcPr>
                <w:p w14:paraId="405B68B6"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97,1</w:t>
                  </w:r>
                </w:p>
              </w:tc>
            </w:tr>
            <w:tr w:rsidR="00332651" w:rsidRPr="002A1C73" w14:paraId="0AAC0C9E" w14:textId="77777777" w:rsidTr="00764094">
              <w:trPr>
                <w:trHeight w:hRule="exact" w:val="207"/>
              </w:trPr>
              <w:tc>
                <w:tcPr>
                  <w:tcW w:w="1678" w:type="dxa"/>
                  <w:vAlign w:val="bottom"/>
                </w:tcPr>
                <w:p w14:paraId="0AFC5BE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0E5DA91F"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92,1</w:t>
                  </w:r>
                </w:p>
              </w:tc>
              <w:tc>
                <w:tcPr>
                  <w:tcW w:w="1563" w:type="dxa"/>
                  <w:vAlign w:val="bottom"/>
                </w:tcPr>
                <w:p w14:paraId="3A2DD0B2"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154,5</w:t>
                  </w:r>
                </w:p>
              </w:tc>
            </w:tr>
            <w:tr w:rsidR="00332651" w:rsidRPr="002A1C73" w14:paraId="5191884E" w14:textId="77777777" w:rsidTr="00764094">
              <w:trPr>
                <w:trHeight w:val="164"/>
              </w:trPr>
              <w:tc>
                <w:tcPr>
                  <w:tcW w:w="1678" w:type="dxa"/>
                  <w:vAlign w:val="bottom"/>
                </w:tcPr>
                <w:p w14:paraId="056CB59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367FDB98"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100,6</w:t>
                  </w:r>
                </w:p>
              </w:tc>
              <w:tc>
                <w:tcPr>
                  <w:tcW w:w="1563" w:type="dxa"/>
                  <w:vAlign w:val="bottom"/>
                </w:tcPr>
                <w:p w14:paraId="6218195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93,3</w:t>
                  </w:r>
                </w:p>
              </w:tc>
            </w:tr>
            <w:tr w:rsidR="00332651" w:rsidRPr="002A1C73" w14:paraId="3934463E" w14:textId="77777777" w:rsidTr="00764094">
              <w:trPr>
                <w:trHeight w:val="164"/>
              </w:trPr>
              <w:tc>
                <w:tcPr>
                  <w:tcW w:w="1678" w:type="dxa"/>
                  <w:vAlign w:val="bottom"/>
                </w:tcPr>
                <w:p w14:paraId="572706C7"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0F3BF67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99,3</w:t>
                  </w:r>
                </w:p>
              </w:tc>
              <w:tc>
                <w:tcPr>
                  <w:tcW w:w="1563" w:type="dxa"/>
                  <w:vAlign w:val="bottom"/>
                </w:tcPr>
                <w:p w14:paraId="0A6AAB24"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66,3</w:t>
                  </w:r>
                </w:p>
              </w:tc>
            </w:tr>
            <w:tr w:rsidR="00332651" w:rsidRPr="002A1C73" w14:paraId="7234AFF3" w14:textId="77777777" w:rsidTr="00764094">
              <w:trPr>
                <w:trHeight w:val="164"/>
              </w:trPr>
              <w:tc>
                <w:tcPr>
                  <w:tcW w:w="1678" w:type="dxa"/>
                  <w:vAlign w:val="bottom"/>
                </w:tcPr>
                <w:p w14:paraId="25777AE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73B313E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133,6</w:t>
                  </w:r>
                </w:p>
              </w:tc>
              <w:tc>
                <w:tcPr>
                  <w:tcW w:w="1563" w:type="dxa"/>
                  <w:vAlign w:val="bottom"/>
                </w:tcPr>
                <w:p w14:paraId="3810A91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11,6</w:t>
                  </w:r>
                </w:p>
              </w:tc>
            </w:tr>
            <w:tr w:rsidR="00332651" w:rsidRPr="002A1C73" w14:paraId="7CCC4908" w14:textId="77777777" w:rsidTr="00764094">
              <w:trPr>
                <w:trHeight w:val="59"/>
              </w:trPr>
              <w:tc>
                <w:tcPr>
                  <w:tcW w:w="1678" w:type="dxa"/>
                  <w:tcBorders>
                    <w:bottom w:val="single" w:sz="4" w:space="0" w:color="000000"/>
                  </w:tcBorders>
                  <w:vAlign w:val="bottom"/>
                </w:tcPr>
                <w:p w14:paraId="6A4EE52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6FB8F389"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93,4</w:t>
                  </w:r>
                </w:p>
              </w:tc>
              <w:tc>
                <w:tcPr>
                  <w:tcW w:w="1563" w:type="dxa"/>
                  <w:tcBorders>
                    <w:bottom w:val="single" w:sz="4" w:space="0" w:color="000000"/>
                  </w:tcBorders>
                  <w:vAlign w:val="bottom"/>
                </w:tcPr>
                <w:p w14:paraId="2563B2BA"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106,7</w:t>
                  </w:r>
                </w:p>
              </w:tc>
            </w:tr>
          </w:tbl>
          <w:p w14:paraId="441AB257" w14:textId="77777777" w:rsidR="00332651" w:rsidRPr="002A1C73" w:rsidRDefault="00332651" w:rsidP="00764094">
            <w:pPr>
              <w:pStyle w:val="aff3"/>
              <w:rPr>
                <w:rFonts w:asciiTheme="minorHAnsi" w:hAnsiTheme="minorHAnsi" w:cstheme="minorHAnsi"/>
                <w:i/>
                <w:sz w:val="14"/>
                <w:szCs w:val="14"/>
              </w:rPr>
            </w:pPr>
          </w:p>
        </w:tc>
        <w:tc>
          <w:tcPr>
            <w:tcW w:w="5136" w:type="dxa"/>
            <w:gridSpan w:val="2"/>
          </w:tcPr>
          <w:p w14:paraId="4F3885F3" w14:textId="77777777" w:rsidR="00332651" w:rsidRPr="002A1C73" w:rsidRDefault="00332651" w:rsidP="00764094">
            <w:pPr>
              <w:pStyle w:val="ac"/>
              <w:jc w:val="right"/>
              <w:rPr>
                <w:rFonts w:asciiTheme="minorHAnsi" w:hAnsiTheme="minorHAnsi" w:cstheme="minorHAnsi"/>
              </w:rPr>
            </w:pPr>
            <w:r w:rsidRPr="002A1C73">
              <w:rPr>
                <w:rFonts w:asciiTheme="minorHAnsi" w:hAnsiTheme="minorHAnsi" w:cstheme="minorHAnsi"/>
                <w:szCs w:val="16"/>
              </w:rPr>
              <w:t>Январь-март 2022г., в процентах</w:t>
            </w:r>
            <w:r w:rsidRPr="002A1C73">
              <w:rPr>
                <w:rFonts w:asciiTheme="minorHAnsi" w:hAnsiTheme="minorHAnsi" w:cstheme="minorHAnsi"/>
                <w:noProof/>
                <w:szCs w:val="16"/>
              </w:rPr>
              <w:drawing>
                <wp:inline distT="0" distB="0" distL="0" distR="0" wp14:anchorId="2FC8D456" wp14:editId="4686BAF0">
                  <wp:extent cx="2924175" cy="1943100"/>
                  <wp:effectExtent l="0" t="0" r="0" b="0"/>
                  <wp:docPr id="296" name="Диаграмма 2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r w:rsidRPr="002A1C73">
              <w:rPr>
                <w:rFonts w:asciiTheme="minorHAnsi" w:hAnsiTheme="minorHAnsi" w:cstheme="minorHAnsi"/>
              </w:rPr>
              <w:t xml:space="preserve"> </w:t>
            </w:r>
          </w:p>
        </w:tc>
      </w:tr>
      <w:tr w:rsidR="00332651" w:rsidRPr="002A1C73" w14:paraId="0ED485DF" w14:textId="77777777" w:rsidTr="00764094">
        <w:trPr>
          <w:trHeight w:val="63"/>
        </w:trPr>
        <w:tc>
          <w:tcPr>
            <w:tcW w:w="5070" w:type="dxa"/>
          </w:tcPr>
          <w:p w14:paraId="78356850"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33EFBA8D" w14:textId="77777777" w:rsidR="00332651" w:rsidRPr="002A1C73" w:rsidRDefault="00332651" w:rsidP="00764094">
            <w:pPr>
              <w:pStyle w:val="a9"/>
              <w:spacing w:before="0" w:after="0"/>
              <w:rPr>
                <w:rFonts w:asciiTheme="minorHAnsi" w:hAnsiTheme="minorHAnsi" w:cstheme="minorHAnsi"/>
              </w:rPr>
            </w:pPr>
          </w:p>
        </w:tc>
      </w:tr>
      <w:tr w:rsidR="00332651" w:rsidRPr="002A1C73" w14:paraId="761A6972" w14:textId="77777777" w:rsidTr="00764094">
        <w:trPr>
          <w:trHeight w:val="63"/>
        </w:trPr>
        <w:tc>
          <w:tcPr>
            <w:tcW w:w="5070" w:type="dxa"/>
          </w:tcPr>
          <w:p w14:paraId="0A207CE7"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1B6468EF" w14:textId="77777777" w:rsidR="00332651" w:rsidRPr="002A1C73" w:rsidRDefault="00332651" w:rsidP="00764094">
            <w:pPr>
              <w:pStyle w:val="a9"/>
              <w:spacing w:before="0" w:after="0"/>
              <w:rPr>
                <w:rFonts w:asciiTheme="minorHAnsi" w:hAnsiTheme="minorHAnsi" w:cstheme="minorHAnsi"/>
              </w:rPr>
            </w:pPr>
          </w:p>
        </w:tc>
      </w:tr>
      <w:tr w:rsidR="00332651" w:rsidRPr="002A1C73" w14:paraId="32BC9FED" w14:textId="77777777" w:rsidTr="00764094">
        <w:trPr>
          <w:trHeight w:val="63"/>
        </w:trPr>
        <w:tc>
          <w:tcPr>
            <w:tcW w:w="5070" w:type="dxa"/>
          </w:tcPr>
          <w:p w14:paraId="6E4C2556"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5136" w:type="dxa"/>
            <w:gridSpan w:val="2"/>
          </w:tcPr>
          <w:p w14:paraId="7A4135DF" w14:textId="77777777" w:rsidR="00332651" w:rsidRPr="002A1C73" w:rsidRDefault="00332651" w:rsidP="00764094">
            <w:pPr>
              <w:pStyle w:val="aff3"/>
              <w:snapToGrid w:val="0"/>
              <w:rPr>
                <w:rFonts w:asciiTheme="minorHAnsi" w:hAnsiTheme="minorHAnsi" w:cstheme="minorHAnsi"/>
                <w:b/>
              </w:rPr>
            </w:pPr>
          </w:p>
        </w:tc>
      </w:tr>
      <w:tr w:rsidR="00332651" w:rsidRPr="002A1C73" w14:paraId="0449604B" w14:textId="77777777" w:rsidTr="00764094">
        <w:trPr>
          <w:cantSplit/>
          <w:trHeight w:val="169"/>
        </w:trPr>
        <w:tc>
          <w:tcPr>
            <w:tcW w:w="5070" w:type="dxa"/>
            <w:tcBorders>
              <w:top w:val="single" w:sz="4" w:space="0" w:color="000000"/>
              <w:bottom w:val="single" w:sz="4" w:space="0" w:color="000000"/>
            </w:tcBorders>
            <w:vAlign w:val="center"/>
          </w:tcPr>
          <w:p w14:paraId="095020F1"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20C68DC"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111F9951"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68A9FB5C" w14:textId="77777777" w:rsidTr="00764094">
        <w:trPr>
          <w:cantSplit/>
        </w:trPr>
        <w:tc>
          <w:tcPr>
            <w:tcW w:w="5070" w:type="dxa"/>
            <w:tcBorders>
              <w:top w:val="single" w:sz="4" w:space="0" w:color="000000"/>
            </w:tcBorders>
            <w:vAlign w:val="center"/>
          </w:tcPr>
          <w:p w14:paraId="0DFFC2A4"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27DAB332"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тыс. тонн</w:t>
            </w:r>
          </w:p>
        </w:tc>
        <w:tc>
          <w:tcPr>
            <w:tcW w:w="3013" w:type="dxa"/>
            <w:tcBorders>
              <w:top w:val="single" w:sz="4" w:space="0" w:color="000000"/>
            </w:tcBorders>
            <w:vAlign w:val="bottom"/>
          </w:tcPr>
          <w:p w14:paraId="0C193FB0"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22,9</w:t>
            </w:r>
          </w:p>
        </w:tc>
        <w:tc>
          <w:tcPr>
            <w:tcW w:w="2123" w:type="dxa"/>
            <w:tcBorders>
              <w:top w:val="single" w:sz="4" w:space="0" w:color="000000"/>
            </w:tcBorders>
            <w:vAlign w:val="bottom"/>
          </w:tcPr>
          <w:p w14:paraId="3FACF118"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102,4</w:t>
            </w:r>
          </w:p>
        </w:tc>
      </w:tr>
      <w:tr w:rsidR="00332651" w:rsidRPr="002A1C73" w14:paraId="27215EC8" w14:textId="77777777" w:rsidTr="00764094">
        <w:trPr>
          <w:cantSplit/>
        </w:trPr>
        <w:tc>
          <w:tcPr>
            <w:tcW w:w="5070" w:type="dxa"/>
            <w:vAlign w:val="center"/>
          </w:tcPr>
          <w:p w14:paraId="5C1CE9DD"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Надоено молока коровьего, тыс. тонн</w:t>
            </w:r>
          </w:p>
        </w:tc>
        <w:tc>
          <w:tcPr>
            <w:tcW w:w="3013" w:type="dxa"/>
            <w:vAlign w:val="bottom"/>
          </w:tcPr>
          <w:p w14:paraId="5C449D46"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74,1</w:t>
            </w:r>
          </w:p>
        </w:tc>
        <w:tc>
          <w:tcPr>
            <w:tcW w:w="2123" w:type="dxa"/>
            <w:vAlign w:val="bottom"/>
          </w:tcPr>
          <w:p w14:paraId="4F52660A"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103,0</w:t>
            </w:r>
          </w:p>
        </w:tc>
      </w:tr>
      <w:tr w:rsidR="00332651" w:rsidRPr="002A1C73" w14:paraId="05F9E0AF" w14:textId="77777777" w:rsidTr="00764094">
        <w:trPr>
          <w:cantSplit/>
          <w:trHeight w:val="110"/>
        </w:trPr>
        <w:tc>
          <w:tcPr>
            <w:tcW w:w="5070" w:type="dxa"/>
            <w:tcBorders>
              <w:bottom w:val="single" w:sz="4" w:space="0" w:color="000000"/>
            </w:tcBorders>
            <w:vAlign w:val="bottom"/>
          </w:tcPr>
          <w:p w14:paraId="463DEDA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50D2248F"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154,5</w:t>
            </w:r>
          </w:p>
        </w:tc>
        <w:tc>
          <w:tcPr>
            <w:tcW w:w="2123" w:type="dxa"/>
            <w:tcBorders>
              <w:bottom w:val="single" w:sz="4" w:space="0" w:color="000000"/>
            </w:tcBorders>
            <w:vAlign w:val="bottom"/>
          </w:tcPr>
          <w:p w14:paraId="28D17172"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2,5 раза</w:t>
            </w:r>
          </w:p>
        </w:tc>
      </w:tr>
      <w:tr w:rsidR="00332651" w:rsidRPr="002A1C73" w14:paraId="7901A640" w14:textId="77777777" w:rsidTr="00764094">
        <w:trPr>
          <w:trHeight w:val="63"/>
        </w:trPr>
        <w:tc>
          <w:tcPr>
            <w:tcW w:w="5070" w:type="dxa"/>
          </w:tcPr>
          <w:p w14:paraId="5E2D4AE0"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5136" w:type="dxa"/>
            <w:gridSpan w:val="2"/>
          </w:tcPr>
          <w:p w14:paraId="0A9E6126" w14:textId="77777777" w:rsidR="00332651" w:rsidRPr="002A1C73" w:rsidRDefault="00332651" w:rsidP="00764094">
            <w:pPr>
              <w:pStyle w:val="aff3"/>
              <w:snapToGrid w:val="0"/>
              <w:rPr>
                <w:rFonts w:asciiTheme="minorHAnsi" w:hAnsiTheme="minorHAnsi" w:cstheme="minorHAnsi"/>
                <w:b/>
              </w:rPr>
            </w:pPr>
          </w:p>
        </w:tc>
      </w:tr>
      <w:tr w:rsidR="00332651" w:rsidRPr="002A1C73" w14:paraId="0D87C3EE" w14:textId="77777777" w:rsidTr="00764094">
        <w:trPr>
          <w:cantSplit/>
        </w:trPr>
        <w:tc>
          <w:tcPr>
            <w:tcW w:w="5070" w:type="dxa"/>
            <w:tcBorders>
              <w:top w:val="single" w:sz="4" w:space="0" w:color="000000"/>
              <w:bottom w:val="single" w:sz="4" w:space="0" w:color="000000"/>
            </w:tcBorders>
            <w:vAlign w:val="center"/>
          </w:tcPr>
          <w:p w14:paraId="4F53CEF9"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5D380BAF"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4A2521A0"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1256E726" w14:textId="77777777" w:rsidTr="00764094">
        <w:trPr>
          <w:cantSplit/>
          <w:trHeight w:val="70"/>
        </w:trPr>
        <w:tc>
          <w:tcPr>
            <w:tcW w:w="5070" w:type="dxa"/>
            <w:tcBorders>
              <w:top w:val="single" w:sz="4" w:space="0" w:color="000000"/>
            </w:tcBorders>
            <w:vAlign w:val="center"/>
          </w:tcPr>
          <w:p w14:paraId="2C743BE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3013" w:type="dxa"/>
            <w:tcBorders>
              <w:top w:val="single" w:sz="4" w:space="0" w:color="000000"/>
            </w:tcBorders>
            <w:vAlign w:val="bottom"/>
          </w:tcPr>
          <w:p w14:paraId="022B00D6"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103,7</w:t>
            </w:r>
          </w:p>
        </w:tc>
        <w:tc>
          <w:tcPr>
            <w:tcW w:w="2123" w:type="dxa"/>
            <w:tcBorders>
              <w:top w:val="single" w:sz="4" w:space="0" w:color="000000"/>
            </w:tcBorders>
            <w:vAlign w:val="bottom"/>
          </w:tcPr>
          <w:p w14:paraId="46CBC525"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105,0</w:t>
            </w:r>
          </w:p>
        </w:tc>
      </w:tr>
      <w:tr w:rsidR="00332651" w:rsidRPr="002A1C73" w14:paraId="7D049530" w14:textId="77777777" w:rsidTr="00764094">
        <w:trPr>
          <w:cantSplit/>
        </w:trPr>
        <w:tc>
          <w:tcPr>
            <w:tcW w:w="5070" w:type="dxa"/>
            <w:vAlign w:val="center"/>
          </w:tcPr>
          <w:p w14:paraId="2AEE6AF5"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3013" w:type="dxa"/>
            <w:vAlign w:val="bottom"/>
          </w:tcPr>
          <w:p w14:paraId="1789FDCA"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106,6</w:t>
            </w:r>
          </w:p>
        </w:tc>
        <w:tc>
          <w:tcPr>
            <w:tcW w:w="2123" w:type="dxa"/>
            <w:vAlign w:val="bottom"/>
          </w:tcPr>
          <w:p w14:paraId="23D9FE7C"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108,7</w:t>
            </w:r>
          </w:p>
        </w:tc>
      </w:tr>
      <w:tr w:rsidR="00332651" w:rsidRPr="002A1C73" w14:paraId="6655DDD3" w14:textId="77777777" w:rsidTr="00764094">
        <w:trPr>
          <w:cantSplit/>
        </w:trPr>
        <w:tc>
          <w:tcPr>
            <w:tcW w:w="5070" w:type="dxa"/>
            <w:vAlign w:val="center"/>
          </w:tcPr>
          <w:p w14:paraId="33DC50D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Непродовольственные товары</w:t>
            </w:r>
          </w:p>
        </w:tc>
        <w:tc>
          <w:tcPr>
            <w:tcW w:w="3013" w:type="dxa"/>
            <w:vAlign w:val="bottom"/>
          </w:tcPr>
          <w:p w14:paraId="2616326E"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102,7</w:t>
            </w:r>
          </w:p>
        </w:tc>
        <w:tc>
          <w:tcPr>
            <w:tcW w:w="2123" w:type="dxa"/>
            <w:vAlign w:val="bottom"/>
          </w:tcPr>
          <w:p w14:paraId="3C997622"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103,7</w:t>
            </w:r>
          </w:p>
        </w:tc>
      </w:tr>
      <w:tr w:rsidR="00332651" w:rsidRPr="002A1C73" w14:paraId="20201ADC" w14:textId="77777777" w:rsidTr="00764094">
        <w:trPr>
          <w:cantSplit/>
        </w:trPr>
        <w:tc>
          <w:tcPr>
            <w:tcW w:w="5070" w:type="dxa"/>
            <w:vAlign w:val="center"/>
          </w:tcPr>
          <w:p w14:paraId="072BE1F0"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Платные услуги для населения</w:t>
            </w:r>
          </w:p>
        </w:tc>
        <w:tc>
          <w:tcPr>
            <w:tcW w:w="3013" w:type="dxa"/>
            <w:vAlign w:val="bottom"/>
          </w:tcPr>
          <w:p w14:paraId="39877873"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100,6</w:t>
            </w:r>
          </w:p>
        </w:tc>
        <w:tc>
          <w:tcPr>
            <w:tcW w:w="2123" w:type="dxa"/>
            <w:vAlign w:val="bottom"/>
          </w:tcPr>
          <w:p w14:paraId="1D249977"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101,1</w:t>
            </w:r>
          </w:p>
        </w:tc>
      </w:tr>
      <w:tr w:rsidR="00332651" w:rsidRPr="002A1C73" w14:paraId="53C06A72" w14:textId="77777777" w:rsidTr="00764094">
        <w:trPr>
          <w:cantSplit/>
        </w:trPr>
        <w:tc>
          <w:tcPr>
            <w:tcW w:w="5070" w:type="dxa"/>
            <w:vAlign w:val="center"/>
          </w:tcPr>
          <w:p w14:paraId="0AB33F58"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1991C925"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100,7</w:t>
            </w:r>
          </w:p>
        </w:tc>
        <w:tc>
          <w:tcPr>
            <w:tcW w:w="2123" w:type="dxa"/>
            <w:shd w:val="clear" w:color="auto" w:fill="FFFFFF"/>
            <w:vAlign w:val="bottom"/>
          </w:tcPr>
          <w:p w14:paraId="08DE506F"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102,9</w:t>
            </w:r>
          </w:p>
        </w:tc>
      </w:tr>
      <w:tr w:rsidR="00332651" w:rsidRPr="002A1C73" w14:paraId="5C710EF0" w14:textId="77777777" w:rsidTr="00764094">
        <w:trPr>
          <w:cantSplit/>
        </w:trPr>
        <w:tc>
          <w:tcPr>
            <w:tcW w:w="5070" w:type="dxa"/>
            <w:vAlign w:val="center"/>
          </w:tcPr>
          <w:p w14:paraId="17C07321"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4D0D790D"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101,9</w:t>
            </w:r>
          </w:p>
        </w:tc>
        <w:tc>
          <w:tcPr>
            <w:tcW w:w="2123" w:type="dxa"/>
            <w:shd w:val="clear" w:color="auto" w:fill="FFFFFF"/>
            <w:vAlign w:val="center"/>
          </w:tcPr>
          <w:p w14:paraId="18E9CD2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104,1</w:t>
            </w:r>
          </w:p>
        </w:tc>
      </w:tr>
      <w:tr w:rsidR="00332651" w:rsidRPr="002A1C73" w14:paraId="0DB749B1" w14:textId="77777777" w:rsidTr="00764094">
        <w:trPr>
          <w:cantSplit/>
        </w:trPr>
        <w:tc>
          <w:tcPr>
            <w:tcW w:w="5070" w:type="dxa"/>
            <w:vAlign w:val="center"/>
          </w:tcPr>
          <w:p w14:paraId="7856F3FC"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3013" w:type="dxa"/>
            <w:vAlign w:val="center"/>
          </w:tcPr>
          <w:p w14:paraId="3ADB12D8"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99,7</w:t>
            </w:r>
          </w:p>
        </w:tc>
        <w:tc>
          <w:tcPr>
            <w:tcW w:w="2123" w:type="dxa"/>
            <w:vAlign w:val="center"/>
          </w:tcPr>
          <w:p w14:paraId="016EAB89"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99,4</w:t>
            </w:r>
          </w:p>
        </w:tc>
      </w:tr>
      <w:tr w:rsidR="00332651" w:rsidRPr="002A1C73" w14:paraId="4E1176DD" w14:textId="77777777" w:rsidTr="00764094">
        <w:trPr>
          <w:cantSplit/>
        </w:trPr>
        <w:tc>
          <w:tcPr>
            <w:tcW w:w="5070" w:type="dxa"/>
            <w:vAlign w:val="center"/>
          </w:tcPr>
          <w:p w14:paraId="4B92B124"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3013" w:type="dxa"/>
            <w:vAlign w:val="bottom"/>
          </w:tcPr>
          <w:p w14:paraId="55A28D01"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58083621"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r w:rsidR="00332651" w:rsidRPr="002A1C73" w14:paraId="63F262FB" w14:textId="77777777" w:rsidTr="00764094">
        <w:trPr>
          <w:cantSplit/>
        </w:trPr>
        <w:tc>
          <w:tcPr>
            <w:tcW w:w="5070" w:type="dxa"/>
          </w:tcPr>
          <w:p w14:paraId="0F09E530"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3013" w:type="dxa"/>
            <w:vAlign w:val="bottom"/>
          </w:tcPr>
          <w:p w14:paraId="09AA214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5ECC700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105,3</w:t>
            </w:r>
          </w:p>
        </w:tc>
      </w:tr>
      <w:tr w:rsidR="00332651" w:rsidRPr="002A1C73" w14:paraId="3E216393" w14:textId="77777777" w:rsidTr="00764094">
        <w:trPr>
          <w:cantSplit/>
          <w:trHeight w:val="53"/>
        </w:trPr>
        <w:tc>
          <w:tcPr>
            <w:tcW w:w="5070" w:type="dxa"/>
            <w:tcBorders>
              <w:bottom w:val="single" w:sz="4" w:space="0" w:color="000000"/>
            </w:tcBorders>
          </w:tcPr>
          <w:p w14:paraId="64CC17FD"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bottom"/>
          </w:tcPr>
          <w:p w14:paraId="04C138D4"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tcBorders>
              <w:bottom w:val="single" w:sz="4" w:space="0" w:color="000000"/>
            </w:tcBorders>
            <w:vAlign w:val="bottom"/>
          </w:tcPr>
          <w:p w14:paraId="03ADD06C"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bl>
    <w:p w14:paraId="21F5DBEA" w14:textId="77777777" w:rsidR="00332651" w:rsidRPr="002A1C73" w:rsidRDefault="00332651" w:rsidP="00332651">
      <w:pPr>
        <w:pStyle w:val="a7"/>
        <w:ind w:firstLine="0"/>
        <w:rPr>
          <w:rFonts w:asciiTheme="minorHAnsi" w:hAnsiTheme="minorHAnsi" w:cstheme="minorHAnsi"/>
          <w:sz w:val="10"/>
          <w:szCs w:val="10"/>
        </w:rPr>
      </w:pPr>
      <w:r w:rsidRPr="002A1C73">
        <w:rPr>
          <w:rFonts w:asciiTheme="minorHAnsi" w:hAnsiTheme="minorHAnsi" w:cstheme="minorHAnsi"/>
        </w:rPr>
        <w:br w:type="page"/>
      </w:r>
    </w:p>
    <w:p w14:paraId="70026DDB" w14:textId="77777777" w:rsidR="00332651" w:rsidRPr="002A1C73" w:rsidRDefault="00332651" w:rsidP="00332651">
      <w:pPr>
        <w:pStyle w:val="23"/>
        <w:pageBreakBefore/>
        <w:spacing w:before="0" w:after="0"/>
        <w:rPr>
          <w:rFonts w:asciiTheme="minorHAnsi" w:hAnsiTheme="minorHAnsi" w:cstheme="minorHAnsi"/>
        </w:rPr>
      </w:pPr>
      <w:r w:rsidRPr="002A1C73">
        <w:rPr>
          <w:rFonts w:asciiTheme="minorHAnsi" w:hAnsiTheme="minorHAnsi" w:cstheme="minorHAnsi"/>
        </w:rPr>
        <w:lastRenderedPageBreak/>
        <w:t>Туркестанская область</w:t>
      </w:r>
    </w:p>
    <w:p w14:paraId="283D6033" w14:textId="77777777" w:rsidR="00332651" w:rsidRPr="002A1C73" w:rsidRDefault="00332651" w:rsidP="00332651">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332651" w:rsidRPr="002A1C73" w14:paraId="124EEE5A" w14:textId="77777777" w:rsidTr="00764094">
        <w:trPr>
          <w:trHeight w:val="98"/>
        </w:trPr>
        <w:tc>
          <w:tcPr>
            <w:tcW w:w="5070" w:type="dxa"/>
          </w:tcPr>
          <w:p w14:paraId="7F99C422"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5136" w:type="dxa"/>
            <w:gridSpan w:val="2"/>
          </w:tcPr>
          <w:p w14:paraId="4906509A" w14:textId="77777777" w:rsidR="00332651" w:rsidRPr="002A1C73" w:rsidRDefault="00332651" w:rsidP="00764094">
            <w:pPr>
              <w:pStyle w:val="aff3"/>
              <w:snapToGrid w:val="0"/>
              <w:rPr>
                <w:rFonts w:asciiTheme="minorHAnsi" w:hAnsiTheme="minorHAnsi" w:cstheme="minorHAnsi"/>
                <w:b/>
              </w:rPr>
            </w:pPr>
          </w:p>
        </w:tc>
      </w:tr>
      <w:tr w:rsidR="00332651" w:rsidRPr="002A1C73" w14:paraId="57B9B4FD" w14:textId="77777777" w:rsidTr="00764094">
        <w:trPr>
          <w:trHeight w:val="98"/>
        </w:trPr>
        <w:tc>
          <w:tcPr>
            <w:tcW w:w="5070" w:type="dxa"/>
          </w:tcPr>
          <w:tbl>
            <w:tblPr>
              <w:tblW w:w="4854" w:type="dxa"/>
              <w:tblLayout w:type="fixed"/>
              <w:tblLook w:val="0000" w:firstRow="0" w:lastRow="0" w:firstColumn="0" w:lastColumn="0" w:noHBand="0" w:noVBand="0"/>
            </w:tblPr>
            <w:tblGrid>
              <w:gridCol w:w="3689"/>
              <w:gridCol w:w="1165"/>
            </w:tblGrid>
            <w:tr w:rsidR="00332651" w:rsidRPr="002A1C73" w14:paraId="593FAED4" w14:textId="77777777" w:rsidTr="00764094">
              <w:tc>
                <w:tcPr>
                  <w:tcW w:w="3689" w:type="dxa"/>
                  <w:tcBorders>
                    <w:top w:val="single" w:sz="4" w:space="0" w:color="000000"/>
                  </w:tcBorders>
                </w:tcPr>
                <w:p w14:paraId="791AB45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165" w:type="dxa"/>
                  <w:tcBorders>
                    <w:top w:val="single" w:sz="4" w:space="0" w:color="000000"/>
                  </w:tcBorders>
                  <w:vAlign w:val="bottom"/>
                </w:tcPr>
                <w:p w14:paraId="1084FF38"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2 079 976</w:t>
                  </w:r>
                </w:p>
              </w:tc>
            </w:tr>
            <w:tr w:rsidR="00332651" w:rsidRPr="002A1C73" w14:paraId="21C3D156" w14:textId="77777777" w:rsidTr="00764094">
              <w:tc>
                <w:tcPr>
                  <w:tcW w:w="3689" w:type="dxa"/>
                </w:tcPr>
                <w:p w14:paraId="7B22F0A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165" w:type="dxa"/>
                  <w:vAlign w:val="bottom"/>
                </w:tcPr>
                <w:p w14:paraId="06771741"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9 204</w:t>
                  </w:r>
                </w:p>
              </w:tc>
            </w:tr>
            <w:tr w:rsidR="00332651" w:rsidRPr="002A1C73" w14:paraId="28451E52" w14:textId="77777777" w:rsidTr="00764094">
              <w:tc>
                <w:tcPr>
                  <w:tcW w:w="3689" w:type="dxa"/>
                </w:tcPr>
                <w:p w14:paraId="704296F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165" w:type="dxa"/>
                  <w:vAlign w:val="bottom"/>
                </w:tcPr>
                <w:p w14:paraId="45A6BA47"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1 819</w:t>
                  </w:r>
                </w:p>
              </w:tc>
            </w:tr>
            <w:tr w:rsidR="00332651" w:rsidRPr="002A1C73" w14:paraId="14B08196" w14:textId="77777777" w:rsidTr="00764094">
              <w:tc>
                <w:tcPr>
                  <w:tcW w:w="3689" w:type="dxa"/>
                </w:tcPr>
                <w:p w14:paraId="7EA8F22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165" w:type="dxa"/>
                  <w:vAlign w:val="center"/>
                </w:tcPr>
                <w:p w14:paraId="325F7FA4"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12 700</w:t>
                  </w:r>
                </w:p>
              </w:tc>
            </w:tr>
            <w:tr w:rsidR="00332651" w:rsidRPr="002A1C73" w14:paraId="2D9E9D8B" w14:textId="77777777" w:rsidTr="00764094">
              <w:tc>
                <w:tcPr>
                  <w:tcW w:w="3689" w:type="dxa"/>
                </w:tcPr>
                <w:p w14:paraId="5268042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165" w:type="dxa"/>
                  <w:vAlign w:val="center"/>
                </w:tcPr>
                <w:p w14:paraId="7B740988"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15 513</w:t>
                  </w:r>
                </w:p>
              </w:tc>
            </w:tr>
            <w:tr w:rsidR="00332651" w:rsidRPr="002A1C73" w14:paraId="1C7F47E5" w14:textId="77777777" w:rsidTr="00764094">
              <w:trPr>
                <w:trHeight w:val="66"/>
              </w:trPr>
              <w:tc>
                <w:tcPr>
                  <w:tcW w:w="3689" w:type="dxa"/>
                </w:tcPr>
                <w:p w14:paraId="390EB025" w14:textId="77777777" w:rsidR="00332651" w:rsidRPr="002A1C73" w:rsidRDefault="00332651" w:rsidP="00764094">
                  <w:pPr>
                    <w:pStyle w:val="ac"/>
                    <w:snapToGrid w:val="0"/>
                    <w:rPr>
                      <w:rFonts w:asciiTheme="minorHAnsi" w:hAnsiTheme="minorHAnsi" w:cstheme="minorHAnsi"/>
                      <w:szCs w:val="16"/>
                    </w:rPr>
                  </w:pPr>
                </w:p>
              </w:tc>
              <w:tc>
                <w:tcPr>
                  <w:tcW w:w="1165" w:type="dxa"/>
                </w:tcPr>
                <w:p w14:paraId="03883C55"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4AB9C09A" w14:textId="77777777" w:rsidTr="00764094">
              <w:tc>
                <w:tcPr>
                  <w:tcW w:w="3689" w:type="dxa"/>
                </w:tcPr>
                <w:p w14:paraId="59F5ECD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165" w:type="dxa"/>
                  <w:vAlign w:val="bottom"/>
                </w:tcPr>
                <w:p w14:paraId="4A8AD27C"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777 223</w:t>
                  </w:r>
                </w:p>
              </w:tc>
            </w:tr>
            <w:tr w:rsidR="00332651" w:rsidRPr="002A1C73" w14:paraId="3F0C74EB" w14:textId="77777777" w:rsidTr="00764094">
              <w:tc>
                <w:tcPr>
                  <w:tcW w:w="3689" w:type="dxa"/>
                </w:tcPr>
                <w:p w14:paraId="531EC0D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5DD7E8D7"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53,7</w:t>
                  </w:r>
                </w:p>
              </w:tc>
            </w:tr>
            <w:tr w:rsidR="00332651" w:rsidRPr="002A1C73" w14:paraId="5576D652" w14:textId="77777777" w:rsidTr="00764094">
              <w:trPr>
                <w:trHeight w:hRule="exact" w:val="173"/>
              </w:trPr>
              <w:tc>
                <w:tcPr>
                  <w:tcW w:w="3689" w:type="dxa"/>
                </w:tcPr>
                <w:p w14:paraId="5BEE3C07"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165" w:type="dxa"/>
                  <w:vAlign w:val="bottom"/>
                </w:tcPr>
                <w:p w14:paraId="5D81BE85" w14:textId="77777777" w:rsidR="00332651" w:rsidRPr="002A1C73" w:rsidRDefault="00332651" w:rsidP="00764094">
                  <w:pPr>
                    <w:pStyle w:val="af3"/>
                    <w:snapToGrid w:val="0"/>
                    <w:rPr>
                      <w:rFonts w:asciiTheme="minorHAnsi" w:hAnsiTheme="minorHAnsi" w:cstheme="minorHAnsi"/>
                      <w:szCs w:val="16"/>
                    </w:rPr>
                  </w:pPr>
                  <w:r w:rsidRPr="002A1C73">
                    <w:rPr>
                      <w:rFonts w:asciiTheme="minorHAnsi" w:hAnsiTheme="minorHAnsi" w:cstheme="minorHAnsi"/>
                      <w:szCs w:val="16"/>
                    </w:rPr>
                    <w:t>5,1</w:t>
                  </w:r>
                </w:p>
              </w:tc>
            </w:tr>
            <w:tr w:rsidR="00332651" w:rsidRPr="002A1C73" w14:paraId="0504A87D" w14:textId="77777777" w:rsidTr="00764094">
              <w:trPr>
                <w:trHeight w:val="146"/>
              </w:trPr>
              <w:tc>
                <w:tcPr>
                  <w:tcW w:w="3689" w:type="dxa"/>
                </w:tcPr>
                <w:p w14:paraId="4B08F81B" w14:textId="77777777" w:rsidR="00332651" w:rsidRPr="002A1C73" w:rsidRDefault="00332651" w:rsidP="00764094">
                  <w:pPr>
                    <w:pStyle w:val="ac"/>
                    <w:snapToGrid w:val="0"/>
                    <w:rPr>
                      <w:rFonts w:asciiTheme="minorHAnsi" w:hAnsiTheme="minorHAnsi" w:cstheme="minorHAnsi"/>
                      <w:szCs w:val="16"/>
                    </w:rPr>
                  </w:pPr>
                </w:p>
              </w:tc>
              <w:tc>
                <w:tcPr>
                  <w:tcW w:w="1165" w:type="dxa"/>
                  <w:vAlign w:val="bottom"/>
                </w:tcPr>
                <w:p w14:paraId="3223085D"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6E8B7AFC" w14:textId="77777777" w:rsidTr="00764094">
              <w:trPr>
                <w:trHeight w:val="146"/>
              </w:trPr>
              <w:tc>
                <w:tcPr>
                  <w:tcW w:w="3689" w:type="dxa"/>
                </w:tcPr>
                <w:p w14:paraId="1EC0689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r w:rsidRPr="002A1C73">
                    <w:rPr>
                      <w:rFonts w:asciiTheme="minorHAnsi" w:hAnsiTheme="minorHAnsi" w:cstheme="minorHAnsi"/>
                      <w:szCs w:val="16"/>
                      <w:vertAlign w:val="superscript"/>
                    </w:rPr>
                    <w:t>*</w:t>
                  </w:r>
                  <w:proofErr w:type="gramEnd"/>
                </w:p>
              </w:tc>
              <w:tc>
                <w:tcPr>
                  <w:tcW w:w="1165" w:type="dxa"/>
                  <w:vAlign w:val="bottom"/>
                </w:tcPr>
                <w:p w14:paraId="5678ACD6"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207 929</w:t>
                  </w:r>
                </w:p>
              </w:tc>
            </w:tr>
            <w:tr w:rsidR="00332651" w:rsidRPr="002A1C73" w14:paraId="19D9ADFA" w14:textId="77777777" w:rsidTr="00764094">
              <w:tc>
                <w:tcPr>
                  <w:tcW w:w="3689" w:type="dxa"/>
                  <w:tcBorders>
                    <w:bottom w:val="single" w:sz="4" w:space="0" w:color="000000"/>
                  </w:tcBorders>
                </w:tcPr>
                <w:p w14:paraId="77FA0F4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165" w:type="dxa"/>
                  <w:tcBorders>
                    <w:bottom w:val="single" w:sz="4" w:space="0" w:color="000000"/>
                  </w:tcBorders>
                  <w:vAlign w:val="bottom"/>
                </w:tcPr>
                <w:p w14:paraId="4F2A039E"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38 974</w:t>
                  </w:r>
                </w:p>
              </w:tc>
            </w:tr>
          </w:tbl>
          <w:p w14:paraId="4EF400AC"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vertAlign w:val="superscript"/>
              </w:rPr>
              <w:t xml:space="preserve">* </w:t>
            </w:r>
            <w:r w:rsidRPr="002A1C73">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01CAB0D0"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57EDC55F"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39BE5EE8" wp14:editId="574BBC54">
                  <wp:extent cx="2964815" cy="1951355"/>
                  <wp:effectExtent l="19050" t="0" r="6985" b="0"/>
                  <wp:docPr id="3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4" cstate="print"/>
                          <a:srcRect/>
                          <a:stretch>
                            <a:fillRect/>
                          </a:stretch>
                        </pic:blipFill>
                        <pic:spPr bwMode="auto">
                          <a:xfrm>
                            <a:off x="0" y="0"/>
                            <a:ext cx="2964815" cy="1951355"/>
                          </a:xfrm>
                          <a:prstGeom prst="rect">
                            <a:avLst/>
                          </a:prstGeom>
                          <a:noFill/>
                          <a:ln w="9525">
                            <a:noFill/>
                            <a:miter lim="800000"/>
                            <a:headEnd/>
                            <a:tailEnd/>
                          </a:ln>
                        </pic:spPr>
                      </pic:pic>
                    </a:graphicData>
                  </a:graphic>
                </wp:inline>
              </w:drawing>
            </w:r>
          </w:p>
        </w:tc>
      </w:tr>
      <w:tr w:rsidR="00332651" w:rsidRPr="002A1C73" w14:paraId="556BD1B2" w14:textId="77777777" w:rsidTr="00764094">
        <w:trPr>
          <w:trHeight w:val="124"/>
        </w:trPr>
        <w:tc>
          <w:tcPr>
            <w:tcW w:w="5070" w:type="dxa"/>
          </w:tcPr>
          <w:p w14:paraId="0A6138D6"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5136" w:type="dxa"/>
            <w:gridSpan w:val="2"/>
          </w:tcPr>
          <w:p w14:paraId="4ECE24EF" w14:textId="77777777" w:rsidR="00332651" w:rsidRPr="002A1C73" w:rsidRDefault="00332651" w:rsidP="00764094">
            <w:pPr>
              <w:pStyle w:val="aff3"/>
              <w:snapToGrid w:val="0"/>
              <w:rPr>
                <w:rFonts w:asciiTheme="minorHAnsi" w:hAnsiTheme="minorHAnsi" w:cstheme="minorHAnsi"/>
                <w:b/>
              </w:rPr>
            </w:pPr>
          </w:p>
        </w:tc>
      </w:tr>
      <w:tr w:rsidR="00332651" w:rsidRPr="002A1C73" w14:paraId="1AA96DF0" w14:textId="77777777" w:rsidTr="0076409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332651" w:rsidRPr="002A1C73" w14:paraId="64D70D5C" w14:textId="77777777" w:rsidTr="00764094">
              <w:trPr>
                <w:trHeight w:val="727"/>
              </w:trPr>
              <w:tc>
                <w:tcPr>
                  <w:tcW w:w="1678" w:type="dxa"/>
                  <w:tcBorders>
                    <w:top w:val="single" w:sz="4" w:space="0" w:color="000000"/>
                    <w:bottom w:val="single" w:sz="4" w:space="0" w:color="000000"/>
                  </w:tcBorders>
                  <w:vAlign w:val="center"/>
                </w:tcPr>
                <w:p w14:paraId="24587095"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FE3D294"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1212586D"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2834CCBA" w14:textId="77777777" w:rsidTr="00764094">
              <w:trPr>
                <w:trHeight w:val="173"/>
              </w:trPr>
              <w:tc>
                <w:tcPr>
                  <w:tcW w:w="1678" w:type="dxa"/>
                  <w:tcBorders>
                    <w:top w:val="single" w:sz="4" w:space="0" w:color="000000"/>
                  </w:tcBorders>
                  <w:vAlign w:val="bottom"/>
                </w:tcPr>
                <w:p w14:paraId="2928725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0FB841DD"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104,5</w:t>
                  </w:r>
                </w:p>
              </w:tc>
              <w:tc>
                <w:tcPr>
                  <w:tcW w:w="1563" w:type="dxa"/>
                  <w:tcBorders>
                    <w:top w:val="single" w:sz="4" w:space="0" w:color="000000"/>
                  </w:tcBorders>
                  <w:vAlign w:val="bottom"/>
                </w:tcPr>
                <w:p w14:paraId="2AC37A3A"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97,7</w:t>
                  </w:r>
                </w:p>
              </w:tc>
            </w:tr>
            <w:tr w:rsidR="00332651" w:rsidRPr="002A1C73" w14:paraId="0A48B039" w14:textId="77777777" w:rsidTr="00764094">
              <w:trPr>
                <w:trHeight w:val="164"/>
              </w:trPr>
              <w:tc>
                <w:tcPr>
                  <w:tcW w:w="1678" w:type="dxa"/>
                  <w:vAlign w:val="bottom"/>
                </w:tcPr>
                <w:p w14:paraId="0C9EC44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41DBAC6F"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101,4</w:t>
                  </w:r>
                </w:p>
              </w:tc>
              <w:tc>
                <w:tcPr>
                  <w:tcW w:w="1563" w:type="dxa"/>
                  <w:vAlign w:val="bottom"/>
                </w:tcPr>
                <w:p w14:paraId="2372E85B"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101,7</w:t>
                  </w:r>
                </w:p>
              </w:tc>
            </w:tr>
            <w:tr w:rsidR="00332651" w:rsidRPr="002A1C73" w14:paraId="474D66A1" w14:textId="77777777" w:rsidTr="00764094">
              <w:trPr>
                <w:trHeight w:hRule="exact" w:val="207"/>
              </w:trPr>
              <w:tc>
                <w:tcPr>
                  <w:tcW w:w="1678" w:type="dxa"/>
                  <w:vAlign w:val="bottom"/>
                </w:tcPr>
                <w:p w14:paraId="219D20E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2404C9A4"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67,8</w:t>
                  </w:r>
                </w:p>
              </w:tc>
              <w:tc>
                <w:tcPr>
                  <w:tcW w:w="1563" w:type="dxa"/>
                  <w:vAlign w:val="bottom"/>
                </w:tcPr>
                <w:p w14:paraId="66B84C20"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264,0</w:t>
                  </w:r>
                </w:p>
              </w:tc>
            </w:tr>
            <w:tr w:rsidR="00332651" w:rsidRPr="002A1C73" w14:paraId="55C1C8BE" w14:textId="77777777" w:rsidTr="00764094">
              <w:trPr>
                <w:trHeight w:val="164"/>
              </w:trPr>
              <w:tc>
                <w:tcPr>
                  <w:tcW w:w="1678" w:type="dxa"/>
                  <w:vAlign w:val="bottom"/>
                </w:tcPr>
                <w:p w14:paraId="7F6703C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2E07F814"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110,8</w:t>
                  </w:r>
                </w:p>
              </w:tc>
              <w:tc>
                <w:tcPr>
                  <w:tcW w:w="1563" w:type="dxa"/>
                  <w:vAlign w:val="bottom"/>
                </w:tcPr>
                <w:p w14:paraId="02C4DF9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97,5</w:t>
                  </w:r>
                </w:p>
              </w:tc>
            </w:tr>
            <w:tr w:rsidR="00332651" w:rsidRPr="002A1C73" w14:paraId="5B10D353" w14:textId="77777777" w:rsidTr="00764094">
              <w:trPr>
                <w:trHeight w:val="164"/>
              </w:trPr>
              <w:tc>
                <w:tcPr>
                  <w:tcW w:w="1678" w:type="dxa"/>
                  <w:vAlign w:val="bottom"/>
                </w:tcPr>
                <w:p w14:paraId="063EFFA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39E2D0A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117,8</w:t>
                  </w:r>
                </w:p>
              </w:tc>
              <w:tc>
                <w:tcPr>
                  <w:tcW w:w="1563" w:type="dxa"/>
                  <w:vAlign w:val="bottom"/>
                </w:tcPr>
                <w:p w14:paraId="4D6C9EB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65,1</w:t>
                  </w:r>
                </w:p>
              </w:tc>
            </w:tr>
            <w:tr w:rsidR="00332651" w:rsidRPr="002A1C73" w14:paraId="7DD29F07" w14:textId="77777777" w:rsidTr="00764094">
              <w:trPr>
                <w:trHeight w:val="164"/>
              </w:trPr>
              <w:tc>
                <w:tcPr>
                  <w:tcW w:w="1678" w:type="dxa"/>
                  <w:vAlign w:val="bottom"/>
                </w:tcPr>
                <w:p w14:paraId="2F880DF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118D7FE6"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150,9</w:t>
                  </w:r>
                </w:p>
              </w:tc>
              <w:tc>
                <w:tcPr>
                  <w:tcW w:w="1563" w:type="dxa"/>
                  <w:vAlign w:val="bottom"/>
                </w:tcPr>
                <w:p w14:paraId="7C705DFD"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14,2</w:t>
                  </w:r>
                </w:p>
              </w:tc>
            </w:tr>
            <w:tr w:rsidR="00332651" w:rsidRPr="002A1C73" w14:paraId="4ABA77BA" w14:textId="77777777" w:rsidTr="00764094">
              <w:trPr>
                <w:trHeight w:val="59"/>
              </w:trPr>
              <w:tc>
                <w:tcPr>
                  <w:tcW w:w="1678" w:type="dxa"/>
                  <w:tcBorders>
                    <w:bottom w:val="single" w:sz="4" w:space="0" w:color="000000"/>
                  </w:tcBorders>
                  <w:vAlign w:val="bottom"/>
                </w:tcPr>
                <w:p w14:paraId="142BD3F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706E9CE3"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107,2</w:t>
                  </w:r>
                </w:p>
              </w:tc>
              <w:tc>
                <w:tcPr>
                  <w:tcW w:w="1563" w:type="dxa"/>
                  <w:tcBorders>
                    <w:bottom w:val="single" w:sz="4" w:space="0" w:color="000000"/>
                  </w:tcBorders>
                  <w:vAlign w:val="bottom"/>
                </w:tcPr>
                <w:p w14:paraId="5E85B696"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108,4</w:t>
                  </w:r>
                </w:p>
              </w:tc>
            </w:tr>
          </w:tbl>
          <w:p w14:paraId="6E8FEF3D" w14:textId="77777777" w:rsidR="00332651" w:rsidRPr="002A1C73" w:rsidRDefault="00332651" w:rsidP="00764094">
            <w:pPr>
              <w:pStyle w:val="aff3"/>
              <w:rPr>
                <w:rFonts w:asciiTheme="minorHAnsi" w:hAnsiTheme="minorHAnsi" w:cstheme="minorHAnsi"/>
                <w:i/>
                <w:sz w:val="14"/>
                <w:szCs w:val="14"/>
              </w:rPr>
            </w:pPr>
          </w:p>
        </w:tc>
        <w:tc>
          <w:tcPr>
            <w:tcW w:w="5136" w:type="dxa"/>
            <w:gridSpan w:val="2"/>
          </w:tcPr>
          <w:p w14:paraId="22D9DABE" w14:textId="77777777" w:rsidR="00332651" w:rsidRPr="002A1C73" w:rsidRDefault="00332651" w:rsidP="00764094">
            <w:pPr>
              <w:pStyle w:val="ac"/>
              <w:jc w:val="right"/>
              <w:rPr>
                <w:rFonts w:asciiTheme="minorHAnsi" w:hAnsiTheme="minorHAnsi" w:cstheme="minorHAnsi"/>
              </w:rPr>
            </w:pPr>
            <w:r w:rsidRPr="002A1C73">
              <w:rPr>
                <w:rFonts w:asciiTheme="minorHAnsi" w:hAnsiTheme="minorHAnsi" w:cstheme="minorHAnsi"/>
                <w:szCs w:val="16"/>
              </w:rPr>
              <w:t>Январь-март 2022г., в процентах</w:t>
            </w:r>
            <w:r w:rsidRPr="002A1C73">
              <w:rPr>
                <w:rFonts w:asciiTheme="minorHAnsi" w:hAnsiTheme="minorHAnsi" w:cstheme="minorHAnsi"/>
                <w:noProof/>
                <w:szCs w:val="16"/>
              </w:rPr>
              <w:drawing>
                <wp:inline distT="0" distB="0" distL="0" distR="0" wp14:anchorId="0F84B863" wp14:editId="71A26795">
                  <wp:extent cx="2924175" cy="1943100"/>
                  <wp:effectExtent l="0" t="0" r="0" b="0"/>
                  <wp:docPr id="302" name="Диаграмма 30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r w:rsidRPr="002A1C73">
              <w:rPr>
                <w:rFonts w:asciiTheme="minorHAnsi" w:hAnsiTheme="minorHAnsi" w:cstheme="minorHAnsi"/>
              </w:rPr>
              <w:t xml:space="preserve"> </w:t>
            </w:r>
          </w:p>
        </w:tc>
      </w:tr>
      <w:tr w:rsidR="00332651" w:rsidRPr="002A1C73" w14:paraId="38389DF2" w14:textId="77777777" w:rsidTr="00764094">
        <w:trPr>
          <w:trHeight w:val="63"/>
        </w:trPr>
        <w:tc>
          <w:tcPr>
            <w:tcW w:w="5070" w:type="dxa"/>
          </w:tcPr>
          <w:p w14:paraId="70EB4B87"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0DBD74DB" w14:textId="77777777" w:rsidR="00332651" w:rsidRPr="002A1C73" w:rsidRDefault="00332651" w:rsidP="00764094">
            <w:pPr>
              <w:pStyle w:val="a9"/>
              <w:spacing w:before="0" w:after="0"/>
              <w:rPr>
                <w:rFonts w:asciiTheme="minorHAnsi" w:hAnsiTheme="minorHAnsi" w:cstheme="minorHAnsi"/>
              </w:rPr>
            </w:pPr>
          </w:p>
        </w:tc>
      </w:tr>
      <w:tr w:rsidR="00332651" w:rsidRPr="002A1C73" w14:paraId="09A432D8" w14:textId="77777777" w:rsidTr="00764094">
        <w:trPr>
          <w:trHeight w:val="63"/>
        </w:trPr>
        <w:tc>
          <w:tcPr>
            <w:tcW w:w="5070" w:type="dxa"/>
          </w:tcPr>
          <w:p w14:paraId="6F102314"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591EB21F" w14:textId="77777777" w:rsidR="00332651" w:rsidRPr="002A1C73" w:rsidRDefault="00332651" w:rsidP="00764094">
            <w:pPr>
              <w:pStyle w:val="a9"/>
              <w:spacing w:before="0" w:after="0"/>
              <w:rPr>
                <w:rFonts w:asciiTheme="minorHAnsi" w:hAnsiTheme="minorHAnsi" w:cstheme="minorHAnsi"/>
              </w:rPr>
            </w:pPr>
          </w:p>
        </w:tc>
      </w:tr>
      <w:tr w:rsidR="00332651" w:rsidRPr="002A1C73" w14:paraId="0BAD138C" w14:textId="77777777" w:rsidTr="00764094">
        <w:trPr>
          <w:trHeight w:val="63"/>
        </w:trPr>
        <w:tc>
          <w:tcPr>
            <w:tcW w:w="5070" w:type="dxa"/>
          </w:tcPr>
          <w:p w14:paraId="7B3F4B4D"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5136" w:type="dxa"/>
            <w:gridSpan w:val="2"/>
          </w:tcPr>
          <w:p w14:paraId="4638CA13" w14:textId="77777777" w:rsidR="00332651" w:rsidRPr="002A1C73" w:rsidRDefault="00332651" w:rsidP="00764094">
            <w:pPr>
              <w:pStyle w:val="aff3"/>
              <w:snapToGrid w:val="0"/>
              <w:rPr>
                <w:rFonts w:asciiTheme="minorHAnsi" w:hAnsiTheme="minorHAnsi" w:cstheme="minorHAnsi"/>
                <w:b/>
              </w:rPr>
            </w:pPr>
          </w:p>
        </w:tc>
      </w:tr>
      <w:tr w:rsidR="00332651" w:rsidRPr="002A1C73" w14:paraId="28AD39EA" w14:textId="77777777" w:rsidTr="00764094">
        <w:trPr>
          <w:cantSplit/>
          <w:trHeight w:val="169"/>
        </w:trPr>
        <w:tc>
          <w:tcPr>
            <w:tcW w:w="5070" w:type="dxa"/>
            <w:tcBorders>
              <w:top w:val="single" w:sz="4" w:space="0" w:color="000000"/>
              <w:bottom w:val="single" w:sz="4" w:space="0" w:color="000000"/>
            </w:tcBorders>
            <w:vAlign w:val="center"/>
          </w:tcPr>
          <w:p w14:paraId="09D390C5"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14657DCE"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14981012"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28DF7DD8" w14:textId="77777777" w:rsidTr="00764094">
        <w:trPr>
          <w:cantSplit/>
        </w:trPr>
        <w:tc>
          <w:tcPr>
            <w:tcW w:w="5070" w:type="dxa"/>
            <w:tcBorders>
              <w:top w:val="single" w:sz="4" w:space="0" w:color="000000"/>
            </w:tcBorders>
            <w:vAlign w:val="center"/>
          </w:tcPr>
          <w:p w14:paraId="18938267"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6DFE6C54"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тыс. тонн</w:t>
            </w:r>
          </w:p>
        </w:tc>
        <w:tc>
          <w:tcPr>
            <w:tcW w:w="3013" w:type="dxa"/>
            <w:tcBorders>
              <w:top w:val="single" w:sz="4" w:space="0" w:color="000000"/>
            </w:tcBorders>
            <w:vAlign w:val="bottom"/>
          </w:tcPr>
          <w:p w14:paraId="548EB439"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56,2</w:t>
            </w:r>
          </w:p>
        </w:tc>
        <w:tc>
          <w:tcPr>
            <w:tcW w:w="2123" w:type="dxa"/>
            <w:tcBorders>
              <w:top w:val="single" w:sz="4" w:space="0" w:color="000000"/>
            </w:tcBorders>
            <w:vAlign w:val="bottom"/>
          </w:tcPr>
          <w:p w14:paraId="01A4C328"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101,9</w:t>
            </w:r>
          </w:p>
        </w:tc>
      </w:tr>
      <w:tr w:rsidR="00332651" w:rsidRPr="002A1C73" w14:paraId="03CE1B92" w14:textId="77777777" w:rsidTr="00764094">
        <w:trPr>
          <w:cantSplit/>
        </w:trPr>
        <w:tc>
          <w:tcPr>
            <w:tcW w:w="5070" w:type="dxa"/>
            <w:vAlign w:val="center"/>
          </w:tcPr>
          <w:p w14:paraId="20EB96AC"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Надоено молока коровьего, тыс. тонн</w:t>
            </w:r>
          </w:p>
        </w:tc>
        <w:tc>
          <w:tcPr>
            <w:tcW w:w="3013" w:type="dxa"/>
            <w:vAlign w:val="bottom"/>
          </w:tcPr>
          <w:p w14:paraId="0900033E"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155,6</w:t>
            </w:r>
          </w:p>
        </w:tc>
        <w:tc>
          <w:tcPr>
            <w:tcW w:w="2123" w:type="dxa"/>
            <w:vAlign w:val="bottom"/>
          </w:tcPr>
          <w:p w14:paraId="60890693"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101,0</w:t>
            </w:r>
          </w:p>
        </w:tc>
      </w:tr>
      <w:tr w:rsidR="00332651" w:rsidRPr="002A1C73" w14:paraId="7B24EE69" w14:textId="77777777" w:rsidTr="00764094">
        <w:trPr>
          <w:cantSplit/>
          <w:trHeight w:val="110"/>
        </w:trPr>
        <w:tc>
          <w:tcPr>
            <w:tcW w:w="5070" w:type="dxa"/>
            <w:tcBorders>
              <w:bottom w:val="single" w:sz="4" w:space="0" w:color="000000"/>
            </w:tcBorders>
            <w:vAlign w:val="bottom"/>
          </w:tcPr>
          <w:p w14:paraId="150469E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655EE5A1"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58,6</w:t>
            </w:r>
          </w:p>
        </w:tc>
        <w:tc>
          <w:tcPr>
            <w:tcW w:w="2123" w:type="dxa"/>
            <w:tcBorders>
              <w:bottom w:val="single" w:sz="4" w:space="0" w:color="000000"/>
            </w:tcBorders>
            <w:vAlign w:val="bottom"/>
          </w:tcPr>
          <w:p w14:paraId="049C4C3A"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114,0</w:t>
            </w:r>
          </w:p>
        </w:tc>
      </w:tr>
      <w:tr w:rsidR="00332651" w:rsidRPr="002A1C73" w14:paraId="0B93CD45" w14:textId="77777777" w:rsidTr="00764094">
        <w:trPr>
          <w:trHeight w:val="63"/>
        </w:trPr>
        <w:tc>
          <w:tcPr>
            <w:tcW w:w="5070" w:type="dxa"/>
          </w:tcPr>
          <w:p w14:paraId="52DB2BD4"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5136" w:type="dxa"/>
            <w:gridSpan w:val="2"/>
          </w:tcPr>
          <w:p w14:paraId="3D2D3D41" w14:textId="77777777" w:rsidR="00332651" w:rsidRPr="002A1C73" w:rsidRDefault="00332651" w:rsidP="00764094">
            <w:pPr>
              <w:pStyle w:val="aff3"/>
              <w:snapToGrid w:val="0"/>
              <w:rPr>
                <w:rFonts w:asciiTheme="minorHAnsi" w:hAnsiTheme="minorHAnsi" w:cstheme="minorHAnsi"/>
                <w:b/>
              </w:rPr>
            </w:pPr>
          </w:p>
        </w:tc>
      </w:tr>
      <w:tr w:rsidR="00332651" w:rsidRPr="002A1C73" w14:paraId="1C52F580" w14:textId="77777777" w:rsidTr="00764094">
        <w:trPr>
          <w:cantSplit/>
        </w:trPr>
        <w:tc>
          <w:tcPr>
            <w:tcW w:w="5070" w:type="dxa"/>
            <w:tcBorders>
              <w:top w:val="single" w:sz="4" w:space="0" w:color="000000"/>
              <w:bottom w:val="single" w:sz="4" w:space="0" w:color="000000"/>
            </w:tcBorders>
            <w:vAlign w:val="center"/>
          </w:tcPr>
          <w:p w14:paraId="40367DB3"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05810742"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4200308A"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1ABA2CE2" w14:textId="77777777" w:rsidTr="00764094">
        <w:trPr>
          <w:cantSplit/>
        </w:trPr>
        <w:tc>
          <w:tcPr>
            <w:tcW w:w="5070" w:type="dxa"/>
            <w:tcBorders>
              <w:top w:val="single" w:sz="4" w:space="0" w:color="000000"/>
            </w:tcBorders>
            <w:vAlign w:val="center"/>
          </w:tcPr>
          <w:p w14:paraId="35A1016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3013" w:type="dxa"/>
            <w:tcBorders>
              <w:top w:val="single" w:sz="4" w:space="0" w:color="000000"/>
            </w:tcBorders>
            <w:vAlign w:val="bottom"/>
          </w:tcPr>
          <w:p w14:paraId="7CBF6DFC"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104,1</w:t>
            </w:r>
          </w:p>
        </w:tc>
        <w:tc>
          <w:tcPr>
            <w:tcW w:w="2123" w:type="dxa"/>
            <w:tcBorders>
              <w:top w:val="single" w:sz="4" w:space="0" w:color="000000"/>
            </w:tcBorders>
            <w:vAlign w:val="bottom"/>
          </w:tcPr>
          <w:p w14:paraId="56EB44C5"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106,2</w:t>
            </w:r>
          </w:p>
        </w:tc>
      </w:tr>
      <w:tr w:rsidR="00332651" w:rsidRPr="002A1C73" w14:paraId="7EADE7EE" w14:textId="77777777" w:rsidTr="00764094">
        <w:trPr>
          <w:cantSplit/>
        </w:trPr>
        <w:tc>
          <w:tcPr>
            <w:tcW w:w="5070" w:type="dxa"/>
            <w:vAlign w:val="center"/>
          </w:tcPr>
          <w:p w14:paraId="7358A27B"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3013" w:type="dxa"/>
            <w:vAlign w:val="bottom"/>
          </w:tcPr>
          <w:p w14:paraId="2A5E345B"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107,2</w:t>
            </w:r>
          </w:p>
        </w:tc>
        <w:tc>
          <w:tcPr>
            <w:tcW w:w="2123" w:type="dxa"/>
            <w:vAlign w:val="bottom"/>
          </w:tcPr>
          <w:p w14:paraId="7B0B61A5"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110,1</w:t>
            </w:r>
          </w:p>
        </w:tc>
      </w:tr>
      <w:tr w:rsidR="00332651" w:rsidRPr="002A1C73" w14:paraId="26A978C3" w14:textId="77777777" w:rsidTr="00764094">
        <w:trPr>
          <w:cantSplit/>
        </w:trPr>
        <w:tc>
          <w:tcPr>
            <w:tcW w:w="5070" w:type="dxa"/>
            <w:vAlign w:val="center"/>
          </w:tcPr>
          <w:p w14:paraId="70A7925D" w14:textId="77777777" w:rsidR="00332651" w:rsidRPr="002A1C73" w:rsidRDefault="00332651" w:rsidP="00764094">
            <w:pPr>
              <w:pStyle w:val="ac"/>
              <w:rPr>
                <w:rFonts w:asciiTheme="minorHAnsi" w:hAnsiTheme="minorHAnsi" w:cstheme="minorHAnsi"/>
              </w:rPr>
            </w:pPr>
            <w:proofErr w:type="gramStart"/>
            <w:r w:rsidRPr="002A1C73">
              <w:rPr>
                <w:rFonts w:asciiTheme="minorHAnsi" w:hAnsiTheme="minorHAnsi" w:cstheme="minorHAnsi"/>
              </w:rPr>
              <w:t>Непродовольственные  товары</w:t>
            </w:r>
            <w:proofErr w:type="gramEnd"/>
          </w:p>
        </w:tc>
        <w:tc>
          <w:tcPr>
            <w:tcW w:w="3013" w:type="dxa"/>
            <w:vAlign w:val="bottom"/>
          </w:tcPr>
          <w:p w14:paraId="67A6F231"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103,1</w:t>
            </w:r>
          </w:p>
        </w:tc>
        <w:tc>
          <w:tcPr>
            <w:tcW w:w="2123" w:type="dxa"/>
            <w:vAlign w:val="bottom"/>
          </w:tcPr>
          <w:p w14:paraId="0AA63E1C"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104,1</w:t>
            </w:r>
          </w:p>
        </w:tc>
      </w:tr>
      <w:tr w:rsidR="00332651" w:rsidRPr="002A1C73" w14:paraId="3AA834CC" w14:textId="77777777" w:rsidTr="00764094">
        <w:trPr>
          <w:cantSplit/>
        </w:trPr>
        <w:tc>
          <w:tcPr>
            <w:tcW w:w="5070" w:type="dxa"/>
            <w:vAlign w:val="center"/>
          </w:tcPr>
          <w:p w14:paraId="4E8A9A58" w14:textId="77777777" w:rsidR="00332651" w:rsidRPr="002A1C73" w:rsidRDefault="00332651" w:rsidP="00764094">
            <w:pPr>
              <w:pStyle w:val="ac"/>
              <w:shd w:val="clear" w:color="auto" w:fill="FFFFFF"/>
              <w:rPr>
                <w:rFonts w:asciiTheme="minorHAnsi" w:hAnsiTheme="minorHAnsi" w:cstheme="minorHAnsi"/>
              </w:rPr>
            </w:pPr>
            <w:proofErr w:type="gramStart"/>
            <w:r w:rsidRPr="002A1C73">
              <w:rPr>
                <w:rFonts w:asciiTheme="minorHAnsi" w:hAnsiTheme="minorHAnsi" w:cstheme="minorHAnsi"/>
              </w:rPr>
              <w:t>Платные  услуги</w:t>
            </w:r>
            <w:proofErr w:type="gramEnd"/>
            <w:r w:rsidRPr="002A1C73">
              <w:rPr>
                <w:rFonts w:asciiTheme="minorHAnsi" w:hAnsiTheme="minorHAnsi" w:cstheme="minorHAnsi"/>
              </w:rPr>
              <w:t xml:space="preserve">  для  населения</w:t>
            </w:r>
          </w:p>
        </w:tc>
        <w:tc>
          <w:tcPr>
            <w:tcW w:w="3013" w:type="dxa"/>
            <w:vAlign w:val="bottom"/>
          </w:tcPr>
          <w:p w14:paraId="36500314"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100,9</w:t>
            </w:r>
          </w:p>
        </w:tc>
        <w:tc>
          <w:tcPr>
            <w:tcW w:w="2123" w:type="dxa"/>
            <w:vAlign w:val="bottom"/>
          </w:tcPr>
          <w:p w14:paraId="3692D954"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102,9</w:t>
            </w:r>
          </w:p>
        </w:tc>
      </w:tr>
      <w:tr w:rsidR="00332651" w:rsidRPr="002A1C73" w14:paraId="5FA29E84" w14:textId="77777777" w:rsidTr="00764094">
        <w:trPr>
          <w:cantSplit/>
        </w:trPr>
        <w:tc>
          <w:tcPr>
            <w:tcW w:w="5070" w:type="dxa"/>
            <w:vAlign w:val="center"/>
          </w:tcPr>
          <w:p w14:paraId="61FE424F"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7242C67C"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101,2</w:t>
            </w:r>
          </w:p>
        </w:tc>
        <w:tc>
          <w:tcPr>
            <w:tcW w:w="2123" w:type="dxa"/>
            <w:shd w:val="clear" w:color="auto" w:fill="FFFFFF"/>
            <w:vAlign w:val="bottom"/>
          </w:tcPr>
          <w:p w14:paraId="06C57192"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100,9</w:t>
            </w:r>
          </w:p>
        </w:tc>
      </w:tr>
      <w:tr w:rsidR="00332651" w:rsidRPr="002A1C73" w14:paraId="6C778092" w14:textId="77777777" w:rsidTr="00764094">
        <w:trPr>
          <w:cantSplit/>
        </w:trPr>
        <w:tc>
          <w:tcPr>
            <w:tcW w:w="5070" w:type="dxa"/>
            <w:vAlign w:val="center"/>
          </w:tcPr>
          <w:p w14:paraId="7CA81BCB"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583F45E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shd w:val="clear" w:color="auto" w:fill="FFFFFF"/>
            <w:vAlign w:val="center"/>
          </w:tcPr>
          <w:p w14:paraId="0E68FB2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100,3</w:t>
            </w:r>
          </w:p>
        </w:tc>
      </w:tr>
      <w:tr w:rsidR="00332651" w:rsidRPr="002A1C73" w14:paraId="56A67D53" w14:textId="77777777" w:rsidTr="00764094">
        <w:trPr>
          <w:cantSplit/>
        </w:trPr>
        <w:tc>
          <w:tcPr>
            <w:tcW w:w="5070" w:type="dxa"/>
            <w:vAlign w:val="center"/>
          </w:tcPr>
          <w:p w14:paraId="3F8C61D7"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3013" w:type="dxa"/>
            <w:vAlign w:val="center"/>
          </w:tcPr>
          <w:p w14:paraId="0792583D"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99,8</w:t>
            </w:r>
          </w:p>
        </w:tc>
        <w:tc>
          <w:tcPr>
            <w:tcW w:w="2123" w:type="dxa"/>
            <w:vAlign w:val="center"/>
          </w:tcPr>
          <w:p w14:paraId="144FDB8D"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99,7</w:t>
            </w:r>
          </w:p>
        </w:tc>
      </w:tr>
      <w:tr w:rsidR="00332651" w:rsidRPr="002A1C73" w14:paraId="43087108" w14:textId="77777777" w:rsidTr="00764094">
        <w:trPr>
          <w:cantSplit/>
        </w:trPr>
        <w:tc>
          <w:tcPr>
            <w:tcW w:w="5070" w:type="dxa"/>
            <w:vAlign w:val="center"/>
          </w:tcPr>
          <w:p w14:paraId="4C22AF78"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3013" w:type="dxa"/>
            <w:vAlign w:val="bottom"/>
          </w:tcPr>
          <w:p w14:paraId="69B27205"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7DCD2B70"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91,8</w:t>
            </w:r>
          </w:p>
        </w:tc>
      </w:tr>
      <w:tr w:rsidR="00332651" w:rsidRPr="002A1C73" w14:paraId="3670CF0F" w14:textId="77777777" w:rsidTr="00764094">
        <w:trPr>
          <w:cantSplit/>
        </w:trPr>
        <w:tc>
          <w:tcPr>
            <w:tcW w:w="5070" w:type="dxa"/>
          </w:tcPr>
          <w:p w14:paraId="35E517CC"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3013" w:type="dxa"/>
            <w:vAlign w:val="bottom"/>
          </w:tcPr>
          <w:p w14:paraId="30CEC96C"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081205A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106,0</w:t>
            </w:r>
          </w:p>
        </w:tc>
      </w:tr>
      <w:tr w:rsidR="00332651" w:rsidRPr="002A1C73" w14:paraId="4F95AB13" w14:textId="77777777" w:rsidTr="00764094">
        <w:trPr>
          <w:cantSplit/>
          <w:trHeight w:val="53"/>
        </w:trPr>
        <w:tc>
          <w:tcPr>
            <w:tcW w:w="5070" w:type="dxa"/>
            <w:tcBorders>
              <w:bottom w:val="single" w:sz="4" w:space="0" w:color="000000"/>
            </w:tcBorders>
          </w:tcPr>
          <w:p w14:paraId="20C44D0A"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bottom"/>
          </w:tcPr>
          <w:p w14:paraId="25CC434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tcBorders>
              <w:bottom w:val="single" w:sz="4" w:space="0" w:color="000000"/>
            </w:tcBorders>
            <w:vAlign w:val="bottom"/>
          </w:tcPr>
          <w:p w14:paraId="283D37E2"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bl>
    <w:p w14:paraId="3BD0C6CD" w14:textId="77777777" w:rsidR="00332651" w:rsidRPr="002A1C73" w:rsidRDefault="00332651" w:rsidP="00332651">
      <w:pPr>
        <w:pStyle w:val="23"/>
        <w:spacing w:before="0" w:after="0"/>
        <w:rPr>
          <w:rFonts w:asciiTheme="minorHAnsi" w:hAnsiTheme="minorHAnsi" w:cstheme="minorHAnsi"/>
        </w:rPr>
      </w:pPr>
      <w:r w:rsidRPr="002A1C73">
        <w:rPr>
          <w:rFonts w:asciiTheme="minorHAnsi" w:hAnsiTheme="minorHAnsi" w:cstheme="minorHAnsi"/>
        </w:rPr>
        <w:br w:type="page"/>
      </w:r>
      <w:r w:rsidRPr="002A1C73">
        <w:rPr>
          <w:rFonts w:asciiTheme="minorHAnsi" w:hAnsiTheme="minorHAnsi" w:cstheme="minorHAnsi"/>
        </w:rPr>
        <w:lastRenderedPageBreak/>
        <w:t>Восточно-Казахстанская область</w:t>
      </w:r>
    </w:p>
    <w:p w14:paraId="53678A93" w14:textId="77777777" w:rsidR="00332651" w:rsidRPr="002A1C73" w:rsidRDefault="00332651" w:rsidP="00332651">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332651" w:rsidRPr="002A1C73" w14:paraId="193828F2" w14:textId="77777777" w:rsidTr="00764094">
        <w:trPr>
          <w:trHeight w:val="98"/>
        </w:trPr>
        <w:tc>
          <w:tcPr>
            <w:tcW w:w="5070" w:type="dxa"/>
          </w:tcPr>
          <w:p w14:paraId="463C1D04"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5136" w:type="dxa"/>
            <w:gridSpan w:val="2"/>
          </w:tcPr>
          <w:p w14:paraId="0B3206B6" w14:textId="77777777" w:rsidR="00332651" w:rsidRPr="002A1C73" w:rsidRDefault="00332651" w:rsidP="00764094">
            <w:pPr>
              <w:pStyle w:val="aff3"/>
              <w:snapToGrid w:val="0"/>
              <w:rPr>
                <w:rFonts w:asciiTheme="minorHAnsi" w:hAnsiTheme="minorHAnsi" w:cstheme="minorHAnsi"/>
                <w:b/>
              </w:rPr>
            </w:pPr>
          </w:p>
        </w:tc>
      </w:tr>
      <w:tr w:rsidR="00332651" w:rsidRPr="002A1C73" w14:paraId="19ACCECA" w14:textId="77777777" w:rsidTr="00764094">
        <w:trPr>
          <w:trHeight w:val="98"/>
        </w:trPr>
        <w:tc>
          <w:tcPr>
            <w:tcW w:w="5070" w:type="dxa"/>
          </w:tcPr>
          <w:tbl>
            <w:tblPr>
              <w:tblW w:w="4854" w:type="dxa"/>
              <w:tblLayout w:type="fixed"/>
              <w:tblLook w:val="0000" w:firstRow="0" w:lastRow="0" w:firstColumn="0" w:lastColumn="0" w:noHBand="0" w:noVBand="0"/>
            </w:tblPr>
            <w:tblGrid>
              <w:gridCol w:w="3689"/>
              <w:gridCol w:w="1165"/>
            </w:tblGrid>
            <w:tr w:rsidR="00332651" w:rsidRPr="002A1C73" w14:paraId="30DA6538" w14:textId="77777777" w:rsidTr="00764094">
              <w:tc>
                <w:tcPr>
                  <w:tcW w:w="3689" w:type="dxa"/>
                  <w:tcBorders>
                    <w:top w:val="single" w:sz="4" w:space="0" w:color="000000"/>
                  </w:tcBorders>
                </w:tcPr>
                <w:p w14:paraId="1A87819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165" w:type="dxa"/>
                  <w:tcBorders>
                    <w:top w:val="single" w:sz="4" w:space="0" w:color="000000"/>
                  </w:tcBorders>
                  <w:vAlign w:val="bottom"/>
                </w:tcPr>
                <w:p w14:paraId="5B824D40"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1 355 133</w:t>
                  </w:r>
                </w:p>
              </w:tc>
            </w:tr>
            <w:tr w:rsidR="00332651" w:rsidRPr="002A1C73" w14:paraId="1BE7E8DF" w14:textId="77777777" w:rsidTr="00764094">
              <w:tc>
                <w:tcPr>
                  <w:tcW w:w="3689" w:type="dxa"/>
                </w:tcPr>
                <w:p w14:paraId="4569EE6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165" w:type="dxa"/>
                  <w:vAlign w:val="bottom"/>
                </w:tcPr>
                <w:p w14:paraId="0BECF10B"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3 183</w:t>
                  </w:r>
                </w:p>
              </w:tc>
            </w:tr>
            <w:tr w:rsidR="00332651" w:rsidRPr="002A1C73" w14:paraId="19084A74" w14:textId="77777777" w:rsidTr="00764094">
              <w:tc>
                <w:tcPr>
                  <w:tcW w:w="3689" w:type="dxa"/>
                </w:tcPr>
                <w:p w14:paraId="2ADD7D7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165" w:type="dxa"/>
                  <w:vAlign w:val="bottom"/>
                </w:tcPr>
                <w:p w14:paraId="0E241362"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2 823</w:t>
                  </w:r>
                </w:p>
              </w:tc>
            </w:tr>
            <w:tr w:rsidR="00332651" w:rsidRPr="002A1C73" w14:paraId="5C2FDF27" w14:textId="77777777" w:rsidTr="00764094">
              <w:tc>
                <w:tcPr>
                  <w:tcW w:w="3689" w:type="dxa"/>
                </w:tcPr>
                <w:p w14:paraId="6E1D124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165" w:type="dxa"/>
                  <w:vAlign w:val="center"/>
                </w:tcPr>
                <w:p w14:paraId="6C538C07"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5 141</w:t>
                  </w:r>
                </w:p>
              </w:tc>
            </w:tr>
            <w:tr w:rsidR="00332651" w:rsidRPr="002A1C73" w14:paraId="227D4F45" w14:textId="77777777" w:rsidTr="00764094">
              <w:tc>
                <w:tcPr>
                  <w:tcW w:w="3689" w:type="dxa"/>
                </w:tcPr>
                <w:p w14:paraId="3390C9B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165" w:type="dxa"/>
                  <w:vAlign w:val="center"/>
                </w:tcPr>
                <w:p w14:paraId="54963BB4"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6 807</w:t>
                  </w:r>
                </w:p>
              </w:tc>
            </w:tr>
            <w:tr w:rsidR="00332651" w:rsidRPr="002A1C73" w14:paraId="76DD2208" w14:textId="77777777" w:rsidTr="00764094">
              <w:trPr>
                <w:trHeight w:val="66"/>
              </w:trPr>
              <w:tc>
                <w:tcPr>
                  <w:tcW w:w="3689" w:type="dxa"/>
                </w:tcPr>
                <w:p w14:paraId="3C56CC9A" w14:textId="77777777" w:rsidR="00332651" w:rsidRPr="002A1C73" w:rsidRDefault="00332651" w:rsidP="00764094">
                  <w:pPr>
                    <w:pStyle w:val="ac"/>
                    <w:snapToGrid w:val="0"/>
                    <w:rPr>
                      <w:rFonts w:asciiTheme="minorHAnsi" w:hAnsiTheme="minorHAnsi" w:cstheme="minorHAnsi"/>
                      <w:szCs w:val="16"/>
                    </w:rPr>
                  </w:pPr>
                </w:p>
              </w:tc>
              <w:tc>
                <w:tcPr>
                  <w:tcW w:w="1165" w:type="dxa"/>
                </w:tcPr>
                <w:p w14:paraId="68F4152C"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64A2EAC0" w14:textId="77777777" w:rsidTr="00764094">
              <w:tc>
                <w:tcPr>
                  <w:tcW w:w="3689" w:type="dxa"/>
                </w:tcPr>
                <w:p w14:paraId="1C6F801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165" w:type="dxa"/>
                  <w:vAlign w:val="bottom"/>
                </w:tcPr>
                <w:p w14:paraId="7C91136B"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668 486</w:t>
                  </w:r>
                </w:p>
              </w:tc>
            </w:tr>
            <w:tr w:rsidR="00332651" w:rsidRPr="002A1C73" w14:paraId="72698592" w14:textId="77777777" w:rsidTr="00764094">
              <w:tc>
                <w:tcPr>
                  <w:tcW w:w="3689" w:type="dxa"/>
                </w:tcPr>
                <w:p w14:paraId="5914C3C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0CA6B48F"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71,4</w:t>
                  </w:r>
                </w:p>
              </w:tc>
            </w:tr>
            <w:tr w:rsidR="00332651" w:rsidRPr="002A1C73" w14:paraId="1DE99F23" w14:textId="77777777" w:rsidTr="00764094">
              <w:trPr>
                <w:trHeight w:hRule="exact" w:val="156"/>
              </w:trPr>
              <w:tc>
                <w:tcPr>
                  <w:tcW w:w="3689" w:type="dxa"/>
                </w:tcPr>
                <w:p w14:paraId="5536380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165" w:type="dxa"/>
                  <w:vAlign w:val="bottom"/>
                </w:tcPr>
                <w:p w14:paraId="1C0F9C3D" w14:textId="77777777" w:rsidR="00332651" w:rsidRPr="002A1C73" w:rsidRDefault="00332651" w:rsidP="00764094">
                  <w:pPr>
                    <w:pStyle w:val="af3"/>
                    <w:snapToGrid w:val="0"/>
                    <w:rPr>
                      <w:rFonts w:asciiTheme="minorHAnsi" w:hAnsiTheme="minorHAnsi" w:cstheme="minorHAnsi"/>
                      <w:szCs w:val="16"/>
                    </w:rPr>
                  </w:pPr>
                  <w:r w:rsidRPr="002A1C73">
                    <w:rPr>
                      <w:rFonts w:asciiTheme="minorHAnsi" w:hAnsiTheme="minorHAnsi" w:cstheme="minorHAnsi"/>
                      <w:szCs w:val="16"/>
                    </w:rPr>
                    <w:t>4,8</w:t>
                  </w:r>
                </w:p>
              </w:tc>
            </w:tr>
            <w:tr w:rsidR="00332651" w:rsidRPr="002A1C73" w14:paraId="38542033" w14:textId="77777777" w:rsidTr="00764094">
              <w:trPr>
                <w:trHeight w:val="146"/>
              </w:trPr>
              <w:tc>
                <w:tcPr>
                  <w:tcW w:w="3689" w:type="dxa"/>
                </w:tcPr>
                <w:p w14:paraId="268AC66D" w14:textId="77777777" w:rsidR="00332651" w:rsidRPr="002A1C73" w:rsidRDefault="00332651" w:rsidP="00764094">
                  <w:pPr>
                    <w:pStyle w:val="ac"/>
                    <w:snapToGrid w:val="0"/>
                    <w:rPr>
                      <w:rFonts w:asciiTheme="minorHAnsi" w:hAnsiTheme="minorHAnsi" w:cstheme="minorHAnsi"/>
                      <w:szCs w:val="16"/>
                    </w:rPr>
                  </w:pPr>
                </w:p>
              </w:tc>
              <w:tc>
                <w:tcPr>
                  <w:tcW w:w="1165" w:type="dxa"/>
                  <w:vAlign w:val="bottom"/>
                </w:tcPr>
                <w:p w14:paraId="34EB0CBB"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0D03CBDA" w14:textId="77777777" w:rsidTr="00764094">
              <w:trPr>
                <w:trHeight w:val="146"/>
              </w:trPr>
              <w:tc>
                <w:tcPr>
                  <w:tcW w:w="3689" w:type="dxa"/>
                </w:tcPr>
                <w:p w14:paraId="0E641C3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r w:rsidRPr="002A1C73">
                    <w:rPr>
                      <w:rFonts w:asciiTheme="minorHAnsi" w:hAnsiTheme="minorHAnsi" w:cstheme="minorHAnsi"/>
                      <w:szCs w:val="16"/>
                      <w:vertAlign w:val="superscript"/>
                    </w:rPr>
                    <w:t>*</w:t>
                  </w:r>
                  <w:proofErr w:type="gramEnd"/>
                </w:p>
              </w:tc>
              <w:tc>
                <w:tcPr>
                  <w:tcW w:w="1165" w:type="dxa"/>
                  <w:vAlign w:val="bottom"/>
                </w:tcPr>
                <w:p w14:paraId="319A7192"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250 976</w:t>
                  </w:r>
                </w:p>
              </w:tc>
            </w:tr>
            <w:tr w:rsidR="00332651" w:rsidRPr="002A1C73" w14:paraId="04A785BF" w14:textId="77777777" w:rsidTr="00764094">
              <w:tc>
                <w:tcPr>
                  <w:tcW w:w="3689" w:type="dxa"/>
                  <w:tcBorders>
                    <w:bottom w:val="single" w:sz="4" w:space="0" w:color="000000"/>
                  </w:tcBorders>
                </w:tcPr>
                <w:p w14:paraId="65B02D8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165" w:type="dxa"/>
                  <w:tcBorders>
                    <w:bottom w:val="single" w:sz="4" w:space="0" w:color="000000"/>
                  </w:tcBorders>
                  <w:vAlign w:val="bottom"/>
                </w:tcPr>
                <w:p w14:paraId="32D085BE"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39 901</w:t>
                  </w:r>
                </w:p>
              </w:tc>
            </w:tr>
          </w:tbl>
          <w:p w14:paraId="29C29AF3"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vertAlign w:val="superscript"/>
              </w:rPr>
              <w:t xml:space="preserve">* </w:t>
            </w:r>
            <w:r w:rsidRPr="002A1C73">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29BF1659"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22C92568"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7E6CB31D" wp14:editId="2B2066A2">
                  <wp:extent cx="2941320" cy="1951355"/>
                  <wp:effectExtent l="19050" t="0" r="0" b="0"/>
                  <wp:docPr id="30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6"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332651" w:rsidRPr="002A1C73" w14:paraId="6C244672" w14:textId="77777777" w:rsidTr="00764094">
        <w:trPr>
          <w:trHeight w:val="124"/>
        </w:trPr>
        <w:tc>
          <w:tcPr>
            <w:tcW w:w="5070" w:type="dxa"/>
          </w:tcPr>
          <w:p w14:paraId="1585E437"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5136" w:type="dxa"/>
            <w:gridSpan w:val="2"/>
          </w:tcPr>
          <w:p w14:paraId="4C90DABC" w14:textId="77777777" w:rsidR="00332651" w:rsidRPr="002A1C73" w:rsidRDefault="00332651" w:rsidP="00764094">
            <w:pPr>
              <w:pStyle w:val="aff3"/>
              <w:snapToGrid w:val="0"/>
              <w:rPr>
                <w:rFonts w:asciiTheme="minorHAnsi" w:hAnsiTheme="minorHAnsi" w:cstheme="minorHAnsi"/>
                <w:b/>
              </w:rPr>
            </w:pPr>
          </w:p>
        </w:tc>
      </w:tr>
      <w:tr w:rsidR="00332651" w:rsidRPr="002A1C73" w14:paraId="0897A843" w14:textId="77777777" w:rsidTr="0076409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332651" w:rsidRPr="002A1C73" w14:paraId="3AA351A4" w14:textId="77777777" w:rsidTr="00764094">
              <w:trPr>
                <w:trHeight w:val="727"/>
              </w:trPr>
              <w:tc>
                <w:tcPr>
                  <w:tcW w:w="1678" w:type="dxa"/>
                  <w:tcBorders>
                    <w:top w:val="single" w:sz="4" w:space="0" w:color="000000"/>
                    <w:bottom w:val="single" w:sz="4" w:space="0" w:color="000000"/>
                  </w:tcBorders>
                  <w:vAlign w:val="center"/>
                </w:tcPr>
                <w:p w14:paraId="46AF6FAF"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535C788C"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1D8962E3"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69BECDF9" w14:textId="77777777" w:rsidTr="00764094">
              <w:trPr>
                <w:trHeight w:val="173"/>
              </w:trPr>
              <w:tc>
                <w:tcPr>
                  <w:tcW w:w="1678" w:type="dxa"/>
                  <w:tcBorders>
                    <w:top w:val="single" w:sz="4" w:space="0" w:color="000000"/>
                  </w:tcBorders>
                  <w:vAlign w:val="bottom"/>
                </w:tcPr>
                <w:p w14:paraId="267FDCB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12442889"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105,9</w:t>
                  </w:r>
                </w:p>
              </w:tc>
              <w:tc>
                <w:tcPr>
                  <w:tcW w:w="1563" w:type="dxa"/>
                  <w:tcBorders>
                    <w:top w:val="single" w:sz="4" w:space="0" w:color="000000"/>
                  </w:tcBorders>
                  <w:vAlign w:val="bottom"/>
                </w:tcPr>
                <w:p w14:paraId="5BD3DC7F"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108,1</w:t>
                  </w:r>
                </w:p>
              </w:tc>
            </w:tr>
            <w:tr w:rsidR="00332651" w:rsidRPr="002A1C73" w14:paraId="663A0DCC" w14:textId="77777777" w:rsidTr="00764094">
              <w:trPr>
                <w:trHeight w:val="164"/>
              </w:trPr>
              <w:tc>
                <w:tcPr>
                  <w:tcW w:w="1678" w:type="dxa"/>
                  <w:vAlign w:val="bottom"/>
                </w:tcPr>
                <w:p w14:paraId="57F0C17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4A3BD82A"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105,7</w:t>
                  </w:r>
                </w:p>
              </w:tc>
              <w:tc>
                <w:tcPr>
                  <w:tcW w:w="1563" w:type="dxa"/>
                  <w:vAlign w:val="bottom"/>
                </w:tcPr>
                <w:p w14:paraId="74E0917B"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101,4</w:t>
                  </w:r>
                </w:p>
              </w:tc>
            </w:tr>
            <w:tr w:rsidR="00332651" w:rsidRPr="002A1C73" w14:paraId="520B8EDA" w14:textId="77777777" w:rsidTr="00764094">
              <w:trPr>
                <w:trHeight w:hRule="exact" w:val="207"/>
              </w:trPr>
              <w:tc>
                <w:tcPr>
                  <w:tcW w:w="1678" w:type="dxa"/>
                  <w:vAlign w:val="bottom"/>
                </w:tcPr>
                <w:p w14:paraId="5C303D8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41B52588"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116,2</w:t>
                  </w:r>
                </w:p>
              </w:tc>
              <w:tc>
                <w:tcPr>
                  <w:tcW w:w="1563" w:type="dxa"/>
                  <w:vAlign w:val="bottom"/>
                </w:tcPr>
                <w:p w14:paraId="5D6DA2CE"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106,1</w:t>
                  </w:r>
                </w:p>
              </w:tc>
            </w:tr>
            <w:tr w:rsidR="00332651" w:rsidRPr="002A1C73" w14:paraId="55DFC11E" w14:textId="77777777" w:rsidTr="00764094">
              <w:trPr>
                <w:trHeight w:val="164"/>
              </w:trPr>
              <w:tc>
                <w:tcPr>
                  <w:tcW w:w="1678" w:type="dxa"/>
                  <w:vAlign w:val="bottom"/>
                </w:tcPr>
                <w:p w14:paraId="20742F1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24405749"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102,8</w:t>
                  </w:r>
                </w:p>
              </w:tc>
              <w:tc>
                <w:tcPr>
                  <w:tcW w:w="1563" w:type="dxa"/>
                  <w:vAlign w:val="bottom"/>
                </w:tcPr>
                <w:p w14:paraId="536146A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100,0</w:t>
                  </w:r>
                </w:p>
              </w:tc>
            </w:tr>
            <w:tr w:rsidR="00332651" w:rsidRPr="002A1C73" w14:paraId="61B73389" w14:textId="77777777" w:rsidTr="00764094">
              <w:trPr>
                <w:trHeight w:val="164"/>
              </w:trPr>
              <w:tc>
                <w:tcPr>
                  <w:tcW w:w="1678" w:type="dxa"/>
                  <w:vAlign w:val="bottom"/>
                </w:tcPr>
                <w:p w14:paraId="040076F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20DFA344"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109,5</w:t>
                  </w:r>
                </w:p>
              </w:tc>
              <w:tc>
                <w:tcPr>
                  <w:tcW w:w="1563" w:type="dxa"/>
                  <w:vAlign w:val="bottom"/>
                </w:tcPr>
                <w:p w14:paraId="3E87258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95,6</w:t>
                  </w:r>
                </w:p>
              </w:tc>
            </w:tr>
            <w:tr w:rsidR="00332651" w:rsidRPr="002A1C73" w14:paraId="26C9F7C2" w14:textId="77777777" w:rsidTr="00764094">
              <w:trPr>
                <w:trHeight w:val="164"/>
              </w:trPr>
              <w:tc>
                <w:tcPr>
                  <w:tcW w:w="1678" w:type="dxa"/>
                  <w:vAlign w:val="bottom"/>
                </w:tcPr>
                <w:p w14:paraId="4C40EEE7"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7219EF7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124,5</w:t>
                  </w:r>
                </w:p>
              </w:tc>
              <w:tc>
                <w:tcPr>
                  <w:tcW w:w="1563" w:type="dxa"/>
                  <w:vAlign w:val="bottom"/>
                </w:tcPr>
                <w:p w14:paraId="68051A2C"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26,2</w:t>
                  </w:r>
                </w:p>
              </w:tc>
            </w:tr>
            <w:tr w:rsidR="00332651" w:rsidRPr="002A1C73" w14:paraId="14D0FB1E" w14:textId="77777777" w:rsidTr="00764094">
              <w:trPr>
                <w:trHeight w:val="59"/>
              </w:trPr>
              <w:tc>
                <w:tcPr>
                  <w:tcW w:w="1678" w:type="dxa"/>
                  <w:tcBorders>
                    <w:bottom w:val="single" w:sz="4" w:space="0" w:color="000000"/>
                  </w:tcBorders>
                  <w:vAlign w:val="bottom"/>
                </w:tcPr>
                <w:p w14:paraId="2D3284E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06223B76"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95,2</w:t>
                  </w:r>
                </w:p>
              </w:tc>
              <w:tc>
                <w:tcPr>
                  <w:tcW w:w="1563" w:type="dxa"/>
                  <w:tcBorders>
                    <w:bottom w:val="single" w:sz="4" w:space="0" w:color="000000"/>
                  </w:tcBorders>
                  <w:vAlign w:val="bottom"/>
                </w:tcPr>
                <w:p w14:paraId="6A4FDCA8"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111,9</w:t>
                  </w:r>
                </w:p>
              </w:tc>
            </w:tr>
          </w:tbl>
          <w:p w14:paraId="303E5876" w14:textId="77777777" w:rsidR="00332651" w:rsidRPr="002A1C73" w:rsidRDefault="00332651" w:rsidP="00764094">
            <w:pPr>
              <w:pStyle w:val="aff3"/>
              <w:rPr>
                <w:rFonts w:asciiTheme="minorHAnsi" w:hAnsiTheme="minorHAnsi" w:cstheme="minorHAnsi"/>
                <w:i/>
                <w:sz w:val="14"/>
                <w:szCs w:val="14"/>
              </w:rPr>
            </w:pPr>
          </w:p>
        </w:tc>
        <w:tc>
          <w:tcPr>
            <w:tcW w:w="5136" w:type="dxa"/>
            <w:gridSpan w:val="2"/>
          </w:tcPr>
          <w:p w14:paraId="62D460EF" w14:textId="77777777" w:rsidR="00332651" w:rsidRPr="002A1C73" w:rsidRDefault="00332651" w:rsidP="00764094">
            <w:pPr>
              <w:pStyle w:val="ac"/>
              <w:jc w:val="right"/>
              <w:rPr>
                <w:rFonts w:asciiTheme="minorHAnsi" w:hAnsiTheme="minorHAnsi" w:cstheme="minorHAnsi"/>
              </w:rPr>
            </w:pPr>
            <w:r w:rsidRPr="002A1C73">
              <w:rPr>
                <w:rFonts w:asciiTheme="minorHAnsi" w:hAnsiTheme="minorHAnsi" w:cstheme="minorHAnsi"/>
                <w:szCs w:val="16"/>
              </w:rPr>
              <w:t>Январь-март 2022г., в процентах</w:t>
            </w:r>
            <w:r w:rsidRPr="002A1C73">
              <w:rPr>
                <w:rFonts w:asciiTheme="minorHAnsi" w:hAnsiTheme="minorHAnsi" w:cstheme="minorHAnsi"/>
                <w:noProof/>
                <w:szCs w:val="16"/>
              </w:rPr>
              <w:drawing>
                <wp:inline distT="0" distB="0" distL="0" distR="0" wp14:anchorId="150E1B83" wp14:editId="59422F14">
                  <wp:extent cx="2924175" cy="1943100"/>
                  <wp:effectExtent l="0" t="0" r="0" b="0"/>
                  <wp:docPr id="304" name="Диаграмма 30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Pr="002A1C73">
              <w:rPr>
                <w:rFonts w:asciiTheme="minorHAnsi" w:hAnsiTheme="minorHAnsi" w:cstheme="minorHAnsi"/>
              </w:rPr>
              <w:t xml:space="preserve"> </w:t>
            </w:r>
          </w:p>
        </w:tc>
      </w:tr>
      <w:tr w:rsidR="00332651" w:rsidRPr="002A1C73" w14:paraId="3E558103" w14:textId="77777777" w:rsidTr="00764094">
        <w:trPr>
          <w:trHeight w:val="63"/>
        </w:trPr>
        <w:tc>
          <w:tcPr>
            <w:tcW w:w="5070" w:type="dxa"/>
          </w:tcPr>
          <w:p w14:paraId="3D1EDA59"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63AB5129" w14:textId="77777777" w:rsidR="00332651" w:rsidRPr="002A1C73" w:rsidRDefault="00332651" w:rsidP="00764094">
            <w:pPr>
              <w:pStyle w:val="a9"/>
              <w:spacing w:before="0" w:after="0"/>
              <w:rPr>
                <w:rFonts w:asciiTheme="minorHAnsi" w:hAnsiTheme="minorHAnsi" w:cstheme="minorHAnsi"/>
              </w:rPr>
            </w:pPr>
          </w:p>
        </w:tc>
      </w:tr>
      <w:tr w:rsidR="00332651" w:rsidRPr="002A1C73" w14:paraId="0EA02FF0" w14:textId="77777777" w:rsidTr="00764094">
        <w:trPr>
          <w:trHeight w:val="63"/>
        </w:trPr>
        <w:tc>
          <w:tcPr>
            <w:tcW w:w="5070" w:type="dxa"/>
          </w:tcPr>
          <w:p w14:paraId="7143383D"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3AD1686F" w14:textId="77777777" w:rsidR="00332651" w:rsidRPr="002A1C73" w:rsidRDefault="00332651" w:rsidP="00764094">
            <w:pPr>
              <w:pStyle w:val="a9"/>
              <w:spacing w:before="0" w:after="0"/>
              <w:rPr>
                <w:rFonts w:asciiTheme="minorHAnsi" w:hAnsiTheme="minorHAnsi" w:cstheme="minorHAnsi"/>
              </w:rPr>
            </w:pPr>
          </w:p>
        </w:tc>
      </w:tr>
      <w:tr w:rsidR="00332651" w:rsidRPr="002A1C73" w14:paraId="00B0C9AD" w14:textId="77777777" w:rsidTr="00764094">
        <w:trPr>
          <w:trHeight w:val="63"/>
        </w:trPr>
        <w:tc>
          <w:tcPr>
            <w:tcW w:w="5070" w:type="dxa"/>
          </w:tcPr>
          <w:p w14:paraId="325BB3D9"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5136" w:type="dxa"/>
            <w:gridSpan w:val="2"/>
          </w:tcPr>
          <w:p w14:paraId="030F6560" w14:textId="77777777" w:rsidR="00332651" w:rsidRPr="002A1C73" w:rsidRDefault="00332651" w:rsidP="00764094">
            <w:pPr>
              <w:pStyle w:val="aff3"/>
              <w:snapToGrid w:val="0"/>
              <w:rPr>
                <w:rFonts w:asciiTheme="minorHAnsi" w:hAnsiTheme="minorHAnsi" w:cstheme="minorHAnsi"/>
                <w:b/>
              </w:rPr>
            </w:pPr>
          </w:p>
        </w:tc>
      </w:tr>
      <w:tr w:rsidR="00332651" w:rsidRPr="002A1C73" w14:paraId="5C69E14A" w14:textId="77777777" w:rsidTr="00764094">
        <w:trPr>
          <w:cantSplit/>
          <w:trHeight w:val="169"/>
        </w:trPr>
        <w:tc>
          <w:tcPr>
            <w:tcW w:w="5070" w:type="dxa"/>
            <w:tcBorders>
              <w:top w:val="single" w:sz="4" w:space="0" w:color="000000"/>
              <w:bottom w:val="single" w:sz="4" w:space="0" w:color="000000"/>
            </w:tcBorders>
            <w:vAlign w:val="center"/>
          </w:tcPr>
          <w:p w14:paraId="1935B55D"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3C7B6E25"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663D6573"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64BDE80B" w14:textId="77777777" w:rsidTr="00764094">
        <w:trPr>
          <w:cantSplit/>
        </w:trPr>
        <w:tc>
          <w:tcPr>
            <w:tcW w:w="5070" w:type="dxa"/>
            <w:tcBorders>
              <w:top w:val="single" w:sz="4" w:space="0" w:color="000000"/>
            </w:tcBorders>
            <w:vAlign w:val="center"/>
          </w:tcPr>
          <w:p w14:paraId="64F4BF07"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1C516602"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тыс. тонн</w:t>
            </w:r>
          </w:p>
        </w:tc>
        <w:tc>
          <w:tcPr>
            <w:tcW w:w="3013" w:type="dxa"/>
            <w:tcBorders>
              <w:top w:val="single" w:sz="4" w:space="0" w:color="000000"/>
            </w:tcBorders>
            <w:vAlign w:val="bottom"/>
          </w:tcPr>
          <w:p w14:paraId="79C314DE"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52,1</w:t>
            </w:r>
          </w:p>
        </w:tc>
        <w:tc>
          <w:tcPr>
            <w:tcW w:w="2123" w:type="dxa"/>
            <w:tcBorders>
              <w:top w:val="single" w:sz="4" w:space="0" w:color="000000"/>
            </w:tcBorders>
            <w:vAlign w:val="bottom"/>
          </w:tcPr>
          <w:p w14:paraId="4C04870D"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109,9</w:t>
            </w:r>
          </w:p>
        </w:tc>
      </w:tr>
      <w:tr w:rsidR="00332651" w:rsidRPr="002A1C73" w14:paraId="2D455071" w14:textId="77777777" w:rsidTr="00764094">
        <w:trPr>
          <w:cantSplit/>
        </w:trPr>
        <w:tc>
          <w:tcPr>
            <w:tcW w:w="5070" w:type="dxa"/>
            <w:vAlign w:val="center"/>
          </w:tcPr>
          <w:p w14:paraId="647BE488"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Надоено молока коровьего, тыс. тонн</w:t>
            </w:r>
          </w:p>
        </w:tc>
        <w:tc>
          <w:tcPr>
            <w:tcW w:w="3013" w:type="dxa"/>
            <w:vAlign w:val="bottom"/>
          </w:tcPr>
          <w:p w14:paraId="7FFB1CE1"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155,0</w:t>
            </w:r>
          </w:p>
        </w:tc>
        <w:tc>
          <w:tcPr>
            <w:tcW w:w="2123" w:type="dxa"/>
            <w:vAlign w:val="bottom"/>
          </w:tcPr>
          <w:p w14:paraId="5F8FDE05"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103,1</w:t>
            </w:r>
          </w:p>
        </w:tc>
      </w:tr>
      <w:tr w:rsidR="00332651" w:rsidRPr="002A1C73" w14:paraId="48365182" w14:textId="77777777" w:rsidTr="00764094">
        <w:trPr>
          <w:cantSplit/>
          <w:trHeight w:val="110"/>
        </w:trPr>
        <w:tc>
          <w:tcPr>
            <w:tcW w:w="5070" w:type="dxa"/>
            <w:tcBorders>
              <w:bottom w:val="single" w:sz="4" w:space="0" w:color="000000"/>
            </w:tcBorders>
            <w:vAlign w:val="bottom"/>
          </w:tcPr>
          <w:p w14:paraId="572BC4B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Получено яиц куриных, млн. штук</w:t>
            </w:r>
          </w:p>
        </w:tc>
        <w:tc>
          <w:tcPr>
            <w:tcW w:w="3013" w:type="dxa"/>
            <w:tcBorders>
              <w:bottom w:val="single" w:sz="4" w:space="0" w:color="000000"/>
            </w:tcBorders>
            <w:vAlign w:val="bottom"/>
          </w:tcPr>
          <w:p w14:paraId="4527374A"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25,6</w:t>
            </w:r>
          </w:p>
        </w:tc>
        <w:tc>
          <w:tcPr>
            <w:tcW w:w="2123" w:type="dxa"/>
            <w:tcBorders>
              <w:bottom w:val="single" w:sz="4" w:space="0" w:color="000000"/>
            </w:tcBorders>
            <w:vAlign w:val="bottom"/>
          </w:tcPr>
          <w:p w14:paraId="0C80E74E"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95,5</w:t>
            </w:r>
          </w:p>
        </w:tc>
      </w:tr>
      <w:tr w:rsidR="00332651" w:rsidRPr="002A1C73" w14:paraId="58FA8CF6" w14:textId="77777777" w:rsidTr="00764094">
        <w:trPr>
          <w:trHeight w:val="63"/>
        </w:trPr>
        <w:tc>
          <w:tcPr>
            <w:tcW w:w="5070" w:type="dxa"/>
          </w:tcPr>
          <w:p w14:paraId="66E1CE94"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5136" w:type="dxa"/>
            <w:gridSpan w:val="2"/>
          </w:tcPr>
          <w:p w14:paraId="7FBEE23F" w14:textId="77777777" w:rsidR="00332651" w:rsidRPr="002A1C73" w:rsidRDefault="00332651" w:rsidP="00764094">
            <w:pPr>
              <w:pStyle w:val="aff3"/>
              <w:snapToGrid w:val="0"/>
              <w:rPr>
                <w:rFonts w:asciiTheme="minorHAnsi" w:hAnsiTheme="minorHAnsi" w:cstheme="minorHAnsi"/>
                <w:b/>
              </w:rPr>
            </w:pPr>
          </w:p>
        </w:tc>
      </w:tr>
      <w:tr w:rsidR="00332651" w:rsidRPr="002A1C73" w14:paraId="4EEB25B3" w14:textId="77777777" w:rsidTr="00764094">
        <w:trPr>
          <w:cantSplit/>
        </w:trPr>
        <w:tc>
          <w:tcPr>
            <w:tcW w:w="5070" w:type="dxa"/>
            <w:tcBorders>
              <w:top w:val="single" w:sz="4" w:space="0" w:color="000000"/>
              <w:bottom w:val="single" w:sz="4" w:space="0" w:color="000000"/>
            </w:tcBorders>
            <w:vAlign w:val="center"/>
          </w:tcPr>
          <w:p w14:paraId="1EFE9FCC"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29451433"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5A24C01E"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4E0916D6" w14:textId="77777777" w:rsidTr="00764094">
        <w:trPr>
          <w:cantSplit/>
        </w:trPr>
        <w:tc>
          <w:tcPr>
            <w:tcW w:w="5070" w:type="dxa"/>
            <w:tcBorders>
              <w:top w:val="single" w:sz="4" w:space="0" w:color="000000"/>
            </w:tcBorders>
            <w:vAlign w:val="center"/>
          </w:tcPr>
          <w:p w14:paraId="2E1225F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3013" w:type="dxa"/>
            <w:tcBorders>
              <w:top w:val="single" w:sz="4" w:space="0" w:color="000000"/>
            </w:tcBorders>
            <w:vAlign w:val="bottom"/>
          </w:tcPr>
          <w:p w14:paraId="0947115B"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103,3</w:t>
            </w:r>
          </w:p>
        </w:tc>
        <w:tc>
          <w:tcPr>
            <w:tcW w:w="2123" w:type="dxa"/>
            <w:tcBorders>
              <w:top w:val="single" w:sz="4" w:space="0" w:color="000000"/>
            </w:tcBorders>
            <w:vAlign w:val="bottom"/>
          </w:tcPr>
          <w:p w14:paraId="06719260"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104,7</w:t>
            </w:r>
          </w:p>
        </w:tc>
      </w:tr>
      <w:tr w:rsidR="00332651" w:rsidRPr="002A1C73" w14:paraId="6041164F" w14:textId="77777777" w:rsidTr="00764094">
        <w:trPr>
          <w:cantSplit/>
        </w:trPr>
        <w:tc>
          <w:tcPr>
            <w:tcW w:w="5070" w:type="dxa"/>
            <w:vAlign w:val="center"/>
          </w:tcPr>
          <w:p w14:paraId="4DBDDECB"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3013" w:type="dxa"/>
            <w:vAlign w:val="bottom"/>
          </w:tcPr>
          <w:p w14:paraId="0818DD6D"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105,4</w:t>
            </w:r>
          </w:p>
        </w:tc>
        <w:tc>
          <w:tcPr>
            <w:tcW w:w="2123" w:type="dxa"/>
            <w:vAlign w:val="bottom"/>
          </w:tcPr>
          <w:p w14:paraId="3CF3639B"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107,2</w:t>
            </w:r>
          </w:p>
        </w:tc>
      </w:tr>
      <w:tr w:rsidR="00332651" w:rsidRPr="002A1C73" w14:paraId="44480CB4" w14:textId="77777777" w:rsidTr="00764094">
        <w:trPr>
          <w:cantSplit/>
        </w:trPr>
        <w:tc>
          <w:tcPr>
            <w:tcW w:w="5070" w:type="dxa"/>
            <w:vAlign w:val="center"/>
          </w:tcPr>
          <w:p w14:paraId="3C01CF35" w14:textId="77777777" w:rsidR="00332651" w:rsidRPr="002A1C73" w:rsidRDefault="00332651" w:rsidP="00764094">
            <w:pPr>
              <w:pStyle w:val="ac"/>
              <w:rPr>
                <w:rFonts w:asciiTheme="minorHAnsi" w:hAnsiTheme="minorHAnsi" w:cstheme="minorHAnsi"/>
              </w:rPr>
            </w:pPr>
            <w:proofErr w:type="gramStart"/>
            <w:r w:rsidRPr="002A1C73">
              <w:rPr>
                <w:rFonts w:asciiTheme="minorHAnsi" w:hAnsiTheme="minorHAnsi" w:cstheme="minorHAnsi"/>
              </w:rPr>
              <w:t>Непродовольственные  товары</w:t>
            </w:r>
            <w:proofErr w:type="gramEnd"/>
          </w:p>
        </w:tc>
        <w:tc>
          <w:tcPr>
            <w:tcW w:w="3013" w:type="dxa"/>
            <w:vAlign w:val="bottom"/>
          </w:tcPr>
          <w:p w14:paraId="2C76FD6C"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102,8</w:t>
            </w:r>
          </w:p>
        </w:tc>
        <w:tc>
          <w:tcPr>
            <w:tcW w:w="2123" w:type="dxa"/>
            <w:vAlign w:val="bottom"/>
          </w:tcPr>
          <w:p w14:paraId="6BE4D18D"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103,4</w:t>
            </w:r>
          </w:p>
        </w:tc>
      </w:tr>
      <w:tr w:rsidR="00332651" w:rsidRPr="002A1C73" w14:paraId="00A29734" w14:textId="77777777" w:rsidTr="00764094">
        <w:trPr>
          <w:cantSplit/>
        </w:trPr>
        <w:tc>
          <w:tcPr>
            <w:tcW w:w="5070" w:type="dxa"/>
            <w:vAlign w:val="center"/>
          </w:tcPr>
          <w:p w14:paraId="1B1C203F" w14:textId="77777777" w:rsidR="00332651" w:rsidRPr="002A1C73" w:rsidRDefault="00332651" w:rsidP="00764094">
            <w:pPr>
              <w:pStyle w:val="ac"/>
              <w:shd w:val="clear" w:color="auto" w:fill="FFFFFF"/>
              <w:rPr>
                <w:rFonts w:asciiTheme="minorHAnsi" w:hAnsiTheme="minorHAnsi" w:cstheme="minorHAnsi"/>
              </w:rPr>
            </w:pPr>
            <w:proofErr w:type="gramStart"/>
            <w:r w:rsidRPr="002A1C73">
              <w:rPr>
                <w:rFonts w:asciiTheme="minorHAnsi" w:hAnsiTheme="minorHAnsi" w:cstheme="minorHAnsi"/>
              </w:rPr>
              <w:t>Платные  услуги</w:t>
            </w:r>
            <w:proofErr w:type="gramEnd"/>
            <w:r w:rsidRPr="002A1C73">
              <w:rPr>
                <w:rFonts w:asciiTheme="minorHAnsi" w:hAnsiTheme="minorHAnsi" w:cstheme="minorHAnsi"/>
              </w:rPr>
              <w:t xml:space="preserve">  для населения</w:t>
            </w:r>
          </w:p>
        </w:tc>
        <w:tc>
          <w:tcPr>
            <w:tcW w:w="3013" w:type="dxa"/>
            <w:vAlign w:val="bottom"/>
          </w:tcPr>
          <w:p w14:paraId="210DD5F9"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100,8</w:t>
            </w:r>
          </w:p>
        </w:tc>
        <w:tc>
          <w:tcPr>
            <w:tcW w:w="2123" w:type="dxa"/>
            <w:vAlign w:val="bottom"/>
          </w:tcPr>
          <w:p w14:paraId="2AD67711"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102,6</w:t>
            </w:r>
          </w:p>
        </w:tc>
      </w:tr>
      <w:tr w:rsidR="00332651" w:rsidRPr="002A1C73" w14:paraId="33CED5B6" w14:textId="77777777" w:rsidTr="00764094">
        <w:trPr>
          <w:cantSplit/>
        </w:trPr>
        <w:tc>
          <w:tcPr>
            <w:tcW w:w="5070" w:type="dxa"/>
            <w:vAlign w:val="center"/>
          </w:tcPr>
          <w:p w14:paraId="788F5910"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2E58BD57"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110,5</w:t>
            </w:r>
          </w:p>
        </w:tc>
        <w:tc>
          <w:tcPr>
            <w:tcW w:w="2123" w:type="dxa"/>
            <w:shd w:val="clear" w:color="auto" w:fill="FFFFFF"/>
            <w:vAlign w:val="bottom"/>
          </w:tcPr>
          <w:p w14:paraId="1D6481A8"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112,6</w:t>
            </w:r>
          </w:p>
        </w:tc>
      </w:tr>
      <w:tr w:rsidR="00332651" w:rsidRPr="002A1C73" w14:paraId="188C1005" w14:textId="77777777" w:rsidTr="00764094">
        <w:trPr>
          <w:cantSplit/>
        </w:trPr>
        <w:tc>
          <w:tcPr>
            <w:tcW w:w="5070" w:type="dxa"/>
            <w:vAlign w:val="center"/>
          </w:tcPr>
          <w:p w14:paraId="20E96C21"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35E5ECA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100,3</w:t>
            </w:r>
          </w:p>
        </w:tc>
        <w:tc>
          <w:tcPr>
            <w:tcW w:w="2123" w:type="dxa"/>
            <w:shd w:val="clear" w:color="auto" w:fill="FFFFFF"/>
            <w:vAlign w:val="center"/>
          </w:tcPr>
          <w:p w14:paraId="50B3B0A2"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101,7</w:t>
            </w:r>
          </w:p>
        </w:tc>
      </w:tr>
      <w:tr w:rsidR="00332651" w:rsidRPr="002A1C73" w14:paraId="505D93E1" w14:textId="77777777" w:rsidTr="00764094">
        <w:trPr>
          <w:cantSplit/>
        </w:trPr>
        <w:tc>
          <w:tcPr>
            <w:tcW w:w="5070" w:type="dxa"/>
            <w:vAlign w:val="center"/>
          </w:tcPr>
          <w:p w14:paraId="504F4923"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3013" w:type="dxa"/>
            <w:vAlign w:val="center"/>
          </w:tcPr>
          <w:p w14:paraId="0CB59BD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center"/>
          </w:tcPr>
          <w:p w14:paraId="2E28053C"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100,3</w:t>
            </w:r>
          </w:p>
        </w:tc>
      </w:tr>
      <w:tr w:rsidR="00332651" w:rsidRPr="002A1C73" w14:paraId="6D7B878F" w14:textId="77777777" w:rsidTr="00764094">
        <w:trPr>
          <w:cantSplit/>
        </w:trPr>
        <w:tc>
          <w:tcPr>
            <w:tcW w:w="5070" w:type="dxa"/>
            <w:vAlign w:val="center"/>
          </w:tcPr>
          <w:p w14:paraId="30FF0AB6"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3013" w:type="dxa"/>
            <w:vAlign w:val="bottom"/>
          </w:tcPr>
          <w:p w14:paraId="434AB824"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99,2</w:t>
            </w:r>
          </w:p>
        </w:tc>
        <w:tc>
          <w:tcPr>
            <w:tcW w:w="2123" w:type="dxa"/>
            <w:vAlign w:val="bottom"/>
          </w:tcPr>
          <w:p w14:paraId="2487169F"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99,7</w:t>
            </w:r>
          </w:p>
        </w:tc>
      </w:tr>
      <w:tr w:rsidR="00332651" w:rsidRPr="002A1C73" w14:paraId="6EA81ED3" w14:textId="77777777" w:rsidTr="00764094">
        <w:trPr>
          <w:cantSplit/>
        </w:trPr>
        <w:tc>
          <w:tcPr>
            <w:tcW w:w="5070" w:type="dxa"/>
          </w:tcPr>
          <w:p w14:paraId="370C62D3"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3013" w:type="dxa"/>
            <w:vAlign w:val="bottom"/>
          </w:tcPr>
          <w:p w14:paraId="7138057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0D3613F4"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104,0</w:t>
            </w:r>
          </w:p>
        </w:tc>
      </w:tr>
      <w:tr w:rsidR="00332651" w:rsidRPr="002A1C73" w14:paraId="013B6F9C" w14:textId="77777777" w:rsidTr="00764094">
        <w:trPr>
          <w:cantSplit/>
          <w:trHeight w:val="53"/>
        </w:trPr>
        <w:tc>
          <w:tcPr>
            <w:tcW w:w="5070" w:type="dxa"/>
            <w:tcBorders>
              <w:bottom w:val="single" w:sz="4" w:space="0" w:color="000000"/>
            </w:tcBorders>
          </w:tcPr>
          <w:p w14:paraId="42B384C8"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bottom"/>
          </w:tcPr>
          <w:p w14:paraId="7BF9B782"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tcBorders>
              <w:bottom w:val="single" w:sz="4" w:space="0" w:color="000000"/>
            </w:tcBorders>
            <w:vAlign w:val="bottom"/>
          </w:tcPr>
          <w:p w14:paraId="3601E1AD"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100,5</w:t>
            </w:r>
          </w:p>
        </w:tc>
      </w:tr>
    </w:tbl>
    <w:p w14:paraId="60356B44" w14:textId="77777777" w:rsidR="00332651" w:rsidRPr="002A1C73" w:rsidRDefault="00332651" w:rsidP="00332651">
      <w:pPr>
        <w:pStyle w:val="a7"/>
        <w:ind w:firstLine="0"/>
        <w:rPr>
          <w:rFonts w:asciiTheme="minorHAnsi" w:hAnsiTheme="minorHAnsi" w:cstheme="minorHAnsi"/>
          <w:sz w:val="10"/>
          <w:szCs w:val="10"/>
        </w:rPr>
      </w:pPr>
      <w:r w:rsidRPr="002A1C73">
        <w:rPr>
          <w:rFonts w:asciiTheme="minorHAnsi" w:hAnsiTheme="minorHAnsi" w:cstheme="minorHAnsi"/>
        </w:rPr>
        <w:br w:type="page"/>
      </w:r>
    </w:p>
    <w:p w14:paraId="7C61075D" w14:textId="77777777" w:rsidR="00332651" w:rsidRPr="002A1C73" w:rsidRDefault="00332651" w:rsidP="00332651">
      <w:pPr>
        <w:pStyle w:val="23"/>
        <w:tabs>
          <w:tab w:val="left" w:pos="4678"/>
        </w:tabs>
        <w:spacing w:before="0" w:after="0"/>
        <w:rPr>
          <w:rFonts w:asciiTheme="minorHAnsi" w:hAnsiTheme="minorHAnsi" w:cstheme="minorHAnsi"/>
        </w:rPr>
      </w:pPr>
      <w:r w:rsidRPr="002A1C73">
        <w:rPr>
          <w:rFonts w:asciiTheme="minorHAnsi" w:hAnsiTheme="minorHAnsi" w:cstheme="minorHAnsi"/>
        </w:rPr>
        <w:lastRenderedPageBreak/>
        <w:t>г. Нур-Султан</w:t>
      </w:r>
    </w:p>
    <w:p w14:paraId="31646329" w14:textId="77777777" w:rsidR="00332651" w:rsidRPr="002A1C73" w:rsidRDefault="00332651" w:rsidP="00332651">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332651" w:rsidRPr="002A1C73" w14:paraId="5D3B13F3" w14:textId="77777777" w:rsidTr="00764094">
        <w:trPr>
          <w:trHeight w:val="98"/>
        </w:trPr>
        <w:tc>
          <w:tcPr>
            <w:tcW w:w="5070" w:type="dxa"/>
          </w:tcPr>
          <w:p w14:paraId="733CF6C8"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5136" w:type="dxa"/>
            <w:gridSpan w:val="2"/>
          </w:tcPr>
          <w:p w14:paraId="04D43D29" w14:textId="77777777" w:rsidR="00332651" w:rsidRPr="002A1C73" w:rsidRDefault="00332651" w:rsidP="00764094">
            <w:pPr>
              <w:pStyle w:val="aff3"/>
              <w:snapToGrid w:val="0"/>
              <w:rPr>
                <w:rFonts w:asciiTheme="minorHAnsi" w:hAnsiTheme="minorHAnsi" w:cstheme="minorHAnsi"/>
                <w:b/>
              </w:rPr>
            </w:pPr>
          </w:p>
        </w:tc>
      </w:tr>
      <w:tr w:rsidR="00332651" w:rsidRPr="002A1C73" w14:paraId="41ED225E" w14:textId="77777777" w:rsidTr="00764094">
        <w:trPr>
          <w:trHeight w:val="98"/>
        </w:trPr>
        <w:tc>
          <w:tcPr>
            <w:tcW w:w="5070" w:type="dxa"/>
          </w:tcPr>
          <w:tbl>
            <w:tblPr>
              <w:tblW w:w="4854" w:type="dxa"/>
              <w:tblLayout w:type="fixed"/>
              <w:tblLook w:val="0000" w:firstRow="0" w:lastRow="0" w:firstColumn="0" w:lastColumn="0" w:noHBand="0" w:noVBand="0"/>
            </w:tblPr>
            <w:tblGrid>
              <w:gridCol w:w="3689"/>
              <w:gridCol w:w="1165"/>
            </w:tblGrid>
            <w:tr w:rsidR="00332651" w:rsidRPr="002A1C73" w14:paraId="08A12CBF" w14:textId="77777777" w:rsidTr="00764094">
              <w:tc>
                <w:tcPr>
                  <w:tcW w:w="3689" w:type="dxa"/>
                  <w:tcBorders>
                    <w:top w:val="single" w:sz="4" w:space="0" w:color="000000"/>
                  </w:tcBorders>
                </w:tcPr>
                <w:p w14:paraId="3E794B1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165" w:type="dxa"/>
                  <w:tcBorders>
                    <w:top w:val="single" w:sz="4" w:space="0" w:color="000000"/>
                  </w:tcBorders>
                  <w:vAlign w:val="bottom"/>
                </w:tcPr>
                <w:p w14:paraId="4E435859"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1 248 801</w:t>
                  </w:r>
                </w:p>
              </w:tc>
            </w:tr>
            <w:tr w:rsidR="00332651" w:rsidRPr="002A1C73" w14:paraId="5E2880D4" w14:textId="77777777" w:rsidTr="00764094">
              <w:tc>
                <w:tcPr>
                  <w:tcW w:w="3689" w:type="dxa"/>
                </w:tcPr>
                <w:p w14:paraId="2A3E49C5"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165" w:type="dxa"/>
                  <w:vAlign w:val="bottom"/>
                </w:tcPr>
                <w:p w14:paraId="32A0CEC1"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4 564</w:t>
                  </w:r>
                </w:p>
              </w:tc>
            </w:tr>
            <w:tr w:rsidR="00332651" w:rsidRPr="002A1C73" w14:paraId="37017DF7" w14:textId="77777777" w:rsidTr="00764094">
              <w:tc>
                <w:tcPr>
                  <w:tcW w:w="3689" w:type="dxa"/>
                </w:tcPr>
                <w:p w14:paraId="52E3202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165" w:type="dxa"/>
                  <w:vAlign w:val="bottom"/>
                </w:tcPr>
                <w:p w14:paraId="6E546708"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1 108</w:t>
                  </w:r>
                </w:p>
              </w:tc>
            </w:tr>
            <w:tr w:rsidR="00332651" w:rsidRPr="002A1C73" w14:paraId="23799EF2" w14:textId="77777777" w:rsidTr="00764094">
              <w:tc>
                <w:tcPr>
                  <w:tcW w:w="3689" w:type="dxa"/>
                </w:tcPr>
                <w:p w14:paraId="4F4A417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165" w:type="dxa"/>
                  <w:vAlign w:val="center"/>
                </w:tcPr>
                <w:p w14:paraId="6EBEA981"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22 371</w:t>
                  </w:r>
                </w:p>
              </w:tc>
            </w:tr>
            <w:tr w:rsidR="00332651" w:rsidRPr="002A1C73" w14:paraId="0D4B266D" w14:textId="77777777" w:rsidTr="00764094">
              <w:tc>
                <w:tcPr>
                  <w:tcW w:w="3689" w:type="dxa"/>
                </w:tcPr>
                <w:p w14:paraId="0BD35EB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165" w:type="dxa"/>
                  <w:vAlign w:val="center"/>
                </w:tcPr>
                <w:p w14:paraId="46E654AC"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16 912</w:t>
                  </w:r>
                </w:p>
              </w:tc>
            </w:tr>
            <w:tr w:rsidR="00332651" w:rsidRPr="002A1C73" w14:paraId="7DC78EE5" w14:textId="77777777" w:rsidTr="00764094">
              <w:trPr>
                <w:trHeight w:val="66"/>
              </w:trPr>
              <w:tc>
                <w:tcPr>
                  <w:tcW w:w="3689" w:type="dxa"/>
                </w:tcPr>
                <w:p w14:paraId="170DD235" w14:textId="77777777" w:rsidR="00332651" w:rsidRPr="002A1C73" w:rsidRDefault="00332651" w:rsidP="00764094">
                  <w:pPr>
                    <w:pStyle w:val="ac"/>
                    <w:snapToGrid w:val="0"/>
                    <w:rPr>
                      <w:rFonts w:asciiTheme="minorHAnsi" w:hAnsiTheme="minorHAnsi" w:cstheme="minorHAnsi"/>
                      <w:szCs w:val="16"/>
                    </w:rPr>
                  </w:pPr>
                </w:p>
              </w:tc>
              <w:tc>
                <w:tcPr>
                  <w:tcW w:w="1165" w:type="dxa"/>
                </w:tcPr>
                <w:p w14:paraId="0845EDFC"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7F13E89E" w14:textId="77777777" w:rsidTr="00764094">
              <w:tc>
                <w:tcPr>
                  <w:tcW w:w="3689" w:type="dxa"/>
                </w:tcPr>
                <w:p w14:paraId="6BC1E9CA"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165" w:type="dxa"/>
                  <w:vAlign w:val="bottom"/>
                </w:tcPr>
                <w:p w14:paraId="0932DB4E"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581 758</w:t>
                  </w:r>
                </w:p>
              </w:tc>
            </w:tr>
            <w:tr w:rsidR="00332651" w:rsidRPr="002A1C73" w14:paraId="082E9DD5" w14:textId="77777777" w:rsidTr="00764094">
              <w:tc>
                <w:tcPr>
                  <w:tcW w:w="3689" w:type="dxa"/>
                </w:tcPr>
                <w:p w14:paraId="39CFF8D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7A898134"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88,4</w:t>
                  </w:r>
                </w:p>
              </w:tc>
            </w:tr>
            <w:tr w:rsidR="00332651" w:rsidRPr="002A1C73" w14:paraId="36E72C39" w14:textId="77777777" w:rsidTr="00764094">
              <w:trPr>
                <w:trHeight w:hRule="exact" w:val="298"/>
              </w:trPr>
              <w:tc>
                <w:tcPr>
                  <w:tcW w:w="3689" w:type="dxa"/>
                </w:tcPr>
                <w:p w14:paraId="7F69A44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165" w:type="dxa"/>
                  <w:vAlign w:val="bottom"/>
                </w:tcPr>
                <w:p w14:paraId="12CF5471" w14:textId="77777777" w:rsidR="00332651" w:rsidRPr="002A1C73" w:rsidRDefault="00332651" w:rsidP="00764094">
                  <w:pPr>
                    <w:pStyle w:val="af3"/>
                    <w:snapToGrid w:val="0"/>
                    <w:rPr>
                      <w:rFonts w:asciiTheme="minorHAnsi" w:hAnsiTheme="minorHAnsi" w:cstheme="minorHAnsi"/>
                      <w:szCs w:val="16"/>
                    </w:rPr>
                  </w:pPr>
                  <w:r w:rsidRPr="002A1C73">
                    <w:rPr>
                      <w:rFonts w:asciiTheme="minorHAnsi" w:hAnsiTheme="minorHAnsi" w:cstheme="minorHAnsi"/>
                      <w:szCs w:val="16"/>
                    </w:rPr>
                    <w:t>4,6</w:t>
                  </w:r>
                </w:p>
              </w:tc>
            </w:tr>
            <w:tr w:rsidR="00332651" w:rsidRPr="002A1C73" w14:paraId="0EB743A7" w14:textId="77777777" w:rsidTr="00764094">
              <w:trPr>
                <w:trHeight w:val="146"/>
              </w:trPr>
              <w:tc>
                <w:tcPr>
                  <w:tcW w:w="3689" w:type="dxa"/>
                </w:tcPr>
                <w:p w14:paraId="5D9850E2" w14:textId="77777777" w:rsidR="00332651" w:rsidRPr="002A1C73" w:rsidRDefault="00332651" w:rsidP="00764094">
                  <w:pPr>
                    <w:pStyle w:val="ac"/>
                    <w:snapToGrid w:val="0"/>
                    <w:rPr>
                      <w:rFonts w:asciiTheme="minorHAnsi" w:hAnsiTheme="minorHAnsi" w:cstheme="minorHAnsi"/>
                      <w:szCs w:val="16"/>
                    </w:rPr>
                  </w:pPr>
                </w:p>
              </w:tc>
              <w:tc>
                <w:tcPr>
                  <w:tcW w:w="1165" w:type="dxa"/>
                  <w:vAlign w:val="bottom"/>
                </w:tcPr>
                <w:p w14:paraId="3763E790"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79FF872A" w14:textId="77777777" w:rsidTr="00764094">
              <w:trPr>
                <w:trHeight w:val="146"/>
              </w:trPr>
              <w:tc>
                <w:tcPr>
                  <w:tcW w:w="3689" w:type="dxa"/>
                </w:tcPr>
                <w:p w14:paraId="27AB03F5"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r w:rsidRPr="002A1C73">
                    <w:rPr>
                      <w:rFonts w:asciiTheme="minorHAnsi" w:hAnsiTheme="minorHAnsi" w:cstheme="minorHAnsi"/>
                      <w:szCs w:val="16"/>
                      <w:vertAlign w:val="superscript"/>
                    </w:rPr>
                    <w:t>*</w:t>
                  </w:r>
                  <w:proofErr w:type="gramEnd"/>
                </w:p>
              </w:tc>
              <w:tc>
                <w:tcPr>
                  <w:tcW w:w="1165" w:type="dxa"/>
                  <w:vAlign w:val="bottom"/>
                </w:tcPr>
                <w:p w14:paraId="66C3A0DF"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391 373</w:t>
                  </w:r>
                </w:p>
              </w:tc>
            </w:tr>
            <w:tr w:rsidR="00332651" w:rsidRPr="002A1C73" w14:paraId="7D2A00B9" w14:textId="77777777" w:rsidTr="00764094">
              <w:tc>
                <w:tcPr>
                  <w:tcW w:w="3689" w:type="dxa"/>
                  <w:tcBorders>
                    <w:bottom w:val="single" w:sz="4" w:space="0" w:color="000000"/>
                  </w:tcBorders>
                </w:tcPr>
                <w:p w14:paraId="5AF155A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165" w:type="dxa"/>
                  <w:tcBorders>
                    <w:bottom w:val="single" w:sz="4" w:space="0" w:color="000000"/>
                  </w:tcBorders>
                  <w:vAlign w:val="bottom"/>
                </w:tcPr>
                <w:p w14:paraId="776F1FF5"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43 791</w:t>
                  </w:r>
                </w:p>
              </w:tc>
            </w:tr>
          </w:tbl>
          <w:p w14:paraId="4F6AA9D3"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vertAlign w:val="superscript"/>
              </w:rPr>
              <w:t xml:space="preserve">* </w:t>
            </w:r>
            <w:r w:rsidRPr="002A1C73">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4A01DDCA"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44A67BEE"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5B14FED6" wp14:editId="4F813926">
                  <wp:extent cx="2941320" cy="1933575"/>
                  <wp:effectExtent l="19050" t="0" r="0" b="0"/>
                  <wp:docPr id="305"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8" cstate="print"/>
                          <a:srcRect/>
                          <a:stretch>
                            <a:fillRect/>
                          </a:stretch>
                        </pic:blipFill>
                        <pic:spPr bwMode="auto">
                          <a:xfrm>
                            <a:off x="0" y="0"/>
                            <a:ext cx="2941320" cy="1933575"/>
                          </a:xfrm>
                          <a:prstGeom prst="rect">
                            <a:avLst/>
                          </a:prstGeom>
                          <a:noFill/>
                          <a:ln w="9525">
                            <a:noFill/>
                            <a:miter lim="800000"/>
                            <a:headEnd/>
                            <a:tailEnd/>
                          </a:ln>
                        </pic:spPr>
                      </pic:pic>
                    </a:graphicData>
                  </a:graphic>
                </wp:inline>
              </w:drawing>
            </w:r>
          </w:p>
        </w:tc>
      </w:tr>
      <w:tr w:rsidR="00332651" w:rsidRPr="002A1C73" w14:paraId="6AFB9647" w14:textId="77777777" w:rsidTr="00764094">
        <w:trPr>
          <w:trHeight w:val="124"/>
        </w:trPr>
        <w:tc>
          <w:tcPr>
            <w:tcW w:w="5070" w:type="dxa"/>
          </w:tcPr>
          <w:p w14:paraId="414C3FDF"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5136" w:type="dxa"/>
            <w:gridSpan w:val="2"/>
          </w:tcPr>
          <w:p w14:paraId="253B320B" w14:textId="77777777" w:rsidR="00332651" w:rsidRPr="002A1C73" w:rsidRDefault="00332651" w:rsidP="00764094">
            <w:pPr>
              <w:pStyle w:val="aff3"/>
              <w:snapToGrid w:val="0"/>
              <w:rPr>
                <w:rFonts w:asciiTheme="minorHAnsi" w:hAnsiTheme="minorHAnsi" w:cstheme="minorHAnsi"/>
                <w:b/>
              </w:rPr>
            </w:pPr>
          </w:p>
        </w:tc>
      </w:tr>
      <w:tr w:rsidR="00332651" w:rsidRPr="002A1C73" w14:paraId="0F3F4318" w14:textId="77777777" w:rsidTr="0076409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332651" w:rsidRPr="002A1C73" w14:paraId="1B29E6FE" w14:textId="77777777" w:rsidTr="00764094">
              <w:trPr>
                <w:trHeight w:val="727"/>
              </w:trPr>
              <w:tc>
                <w:tcPr>
                  <w:tcW w:w="1678" w:type="dxa"/>
                  <w:tcBorders>
                    <w:top w:val="single" w:sz="4" w:space="0" w:color="000000"/>
                    <w:bottom w:val="single" w:sz="4" w:space="0" w:color="000000"/>
                  </w:tcBorders>
                  <w:vAlign w:val="center"/>
                </w:tcPr>
                <w:p w14:paraId="50C10A2B"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18AFEE83"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305DD7BB"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27619AEF" w14:textId="77777777" w:rsidTr="00764094">
              <w:trPr>
                <w:trHeight w:val="173"/>
              </w:trPr>
              <w:tc>
                <w:tcPr>
                  <w:tcW w:w="1678" w:type="dxa"/>
                  <w:tcBorders>
                    <w:top w:val="single" w:sz="4" w:space="0" w:color="000000"/>
                  </w:tcBorders>
                  <w:vAlign w:val="bottom"/>
                </w:tcPr>
                <w:p w14:paraId="318F71B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670B6D33"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107,5</w:t>
                  </w:r>
                </w:p>
              </w:tc>
              <w:tc>
                <w:tcPr>
                  <w:tcW w:w="1563" w:type="dxa"/>
                  <w:tcBorders>
                    <w:top w:val="single" w:sz="4" w:space="0" w:color="000000"/>
                  </w:tcBorders>
                  <w:vAlign w:val="bottom"/>
                </w:tcPr>
                <w:p w14:paraId="3C691BF0"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125,3</w:t>
                  </w:r>
                </w:p>
              </w:tc>
            </w:tr>
            <w:tr w:rsidR="00332651" w:rsidRPr="002A1C73" w14:paraId="78119051" w14:textId="77777777" w:rsidTr="00764094">
              <w:trPr>
                <w:trHeight w:val="164"/>
              </w:trPr>
              <w:tc>
                <w:tcPr>
                  <w:tcW w:w="1678" w:type="dxa"/>
                  <w:vAlign w:val="bottom"/>
                </w:tcPr>
                <w:p w14:paraId="6681870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12253CCF"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99,0</w:t>
                  </w:r>
                </w:p>
              </w:tc>
              <w:tc>
                <w:tcPr>
                  <w:tcW w:w="1563" w:type="dxa"/>
                  <w:vAlign w:val="bottom"/>
                </w:tcPr>
                <w:p w14:paraId="399A85F3"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100,4</w:t>
                  </w:r>
                </w:p>
              </w:tc>
            </w:tr>
            <w:tr w:rsidR="00332651" w:rsidRPr="002A1C73" w14:paraId="70C51A5A" w14:textId="77777777" w:rsidTr="00764094">
              <w:trPr>
                <w:trHeight w:hRule="exact" w:val="207"/>
              </w:trPr>
              <w:tc>
                <w:tcPr>
                  <w:tcW w:w="1678" w:type="dxa"/>
                  <w:vAlign w:val="bottom"/>
                </w:tcPr>
                <w:p w14:paraId="54DA79D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5C814E93"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121,5</w:t>
                  </w:r>
                </w:p>
              </w:tc>
              <w:tc>
                <w:tcPr>
                  <w:tcW w:w="1563" w:type="dxa"/>
                  <w:vAlign w:val="bottom"/>
                </w:tcPr>
                <w:p w14:paraId="67B047F3"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105,3</w:t>
                  </w:r>
                </w:p>
              </w:tc>
            </w:tr>
            <w:tr w:rsidR="00332651" w:rsidRPr="002A1C73" w14:paraId="1F48E98B" w14:textId="77777777" w:rsidTr="00764094">
              <w:trPr>
                <w:trHeight w:val="164"/>
              </w:trPr>
              <w:tc>
                <w:tcPr>
                  <w:tcW w:w="1678" w:type="dxa"/>
                  <w:vAlign w:val="bottom"/>
                </w:tcPr>
                <w:p w14:paraId="5490F02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575A9D07"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109,7</w:t>
                  </w:r>
                </w:p>
              </w:tc>
              <w:tc>
                <w:tcPr>
                  <w:tcW w:w="1563" w:type="dxa"/>
                  <w:vAlign w:val="bottom"/>
                </w:tcPr>
                <w:p w14:paraId="4A46F59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100,0</w:t>
                  </w:r>
                </w:p>
              </w:tc>
            </w:tr>
            <w:tr w:rsidR="00332651" w:rsidRPr="002A1C73" w14:paraId="48973BF7" w14:textId="77777777" w:rsidTr="00764094">
              <w:trPr>
                <w:trHeight w:val="164"/>
              </w:trPr>
              <w:tc>
                <w:tcPr>
                  <w:tcW w:w="1678" w:type="dxa"/>
                  <w:vAlign w:val="bottom"/>
                </w:tcPr>
                <w:p w14:paraId="4B342FB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2C187958"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113,5</w:t>
                  </w:r>
                </w:p>
              </w:tc>
              <w:tc>
                <w:tcPr>
                  <w:tcW w:w="1563" w:type="dxa"/>
                  <w:vAlign w:val="bottom"/>
                </w:tcPr>
                <w:p w14:paraId="41F3FF5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108,6</w:t>
                  </w:r>
                </w:p>
              </w:tc>
            </w:tr>
            <w:tr w:rsidR="00332651" w:rsidRPr="002A1C73" w14:paraId="55DF92DB" w14:textId="77777777" w:rsidTr="00764094">
              <w:trPr>
                <w:trHeight w:val="164"/>
              </w:trPr>
              <w:tc>
                <w:tcPr>
                  <w:tcW w:w="1678" w:type="dxa"/>
                  <w:vAlign w:val="bottom"/>
                </w:tcPr>
                <w:p w14:paraId="6CE455A2"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0EB61F1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122,1</w:t>
                  </w:r>
                </w:p>
              </w:tc>
              <w:tc>
                <w:tcPr>
                  <w:tcW w:w="1563" w:type="dxa"/>
                  <w:vAlign w:val="bottom"/>
                </w:tcPr>
                <w:p w14:paraId="7BD28259"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33,4</w:t>
                  </w:r>
                </w:p>
              </w:tc>
            </w:tr>
            <w:tr w:rsidR="00332651" w:rsidRPr="002A1C73" w14:paraId="30B8E222" w14:textId="77777777" w:rsidTr="00764094">
              <w:trPr>
                <w:trHeight w:val="59"/>
              </w:trPr>
              <w:tc>
                <w:tcPr>
                  <w:tcW w:w="1678" w:type="dxa"/>
                  <w:tcBorders>
                    <w:bottom w:val="single" w:sz="4" w:space="0" w:color="000000"/>
                  </w:tcBorders>
                  <w:vAlign w:val="bottom"/>
                </w:tcPr>
                <w:p w14:paraId="7D11C59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2DD5BFCB"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116,6</w:t>
                  </w:r>
                </w:p>
              </w:tc>
              <w:tc>
                <w:tcPr>
                  <w:tcW w:w="1563" w:type="dxa"/>
                  <w:tcBorders>
                    <w:bottom w:val="single" w:sz="4" w:space="0" w:color="000000"/>
                  </w:tcBorders>
                  <w:vAlign w:val="bottom"/>
                </w:tcPr>
                <w:p w14:paraId="7C2BA07D"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107,6</w:t>
                  </w:r>
                </w:p>
              </w:tc>
            </w:tr>
          </w:tbl>
          <w:p w14:paraId="3FC7FC9B" w14:textId="77777777" w:rsidR="00332651" w:rsidRPr="002A1C73" w:rsidRDefault="00332651" w:rsidP="00764094">
            <w:pPr>
              <w:pStyle w:val="aff3"/>
              <w:rPr>
                <w:rFonts w:asciiTheme="minorHAnsi" w:hAnsiTheme="minorHAnsi" w:cstheme="minorHAnsi"/>
                <w:i/>
                <w:sz w:val="14"/>
                <w:szCs w:val="14"/>
              </w:rPr>
            </w:pPr>
          </w:p>
        </w:tc>
        <w:tc>
          <w:tcPr>
            <w:tcW w:w="5136" w:type="dxa"/>
            <w:gridSpan w:val="2"/>
          </w:tcPr>
          <w:p w14:paraId="7632A05F" w14:textId="77777777" w:rsidR="00332651" w:rsidRPr="002A1C73" w:rsidRDefault="00332651" w:rsidP="00764094">
            <w:pPr>
              <w:pStyle w:val="ac"/>
              <w:jc w:val="right"/>
              <w:rPr>
                <w:rFonts w:asciiTheme="minorHAnsi" w:hAnsiTheme="minorHAnsi" w:cstheme="minorHAnsi"/>
              </w:rPr>
            </w:pPr>
            <w:r w:rsidRPr="002A1C73">
              <w:rPr>
                <w:rFonts w:asciiTheme="minorHAnsi" w:hAnsiTheme="minorHAnsi" w:cstheme="minorHAnsi"/>
                <w:szCs w:val="16"/>
              </w:rPr>
              <w:t>Январь-март 2022г., в процентах</w:t>
            </w:r>
            <w:r w:rsidRPr="002A1C73">
              <w:rPr>
                <w:rFonts w:asciiTheme="minorHAnsi" w:hAnsiTheme="minorHAnsi" w:cstheme="minorHAnsi"/>
                <w:noProof/>
                <w:szCs w:val="16"/>
              </w:rPr>
              <w:drawing>
                <wp:inline distT="0" distB="0" distL="0" distR="0" wp14:anchorId="2B7A45BE" wp14:editId="0CD242D3">
                  <wp:extent cx="2924175" cy="1943100"/>
                  <wp:effectExtent l="0" t="0" r="0" b="0"/>
                  <wp:docPr id="306" name="Диаграмма 30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r w:rsidRPr="002A1C73">
              <w:rPr>
                <w:rFonts w:asciiTheme="minorHAnsi" w:hAnsiTheme="minorHAnsi" w:cstheme="minorHAnsi"/>
              </w:rPr>
              <w:t xml:space="preserve"> </w:t>
            </w:r>
          </w:p>
        </w:tc>
      </w:tr>
      <w:tr w:rsidR="00332651" w:rsidRPr="002A1C73" w14:paraId="280147B8" w14:textId="77777777" w:rsidTr="00764094">
        <w:trPr>
          <w:trHeight w:val="63"/>
        </w:trPr>
        <w:tc>
          <w:tcPr>
            <w:tcW w:w="5070" w:type="dxa"/>
          </w:tcPr>
          <w:p w14:paraId="08FD9676"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0381DCD3" w14:textId="77777777" w:rsidR="00332651" w:rsidRPr="002A1C73" w:rsidRDefault="00332651" w:rsidP="00764094">
            <w:pPr>
              <w:pStyle w:val="a9"/>
              <w:spacing w:before="0" w:after="0"/>
              <w:rPr>
                <w:rFonts w:asciiTheme="minorHAnsi" w:hAnsiTheme="minorHAnsi" w:cstheme="minorHAnsi"/>
              </w:rPr>
            </w:pPr>
          </w:p>
        </w:tc>
      </w:tr>
      <w:tr w:rsidR="00332651" w:rsidRPr="002A1C73" w14:paraId="7E185432" w14:textId="77777777" w:rsidTr="00764094">
        <w:trPr>
          <w:trHeight w:val="63"/>
        </w:trPr>
        <w:tc>
          <w:tcPr>
            <w:tcW w:w="5070" w:type="dxa"/>
          </w:tcPr>
          <w:p w14:paraId="5429391B"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4C80A3CA" w14:textId="77777777" w:rsidR="00332651" w:rsidRPr="002A1C73" w:rsidRDefault="00332651" w:rsidP="00764094">
            <w:pPr>
              <w:pStyle w:val="a9"/>
              <w:spacing w:before="0" w:after="0"/>
              <w:rPr>
                <w:rFonts w:asciiTheme="minorHAnsi" w:hAnsiTheme="minorHAnsi" w:cstheme="minorHAnsi"/>
              </w:rPr>
            </w:pPr>
          </w:p>
        </w:tc>
      </w:tr>
      <w:tr w:rsidR="00332651" w:rsidRPr="002A1C73" w14:paraId="33F4DD1C" w14:textId="77777777" w:rsidTr="00764094">
        <w:trPr>
          <w:trHeight w:val="63"/>
        </w:trPr>
        <w:tc>
          <w:tcPr>
            <w:tcW w:w="5070" w:type="dxa"/>
          </w:tcPr>
          <w:p w14:paraId="0662FDE0"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5136" w:type="dxa"/>
            <w:gridSpan w:val="2"/>
          </w:tcPr>
          <w:p w14:paraId="1EB229A8" w14:textId="77777777" w:rsidR="00332651" w:rsidRPr="002A1C73" w:rsidRDefault="00332651" w:rsidP="00764094">
            <w:pPr>
              <w:pStyle w:val="aff3"/>
              <w:snapToGrid w:val="0"/>
              <w:rPr>
                <w:rFonts w:asciiTheme="minorHAnsi" w:hAnsiTheme="minorHAnsi" w:cstheme="minorHAnsi"/>
                <w:b/>
              </w:rPr>
            </w:pPr>
          </w:p>
        </w:tc>
      </w:tr>
      <w:tr w:rsidR="00332651" w:rsidRPr="002A1C73" w14:paraId="4FC9DD23" w14:textId="77777777" w:rsidTr="00764094">
        <w:trPr>
          <w:cantSplit/>
          <w:trHeight w:val="169"/>
        </w:trPr>
        <w:tc>
          <w:tcPr>
            <w:tcW w:w="5070" w:type="dxa"/>
            <w:tcBorders>
              <w:top w:val="single" w:sz="4" w:space="0" w:color="000000"/>
              <w:bottom w:val="single" w:sz="4" w:space="0" w:color="000000"/>
            </w:tcBorders>
            <w:vAlign w:val="center"/>
          </w:tcPr>
          <w:p w14:paraId="53D35529"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6D76E580"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054F5704"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59D8D1D0" w14:textId="77777777" w:rsidTr="00764094">
        <w:trPr>
          <w:cantSplit/>
        </w:trPr>
        <w:tc>
          <w:tcPr>
            <w:tcW w:w="5070" w:type="dxa"/>
            <w:tcBorders>
              <w:top w:val="single" w:sz="4" w:space="0" w:color="000000"/>
            </w:tcBorders>
            <w:vAlign w:val="center"/>
          </w:tcPr>
          <w:p w14:paraId="0E3579C2"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348CCC7D"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тонн</w:t>
            </w:r>
          </w:p>
        </w:tc>
        <w:tc>
          <w:tcPr>
            <w:tcW w:w="3013" w:type="dxa"/>
            <w:tcBorders>
              <w:top w:val="single" w:sz="4" w:space="0" w:color="000000"/>
            </w:tcBorders>
            <w:vAlign w:val="bottom"/>
          </w:tcPr>
          <w:p w14:paraId="188D960E"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25,8</w:t>
            </w:r>
          </w:p>
        </w:tc>
        <w:tc>
          <w:tcPr>
            <w:tcW w:w="2123" w:type="dxa"/>
            <w:tcBorders>
              <w:top w:val="single" w:sz="4" w:space="0" w:color="000000"/>
            </w:tcBorders>
            <w:vAlign w:val="bottom"/>
          </w:tcPr>
          <w:p w14:paraId="0AC244DF" w14:textId="77777777" w:rsidR="00332651" w:rsidRPr="002A1C73" w:rsidRDefault="00332651" w:rsidP="00764094">
            <w:pPr>
              <w:jc w:val="right"/>
              <w:rPr>
                <w:rFonts w:asciiTheme="minorHAnsi" w:hAnsiTheme="minorHAnsi" w:cstheme="minorHAnsi"/>
                <w:sz w:val="16"/>
                <w:szCs w:val="16"/>
                <w:lang w:val="en-US"/>
              </w:rPr>
            </w:pPr>
            <w:r w:rsidRPr="002A1C73">
              <w:rPr>
                <w:rFonts w:asciiTheme="minorHAnsi" w:hAnsiTheme="minorHAnsi" w:cstheme="minorHAnsi"/>
                <w:sz w:val="16"/>
                <w:szCs w:val="16"/>
              </w:rPr>
              <w:t>79,4</w:t>
            </w:r>
          </w:p>
        </w:tc>
      </w:tr>
      <w:tr w:rsidR="00332651" w:rsidRPr="002A1C73" w14:paraId="4180DF6E" w14:textId="77777777" w:rsidTr="00764094">
        <w:trPr>
          <w:cantSplit/>
        </w:trPr>
        <w:tc>
          <w:tcPr>
            <w:tcW w:w="5070" w:type="dxa"/>
            <w:vAlign w:val="center"/>
          </w:tcPr>
          <w:p w14:paraId="6DF5F83E"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 xml:space="preserve">Надоено молока </w:t>
            </w:r>
            <w:proofErr w:type="gramStart"/>
            <w:r w:rsidRPr="002A1C73">
              <w:rPr>
                <w:rFonts w:asciiTheme="minorHAnsi" w:hAnsiTheme="minorHAnsi" w:cstheme="minorHAnsi"/>
              </w:rPr>
              <w:t>коровьего,  тонн</w:t>
            </w:r>
            <w:proofErr w:type="gramEnd"/>
          </w:p>
        </w:tc>
        <w:tc>
          <w:tcPr>
            <w:tcW w:w="3013" w:type="dxa"/>
            <w:vAlign w:val="bottom"/>
          </w:tcPr>
          <w:p w14:paraId="10416101"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35,4</w:t>
            </w:r>
          </w:p>
        </w:tc>
        <w:tc>
          <w:tcPr>
            <w:tcW w:w="2123" w:type="dxa"/>
            <w:vAlign w:val="bottom"/>
          </w:tcPr>
          <w:p w14:paraId="37332E38"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87,2</w:t>
            </w:r>
          </w:p>
        </w:tc>
      </w:tr>
      <w:tr w:rsidR="00332651" w:rsidRPr="002A1C73" w14:paraId="563188DB" w14:textId="77777777" w:rsidTr="00764094">
        <w:trPr>
          <w:cantSplit/>
          <w:trHeight w:val="110"/>
        </w:trPr>
        <w:tc>
          <w:tcPr>
            <w:tcW w:w="5070" w:type="dxa"/>
            <w:tcBorders>
              <w:bottom w:val="single" w:sz="4" w:space="0" w:color="000000"/>
            </w:tcBorders>
            <w:vAlign w:val="center"/>
          </w:tcPr>
          <w:p w14:paraId="08084493"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 xml:space="preserve">Получено яиц куриных, </w:t>
            </w:r>
            <w:proofErr w:type="spellStart"/>
            <w:proofErr w:type="gramStart"/>
            <w:r w:rsidRPr="002A1C73">
              <w:rPr>
                <w:rFonts w:asciiTheme="minorHAnsi" w:hAnsiTheme="minorHAnsi" w:cstheme="minorHAnsi"/>
              </w:rPr>
              <w:t>тыс.штук</w:t>
            </w:r>
            <w:proofErr w:type="spellEnd"/>
            <w:proofErr w:type="gramEnd"/>
          </w:p>
        </w:tc>
        <w:tc>
          <w:tcPr>
            <w:tcW w:w="3013" w:type="dxa"/>
            <w:tcBorders>
              <w:bottom w:val="single" w:sz="4" w:space="0" w:color="000000"/>
            </w:tcBorders>
            <w:vAlign w:val="bottom"/>
          </w:tcPr>
          <w:p w14:paraId="403B6510" w14:textId="77777777" w:rsidR="00332651" w:rsidRPr="002A1C73" w:rsidRDefault="00332651" w:rsidP="00764094">
            <w:pPr>
              <w:jc w:val="right"/>
              <w:rPr>
                <w:rFonts w:asciiTheme="minorHAnsi" w:hAnsiTheme="minorHAnsi" w:cstheme="minorHAnsi"/>
                <w:sz w:val="16"/>
                <w:szCs w:val="16"/>
                <w:lang w:val="en-US"/>
              </w:rPr>
            </w:pPr>
            <w:r w:rsidRPr="002A1C73">
              <w:rPr>
                <w:rFonts w:asciiTheme="minorHAnsi" w:hAnsiTheme="minorHAnsi" w:cstheme="minorHAnsi"/>
                <w:sz w:val="16"/>
                <w:szCs w:val="16"/>
              </w:rPr>
              <w:t>0,</w:t>
            </w:r>
            <w:r w:rsidRPr="002A1C73">
              <w:rPr>
                <w:rFonts w:asciiTheme="minorHAnsi" w:hAnsiTheme="minorHAnsi" w:cstheme="minorHAnsi"/>
                <w:sz w:val="16"/>
                <w:szCs w:val="16"/>
                <w:lang w:val="en-US"/>
              </w:rPr>
              <w:t>9</w:t>
            </w:r>
          </w:p>
        </w:tc>
        <w:tc>
          <w:tcPr>
            <w:tcW w:w="2123" w:type="dxa"/>
            <w:tcBorders>
              <w:bottom w:val="single" w:sz="4" w:space="0" w:color="000000"/>
            </w:tcBorders>
            <w:vAlign w:val="bottom"/>
          </w:tcPr>
          <w:p w14:paraId="41A0F05A" w14:textId="77777777" w:rsidR="00332651" w:rsidRPr="002A1C73" w:rsidRDefault="00332651" w:rsidP="00764094">
            <w:pPr>
              <w:jc w:val="right"/>
              <w:rPr>
                <w:rFonts w:asciiTheme="minorHAnsi" w:hAnsiTheme="minorHAnsi" w:cstheme="minorHAnsi"/>
                <w:color w:val="000000"/>
                <w:sz w:val="16"/>
                <w:szCs w:val="16"/>
                <w:lang w:val="en-US"/>
              </w:rPr>
            </w:pPr>
            <w:r w:rsidRPr="002A1C73">
              <w:rPr>
                <w:rFonts w:asciiTheme="minorHAnsi" w:hAnsiTheme="minorHAnsi" w:cstheme="minorHAnsi"/>
                <w:color w:val="000000"/>
                <w:sz w:val="16"/>
                <w:szCs w:val="16"/>
                <w:lang w:val="en-US"/>
              </w:rPr>
              <w:t>100</w:t>
            </w:r>
            <w:r w:rsidRPr="002A1C73">
              <w:rPr>
                <w:rFonts w:asciiTheme="minorHAnsi" w:hAnsiTheme="minorHAnsi" w:cstheme="minorHAnsi"/>
                <w:color w:val="000000"/>
                <w:sz w:val="16"/>
                <w:szCs w:val="16"/>
              </w:rPr>
              <w:t>,</w:t>
            </w:r>
            <w:r w:rsidRPr="002A1C73">
              <w:rPr>
                <w:rFonts w:asciiTheme="minorHAnsi" w:hAnsiTheme="minorHAnsi" w:cstheme="minorHAnsi"/>
                <w:color w:val="000000"/>
                <w:sz w:val="16"/>
                <w:szCs w:val="16"/>
                <w:lang w:val="en-US"/>
              </w:rPr>
              <w:t>0</w:t>
            </w:r>
          </w:p>
        </w:tc>
      </w:tr>
      <w:tr w:rsidR="00332651" w:rsidRPr="002A1C73" w14:paraId="6B689A8F" w14:textId="77777777" w:rsidTr="00764094">
        <w:trPr>
          <w:trHeight w:val="63"/>
        </w:trPr>
        <w:tc>
          <w:tcPr>
            <w:tcW w:w="5070" w:type="dxa"/>
          </w:tcPr>
          <w:p w14:paraId="455C236F"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5136" w:type="dxa"/>
            <w:gridSpan w:val="2"/>
          </w:tcPr>
          <w:p w14:paraId="7AC8260C" w14:textId="77777777" w:rsidR="00332651" w:rsidRPr="002A1C73" w:rsidRDefault="00332651" w:rsidP="00764094">
            <w:pPr>
              <w:pStyle w:val="aff3"/>
              <w:snapToGrid w:val="0"/>
              <w:rPr>
                <w:rFonts w:asciiTheme="minorHAnsi" w:hAnsiTheme="minorHAnsi" w:cstheme="minorHAnsi"/>
                <w:b/>
              </w:rPr>
            </w:pPr>
          </w:p>
        </w:tc>
      </w:tr>
      <w:tr w:rsidR="00332651" w:rsidRPr="002A1C73" w14:paraId="727D285A" w14:textId="77777777" w:rsidTr="00764094">
        <w:trPr>
          <w:cantSplit/>
        </w:trPr>
        <w:tc>
          <w:tcPr>
            <w:tcW w:w="5070" w:type="dxa"/>
            <w:tcBorders>
              <w:top w:val="single" w:sz="4" w:space="0" w:color="000000"/>
              <w:bottom w:val="single" w:sz="4" w:space="0" w:color="000000"/>
            </w:tcBorders>
            <w:vAlign w:val="center"/>
          </w:tcPr>
          <w:p w14:paraId="26FE5810"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068517E3"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3AF20A2D"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2F71E611" w14:textId="77777777" w:rsidTr="00764094">
        <w:trPr>
          <w:cantSplit/>
        </w:trPr>
        <w:tc>
          <w:tcPr>
            <w:tcW w:w="5070" w:type="dxa"/>
            <w:tcBorders>
              <w:top w:val="single" w:sz="4" w:space="0" w:color="000000"/>
            </w:tcBorders>
            <w:vAlign w:val="center"/>
          </w:tcPr>
          <w:p w14:paraId="4681F3E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3013" w:type="dxa"/>
            <w:tcBorders>
              <w:top w:val="single" w:sz="4" w:space="0" w:color="000000"/>
            </w:tcBorders>
            <w:vAlign w:val="bottom"/>
          </w:tcPr>
          <w:p w14:paraId="02763A96"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103,4</w:t>
            </w:r>
          </w:p>
        </w:tc>
        <w:tc>
          <w:tcPr>
            <w:tcW w:w="2123" w:type="dxa"/>
            <w:tcBorders>
              <w:top w:val="single" w:sz="4" w:space="0" w:color="000000"/>
            </w:tcBorders>
            <w:vAlign w:val="bottom"/>
          </w:tcPr>
          <w:p w14:paraId="0CB24E48"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105,1</w:t>
            </w:r>
          </w:p>
        </w:tc>
      </w:tr>
      <w:tr w:rsidR="00332651" w:rsidRPr="002A1C73" w14:paraId="2E1C1A20" w14:textId="77777777" w:rsidTr="00764094">
        <w:trPr>
          <w:cantSplit/>
        </w:trPr>
        <w:tc>
          <w:tcPr>
            <w:tcW w:w="5070" w:type="dxa"/>
            <w:vAlign w:val="center"/>
          </w:tcPr>
          <w:p w14:paraId="3F93F6B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3013" w:type="dxa"/>
            <w:vAlign w:val="bottom"/>
          </w:tcPr>
          <w:p w14:paraId="2A6C2E7F"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105,2</w:t>
            </w:r>
          </w:p>
        </w:tc>
        <w:tc>
          <w:tcPr>
            <w:tcW w:w="2123" w:type="dxa"/>
            <w:vAlign w:val="bottom"/>
          </w:tcPr>
          <w:p w14:paraId="13408ADE"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108,0</w:t>
            </w:r>
          </w:p>
        </w:tc>
      </w:tr>
      <w:tr w:rsidR="00332651" w:rsidRPr="002A1C73" w14:paraId="67C882D2" w14:textId="77777777" w:rsidTr="00764094">
        <w:trPr>
          <w:cantSplit/>
        </w:trPr>
        <w:tc>
          <w:tcPr>
            <w:tcW w:w="5070" w:type="dxa"/>
            <w:vAlign w:val="center"/>
          </w:tcPr>
          <w:p w14:paraId="07230F4D" w14:textId="77777777" w:rsidR="00332651" w:rsidRPr="002A1C73" w:rsidRDefault="00332651" w:rsidP="00764094">
            <w:pPr>
              <w:pStyle w:val="ac"/>
              <w:rPr>
                <w:rFonts w:asciiTheme="minorHAnsi" w:hAnsiTheme="minorHAnsi" w:cstheme="minorHAnsi"/>
              </w:rPr>
            </w:pPr>
            <w:proofErr w:type="spellStart"/>
            <w:r w:rsidRPr="002A1C73">
              <w:rPr>
                <w:rFonts w:asciiTheme="minorHAnsi" w:hAnsiTheme="minorHAnsi" w:cstheme="minorHAnsi"/>
              </w:rPr>
              <w:t>Непродовольственныетовары</w:t>
            </w:r>
            <w:proofErr w:type="spellEnd"/>
          </w:p>
        </w:tc>
        <w:tc>
          <w:tcPr>
            <w:tcW w:w="3013" w:type="dxa"/>
            <w:vAlign w:val="bottom"/>
          </w:tcPr>
          <w:p w14:paraId="670EAFFF"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102,8</w:t>
            </w:r>
          </w:p>
        </w:tc>
        <w:tc>
          <w:tcPr>
            <w:tcW w:w="2123" w:type="dxa"/>
            <w:vAlign w:val="bottom"/>
          </w:tcPr>
          <w:p w14:paraId="3982BE3A"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103,7</w:t>
            </w:r>
          </w:p>
        </w:tc>
      </w:tr>
      <w:tr w:rsidR="00332651" w:rsidRPr="002A1C73" w14:paraId="18E2328D" w14:textId="77777777" w:rsidTr="00764094">
        <w:trPr>
          <w:cantSplit/>
        </w:trPr>
        <w:tc>
          <w:tcPr>
            <w:tcW w:w="5070" w:type="dxa"/>
            <w:vAlign w:val="center"/>
          </w:tcPr>
          <w:p w14:paraId="124FA4A2" w14:textId="77777777" w:rsidR="00332651" w:rsidRPr="002A1C73" w:rsidRDefault="00332651" w:rsidP="00764094">
            <w:pPr>
              <w:pStyle w:val="ac"/>
              <w:shd w:val="clear" w:color="auto" w:fill="FFFFFF"/>
              <w:rPr>
                <w:rFonts w:asciiTheme="minorHAnsi" w:hAnsiTheme="minorHAnsi" w:cstheme="minorHAnsi"/>
              </w:rPr>
            </w:pPr>
            <w:proofErr w:type="spellStart"/>
            <w:r w:rsidRPr="002A1C73">
              <w:rPr>
                <w:rFonts w:asciiTheme="minorHAnsi" w:hAnsiTheme="minorHAnsi" w:cstheme="minorHAnsi"/>
              </w:rPr>
              <w:t>Платныеуслугидлянаселения</w:t>
            </w:r>
            <w:proofErr w:type="spellEnd"/>
          </w:p>
        </w:tc>
        <w:tc>
          <w:tcPr>
            <w:tcW w:w="3013" w:type="dxa"/>
            <w:vAlign w:val="bottom"/>
          </w:tcPr>
          <w:p w14:paraId="146B9560"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101,5</w:t>
            </w:r>
          </w:p>
        </w:tc>
        <w:tc>
          <w:tcPr>
            <w:tcW w:w="2123" w:type="dxa"/>
            <w:vAlign w:val="bottom"/>
          </w:tcPr>
          <w:p w14:paraId="7E4E3207"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102,3</w:t>
            </w:r>
          </w:p>
        </w:tc>
      </w:tr>
      <w:tr w:rsidR="00332651" w:rsidRPr="002A1C73" w14:paraId="24870D2C" w14:textId="77777777" w:rsidTr="00764094">
        <w:trPr>
          <w:cantSplit/>
        </w:trPr>
        <w:tc>
          <w:tcPr>
            <w:tcW w:w="5070" w:type="dxa"/>
            <w:vAlign w:val="center"/>
          </w:tcPr>
          <w:p w14:paraId="38BA1660"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55F941D5"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100,1</w:t>
            </w:r>
          </w:p>
        </w:tc>
        <w:tc>
          <w:tcPr>
            <w:tcW w:w="2123" w:type="dxa"/>
            <w:shd w:val="clear" w:color="auto" w:fill="FFFFFF"/>
            <w:vAlign w:val="bottom"/>
          </w:tcPr>
          <w:p w14:paraId="565F63DE"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100,2</w:t>
            </w:r>
          </w:p>
        </w:tc>
      </w:tr>
      <w:tr w:rsidR="00332651" w:rsidRPr="002A1C73" w14:paraId="12AA8289" w14:textId="77777777" w:rsidTr="00764094">
        <w:trPr>
          <w:cantSplit/>
        </w:trPr>
        <w:tc>
          <w:tcPr>
            <w:tcW w:w="5070" w:type="dxa"/>
            <w:vAlign w:val="center"/>
          </w:tcPr>
          <w:p w14:paraId="6C111C6F"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677CCB27"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w:t>
            </w:r>
          </w:p>
        </w:tc>
        <w:tc>
          <w:tcPr>
            <w:tcW w:w="2123" w:type="dxa"/>
            <w:shd w:val="clear" w:color="auto" w:fill="FFFFFF"/>
            <w:vAlign w:val="center"/>
          </w:tcPr>
          <w:p w14:paraId="398A88A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w:t>
            </w:r>
          </w:p>
        </w:tc>
      </w:tr>
      <w:tr w:rsidR="00332651" w:rsidRPr="002A1C73" w14:paraId="7D1AA25D" w14:textId="77777777" w:rsidTr="00764094">
        <w:trPr>
          <w:cantSplit/>
        </w:trPr>
        <w:tc>
          <w:tcPr>
            <w:tcW w:w="5070" w:type="dxa"/>
            <w:vAlign w:val="center"/>
          </w:tcPr>
          <w:p w14:paraId="325E76E5"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3013" w:type="dxa"/>
            <w:vAlign w:val="center"/>
          </w:tcPr>
          <w:p w14:paraId="6D0400B6"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100,1</w:t>
            </w:r>
          </w:p>
        </w:tc>
        <w:tc>
          <w:tcPr>
            <w:tcW w:w="2123" w:type="dxa"/>
            <w:vAlign w:val="center"/>
          </w:tcPr>
          <w:p w14:paraId="4D9C37E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100,6</w:t>
            </w:r>
          </w:p>
        </w:tc>
      </w:tr>
      <w:tr w:rsidR="00332651" w:rsidRPr="002A1C73" w14:paraId="2EE4DB09" w14:textId="77777777" w:rsidTr="00764094">
        <w:trPr>
          <w:cantSplit/>
        </w:trPr>
        <w:tc>
          <w:tcPr>
            <w:tcW w:w="5070" w:type="dxa"/>
            <w:vAlign w:val="center"/>
          </w:tcPr>
          <w:p w14:paraId="01D3C220"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3013" w:type="dxa"/>
            <w:vAlign w:val="bottom"/>
          </w:tcPr>
          <w:p w14:paraId="33CAEE50"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100,2</w:t>
            </w:r>
          </w:p>
        </w:tc>
        <w:tc>
          <w:tcPr>
            <w:tcW w:w="2123" w:type="dxa"/>
            <w:vAlign w:val="bottom"/>
          </w:tcPr>
          <w:p w14:paraId="0B253EBF"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100,3</w:t>
            </w:r>
          </w:p>
        </w:tc>
      </w:tr>
      <w:tr w:rsidR="00332651" w:rsidRPr="002A1C73" w14:paraId="7EC2ABD2" w14:textId="77777777" w:rsidTr="00764094">
        <w:trPr>
          <w:cantSplit/>
        </w:trPr>
        <w:tc>
          <w:tcPr>
            <w:tcW w:w="5070" w:type="dxa"/>
          </w:tcPr>
          <w:p w14:paraId="1CB3C436"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3013" w:type="dxa"/>
            <w:vAlign w:val="bottom"/>
          </w:tcPr>
          <w:p w14:paraId="377AFA39"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100,8</w:t>
            </w:r>
          </w:p>
        </w:tc>
        <w:tc>
          <w:tcPr>
            <w:tcW w:w="2123" w:type="dxa"/>
            <w:vAlign w:val="bottom"/>
          </w:tcPr>
          <w:p w14:paraId="03DE35CD"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106,7</w:t>
            </w:r>
          </w:p>
        </w:tc>
      </w:tr>
      <w:tr w:rsidR="00332651" w:rsidRPr="002A1C73" w14:paraId="5B931170" w14:textId="77777777" w:rsidTr="00764094">
        <w:trPr>
          <w:cantSplit/>
          <w:trHeight w:val="53"/>
        </w:trPr>
        <w:tc>
          <w:tcPr>
            <w:tcW w:w="5070" w:type="dxa"/>
            <w:tcBorders>
              <w:bottom w:val="single" w:sz="4" w:space="0" w:color="000000"/>
            </w:tcBorders>
          </w:tcPr>
          <w:p w14:paraId="0D4699E4"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bottom"/>
          </w:tcPr>
          <w:p w14:paraId="688A8A6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tcBorders>
              <w:bottom w:val="single" w:sz="4" w:space="0" w:color="000000"/>
            </w:tcBorders>
            <w:vAlign w:val="bottom"/>
          </w:tcPr>
          <w:p w14:paraId="25EBA12D"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bl>
    <w:p w14:paraId="3410EA94" w14:textId="77777777" w:rsidR="00332651" w:rsidRPr="002A1C73" w:rsidRDefault="00332651" w:rsidP="00332651">
      <w:pPr>
        <w:pStyle w:val="a7"/>
        <w:ind w:firstLine="0"/>
        <w:rPr>
          <w:rFonts w:asciiTheme="minorHAnsi" w:hAnsiTheme="minorHAnsi" w:cstheme="minorHAnsi"/>
          <w:sz w:val="10"/>
          <w:szCs w:val="10"/>
        </w:rPr>
      </w:pPr>
      <w:r w:rsidRPr="002A1C73">
        <w:rPr>
          <w:rFonts w:asciiTheme="minorHAnsi" w:hAnsiTheme="minorHAnsi" w:cstheme="minorHAnsi"/>
        </w:rPr>
        <w:br w:type="page"/>
      </w:r>
    </w:p>
    <w:p w14:paraId="0803F108" w14:textId="77777777" w:rsidR="00332651" w:rsidRPr="002A1C73" w:rsidRDefault="00332651" w:rsidP="00332651">
      <w:pPr>
        <w:pStyle w:val="23"/>
        <w:spacing w:before="0" w:after="0"/>
        <w:rPr>
          <w:rFonts w:asciiTheme="minorHAnsi" w:hAnsiTheme="minorHAnsi" w:cstheme="minorHAnsi"/>
        </w:rPr>
      </w:pPr>
      <w:r w:rsidRPr="002A1C73">
        <w:rPr>
          <w:rFonts w:asciiTheme="minorHAnsi" w:hAnsiTheme="minorHAnsi" w:cstheme="minorHAnsi"/>
        </w:rPr>
        <w:lastRenderedPageBreak/>
        <w:t>г. Алматы</w:t>
      </w:r>
    </w:p>
    <w:p w14:paraId="1A427B67" w14:textId="77777777" w:rsidR="00332651" w:rsidRPr="002A1C73" w:rsidRDefault="00332651" w:rsidP="00332651">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3013"/>
        <w:gridCol w:w="2123"/>
      </w:tblGrid>
      <w:tr w:rsidR="00332651" w:rsidRPr="002A1C73" w14:paraId="56499236" w14:textId="77777777" w:rsidTr="00764094">
        <w:trPr>
          <w:trHeight w:val="98"/>
        </w:trPr>
        <w:tc>
          <w:tcPr>
            <w:tcW w:w="5070" w:type="dxa"/>
          </w:tcPr>
          <w:p w14:paraId="0384DA71"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5136" w:type="dxa"/>
            <w:gridSpan w:val="2"/>
          </w:tcPr>
          <w:p w14:paraId="1ABCC11F" w14:textId="77777777" w:rsidR="00332651" w:rsidRPr="002A1C73" w:rsidRDefault="00332651" w:rsidP="00764094">
            <w:pPr>
              <w:pStyle w:val="aff3"/>
              <w:snapToGrid w:val="0"/>
              <w:rPr>
                <w:rFonts w:asciiTheme="minorHAnsi" w:hAnsiTheme="minorHAnsi" w:cstheme="minorHAnsi"/>
                <w:b/>
              </w:rPr>
            </w:pPr>
          </w:p>
        </w:tc>
      </w:tr>
      <w:tr w:rsidR="00332651" w:rsidRPr="002A1C73" w14:paraId="584B2EAB" w14:textId="77777777" w:rsidTr="00764094">
        <w:trPr>
          <w:trHeight w:val="98"/>
        </w:trPr>
        <w:tc>
          <w:tcPr>
            <w:tcW w:w="5070" w:type="dxa"/>
          </w:tcPr>
          <w:tbl>
            <w:tblPr>
              <w:tblW w:w="4854" w:type="dxa"/>
              <w:tblLayout w:type="fixed"/>
              <w:tblLook w:val="0000" w:firstRow="0" w:lastRow="0" w:firstColumn="0" w:lastColumn="0" w:noHBand="0" w:noVBand="0"/>
            </w:tblPr>
            <w:tblGrid>
              <w:gridCol w:w="3689"/>
              <w:gridCol w:w="1165"/>
            </w:tblGrid>
            <w:tr w:rsidR="00332651" w:rsidRPr="002A1C73" w14:paraId="35A63D58" w14:textId="77777777" w:rsidTr="00764094">
              <w:tc>
                <w:tcPr>
                  <w:tcW w:w="3689" w:type="dxa"/>
                  <w:tcBorders>
                    <w:top w:val="single" w:sz="4" w:space="0" w:color="000000"/>
                  </w:tcBorders>
                </w:tcPr>
                <w:p w14:paraId="5F7AF43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165" w:type="dxa"/>
                  <w:tcBorders>
                    <w:top w:val="single" w:sz="4" w:space="0" w:color="000000"/>
                  </w:tcBorders>
                  <w:vAlign w:val="bottom"/>
                </w:tcPr>
                <w:p w14:paraId="0AF6B5B9"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2 033 604</w:t>
                  </w:r>
                </w:p>
              </w:tc>
            </w:tr>
            <w:tr w:rsidR="00332651" w:rsidRPr="002A1C73" w14:paraId="42A75265" w14:textId="77777777" w:rsidTr="00764094">
              <w:tc>
                <w:tcPr>
                  <w:tcW w:w="3689" w:type="dxa"/>
                </w:tcPr>
                <w:p w14:paraId="458C293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165" w:type="dxa"/>
                  <w:vAlign w:val="bottom"/>
                </w:tcPr>
                <w:p w14:paraId="2D16116D"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5 320</w:t>
                  </w:r>
                </w:p>
              </w:tc>
            </w:tr>
            <w:tr w:rsidR="00332651" w:rsidRPr="002A1C73" w14:paraId="1A078E9F" w14:textId="77777777" w:rsidTr="00764094">
              <w:tc>
                <w:tcPr>
                  <w:tcW w:w="3689" w:type="dxa"/>
                </w:tcPr>
                <w:p w14:paraId="2810D7B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165" w:type="dxa"/>
                  <w:vAlign w:val="bottom"/>
                </w:tcPr>
                <w:p w14:paraId="292F6377"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2 479</w:t>
                  </w:r>
                </w:p>
              </w:tc>
            </w:tr>
            <w:tr w:rsidR="00332651" w:rsidRPr="002A1C73" w14:paraId="02997A7D" w14:textId="77777777" w:rsidTr="00764094">
              <w:tc>
                <w:tcPr>
                  <w:tcW w:w="3689" w:type="dxa"/>
                </w:tcPr>
                <w:p w14:paraId="2EF71AB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165" w:type="dxa"/>
                  <w:vAlign w:val="center"/>
                </w:tcPr>
                <w:p w14:paraId="58C7C33A"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20 180</w:t>
                  </w:r>
                </w:p>
              </w:tc>
            </w:tr>
            <w:tr w:rsidR="00332651" w:rsidRPr="002A1C73" w14:paraId="107C06AA" w14:textId="77777777" w:rsidTr="00764094">
              <w:tc>
                <w:tcPr>
                  <w:tcW w:w="3689" w:type="dxa"/>
                </w:tcPr>
                <w:p w14:paraId="54FCCEE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165" w:type="dxa"/>
                  <w:vAlign w:val="center"/>
                </w:tcPr>
                <w:p w14:paraId="019A1DF6"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14 406</w:t>
                  </w:r>
                </w:p>
              </w:tc>
            </w:tr>
            <w:tr w:rsidR="00332651" w:rsidRPr="002A1C73" w14:paraId="3F3B8510" w14:textId="77777777" w:rsidTr="00764094">
              <w:trPr>
                <w:trHeight w:val="66"/>
              </w:trPr>
              <w:tc>
                <w:tcPr>
                  <w:tcW w:w="3689" w:type="dxa"/>
                </w:tcPr>
                <w:p w14:paraId="01186641" w14:textId="77777777" w:rsidR="00332651" w:rsidRPr="002A1C73" w:rsidRDefault="00332651" w:rsidP="00764094">
                  <w:pPr>
                    <w:pStyle w:val="ac"/>
                    <w:snapToGrid w:val="0"/>
                    <w:rPr>
                      <w:rFonts w:asciiTheme="minorHAnsi" w:hAnsiTheme="minorHAnsi" w:cstheme="minorHAnsi"/>
                      <w:szCs w:val="16"/>
                    </w:rPr>
                  </w:pPr>
                </w:p>
              </w:tc>
              <w:tc>
                <w:tcPr>
                  <w:tcW w:w="1165" w:type="dxa"/>
                </w:tcPr>
                <w:p w14:paraId="201776F6"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2E128828" w14:textId="77777777" w:rsidTr="00764094">
              <w:tc>
                <w:tcPr>
                  <w:tcW w:w="3689" w:type="dxa"/>
                </w:tcPr>
                <w:p w14:paraId="696C7B4B"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165" w:type="dxa"/>
                  <w:vAlign w:val="bottom"/>
                </w:tcPr>
                <w:p w14:paraId="01C2ED34"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979 345</w:t>
                  </w:r>
                </w:p>
              </w:tc>
            </w:tr>
            <w:tr w:rsidR="00332651" w:rsidRPr="002A1C73" w14:paraId="53347F92" w14:textId="77777777" w:rsidTr="00764094">
              <w:tc>
                <w:tcPr>
                  <w:tcW w:w="3689" w:type="dxa"/>
                </w:tcPr>
                <w:p w14:paraId="17FE3D1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0F79EAE1"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88,6</w:t>
                  </w:r>
                </w:p>
              </w:tc>
            </w:tr>
            <w:tr w:rsidR="00332651" w:rsidRPr="002A1C73" w14:paraId="2BE4175B" w14:textId="77777777" w:rsidTr="00764094">
              <w:trPr>
                <w:trHeight w:hRule="exact" w:val="298"/>
              </w:trPr>
              <w:tc>
                <w:tcPr>
                  <w:tcW w:w="3689" w:type="dxa"/>
                </w:tcPr>
                <w:p w14:paraId="200EE8F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165" w:type="dxa"/>
                  <w:vAlign w:val="bottom"/>
                </w:tcPr>
                <w:p w14:paraId="770C3F44" w14:textId="77777777" w:rsidR="00332651" w:rsidRPr="002A1C73" w:rsidRDefault="00332651" w:rsidP="00764094">
                  <w:pPr>
                    <w:pStyle w:val="af3"/>
                    <w:snapToGrid w:val="0"/>
                    <w:rPr>
                      <w:rFonts w:asciiTheme="minorHAnsi" w:hAnsiTheme="minorHAnsi" w:cstheme="minorHAnsi"/>
                      <w:szCs w:val="16"/>
                    </w:rPr>
                  </w:pPr>
                  <w:r w:rsidRPr="002A1C73">
                    <w:rPr>
                      <w:rFonts w:asciiTheme="minorHAnsi" w:hAnsiTheme="minorHAnsi" w:cstheme="minorHAnsi"/>
                      <w:szCs w:val="16"/>
                    </w:rPr>
                    <w:t>5,1</w:t>
                  </w:r>
                </w:p>
              </w:tc>
            </w:tr>
            <w:tr w:rsidR="00332651" w:rsidRPr="002A1C73" w14:paraId="2F63B25A" w14:textId="77777777" w:rsidTr="00764094">
              <w:trPr>
                <w:trHeight w:val="146"/>
              </w:trPr>
              <w:tc>
                <w:tcPr>
                  <w:tcW w:w="3689" w:type="dxa"/>
                </w:tcPr>
                <w:p w14:paraId="6860B714" w14:textId="77777777" w:rsidR="00332651" w:rsidRPr="002A1C73" w:rsidRDefault="00332651" w:rsidP="00764094">
                  <w:pPr>
                    <w:pStyle w:val="ac"/>
                    <w:snapToGrid w:val="0"/>
                    <w:rPr>
                      <w:rFonts w:asciiTheme="minorHAnsi" w:hAnsiTheme="minorHAnsi" w:cstheme="minorHAnsi"/>
                      <w:szCs w:val="16"/>
                    </w:rPr>
                  </w:pPr>
                </w:p>
              </w:tc>
              <w:tc>
                <w:tcPr>
                  <w:tcW w:w="1165" w:type="dxa"/>
                  <w:vAlign w:val="bottom"/>
                </w:tcPr>
                <w:p w14:paraId="615C5CDF"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62EE43E9" w14:textId="77777777" w:rsidTr="00764094">
              <w:trPr>
                <w:trHeight w:val="146"/>
              </w:trPr>
              <w:tc>
                <w:tcPr>
                  <w:tcW w:w="3689" w:type="dxa"/>
                </w:tcPr>
                <w:p w14:paraId="1EBDEA4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r w:rsidRPr="002A1C73">
                    <w:rPr>
                      <w:rFonts w:asciiTheme="minorHAnsi" w:hAnsiTheme="minorHAnsi" w:cstheme="minorHAnsi"/>
                      <w:szCs w:val="16"/>
                      <w:vertAlign w:val="superscript"/>
                    </w:rPr>
                    <w:t>*</w:t>
                  </w:r>
                  <w:proofErr w:type="gramEnd"/>
                </w:p>
              </w:tc>
              <w:tc>
                <w:tcPr>
                  <w:tcW w:w="1165" w:type="dxa"/>
                  <w:vAlign w:val="bottom"/>
                </w:tcPr>
                <w:p w14:paraId="76D19FD9"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329 103</w:t>
                  </w:r>
                </w:p>
              </w:tc>
            </w:tr>
            <w:tr w:rsidR="00332651" w:rsidRPr="002A1C73" w14:paraId="032170A1" w14:textId="77777777" w:rsidTr="00764094">
              <w:tc>
                <w:tcPr>
                  <w:tcW w:w="3689" w:type="dxa"/>
                  <w:tcBorders>
                    <w:bottom w:val="single" w:sz="4" w:space="0" w:color="000000"/>
                  </w:tcBorders>
                </w:tcPr>
                <w:p w14:paraId="69B03A0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165" w:type="dxa"/>
                  <w:tcBorders>
                    <w:bottom w:val="single" w:sz="4" w:space="0" w:color="000000"/>
                  </w:tcBorders>
                  <w:vAlign w:val="bottom"/>
                </w:tcPr>
                <w:p w14:paraId="28B000F5"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42 375</w:t>
                  </w:r>
                </w:p>
              </w:tc>
            </w:tr>
          </w:tbl>
          <w:p w14:paraId="34EA77C0"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vertAlign w:val="superscript"/>
              </w:rPr>
              <w:t xml:space="preserve">* </w:t>
            </w:r>
            <w:r w:rsidRPr="002A1C73">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2"/>
          </w:tcPr>
          <w:p w14:paraId="2200E17D"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16D72FA3"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795A3FFD" wp14:editId="1655B49D">
                  <wp:extent cx="2941320" cy="1951355"/>
                  <wp:effectExtent l="19050" t="0" r="0" b="0"/>
                  <wp:docPr id="307"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0" cstate="print"/>
                          <a:srcRect/>
                          <a:stretch>
                            <a:fillRect/>
                          </a:stretch>
                        </pic:blipFill>
                        <pic:spPr bwMode="auto">
                          <a:xfrm>
                            <a:off x="0" y="0"/>
                            <a:ext cx="2941320" cy="1951355"/>
                          </a:xfrm>
                          <a:prstGeom prst="rect">
                            <a:avLst/>
                          </a:prstGeom>
                          <a:noFill/>
                          <a:ln w="9525">
                            <a:noFill/>
                            <a:miter lim="800000"/>
                            <a:headEnd/>
                            <a:tailEnd/>
                          </a:ln>
                        </pic:spPr>
                      </pic:pic>
                    </a:graphicData>
                  </a:graphic>
                </wp:inline>
              </w:drawing>
            </w:r>
          </w:p>
        </w:tc>
      </w:tr>
      <w:tr w:rsidR="00332651" w:rsidRPr="002A1C73" w14:paraId="59F18878" w14:textId="77777777" w:rsidTr="00764094">
        <w:trPr>
          <w:trHeight w:val="124"/>
        </w:trPr>
        <w:tc>
          <w:tcPr>
            <w:tcW w:w="5070" w:type="dxa"/>
          </w:tcPr>
          <w:p w14:paraId="574A47A3"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5136" w:type="dxa"/>
            <w:gridSpan w:val="2"/>
          </w:tcPr>
          <w:p w14:paraId="57AB192C" w14:textId="77777777" w:rsidR="00332651" w:rsidRPr="002A1C73" w:rsidRDefault="00332651" w:rsidP="00764094">
            <w:pPr>
              <w:pStyle w:val="aff3"/>
              <w:snapToGrid w:val="0"/>
              <w:rPr>
                <w:rFonts w:asciiTheme="minorHAnsi" w:hAnsiTheme="minorHAnsi" w:cstheme="minorHAnsi"/>
                <w:b/>
              </w:rPr>
            </w:pPr>
          </w:p>
        </w:tc>
      </w:tr>
      <w:tr w:rsidR="00332651" w:rsidRPr="002A1C73" w14:paraId="0D951C56" w14:textId="77777777" w:rsidTr="0076409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332651" w:rsidRPr="002A1C73" w14:paraId="5974C83A" w14:textId="77777777" w:rsidTr="00764094">
              <w:trPr>
                <w:trHeight w:val="727"/>
              </w:trPr>
              <w:tc>
                <w:tcPr>
                  <w:tcW w:w="1678" w:type="dxa"/>
                  <w:tcBorders>
                    <w:top w:val="single" w:sz="4" w:space="0" w:color="000000"/>
                    <w:bottom w:val="single" w:sz="4" w:space="0" w:color="000000"/>
                  </w:tcBorders>
                  <w:vAlign w:val="center"/>
                </w:tcPr>
                <w:p w14:paraId="220D5B7B"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757B4922"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15B19A2F"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5A4DE548" w14:textId="77777777" w:rsidTr="00764094">
              <w:trPr>
                <w:trHeight w:val="173"/>
              </w:trPr>
              <w:tc>
                <w:tcPr>
                  <w:tcW w:w="1678" w:type="dxa"/>
                  <w:tcBorders>
                    <w:top w:val="single" w:sz="4" w:space="0" w:color="000000"/>
                  </w:tcBorders>
                  <w:vAlign w:val="bottom"/>
                </w:tcPr>
                <w:p w14:paraId="70323A06"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51E8FA08"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111,5</w:t>
                  </w:r>
                </w:p>
              </w:tc>
              <w:tc>
                <w:tcPr>
                  <w:tcW w:w="1563" w:type="dxa"/>
                  <w:tcBorders>
                    <w:top w:val="single" w:sz="4" w:space="0" w:color="000000"/>
                  </w:tcBorders>
                  <w:vAlign w:val="bottom"/>
                </w:tcPr>
                <w:p w14:paraId="71CCD680"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118,3</w:t>
                  </w:r>
                </w:p>
              </w:tc>
            </w:tr>
            <w:tr w:rsidR="00332651" w:rsidRPr="002A1C73" w14:paraId="74816FDC" w14:textId="77777777" w:rsidTr="00764094">
              <w:trPr>
                <w:trHeight w:val="164"/>
              </w:trPr>
              <w:tc>
                <w:tcPr>
                  <w:tcW w:w="1678" w:type="dxa"/>
                  <w:vAlign w:val="bottom"/>
                </w:tcPr>
                <w:p w14:paraId="7961F3D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3DD55707"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97,6</w:t>
                  </w:r>
                </w:p>
              </w:tc>
              <w:tc>
                <w:tcPr>
                  <w:tcW w:w="1563" w:type="dxa"/>
                  <w:vAlign w:val="bottom"/>
                </w:tcPr>
                <w:p w14:paraId="3C787731"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86,4</w:t>
                  </w:r>
                </w:p>
              </w:tc>
            </w:tr>
            <w:tr w:rsidR="00332651" w:rsidRPr="002A1C73" w14:paraId="227E9359" w14:textId="77777777" w:rsidTr="00764094">
              <w:trPr>
                <w:trHeight w:hRule="exact" w:val="207"/>
              </w:trPr>
              <w:tc>
                <w:tcPr>
                  <w:tcW w:w="1678" w:type="dxa"/>
                  <w:vAlign w:val="bottom"/>
                </w:tcPr>
                <w:p w14:paraId="24AD3BB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24D7B704"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154,1</w:t>
                  </w:r>
                </w:p>
              </w:tc>
              <w:tc>
                <w:tcPr>
                  <w:tcW w:w="1563" w:type="dxa"/>
                  <w:vAlign w:val="bottom"/>
                </w:tcPr>
                <w:p w14:paraId="0294D366"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144,7</w:t>
                  </w:r>
                </w:p>
              </w:tc>
            </w:tr>
            <w:tr w:rsidR="00332651" w:rsidRPr="002A1C73" w14:paraId="593ECD75" w14:textId="77777777" w:rsidTr="00764094">
              <w:trPr>
                <w:trHeight w:val="164"/>
              </w:trPr>
              <w:tc>
                <w:tcPr>
                  <w:tcW w:w="1678" w:type="dxa"/>
                  <w:vAlign w:val="bottom"/>
                </w:tcPr>
                <w:p w14:paraId="6CE7860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090D1947"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83,6</w:t>
                  </w:r>
                </w:p>
              </w:tc>
              <w:tc>
                <w:tcPr>
                  <w:tcW w:w="1563" w:type="dxa"/>
                  <w:vAlign w:val="bottom"/>
                </w:tcPr>
                <w:p w14:paraId="568F79C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98,6</w:t>
                  </w:r>
                </w:p>
              </w:tc>
            </w:tr>
            <w:tr w:rsidR="00332651" w:rsidRPr="002A1C73" w14:paraId="5772E80B" w14:textId="77777777" w:rsidTr="00764094">
              <w:trPr>
                <w:trHeight w:val="164"/>
              </w:trPr>
              <w:tc>
                <w:tcPr>
                  <w:tcW w:w="1678" w:type="dxa"/>
                  <w:vAlign w:val="bottom"/>
                </w:tcPr>
                <w:p w14:paraId="595CF45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5E17A572"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101,2</w:t>
                  </w:r>
                </w:p>
              </w:tc>
              <w:tc>
                <w:tcPr>
                  <w:tcW w:w="1563" w:type="dxa"/>
                  <w:vAlign w:val="bottom"/>
                </w:tcPr>
                <w:p w14:paraId="4C32E47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120,3</w:t>
                  </w:r>
                </w:p>
              </w:tc>
            </w:tr>
            <w:tr w:rsidR="00332651" w:rsidRPr="002A1C73" w14:paraId="08B1EFF2" w14:textId="77777777" w:rsidTr="00764094">
              <w:trPr>
                <w:trHeight w:val="164"/>
              </w:trPr>
              <w:tc>
                <w:tcPr>
                  <w:tcW w:w="1678" w:type="dxa"/>
                  <w:vAlign w:val="bottom"/>
                </w:tcPr>
                <w:p w14:paraId="6E3CC6C9"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2CA2F03A"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112,0</w:t>
                  </w:r>
                </w:p>
              </w:tc>
              <w:tc>
                <w:tcPr>
                  <w:tcW w:w="1563" w:type="dxa"/>
                  <w:vAlign w:val="bottom"/>
                </w:tcPr>
                <w:p w14:paraId="01E6A76F"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49,3</w:t>
                  </w:r>
                </w:p>
              </w:tc>
            </w:tr>
            <w:tr w:rsidR="00332651" w:rsidRPr="002A1C73" w14:paraId="6D64B241" w14:textId="77777777" w:rsidTr="00764094">
              <w:trPr>
                <w:trHeight w:val="59"/>
              </w:trPr>
              <w:tc>
                <w:tcPr>
                  <w:tcW w:w="1678" w:type="dxa"/>
                  <w:tcBorders>
                    <w:bottom w:val="single" w:sz="4" w:space="0" w:color="000000"/>
                  </w:tcBorders>
                  <w:vAlign w:val="bottom"/>
                </w:tcPr>
                <w:p w14:paraId="2D4EC73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423E8C6D"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107,9</w:t>
                  </w:r>
                </w:p>
              </w:tc>
              <w:tc>
                <w:tcPr>
                  <w:tcW w:w="1563" w:type="dxa"/>
                  <w:tcBorders>
                    <w:bottom w:val="single" w:sz="4" w:space="0" w:color="000000"/>
                  </w:tcBorders>
                  <w:vAlign w:val="bottom"/>
                </w:tcPr>
                <w:p w14:paraId="749E064D"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111,6</w:t>
                  </w:r>
                </w:p>
              </w:tc>
            </w:tr>
          </w:tbl>
          <w:p w14:paraId="4B17523C" w14:textId="77777777" w:rsidR="00332651" w:rsidRPr="002A1C73" w:rsidRDefault="00332651" w:rsidP="00764094">
            <w:pPr>
              <w:pStyle w:val="aff3"/>
              <w:rPr>
                <w:rFonts w:asciiTheme="minorHAnsi" w:hAnsiTheme="minorHAnsi" w:cstheme="minorHAnsi"/>
                <w:i/>
                <w:sz w:val="14"/>
                <w:szCs w:val="14"/>
              </w:rPr>
            </w:pPr>
          </w:p>
        </w:tc>
        <w:tc>
          <w:tcPr>
            <w:tcW w:w="5136" w:type="dxa"/>
            <w:gridSpan w:val="2"/>
          </w:tcPr>
          <w:p w14:paraId="58BAB3EB" w14:textId="77777777" w:rsidR="00332651" w:rsidRPr="002A1C73" w:rsidRDefault="00332651" w:rsidP="00764094">
            <w:pPr>
              <w:pStyle w:val="ac"/>
              <w:jc w:val="right"/>
              <w:rPr>
                <w:rFonts w:asciiTheme="minorHAnsi" w:hAnsiTheme="minorHAnsi" w:cstheme="minorHAnsi"/>
              </w:rPr>
            </w:pPr>
            <w:r w:rsidRPr="002A1C73">
              <w:rPr>
                <w:rFonts w:asciiTheme="minorHAnsi" w:hAnsiTheme="minorHAnsi" w:cstheme="minorHAnsi"/>
                <w:szCs w:val="16"/>
              </w:rPr>
              <w:t>Январь-март 2022г., в процентах</w:t>
            </w:r>
            <w:r w:rsidRPr="002A1C73">
              <w:rPr>
                <w:rFonts w:asciiTheme="minorHAnsi" w:hAnsiTheme="minorHAnsi" w:cstheme="minorHAnsi"/>
              </w:rPr>
              <w:t xml:space="preserve"> </w:t>
            </w:r>
            <w:r w:rsidRPr="002A1C73">
              <w:rPr>
                <w:rFonts w:asciiTheme="minorHAnsi" w:hAnsiTheme="minorHAnsi" w:cstheme="minorHAnsi"/>
                <w:noProof/>
              </w:rPr>
              <w:drawing>
                <wp:inline distT="0" distB="0" distL="0" distR="0" wp14:anchorId="70FEAD7E" wp14:editId="7552BF65">
                  <wp:extent cx="2924175" cy="1943100"/>
                  <wp:effectExtent l="0" t="0" r="0" b="0"/>
                  <wp:docPr id="308" name="Диаграмма 30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r w:rsidR="00332651" w:rsidRPr="002A1C73" w14:paraId="46E81FCF" w14:textId="77777777" w:rsidTr="00764094">
        <w:trPr>
          <w:trHeight w:val="63"/>
        </w:trPr>
        <w:tc>
          <w:tcPr>
            <w:tcW w:w="5070" w:type="dxa"/>
          </w:tcPr>
          <w:p w14:paraId="2C6CBA2D"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622F2D42" w14:textId="77777777" w:rsidR="00332651" w:rsidRPr="002A1C73" w:rsidRDefault="00332651" w:rsidP="00764094">
            <w:pPr>
              <w:pStyle w:val="a9"/>
              <w:spacing w:before="0" w:after="0"/>
              <w:rPr>
                <w:rFonts w:asciiTheme="minorHAnsi" w:hAnsiTheme="minorHAnsi" w:cstheme="minorHAnsi"/>
              </w:rPr>
            </w:pPr>
          </w:p>
        </w:tc>
      </w:tr>
      <w:tr w:rsidR="00332651" w:rsidRPr="002A1C73" w14:paraId="30918E04" w14:textId="77777777" w:rsidTr="00764094">
        <w:trPr>
          <w:trHeight w:val="63"/>
        </w:trPr>
        <w:tc>
          <w:tcPr>
            <w:tcW w:w="5070" w:type="dxa"/>
          </w:tcPr>
          <w:p w14:paraId="52191214" w14:textId="77777777" w:rsidR="00332651" w:rsidRPr="002A1C73" w:rsidRDefault="00332651" w:rsidP="00764094">
            <w:pPr>
              <w:pStyle w:val="aa"/>
              <w:snapToGrid w:val="0"/>
              <w:rPr>
                <w:rFonts w:asciiTheme="minorHAnsi" w:hAnsiTheme="minorHAnsi" w:cstheme="minorHAnsi"/>
                <w:szCs w:val="16"/>
              </w:rPr>
            </w:pPr>
          </w:p>
        </w:tc>
        <w:tc>
          <w:tcPr>
            <w:tcW w:w="5136" w:type="dxa"/>
            <w:gridSpan w:val="2"/>
          </w:tcPr>
          <w:p w14:paraId="26D766DA" w14:textId="77777777" w:rsidR="00332651" w:rsidRPr="002A1C73" w:rsidRDefault="00332651" w:rsidP="00764094">
            <w:pPr>
              <w:pStyle w:val="a9"/>
              <w:spacing w:before="0" w:after="0"/>
              <w:rPr>
                <w:rFonts w:asciiTheme="minorHAnsi" w:hAnsiTheme="minorHAnsi" w:cstheme="minorHAnsi"/>
              </w:rPr>
            </w:pPr>
          </w:p>
        </w:tc>
      </w:tr>
      <w:tr w:rsidR="00332651" w:rsidRPr="002A1C73" w14:paraId="43562531" w14:textId="77777777" w:rsidTr="00764094">
        <w:trPr>
          <w:trHeight w:val="63"/>
        </w:trPr>
        <w:tc>
          <w:tcPr>
            <w:tcW w:w="5070" w:type="dxa"/>
          </w:tcPr>
          <w:p w14:paraId="5B01FA9B"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5136" w:type="dxa"/>
            <w:gridSpan w:val="2"/>
          </w:tcPr>
          <w:p w14:paraId="75F7ED43" w14:textId="77777777" w:rsidR="00332651" w:rsidRPr="002A1C73" w:rsidRDefault="00332651" w:rsidP="00764094">
            <w:pPr>
              <w:pStyle w:val="aff3"/>
              <w:snapToGrid w:val="0"/>
              <w:rPr>
                <w:rFonts w:asciiTheme="minorHAnsi" w:hAnsiTheme="minorHAnsi" w:cstheme="minorHAnsi"/>
                <w:b/>
              </w:rPr>
            </w:pPr>
          </w:p>
        </w:tc>
      </w:tr>
      <w:tr w:rsidR="00332651" w:rsidRPr="002A1C73" w14:paraId="15F31281" w14:textId="77777777" w:rsidTr="00764094">
        <w:trPr>
          <w:cantSplit/>
          <w:trHeight w:val="169"/>
        </w:trPr>
        <w:tc>
          <w:tcPr>
            <w:tcW w:w="5070" w:type="dxa"/>
            <w:tcBorders>
              <w:top w:val="single" w:sz="4" w:space="0" w:color="000000"/>
              <w:bottom w:val="single" w:sz="4" w:space="0" w:color="000000"/>
            </w:tcBorders>
            <w:vAlign w:val="center"/>
          </w:tcPr>
          <w:p w14:paraId="5ADD9A65"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02790D7B"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7906D3AA"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7D44CD73" w14:textId="77777777" w:rsidTr="00764094">
        <w:trPr>
          <w:cantSplit/>
        </w:trPr>
        <w:tc>
          <w:tcPr>
            <w:tcW w:w="5070" w:type="dxa"/>
            <w:tcBorders>
              <w:top w:val="single" w:sz="4" w:space="0" w:color="000000"/>
            </w:tcBorders>
            <w:vAlign w:val="center"/>
          </w:tcPr>
          <w:p w14:paraId="29199F14"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56F88F4A"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тонн</w:t>
            </w:r>
          </w:p>
        </w:tc>
        <w:tc>
          <w:tcPr>
            <w:tcW w:w="3013" w:type="dxa"/>
            <w:tcBorders>
              <w:top w:val="single" w:sz="4" w:space="0" w:color="000000"/>
            </w:tcBorders>
            <w:vAlign w:val="bottom"/>
          </w:tcPr>
          <w:p w14:paraId="189DFF99"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43,9</w:t>
            </w:r>
          </w:p>
        </w:tc>
        <w:tc>
          <w:tcPr>
            <w:tcW w:w="2123" w:type="dxa"/>
            <w:tcBorders>
              <w:top w:val="single" w:sz="4" w:space="0" w:color="000000"/>
            </w:tcBorders>
            <w:vAlign w:val="bottom"/>
          </w:tcPr>
          <w:p w14:paraId="006351C6" w14:textId="77777777" w:rsidR="00332651" w:rsidRPr="002A1C73" w:rsidRDefault="00332651" w:rsidP="00764094">
            <w:pPr>
              <w:jc w:val="right"/>
              <w:rPr>
                <w:rFonts w:asciiTheme="minorHAnsi" w:hAnsiTheme="minorHAnsi" w:cstheme="minorHAnsi"/>
                <w:color w:val="000000"/>
                <w:sz w:val="16"/>
                <w:szCs w:val="16"/>
                <w:lang w:val="en-US"/>
              </w:rPr>
            </w:pPr>
            <w:r w:rsidRPr="002A1C73">
              <w:rPr>
                <w:rFonts w:asciiTheme="minorHAnsi" w:hAnsiTheme="minorHAnsi" w:cstheme="minorHAnsi"/>
                <w:color w:val="000000"/>
                <w:sz w:val="16"/>
                <w:szCs w:val="16"/>
                <w:lang w:val="en-US"/>
              </w:rPr>
              <w:t>103</w:t>
            </w:r>
            <w:r w:rsidRPr="002A1C73">
              <w:rPr>
                <w:rFonts w:asciiTheme="minorHAnsi" w:hAnsiTheme="minorHAnsi" w:cstheme="minorHAnsi"/>
                <w:color w:val="000000"/>
                <w:sz w:val="16"/>
                <w:szCs w:val="16"/>
                <w:lang w:val="kk-KZ"/>
              </w:rPr>
              <w:t>,</w:t>
            </w:r>
            <w:r w:rsidRPr="002A1C73">
              <w:rPr>
                <w:rFonts w:asciiTheme="minorHAnsi" w:hAnsiTheme="minorHAnsi" w:cstheme="minorHAnsi"/>
                <w:color w:val="000000"/>
                <w:sz w:val="16"/>
                <w:szCs w:val="16"/>
                <w:lang w:val="en-US"/>
              </w:rPr>
              <w:t>1</w:t>
            </w:r>
          </w:p>
        </w:tc>
      </w:tr>
      <w:tr w:rsidR="00332651" w:rsidRPr="002A1C73" w14:paraId="265839C7" w14:textId="77777777" w:rsidTr="00764094">
        <w:trPr>
          <w:cantSplit/>
        </w:trPr>
        <w:tc>
          <w:tcPr>
            <w:tcW w:w="5070" w:type="dxa"/>
            <w:vAlign w:val="center"/>
          </w:tcPr>
          <w:p w14:paraId="538AC1A5"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Надоено молока коровьего, тонн</w:t>
            </w:r>
          </w:p>
        </w:tc>
        <w:tc>
          <w:tcPr>
            <w:tcW w:w="3013" w:type="dxa"/>
            <w:vAlign w:val="bottom"/>
          </w:tcPr>
          <w:p w14:paraId="0D33AB64"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116,3</w:t>
            </w:r>
          </w:p>
        </w:tc>
        <w:tc>
          <w:tcPr>
            <w:tcW w:w="2123" w:type="dxa"/>
            <w:vAlign w:val="bottom"/>
          </w:tcPr>
          <w:p w14:paraId="1242C3A5"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67,9</w:t>
            </w:r>
          </w:p>
        </w:tc>
      </w:tr>
      <w:tr w:rsidR="00332651" w:rsidRPr="002A1C73" w14:paraId="0F93C0A9" w14:textId="77777777" w:rsidTr="00764094">
        <w:trPr>
          <w:cantSplit/>
          <w:trHeight w:val="110"/>
        </w:trPr>
        <w:tc>
          <w:tcPr>
            <w:tcW w:w="5070" w:type="dxa"/>
            <w:tcBorders>
              <w:bottom w:val="single" w:sz="4" w:space="0" w:color="000000"/>
            </w:tcBorders>
            <w:vAlign w:val="center"/>
          </w:tcPr>
          <w:p w14:paraId="21AD60E9"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Получено яиц куриных, тыс. штук</w:t>
            </w:r>
          </w:p>
        </w:tc>
        <w:tc>
          <w:tcPr>
            <w:tcW w:w="3013" w:type="dxa"/>
            <w:tcBorders>
              <w:bottom w:val="single" w:sz="4" w:space="0" w:color="000000"/>
            </w:tcBorders>
            <w:vAlign w:val="bottom"/>
          </w:tcPr>
          <w:p w14:paraId="136B876A"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80,7</w:t>
            </w:r>
          </w:p>
        </w:tc>
        <w:tc>
          <w:tcPr>
            <w:tcW w:w="2123" w:type="dxa"/>
            <w:tcBorders>
              <w:bottom w:val="single" w:sz="4" w:space="0" w:color="000000"/>
            </w:tcBorders>
            <w:vAlign w:val="bottom"/>
          </w:tcPr>
          <w:p w14:paraId="1F36ACE6"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82,0</w:t>
            </w:r>
          </w:p>
        </w:tc>
      </w:tr>
      <w:tr w:rsidR="00332651" w:rsidRPr="002A1C73" w14:paraId="7218E41A" w14:textId="77777777" w:rsidTr="00764094">
        <w:trPr>
          <w:trHeight w:val="63"/>
        </w:trPr>
        <w:tc>
          <w:tcPr>
            <w:tcW w:w="5070" w:type="dxa"/>
          </w:tcPr>
          <w:p w14:paraId="3252C35A"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5136" w:type="dxa"/>
            <w:gridSpan w:val="2"/>
          </w:tcPr>
          <w:p w14:paraId="2C1D10C3" w14:textId="77777777" w:rsidR="00332651" w:rsidRPr="002A1C73" w:rsidRDefault="00332651" w:rsidP="00764094">
            <w:pPr>
              <w:pStyle w:val="aff3"/>
              <w:snapToGrid w:val="0"/>
              <w:rPr>
                <w:rFonts w:asciiTheme="minorHAnsi" w:hAnsiTheme="minorHAnsi" w:cstheme="minorHAnsi"/>
                <w:b/>
              </w:rPr>
            </w:pPr>
          </w:p>
        </w:tc>
      </w:tr>
      <w:tr w:rsidR="00332651" w:rsidRPr="002A1C73" w14:paraId="32CFC6A8" w14:textId="77777777" w:rsidTr="00764094">
        <w:trPr>
          <w:cantSplit/>
        </w:trPr>
        <w:tc>
          <w:tcPr>
            <w:tcW w:w="5070" w:type="dxa"/>
            <w:tcBorders>
              <w:top w:val="single" w:sz="4" w:space="0" w:color="000000"/>
              <w:bottom w:val="single" w:sz="4" w:space="0" w:color="000000"/>
            </w:tcBorders>
            <w:vAlign w:val="center"/>
          </w:tcPr>
          <w:p w14:paraId="3FF39C6D" w14:textId="77777777" w:rsidR="00332651" w:rsidRPr="002A1C73" w:rsidRDefault="00332651" w:rsidP="00764094">
            <w:pPr>
              <w:pStyle w:val="aa"/>
              <w:snapToGrid w:val="0"/>
              <w:rPr>
                <w:rFonts w:asciiTheme="minorHAnsi" w:hAnsiTheme="minorHAnsi" w:cstheme="minorHAnsi"/>
                <w:b/>
                <w:sz w:val="20"/>
              </w:rPr>
            </w:pPr>
          </w:p>
        </w:tc>
        <w:tc>
          <w:tcPr>
            <w:tcW w:w="3013" w:type="dxa"/>
            <w:tcBorders>
              <w:top w:val="single" w:sz="4" w:space="0" w:color="000000"/>
              <w:left w:val="single" w:sz="4" w:space="0" w:color="000000"/>
              <w:bottom w:val="single" w:sz="4" w:space="0" w:color="000000"/>
            </w:tcBorders>
            <w:vAlign w:val="center"/>
          </w:tcPr>
          <w:p w14:paraId="7FC4D97C"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23" w:type="dxa"/>
            <w:tcBorders>
              <w:top w:val="single" w:sz="4" w:space="0" w:color="000000"/>
              <w:left w:val="single" w:sz="4" w:space="0" w:color="000000"/>
              <w:bottom w:val="single" w:sz="4" w:space="0" w:color="000000"/>
            </w:tcBorders>
            <w:vAlign w:val="center"/>
          </w:tcPr>
          <w:p w14:paraId="3DD86CB9"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596BF22A" w14:textId="77777777" w:rsidTr="00764094">
        <w:trPr>
          <w:cantSplit/>
        </w:trPr>
        <w:tc>
          <w:tcPr>
            <w:tcW w:w="5070" w:type="dxa"/>
            <w:tcBorders>
              <w:top w:val="single" w:sz="4" w:space="0" w:color="000000"/>
            </w:tcBorders>
            <w:vAlign w:val="center"/>
          </w:tcPr>
          <w:p w14:paraId="6804DF8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3013" w:type="dxa"/>
            <w:tcBorders>
              <w:top w:val="single" w:sz="4" w:space="0" w:color="000000"/>
            </w:tcBorders>
            <w:vAlign w:val="bottom"/>
          </w:tcPr>
          <w:p w14:paraId="1DFFA58B"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103,9</w:t>
            </w:r>
          </w:p>
        </w:tc>
        <w:tc>
          <w:tcPr>
            <w:tcW w:w="2123" w:type="dxa"/>
            <w:tcBorders>
              <w:top w:val="single" w:sz="4" w:space="0" w:color="000000"/>
            </w:tcBorders>
            <w:vAlign w:val="bottom"/>
          </w:tcPr>
          <w:p w14:paraId="737E901F"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105,5</w:t>
            </w:r>
          </w:p>
        </w:tc>
      </w:tr>
      <w:tr w:rsidR="00332651" w:rsidRPr="002A1C73" w14:paraId="0341E1D2" w14:textId="77777777" w:rsidTr="00764094">
        <w:trPr>
          <w:cantSplit/>
        </w:trPr>
        <w:tc>
          <w:tcPr>
            <w:tcW w:w="5070" w:type="dxa"/>
            <w:vAlign w:val="center"/>
          </w:tcPr>
          <w:p w14:paraId="1D362DA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3013" w:type="dxa"/>
            <w:vAlign w:val="bottom"/>
          </w:tcPr>
          <w:p w14:paraId="4282CEFD"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106,1</w:t>
            </w:r>
          </w:p>
        </w:tc>
        <w:tc>
          <w:tcPr>
            <w:tcW w:w="2123" w:type="dxa"/>
            <w:vAlign w:val="bottom"/>
          </w:tcPr>
          <w:p w14:paraId="2F4B9FE5"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108,7</w:t>
            </w:r>
          </w:p>
        </w:tc>
      </w:tr>
      <w:tr w:rsidR="00332651" w:rsidRPr="002A1C73" w14:paraId="1FF63262" w14:textId="77777777" w:rsidTr="00764094">
        <w:trPr>
          <w:cantSplit/>
        </w:trPr>
        <w:tc>
          <w:tcPr>
            <w:tcW w:w="5070" w:type="dxa"/>
            <w:vAlign w:val="center"/>
          </w:tcPr>
          <w:p w14:paraId="1180EFA9" w14:textId="77777777" w:rsidR="00332651" w:rsidRPr="002A1C73" w:rsidRDefault="00332651" w:rsidP="00764094">
            <w:pPr>
              <w:pStyle w:val="ac"/>
              <w:rPr>
                <w:rFonts w:asciiTheme="minorHAnsi" w:hAnsiTheme="minorHAnsi" w:cstheme="minorHAnsi"/>
              </w:rPr>
            </w:pPr>
            <w:proofErr w:type="spellStart"/>
            <w:r w:rsidRPr="002A1C73">
              <w:rPr>
                <w:rFonts w:asciiTheme="minorHAnsi" w:hAnsiTheme="minorHAnsi" w:cstheme="minorHAnsi"/>
              </w:rPr>
              <w:t>Непродовольственныетовары</w:t>
            </w:r>
            <w:proofErr w:type="spellEnd"/>
          </w:p>
        </w:tc>
        <w:tc>
          <w:tcPr>
            <w:tcW w:w="3013" w:type="dxa"/>
            <w:vAlign w:val="bottom"/>
          </w:tcPr>
          <w:p w14:paraId="1A76ECFB"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103,2</w:t>
            </w:r>
          </w:p>
        </w:tc>
        <w:tc>
          <w:tcPr>
            <w:tcW w:w="2123" w:type="dxa"/>
            <w:vAlign w:val="bottom"/>
          </w:tcPr>
          <w:p w14:paraId="5F6E27B5"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103,9</w:t>
            </w:r>
          </w:p>
        </w:tc>
      </w:tr>
      <w:tr w:rsidR="00332651" w:rsidRPr="002A1C73" w14:paraId="239C22B0" w14:textId="77777777" w:rsidTr="00764094">
        <w:trPr>
          <w:cantSplit/>
        </w:trPr>
        <w:tc>
          <w:tcPr>
            <w:tcW w:w="5070" w:type="dxa"/>
            <w:vAlign w:val="center"/>
          </w:tcPr>
          <w:p w14:paraId="42F79518" w14:textId="77777777" w:rsidR="00332651" w:rsidRPr="002A1C73" w:rsidRDefault="00332651" w:rsidP="00764094">
            <w:pPr>
              <w:pStyle w:val="ac"/>
              <w:shd w:val="clear" w:color="auto" w:fill="FFFFFF"/>
              <w:rPr>
                <w:rFonts w:asciiTheme="minorHAnsi" w:hAnsiTheme="minorHAnsi" w:cstheme="minorHAnsi"/>
              </w:rPr>
            </w:pPr>
            <w:proofErr w:type="spellStart"/>
            <w:r w:rsidRPr="002A1C73">
              <w:rPr>
                <w:rFonts w:asciiTheme="minorHAnsi" w:hAnsiTheme="minorHAnsi" w:cstheme="minorHAnsi"/>
              </w:rPr>
              <w:t>Платныеуслугидлянаселения</w:t>
            </w:r>
            <w:proofErr w:type="spellEnd"/>
          </w:p>
        </w:tc>
        <w:tc>
          <w:tcPr>
            <w:tcW w:w="3013" w:type="dxa"/>
            <w:vAlign w:val="bottom"/>
          </w:tcPr>
          <w:p w14:paraId="2F1F9C1A"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101,4</w:t>
            </w:r>
          </w:p>
        </w:tc>
        <w:tc>
          <w:tcPr>
            <w:tcW w:w="2123" w:type="dxa"/>
            <w:vAlign w:val="bottom"/>
          </w:tcPr>
          <w:p w14:paraId="6AB457E0"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102,6</w:t>
            </w:r>
          </w:p>
        </w:tc>
      </w:tr>
      <w:tr w:rsidR="00332651" w:rsidRPr="002A1C73" w14:paraId="5A5532D1" w14:textId="77777777" w:rsidTr="00764094">
        <w:trPr>
          <w:cantSplit/>
        </w:trPr>
        <w:tc>
          <w:tcPr>
            <w:tcW w:w="5070" w:type="dxa"/>
            <w:vAlign w:val="center"/>
          </w:tcPr>
          <w:p w14:paraId="37EB8C82"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3013" w:type="dxa"/>
            <w:shd w:val="clear" w:color="auto" w:fill="FFFFFF"/>
            <w:vAlign w:val="bottom"/>
          </w:tcPr>
          <w:p w14:paraId="627A3782"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101,7</w:t>
            </w:r>
          </w:p>
        </w:tc>
        <w:tc>
          <w:tcPr>
            <w:tcW w:w="2123" w:type="dxa"/>
            <w:shd w:val="clear" w:color="auto" w:fill="FFFFFF"/>
            <w:vAlign w:val="bottom"/>
          </w:tcPr>
          <w:p w14:paraId="05B05FBB"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104,2</w:t>
            </w:r>
          </w:p>
        </w:tc>
      </w:tr>
      <w:tr w:rsidR="00332651" w:rsidRPr="002A1C73" w14:paraId="746D3030" w14:textId="77777777" w:rsidTr="00764094">
        <w:trPr>
          <w:cantSplit/>
        </w:trPr>
        <w:tc>
          <w:tcPr>
            <w:tcW w:w="5070" w:type="dxa"/>
            <w:vAlign w:val="center"/>
          </w:tcPr>
          <w:p w14:paraId="118B6A60"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3013" w:type="dxa"/>
            <w:shd w:val="clear" w:color="auto" w:fill="FFFFFF"/>
            <w:vAlign w:val="center"/>
          </w:tcPr>
          <w:p w14:paraId="2C7C8E50"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w:t>
            </w:r>
          </w:p>
        </w:tc>
        <w:tc>
          <w:tcPr>
            <w:tcW w:w="2123" w:type="dxa"/>
            <w:shd w:val="clear" w:color="auto" w:fill="FFFFFF"/>
            <w:vAlign w:val="center"/>
          </w:tcPr>
          <w:p w14:paraId="416C57B2"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w:t>
            </w:r>
          </w:p>
        </w:tc>
      </w:tr>
      <w:tr w:rsidR="00332651" w:rsidRPr="002A1C73" w14:paraId="0E39481F" w14:textId="77777777" w:rsidTr="00764094">
        <w:trPr>
          <w:cantSplit/>
        </w:trPr>
        <w:tc>
          <w:tcPr>
            <w:tcW w:w="5070" w:type="dxa"/>
            <w:vAlign w:val="center"/>
          </w:tcPr>
          <w:p w14:paraId="1BDE8A31"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3013" w:type="dxa"/>
            <w:vAlign w:val="center"/>
          </w:tcPr>
          <w:p w14:paraId="43682AE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99,8</w:t>
            </w:r>
          </w:p>
        </w:tc>
        <w:tc>
          <w:tcPr>
            <w:tcW w:w="2123" w:type="dxa"/>
            <w:vAlign w:val="center"/>
          </w:tcPr>
          <w:p w14:paraId="0E41D29B"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r w:rsidR="00332651" w:rsidRPr="002A1C73" w14:paraId="1D141F3D" w14:textId="77777777" w:rsidTr="00764094">
        <w:trPr>
          <w:cantSplit/>
        </w:trPr>
        <w:tc>
          <w:tcPr>
            <w:tcW w:w="5070" w:type="dxa"/>
            <w:vAlign w:val="center"/>
          </w:tcPr>
          <w:p w14:paraId="46908F80"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3013" w:type="dxa"/>
            <w:vAlign w:val="bottom"/>
          </w:tcPr>
          <w:p w14:paraId="32DDEADB"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110,3</w:t>
            </w:r>
          </w:p>
        </w:tc>
        <w:tc>
          <w:tcPr>
            <w:tcW w:w="2123" w:type="dxa"/>
            <w:vAlign w:val="bottom"/>
          </w:tcPr>
          <w:p w14:paraId="0687A6BC"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110,7</w:t>
            </w:r>
          </w:p>
        </w:tc>
      </w:tr>
      <w:tr w:rsidR="00332651" w:rsidRPr="002A1C73" w14:paraId="221521C3" w14:textId="77777777" w:rsidTr="00764094">
        <w:trPr>
          <w:cantSplit/>
        </w:trPr>
        <w:tc>
          <w:tcPr>
            <w:tcW w:w="5070" w:type="dxa"/>
          </w:tcPr>
          <w:p w14:paraId="27FF2FB1"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3013" w:type="dxa"/>
            <w:vAlign w:val="bottom"/>
          </w:tcPr>
          <w:p w14:paraId="03D56C8D"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vAlign w:val="bottom"/>
          </w:tcPr>
          <w:p w14:paraId="2DB20922"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103,3</w:t>
            </w:r>
          </w:p>
        </w:tc>
      </w:tr>
      <w:tr w:rsidR="00332651" w:rsidRPr="002A1C73" w14:paraId="2BCA792C" w14:textId="77777777" w:rsidTr="00764094">
        <w:trPr>
          <w:cantSplit/>
          <w:trHeight w:val="53"/>
        </w:trPr>
        <w:tc>
          <w:tcPr>
            <w:tcW w:w="5070" w:type="dxa"/>
            <w:tcBorders>
              <w:bottom w:val="single" w:sz="4" w:space="0" w:color="000000"/>
            </w:tcBorders>
          </w:tcPr>
          <w:p w14:paraId="1FBD0976"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3013" w:type="dxa"/>
            <w:tcBorders>
              <w:bottom w:val="single" w:sz="4" w:space="0" w:color="000000"/>
            </w:tcBorders>
            <w:vAlign w:val="bottom"/>
          </w:tcPr>
          <w:p w14:paraId="3220C29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23" w:type="dxa"/>
            <w:tcBorders>
              <w:bottom w:val="single" w:sz="4" w:space="0" w:color="000000"/>
            </w:tcBorders>
            <w:vAlign w:val="bottom"/>
          </w:tcPr>
          <w:p w14:paraId="2DD6FD9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100,1</w:t>
            </w:r>
          </w:p>
        </w:tc>
      </w:tr>
    </w:tbl>
    <w:p w14:paraId="11974A21" w14:textId="77777777" w:rsidR="00332651" w:rsidRPr="002A1C73" w:rsidRDefault="00332651" w:rsidP="00332651">
      <w:pPr>
        <w:pStyle w:val="a7"/>
        <w:ind w:firstLine="0"/>
        <w:rPr>
          <w:rFonts w:asciiTheme="minorHAnsi" w:hAnsiTheme="minorHAnsi" w:cstheme="minorHAnsi"/>
          <w:sz w:val="10"/>
          <w:szCs w:val="10"/>
        </w:rPr>
      </w:pPr>
      <w:r w:rsidRPr="002A1C73">
        <w:rPr>
          <w:rFonts w:asciiTheme="minorHAnsi" w:hAnsiTheme="minorHAnsi" w:cstheme="minorHAnsi"/>
        </w:rPr>
        <w:br w:type="page"/>
      </w:r>
    </w:p>
    <w:p w14:paraId="74038FDA" w14:textId="511A4850" w:rsidR="00332651" w:rsidRPr="002A1C73" w:rsidRDefault="00332651" w:rsidP="00332651">
      <w:pPr>
        <w:pStyle w:val="23"/>
        <w:spacing w:before="0" w:after="0"/>
        <w:rPr>
          <w:rFonts w:asciiTheme="minorHAnsi" w:hAnsiTheme="minorHAnsi" w:cstheme="minorHAnsi"/>
        </w:rPr>
      </w:pPr>
      <w:r w:rsidRPr="002A1C73">
        <w:rPr>
          <w:rFonts w:asciiTheme="minorHAnsi" w:hAnsiTheme="minorHAnsi" w:cstheme="minorHAnsi"/>
        </w:rPr>
        <w:lastRenderedPageBreak/>
        <w:t>г. Шымкент</w:t>
      </w:r>
    </w:p>
    <w:p w14:paraId="47B2A36B" w14:textId="77777777" w:rsidR="00332651" w:rsidRPr="002A1C73" w:rsidRDefault="00332651" w:rsidP="00332651">
      <w:pPr>
        <w:pStyle w:val="First"/>
        <w:spacing w:before="0"/>
        <w:rPr>
          <w:rFonts w:asciiTheme="minorHAnsi" w:hAnsiTheme="minorHAnsi" w:cstheme="minorHAnsi"/>
        </w:rPr>
      </w:pPr>
    </w:p>
    <w:tbl>
      <w:tblPr>
        <w:tblW w:w="10206" w:type="dxa"/>
        <w:tblLayout w:type="fixed"/>
        <w:tblLook w:val="0000" w:firstRow="0" w:lastRow="0" w:firstColumn="0" w:lastColumn="0" w:noHBand="0" w:noVBand="0"/>
      </w:tblPr>
      <w:tblGrid>
        <w:gridCol w:w="5070"/>
        <w:gridCol w:w="2976"/>
        <w:gridCol w:w="37"/>
        <w:gridCol w:w="2123"/>
      </w:tblGrid>
      <w:tr w:rsidR="00332651" w:rsidRPr="002A1C73" w14:paraId="5953A819" w14:textId="77777777" w:rsidTr="00764094">
        <w:trPr>
          <w:trHeight w:val="98"/>
        </w:trPr>
        <w:tc>
          <w:tcPr>
            <w:tcW w:w="5070" w:type="dxa"/>
          </w:tcPr>
          <w:p w14:paraId="0891AF61"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Социальное развитие</w:t>
            </w:r>
          </w:p>
        </w:tc>
        <w:tc>
          <w:tcPr>
            <w:tcW w:w="5136" w:type="dxa"/>
            <w:gridSpan w:val="3"/>
          </w:tcPr>
          <w:p w14:paraId="5801D4F5" w14:textId="77777777" w:rsidR="00332651" w:rsidRPr="002A1C73" w:rsidRDefault="00332651" w:rsidP="00764094">
            <w:pPr>
              <w:pStyle w:val="aff3"/>
              <w:snapToGrid w:val="0"/>
              <w:rPr>
                <w:rFonts w:asciiTheme="minorHAnsi" w:hAnsiTheme="minorHAnsi" w:cstheme="minorHAnsi"/>
                <w:b/>
              </w:rPr>
            </w:pPr>
          </w:p>
        </w:tc>
      </w:tr>
      <w:tr w:rsidR="00332651" w:rsidRPr="002A1C73" w14:paraId="786D9EE8" w14:textId="77777777" w:rsidTr="00764094">
        <w:trPr>
          <w:trHeight w:val="98"/>
        </w:trPr>
        <w:tc>
          <w:tcPr>
            <w:tcW w:w="5070" w:type="dxa"/>
          </w:tcPr>
          <w:tbl>
            <w:tblPr>
              <w:tblW w:w="4854" w:type="dxa"/>
              <w:tblLayout w:type="fixed"/>
              <w:tblLook w:val="0000" w:firstRow="0" w:lastRow="0" w:firstColumn="0" w:lastColumn="0" w:noHBand="0" w:noVBand="0"/>
            </w:tblPr>
            <w:tblGrid>
              <w:gridCol w:w="3689"/>
              <w:gridCol w:w="1165"/>
            </w:tblGrid>
            <w:tr w:rsidR="00332651" w:rsidRPr="002A1C73" w14:paraId="7EBC6814" w14:textId="77777777" w:rsidTr="00764094">
              <w:tc>
                <w:tcPr>
                  <w:tcW w:w="3689" w:type="dxa"/>
                  <w:tcBorders>
                    <w:top w:val="single" w:sz="4" w:space="0" w:color="000000"/>
                  </w:tcBorders>
                </w:tcPr>
                <w:p w14:paraId="7964B2E7"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Население, человек (на 01.03.2022г.)</w:t>
                  </w:r>
                </w:p>
              </w:tc>
              <w:tc>
                <w:tcPr>
                  <w:tcW w:w="1165" w:type="dxa"/>
                  <w:tcBorders>
                    <w:top w:val="single" w:sz="4" w:space="0" w:color="000000"/>
                  </w:tcBorders>
                  <w:vAlign w:val="bottom"/>
                </w:tcPr>
                <w:p w14:paraId="2730305F"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1 117 763</w:t>
                  </w:r>
                </w:p>
              </w:tc>
            </w:tr>
            <w:tr w:rsidR="00332651" w:rsidRPr="002A1C73" w14:paraId="5897592E" w14:textId="77777777" w:rsidTr="00764094">
              <w:tc>
                <w:tcPr>
                  <w:tcW w:w="3689" w:type="dxa"/>
                </w:tcPr>
                <w:p w14:paraId="1CF1B09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Родившиеся, человек (январь-февраль 2022г.)</w:t>
                  </w:r>
                </w:p>
              </w:tc>
              <w:tc>
                <w:tcPr>
                  <w:tcW w:w="1165" w:type="dxa"/>
                  <w:vAlign w:val="bottom"/>
                </w:tcPr>
                <w:p w14:paraId="7F115FDB"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5 007</w:t>
                  </w:r>
                </w:p>
              </w:tc>
            </w:tr>
            <w:tr w:rsidR="00332651" w:rsidRPr="002A1C73" w14:paraId="6B368B27" w14:textId="77777777" w:rsidTr="00764094">
              <w:tc>
                <w:tcPr>
                  <w:tcW w:w="3689" w:type="dxa"/>
                </w:tcPr>
                <w:p w14:paraId="4145270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Умершие, человек (январь-февраль 2022г.)</w:t>
                  </w:r>
                </w:p>
              </w:tc>
              <w:tc>
                <w:tcPr>
                  <w:tcW w:w="1165" w:type="dxa"/>
                  <w:vAlign w:val="bottom"/>
                </w:tcPr>
                <w:p w14:paraId="14F73846"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960</w:t>
                  </w:r>
                </w:p>
              </w:tc>
            </w:tr>
            <w:tr w:rsidR="00332651" w:rsidRPr="002A1C73" w14:paraId="235C8E37" w14:textId="77777777" w:rsidTr="00764094">
              <w:tc>
                <w:tcPr>
                  <w:tcW w:w="3689" w:type="dxa"/>
                </w:tcPr>
                <w:p w14:paraId="26853A1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Прибыло, человек </w:t>
                  </w:r>
                  <w:r w:rsidRPr="002A1C73">
                    <w:rPr>
                      <w:rFonts w:asciiTheme="minorHAnsi" w:hAnsiTheme="minorHAnsi" w:cstheme="minorHAnsi"/>
                      <w:szCs w:val="16"/>
                    </w:rPr>
                    <w:t>(январь-февраль 2022г.)</w:t>
                  </w:r>
                </w:p>
              </w:tc>
              <w:tc>
                <w:tcPr>
                  <w:tcW w:w="1165" w:type="dxa"/>
                  <w:vAlign w:val="center"/>
                </w:tcPr>
                <w:p w14:paraId="6011BBC0"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9 300</w:t>
                  </w:r>
                </w:p>
              </w:tc>
            </w:tr>
            <w:tr w:rsidR="00332651" w:rsidRPr="002A1C73" w14:paraId="60596B89" w14:textId="77777777" w:rsidTr="00764094">
              <w:tc>
                <w:tcPr>
                  <w:tcW w:w="3689" w:type="dxa"/>
                </w:tcPr>
                <w:p w14:paraId="30C8A92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color w:val="000000"/>
                      <w:szCs w:val="16"/>
                    </w:rPr>
                    <w:t xml:space="preserve">Выбыло, человек </w:t>
                  </w:r>
                  <w:r w:rsidRPr="002A1C73">
                    <w:rPr>
                      <w:rFonts w:asciiTheme="minorHAnsi" w:hAnsiTheme="minorHAnsi" w:cstheme="minorHAnsi"/>
                      <w:szCs w:val="16"/>
                    </w:rPr>
                    <w:t>(январь-февраль 2022г.)</w:t>
                  </w:r>
                </w:p>
              </w:tc>
              <w:tc>
                <w:tcPr>
                  <w:tcW w:w="1165" w:type="dxa"/>
                  <w:vAlign w:val="center"/>
                </w:tcPr>
                <w:p w14:paraId="1D0EEAFB"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8 323</w:t>
                  </w:r>
                </w:p>
              </w:tc>
            </w:tr>
            <w:tr w:rsidR="00332651" w:rsidRPr="002A1C73" w14:paraId="54C2E438" w14:textId="77777777" w:rsidTr="00764094">
              <w:trPr>
                <w:trHeight w:val="66"/>
              </w:trPr>
              <w:tc>
                <w:tcPr>
                  <w:tcW w:w="3689" w:type="dxa"/>
                </w:tcPr>
                <w:p w14:paraId="617F4421" w14:textId="77777777" w:rsidR="00332651" w:rsidRPr="002A1C73" w:rsidRDefault="00332651" w:rsidP="00764094">
                  <w:pPr>
                    <w:pStyle w:val="ac"/>
                    <w:snapToGrid w:val="0"/>
                    <w:rPr>
                      <w:rFonts w:asciiTheme="minorHAnsi" w:hAnsiTheme="minorHAnsi" w:cstheme="minorHAnsi"/>
                      <w:szCs w:val="16"/>
                    </w:rPr>
                  </w:pPr>
                </w:p>
              </w:tc>
              <w:tc>
                <w:tcPr>
                  <w:tcW w:w="1165" w:type="dxa"/>
                </w:tcPr>
                <w:p w14:paraId="6A658C43"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646B9E07" w14:textId="77777777" w:rsidTr="00764094">
              <w:tc>
                <w:tcPr>
                  <w:tcW w:w="3689" w:type="dxa"/>
                </w:tcPr>
                <w:p w14:paraId="53BA182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Занятое население, человек (IV квартал 2021г.)</w:t>
                  </w:r>
                </w:p>
              </w:tc>
              <w:tc>
                <w:tcPr>
                  <w:tcW w:w="1165" w:type="dxa"/>
                  <w:vAlign w:val="bottom"/>
                </w:tcPr>
                <w:p w14:paraId="253E5C67"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414 032</w:t>
                  </w:r>
                </w:p>
              </w:tc>
            </w:tr>
            <w:tr w:rsidR="00332651" w:rsidRPr="002A1C73" w14:paraId="70E03707" w14:textId="77777777" w:rsidTr="00764094">
              <w:tc>
                <w:tcPr>
                  <w:tcW w:w="3689" w:type="dxa"/>
                </w:tcPr>
                <w:p w14:paraId="0F9A5EB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Наемные работники, в % к общей численности занятого населения (IV квартал 2021г.)</w:t>
                  </w:r>
                </w:p>
              </w:tc>
              <w:tc>
                <w:tcPr>
                  <w:tcW w:w="1165" w:type="dxa"/>
                  <w:vAlign w:val="bottom"/>
                </w:tcPr>
                <w:p w14:paraId="30315D97"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69,2</w:t>
                  </w:r>
                </w:p>
              </w:tc>
            </w:tr>
            <w:tr w:rsidR="00332651" w:rsidRPr="002A1C73" w14:paraId="35C98BAE" w14:textId="77777777" w:rsidTr="00764094">
              <w:trPr>
                <w:trHeight w:hRule="exact" w:val="377"/>
              </w:trPr>
              <w:tc>
                <w:tcPr>
                  <w:tcW w:w="3689" w:type="dxa"/>
                </w:tcPr>
                <w:p w14:paraId="64AC0B31"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Уровень безработицы, % (IV квартал 2021г.)</w:t>
                  </w:r>
                </w:p>
              </w:tc>
              <w:tc>
                <w:tcPr>
                  <w:tcW w:w="1165" w:type="dxa"/>
                  <w:vAlign w:val="bottom"/>
                </w:tcPr>
                <w:p w14:paraId="3736362F" w14:textId="77777777" w:rsidR="00332651" w:rsidRPr="002A1C73" w:rsidRDefault="00332651" w:rsidP="00764094">
                  <w:pPr>
                    <w:pStyle w:val="af3"/>
                    <w:snapToGrid w:val="0"/>
                    <w:rPr>
                      <w:rFonts w:asciiTheme="minorHAnsi" w:hAnsiTheme="minorHAnsi" w:cstheme="minorHAnsi"/>
                      <w:szCs w:val="16"/>
                    </w:rPr>
                  </w:pPr>
                  <w:r w:rsidRPr="002A1C73">
                    <w:rPr>
                      <w:rFonts w:asciiTheme="minorHAnsi" w:hAnsiTheme="minorHAnsi" w:cstheme="minorHAnsi"/>
                      <w:szCs w:val="16"/>
                    </w:rPr>
                    <w:t>5,0</w:t>
                  </w:r>
                </w:p>
              </w:tc>
            </w:tr>
            <w:tr w:rsidR="00332651" w:rsidRPr="002A1C73" w14:paraId="322241E5" w14:textId="77777777" w:rsidTr="00764094">
              <w:trPr>
                <w:trHeight w:val="146"/>
              </w:trPr>
              <w:tc>
                <w:tcPr>
                  <w:tcW w:w="3689" w:type="dxa"/>
                </w:tcPr>
                <w:p w14:paraId="10006D8D" w14:textId="77777777" w:rsidR="00332651" w:rsidRPr="002A1C73" w:rsidRDefault="00332651" w:rsidP="00764094">
                  <w:pPr>
                    <w:pStyle w:val="ac"/>
                    <w:snapToGrid w:val="0"/>
                    <w:rPr>
                      <w:rFonts w:asciiTheme="minorHAnsi" w:hAnsiTheme="minorHAnsi" w:cstheme="minorHAnsi"/>
                      <w:szCs w:val="16"/>
                    </w:rPr>
                  </w:pPr>
                </w:p>
              </w:tc>
              <w:tc>
                <w:tcPr>
                  <w:tcW w:w="1165" w:type="dxa"/>
                  <w:vAlign w:val="bottom"/>
                </w:tcPr>
                <w:p w14:paraId="7B777DCE" w14:textId="77777777" w:rsidR="00332651" w:rsidRPr="002A1C73" w:rsidRDefault="00332651" w:rsidP="00764094">
                  <w:pPr>
                    <w:pStyle w:val="af3"/>
                    <w:snapToGrid w:val="0"/>
                    <w:rPr>
                      <w:rFonts w:asciiTheme="minorHAnsi" w:hAnsiTheme="minorHAnsi" w:cstheme="minorHAnsi"/>
                      <w:szCs w:val="16"/>
                    </w:rPr>
                  </w:pPr>
                </w:p>
              </w:tc>
            </w:tr>
            <w:tr w:rsidR="00332651" w:rsidRPr="002A1C73" w14:paraId="51332D0F" w14:textId="77777777" w:rsidTr="00764094">
              <w:trPr>
                <w:trHeight w:val="146"/>
              </w:trPr>
              <w:tc>
                <w:tcPr>
                  <w:tcW w:w="3689" w:type="dxa"/>
                </w:tcPr>
                <w:p w14:paraId="6746C3FB"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Заработная плата, тенге (IV квартал 2021</w:t>
                  </w:r>
                  <w:proofErr w:type="gramStart"/>
                  <w:r w:rsidRPr="002A1C73">
                    <w:rPr>
                      <w:rFonts w:asciiTheme="minorHAnsi" w:hAnsiTheme="minorHAnsi" w:cstheme="minorHAnsi"/>
                      <w:szCs w:val="16"/>
                    </w:rPr>
                    <w:t>г.)</w:t>
                  </w:r>
                  <w:r w:rsidRPr="002A1C73">
                    <w:rPr>
                      <w:rFonts w:asciiTheme="minorHAnsi" w:hAnsiTheme="minorHAnsi" w:cstheme="minorHAnsi"/>
                      <w:szCs w:val="16"/>
                      <w:vertAlign w:val="superscript"/>
                    </w:rPr>
                    <w:t>*</w:t>
                  </w:r>
                  <w:proofErr w:type="gramEnd"/>
                </w:p>
              </w:tc>
              <w:tc>
                <w:tcPr>
                  <w:tcW w:w="1165" w:type="dxa"/>
                  <w:vAlign w:val="bottom"/>
                </w:tcPr>
                <w:p w14:paraId="20D97390"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209 308</w:t>
                  </w:r>
                </w:p>
              </w:tc>
            </w:tr>
            <w:tr w:rsidR="00332651" w:rsidRPr="002A1C73" w14:paraId="2CA6E777" w14:textId="77777777" w:rsidTr="00764094">
              <w:tc>
                <w:tcPr>
                  <w:tcW w:w="3689" w:type="dxa"/>
                  <w:tcBorders>
                    <w:bottom w:val="single" w:sz="4" w:space="0" w:color="000000"/>
                  </w:tcBorders>
                </w:tcPr>
                <w:p w14:paraId="335478CF"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Величина прожиточного минимума, тенге</w:t>
                  </w:r>
                  <w:r w:rsidRPr="002A1C73">
                    <w:rPr>
                      <w:rFonts w:asciiTheme="minorHAnsi" w:hAnsiTheme="minorHAnsi" w:cstheme="minorHAnsi"/>
                      <w:szCs w:val="16"/>
                    </w:rPr>
                    <w:br/>
                    <w:t>(март 2022г.)</w:t>
                  </w:r>
                </w:p>
              </w:tc>
              <w:tc>
                <w:tcPr>
                  <w:tcW w:w="1165" w:type="dxa"/>
                  <w:tcBorders>
                    <w:bottom w:val="single" w:sz="4" w:space="0" w:color="000000"/>
                  </w:tcBorders>
                  <w:vAlign w:val="bottom"/>
                </w:tcPr>
                <w:p w14:paraId="4AAB674E" w14:textId="77777777" w:rsidR="00332651" w:rsidRPr="002A1C73" w:rsidRDefault="00332651" w:rsidP="00764094">
                  <w:pPr>
                    <w:snapToGrid w:val="0"/>
                    <w:jc w:val="right"/>
                    <w:rPr>
                      <w:rFonts w:asciiTheme="minorHAnsi" w:hAnsiTheme="minorHAnsi" w:cstheme="minorHAnsi"/>
                      <w:sz w:val="16"/>
                      <w:szCs w:val="16"/>
                    </w:rPr>
                  </w:pPr>
                  <w:r w:rsidRPr="002A1C73">
                    <w:rPr>
                      <w:rFonts w:asciiTheme="minorHAnsi" w:hAnsiTheme="minorHAnsi" w:cstheme="minorHAnsi"/>
                      <w:sz w:val="16"/>
                      <w:szCs w:val="16"/>
                    </w:rPr>
                    <w:t>37 562</w:t>
                  </w:r>
                </w:p>
              </w:tc>
            </w:tr>
          </w:tbl>
          <w:p w14:paraId="1A0A88B0"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i/>
                <w:sz w:val="14"/>
                <w:szCs w:val="14"/>
                <w:vertAlign w:val="superscript"/>
              </w:rPr>
              <w:t xml:space="preserve">* </w:t>
            </w:r>
            <w:r w:rsidRPr="002A1C73">
              <w:rPr>
                <w:rFonts w:asciiTheme="minorHAnsi" w:hAnsiTheme="minorHAnsi" w:cstheme="minorHAnsi"/>
                <w:i/>
                <w:sz w:val="14"/>
                <w:szCs w:val="14"/>
              </w:rPr>
              <w:t>Без учета малых предприятий, занимающихся предпринимательской деятельностью.</w:t>
            </w:r>
          </w:p>
        </w:tc>
        <w:tc>
          <w:tcPr>
            <w:tcW w:w="5136" w:type="dxa"/>
            <w:gridSpan w:val="3"/>
          </w:tcPr>
          <w:p w14:paraId="212A9437" w14:textId="77777777" w:rsidR="00332651" w:rsidRPr="002A1C73" w:rsidRDefault="00332651" w:rsidP="00764094">
            <w:pPr>
              <w:pStyle w:val="a9"/>
              <w:spacing w:before="0" w:after="0"/>
              <w:rPr>
                <w:rFonts w:asciiTheme="minorHAnsi" w:hAnsiTheme="minorHAnsi" w:cstheme="minorHAnsi"/>
              </w:rPr>
            </w:pPr>
            <w:r w:rsidRPr="002A1C73">
              <w:rPr>
                <w:rFonts w:asciiTheme="minorHAnsi" w:hAnsiTheme="minorHAnsi" w:cstheme="minorHAnsi"/>
              </w:rPr>
              <w:t>в процентах</w:t>
            </w:r>
          </w:p>
          <w:p w14:paraId="7984D85F" w14:textId="77777777" w:rsidR="00332651" w:rsidRPr="002A1C73" w:rsidRDefault="00332651" w:rsidP="00764094">
            <w:pPr>
              <w:pStyle w:val="aff3"/>
              <w:jc w:val="center"/>
              <w:rPr>
                <w:rFonts w:asciiTheme="minorHAnsi" w:hAnsiTheme="minorHAnsi" w:cstheme="minorHAnsi"/>
              </w:rPr>
            </w:pPr>
            <w:r w:rsidRPr="002A1C73">
              <w:rPr>
                <w:rFonts w:asciiTheme="minorHAnsi" w:hAnsiTheme="minorHAnsi" w:cstheme="minorHAnsi"/>
                <w:noProof/>
              </w:rPr>
              <w:drawing>
                <wp:inline distT="0" distB="0" distL="0" distR="0" wp14:anchorId="02857304" wp14:editId="549A1487">
                  <wp:extent cx="2964815" cy="1951355"/>
                  <wp:effectExtent l="19050" t="0" r="6985" b="0"/>
                  <wp:docPr id="31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2" cstate="print"/>
                          <a:srcRect/>
                          <a:stretch>
                            <a:fillRect/>
                          </a:stretch>
                        </pic:blipFill>
                        <pic:spPr bwMode="auto">
                          <a:xfrm>
                            <a:off x="0" y="0"/>
                            <a:ext cx="2964815" cy="1951355"/>
                          </a:xfrm>
                          <a:prstGeom prst="rect">
                            <a:avLst/>
                          </a:prstGeom>
                          <a:noFill/>
                          <a:ln w="9525">
                            <a:noFill/>
                            <a:miter lim="800000"/>
                            <a:headEnd/>
                            <a:tailEnd/>
                          </a:ln>
                        </pic:spPr>
                      </pic:pic>
                    </a:graphicData>
                  </a:graphic>
                </wp:inline>
              </w:drawing>
            </w:r>
          </w:p>
        </w:tc>
      </w:tr>
      <w:tr w:rsidR="00332651" w:rsidRPr="002A1C73" w14:paraId="2C99700B" w14:textId="77777777" w:rsidTr="00764094">
        <w:trPr>
          <w:trHeight w:val="124"/>
        </w:trPr>
        <w:tc>
          <w:tcPr>
            <w:tcW w:w="5070" w:type="dxa"/>
          </w:tcPr>
          <w:p w14:paraId="207627CA"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Реальный сектор экономики</w:t>
            </w:r>
          </w:p>
        </w:tc>
        <w:tc>
          <w:tcPr>
            <w:tcW w:w="5136" w:type="dxa"/>
            <w:gridSpan w:val="3"/>
          </w:tcPr>
          <w:p w14:paraId="6FE12D72" w14:textId="77777777" w:rsidR="00332651" w:rsidRPr="002A1C73" w:rsidRDefault="00332651" w:rsidP="00764094">
            <w:pPr>
              <w:pStyle w:val="aff3"/>
              <w:snapToGrid w:val="0"/>
              <w:rPr>
                <w:rFonts w:asciiTheme="minorHAnsi" w:hAnsiTheme="minorHAnsi" w:cstheme="minorHAnsi"/>
                <w:b/>
              </w:rPr>
            </w:pPr>
          </w:p>
        </w:tc>
      </w:tr>
      <w:tr w:rsidR="00332651" w:rsidRPr="002A1C73" w14:paraId="649D7ECA" w14:textId="77777777" w:rsidTr="00764094">
        <w:trPr>
          <w:trHeight w:val="63"/>
        </w:trPr>
        <w:tc>
          <w:tcPr>
            <w:tcW w:w="5070" w:type="dxa"/>
          </w:tcPr>
          <w:tbl>
            <w:tblPr>
              <w:tblW w:w="4854" w:type="dxa"/>
              <w:tblLayout w:type="fixed"/>
              <w:tblLook w:val="0000" w:firstRow="0" w:lastRow="0" w:firstColumn="0" w:lastColumn="0" w:noHBand="0" w:noVBand="0"/>
            </w:tblPr>
            <w:tblGrid>
              <w:gridCol w:w="1678"/>
              <w:gridCol w:w="1613"/>
              <w:gridCol w:w="1563"/>
            </w:tblGrid>
            <w:tr w:rsidR="00332651" w:rsidRPr="002A1C73" w14:paraId="3C61CC2F" w14:textId="77777777" w:rsidTr="00764094">
              <w:trPr>
                <w:trHeight w:val="556"/>
              </w:trPr>
              <w:tc>
                <w:tcPr>
                  <w:tcW w:w="1678" w:type="dxa"/>
                  <w:tcBorders>
                    <w:top w:val="single" w:sz="4" w:space="0" w:color="000000"/>
                    <w:bottom w:val="single" w:sz="4" w:space="0" w:color="000000"/>
                  </w:tcBorders>
                  <w:vAlign w:val="center"/>
                </w:tcPr>
                <w:p w14:paraId="156C12C4" w14:textId="77777777" w:rsidR="00332651" w:rsidRPr="002A1C73" w:rsidRDefault="00332651" w:rsidP="00764094">
                  <w:pPr>
                    <w:pStyle w:val="aa"/>
                    <w:snapToGrid w:val="0"/>
                    <w:rPr>
                      <w:rFonts w:asciiTheme="minorHAnsi" w:hAnsiTheme="minorHAnsi" w:cstheme="minorHAnsi"/>
                      <w:szCs w:val="16"/>
                    </w:rPr>
                  </w:pPr>
                </w:p>
              </w:tc>
              <w:tc>
                <w:tcPr>
                  <w:tcW w:w="1613" w:type="dxa"/>
                  <w:tcBorders>
                    <w:top w:val="single" w:sz="4" w:space="0" w:color="000000"/>
                    <w:left w:val="single" w:sz="4" w:space="0" w:color="000000"/>
                    <w:bottom w:val="single" w:sz="4" w:space="0" w:color="000000"/>
                  </w:tcBorders>
                  <w:vAlign w:val="center"/>
                </w:tcPr>
                <w:p w14:paraId="6E18A897" w14:textId="77777777" w:rsidR="00332651" w:rsidRPr="002A1C73" w:rsidRDefault="00332651" w:rsidP="00764094">
                  <w:pPr>
                    <w:jc w:val="center"/>
                    <w:rPr>
                      <w:rFonts w:asciiTheme="minorHAnsi" w:hAnsiTheme="minorHAnsi" w:cstheme="minorHAnsi"/>
                    </w:rPr>
                  </w:pPr>
                  <w:r w:rsidRPr="002A1C73">
                    <w:rPr>
                      <w:rFonts w:asciiTheme="minorHAnsi" w:hAnsiTheme="minorHAnsi" w:cstheme="minorHAnsi"/>
                      <w:sz w:val="16"/>
                      <w:szCs w:val="16"/>
                    </w:rPr>
                    <w:t>Январь-март 2022г. к январю-марту 2021г., в %</w:t>
                  </w:r>
                </w:p>
              </w:tc>
              <w:tc>
                <w:tcPr>
                  <w:tcW w:w="1563" w:type="dxa"/>
                  <w:tcBorders>
                    <w:top w:val="single" w:sz="4" w:space="0" w:color="000000"/>
                    <w:left w:val="single" w:sz="4" w:space="0" w:color="000000"/>
                    <w:bottom w:val="single" w:sz="4" w:space="0" w:color="000000"/>
                  </w:tcBorders>
                  <w:vAlign w:val="center"/>
                </w:tcPr>
                <w:p w14:paraId="43089C52"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w:t>
                  </w:r>
                  <w:proofErr w:type="gramStart"/>
                  <w:r w:rsidRPr="002A1C73">
                    <w:rPr>
                      <w:rFonts w:asciiTheme="minorHAnsi" w:hAnsiTheme="minorHAnsi" w:cstheme="minorHAnsi"/>
                      <w:szCs w:val="16"/>
                    </w:rPr>
                    <w:t>март  2021</w:t>
                  </w:r>
                  <w:proofErr w:type="gramEnd"/>
                  <w:r w:rsidRPr="002A1C73">
                    <w:rPr>
                      <w:rFonts w:asciiTheme="minorHAnsi" w:hAnsiTheme="minorHAnsi" w:cstheme="minorHAnsi"/>
                      <w:szCs w:val="16"/>
                    </w:rPr>
                    <w:t>г. к январю-марту 2020г., в %</w:t>
                  </w:r>
                </w:p>
              </w:tc>
            </w:tr>
            <w:tr w:rsidR="00332651" w:rsidRPr="002A1C73" w14:paraId="7271E52A" w14:textId="77777777" w:rsidTr="00764094">
              <w:trPr>
                <w:trHeight w:val="173"/>
              </w:trPr>
              <w:tc>
                <w:tcPr>
                  <w:tcW w:w="1678" w:type="dxa"/>
                  <w:tcBorders>
                    <w:top w:val="single" w:sz="4" w:space="0" w:color="000000"/>
                  </w:tcBorders>
                  <w:vAlign w:val="bottom"/>
                </w:tcPr>
                <w:p w14:paraId="0EE2EB1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Промышленность</w:t>
                  </w:r>
                </w:p>
              </w:tc>
              <w:tc>
                <w:tcPr>
                  <w:tcW w:w="1613" w:type="dxa"/>
                  <w:tcBorders>
                    <w:top w:val="single" w:sz="4" w:space="0" w:color="000000"/>
                  </w:tcBorders>
                  <w:vAlign w:val="bottom"/>
                </w:tcPr>
                <w:p w14:paraId="32626851"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104,3</w:t>
                  </w:r>
                </w:p>
              </w:tc>
              <w:tc>
                <w:tcPr>
                  <w:tcW w:w="1563" w:type="dxa"/>
                  <w:tcBorders>
                    <w:top w:val="single" w:sz="4" w:space="0" w:color="000000"/>
                  </w:tcBorders>
                  <w:vAlign w:val="bottom"/>
                </w:tcPr>
                <w:p w14:paraId="0448A86C" w14:textId="77777777" w:rsidR="00332651" w:rsidRPr="002A1C73" w:rsidRDefault="00332651" w:rsidP="00764094">
                  <w:pPr>
                    <w:pStyle w:val="af3"/>
                    <w:rPr>
                      <w:rFonts w:asciiTheme="minorHAnsi" w:hAnsiTheme="minorHAnsi" w:cstheme="minorHAnsi"/>
                    </w:rPr>
                  </w:pPr>
                  <w:r w:rsidRPr="002A1C73">
                    <w:rPr>
                      <w:rFonts w:asciiTheme="minorHAnsi" w:hAnsiTheme="minorHAnsi" w:cstheme="minorHAnsi"/>
                    </w:rPr>
                    <w:t>112,7</w:t>
                  </w:r>
                </w:p>
              </w:tc>
            </w:tr>
            <w:tr w:rsidR="00332651" w:rsidRPr="002A1C73" w14:paraId="3C05E5FB" w14:textId="77777777" w:rsidTr="00764094">
              <w:trPr>
                <w:trHeight w:val="164"/>
              </w:trPr>
              <w:tc>
                <w:tcPr>
                  <w:tcW w:w="1678" w:type="dxa"/>
                  <w:vAlign w:val="bottom"/>
                </w:tcPr>
                <w:p w14:paraId="1671635D"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Сельское хозяйство</w:t>
                  </w:r>
                </w:p>
              </w:tc>
              <w:tc>
                <w:tcPr>
                  <w:tcW w:w="1613" w:type="dxa"/>
                  <w:vAlign w:val="bottom"/>
                </w:tcPr>
                <w:p w14:paraId="16FD97DE"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99,2</w:t>
                  </w:r>
                </w:p>
              </w:tc>
              <w:tc>
                <w:tcPr>
                  <w:tcW w:w="1563" w:type="dxa"/>
                  <w:vAlign w:val="bottom"/>
                </w:tcPr>
                <w:p w14:paraId="19B7D227"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105,5</w:t>
                  </w:r>
                </w:p>
              </w:tc>
            </w:tr>
            <w:tr w:rsidR="00332651" w:rsidRPr="002A1C73" w14:paraId="1E2483D9" w14:textId="77777777" w:rsidTr="00764094">
              <w:trPr>
                <w:trHeight w:hRule="exact" w:val="207"/>
              </w:trPr>
              <w:tc>
                <w:tcPr>
                  <w:tcW w:w="1678" w:type="dxa"/>
                  <w:vAlign w:val="bottom"/>
                </w:tcPr>
                <w:p w14:paraId="4954906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Строительство</w:t>
                  </w:r>
                </w:p>
              </w:tc>
              <w:tc>
                <w:tcPr>
                  <w:tcW w:w="1613" w:type="dxa"/>
                  <w:vAlign w:val="bottom"/>
                </w:tcPr>
                <w:p w14:paraId="4C354897"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116,8</w:t>
                  </w:r>
                </w:p>
              </w:tc>
              <w:tc>
                <w:tcPr>
                  <w:tcW w:w="1563" w:type="dxa"/>
                  <w:vAlign w:val="bottom"/>
                </w:tcPr>
                <w:p w14:paraId="332E9C07" w14:textId="77777777" w:rsidR="00332651" w:rsidRPr="002A1C73" w:rsidRDefault="00332651" w:rsidP="00764094">
                  <w:pPr>
                    <w:jc w:val="right"/>
                    <w:rPr>
                      <w:rFonts w:asciiTheme="minorHAnsi" w:hAnsiTheme="minorHAnsi" w:cstheme="minorHAnsi"/>
                      <w:bCs/>
                      <w:sz w:val="16"/>
                      <w:szCs w:val="16"/>
                    </w:rPr>
                  </w:pPr>
                  <w:r w:rsidRPr="002A1C73">
                    <w:rPr>
                      <w:rFonts w:asciiTheme="minorHAnsi" w:hAnsiTheme="minorHAnsi" w:cstheme="minorHAnsi"/>
                      <w:bCs/>
                      <w:sz w:val="16"/>
                      <w:szCs w:val="16"/>
                    </w:rPr>
                    <w:t xml:space="preserve">    117,6</w:t>
                  </w:r>
                </w:p>
              </w:tc>
            </w:tr>
            <w:tr w:rsidR="00332651" w:rsidRPr="002A1C73" w14:paraId="1A74E8FE" w14:textId="77777777" w:rsidTr="00764094">
              <w:trPr>
                <w:trHeight w:val="164"/>
              </w:trPr>
              <w:tc>
                <w:tcPr>
                  <w:tcW w:w="1678" w:type="dxa"/>
                  <w:vAlign w:val="bottom"/>
                </w:tcPr>
                <w:p w14:paraId="79E2E45C"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Розничная торговля</w:t>
                  </w:r>
                </w:p>
              </w:tc>
              <w:tc>
                <w:tcPr>
                  <w:tcW w:w="1613" w:type="dxa"/>
                  <w:vAlign w:val="bottom"/>
                </w:tcPr>
                <w:p w14:paraId="105F9709"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112,9</w:t>
                  </w:r>
                </w:p>
              </w:tc>
              <w:tc>
                <w:tcPr>
                  <w:tcW w:w="1563" w:type="dxa"/>
                  <w:vAlign w:val="bottom"/>
                </w:tcPr>
                <w:p w14:paraId="3E31E04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100,0</w:t>
                  </w:r>
                </w:p>
              </w:tc>
            </w:tr>
            <w:tr w:rsidR="00332651" w:rsidRPr="002A1C73" w14:paraId="529FA22F" w14:textId="77777777" w:rsidTr="00764094">
              <w:trPr>
                <w:trHeight w:val="164"/>
              </w:trPr>
              <w:tc>
                <w:tcPr>
                  <w:tcW w:w="1678" w:type="dxa"/>
                  <w:vAlign w:val="bottom"/>
                </w:tcPr>
                <w:p w14:paraId="121B27C7"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Грузооборот</w:t>
                  </w:r>
                </w:p>
              </w:tc>
              <w:tc>
                <w:tcPr>
                  <w:tcW w:w="1613" w:type="dxa"/>
                  <w:vAlign w:val="bottom"/>
                </w:tcPr>
                <w:p w14:paraId="36D1A60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104,7</w:t>
                  </w:r>
                </w:p>
              </w:tc>
              <w:tc>
                <w:tcPr>
                  <w:tcW w:w="1563" w:type="dxa"/>
                  <w:vAlign w:val="bottom"/>
                </w:tcPr>
                <w:p w14:paraId="23DC39BC"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108,5</w:t>
                  </w:r>
                </w:p>
              </w:tc>
            </w:tr>
            <w:tr w:rsidR="00332651" w:rsidRPr="002A1C73" w14:paraId="77AF0578" w14:textId="77777777" w:rsidTr="00764094">
              <w:trPr>
                <w:trHeight w:val="164"/>
              </w:trPr>
              <w:tc>
                <w:tcPr>
                  <w:tcW w:w="1678" w:type="dxa"/>
                  <w:vAlign w:val="bottom"/>
                </w:tcPr>
                <w:p w14:paraId="511DCA74"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Пассажирооборот</w:t>
                  </w:r>
                </w:p>
              </w:tc>
              <w:tc>
                <w:tcPr>
                  <w:tcW w:w="1613" w:type="dxa"/>
                  <w:vAlign w:val="bottom"/>
                </w:tcPr>
                <w:p w14:paraId="7EEC94C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104,7</w:t>
                  </w:r>
                </w:p>
              </w:tc>
              <w:tc>
                <w:tcPr>
                  <w:tcW w:w="1563" w:type="dxa"/>
                  <w:vAlign w:val="bottom"/>
                </w:tcPr>
                <w:p w14:paraId="5513E7C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45,4</w:t>
                  </w:r>
                </w:p>
              </w:tc>
            </w:tr>
            <w:tr w:rsidR="00332651" w:rsidRPr="002A1C73" w14:paraId="28E6BE10" w14:textId="77777777" w:rsidTr="00764094">
              <w:trPr>
                <w:trHeight w:val="59"/>
              </w:trPr>
              <w:tc>
                <w:tcPr>
                  <w:tcW w:w="1678" w:type="dxa"/>
                  <w:tcBorders>
                    <w:bottom w:val="single" w:sz="4" w:space="0" w:color="000000"/>
                  </w:tcBorders>
                  <w:vAlign w:val="bottom"/>
                </w:tcPr>
                <w:p w14:paraId="1071C070"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szCs w:val="16"/>
                    </w:rPr>
                    <w:t>Связь</w:t>
                  </w:r>
                </w:p>
              </w:tc>
              <w:tc>
                <w:tcPr>
                  <w:tcW w:w="1613" w:type="dxa"/>
                  <w:tcBorders>
                    <w:bottom w:val="single" w:sz="4" w:space="0" w:color="000000"/>
                  </w:tcBorders>
                  <w:vAlign w:val="bottom"/>
                </w:tcPr>
                <w:p w14:paraId="76F03544"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96,0</w:t>
                  </w:r>
                </w:p>
              </w:tc>
              <w:tc>
                <w:tcPr>
                  <w:tcW w:w="1563" w:type="dxa"/>
                  <w:tcBorders>
                    <w:bottom w:val="single" w:sz="4" w:space="0" w:color="000000"/>
                  </w:tcBorders>
                  <w:vAlign w:val="bottom"/>
                </w:tcPr>
                <w:p w14:paraId="783874D3" w14:textId="77777777" w:rsidR="00332651" w:rsidRPr="002A1C73" w:rsidRDefault="00332651" w:rsidP="00764094">
                  <w:pPr>
                    <w:jc w:val="right"/>
                    <w:rPr>
                      <w:rFonts w:asciiTheme="minorHAnsi" w:hAnsiTheme="minorHAnsi" w:cstheme="minorHAnsi"/>
                      <w:b/>
                      <w:color w:val="000000"/>
                      <w:sz w:val="16"/>
                      <w:szCs w:val="16"/>
                    </w:rPr>
                  </w:pPr>
                  <w:r w:rsidRPr="002A1C73">
                    <w:rPr>
                      <w:rFonts w:asciiTheme="minorHAnsi" w:hAnsiTheme="minorHAnsi" w:cstheme="minorHAnsi"/>
                      <w:color w:val="000000"/>
                      <w:sz w:val="16"/>
                      <w:szCs w:val="16"/>
                    </w:rPr>
                    <w:t xml:space="preserve">   113,7</w:t>
                  </w:r>
                </w:p>
              </w:tc>
            </w:tr>
          </w:tbl>
          <w:p w14:paraId="37162595" w14:textId="77777777" w:rsidR="00332651" w:rsidRPr="002A1C73" w:rsidRDefault="00332651" w:rsidP="00764094">
            <w:pPr>
              <w:pStyle w:val="aff3"/>
              <w:rPr>
                <w:rFonts w:asciiTheme="minorHAnsi" w:hAnsiTheme="minorHAnsi" w:cstheme="minorHAnsi"/>
                <w:i/>
                <w:sz w:val="14"/>
                <w:szCs w:val="14"/>
              </w:rPr>
            </w:pPr>
          </w:p>
        </w:tc>
        <w:tc>
          <w:tcPr>
            <w:tcW w:w="5136" w:type="dxa"/>
            <w:gridSpan w:val="3"/>
          </w:tcPr>
          <w:p w14:paraId="67ACA0B0" w14:textId="77777777" w:rsidR="00332651" w:rsidRPr="002A1C73" w:rsidRDefault="00332651" w:rsidP="00764094">
            <w:pPr>
              <w:pStyle w:val="ac"/>
              <w:jc w:val="right"/>
              <w:rPr>
                <w:rFonts w:asciiTheme="minorHAnsi" w:hAnsiTheme="minorHAnsi" w:cstheme="minorHAnsi"/>
              </w:rPr>
            </w:pPr>
            <w:r w:rsidRPr="002A1C73">
              <w:rPr>
                <w:rFonts w:asciiTheme="minorHAnsi" w:hAnsiTheme="minorHAnsi" w:cstheme="minorHAnsi"/>
                <w:szCs w:val="16"/>
              </w:rPr>
              <w:t>Январь-март 2022г., в процентах</w:t>
            </w:r>
            <w:r w:rsidRPr="002A1C73">
              <w:rPr>
                <w:rFonts w:asciiTheme="minorHAnsi" w:hAnsiTheme="minorHAnsi" w:cstheme="minorHAnsi"/>
                <w:noProof/>
                <w:szCs w:val="16"/>
              </w:rPr>
              <w:drawing>
                <wp:inline distT="0" distB="0" distL="0" distR="0" wp14:anchorId="3612621A" wp14:editId="7A4A4EDE">
                  <wp:extent cx="2924175" cy="1943100"/>
                  <wp:effectExtent l="0" t="0" r="0" b="0"/>
                  <wp:docPr id="312" name="Диаграмма 3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r w:rsidRPr="002A1C73">
              <w:rPr>
                <w:rFonts w:asciiTheme="minorHAnsi" w:hAnsiTheme="minorHAnsi" w:cstheme="minorHAnsi"/>
              </w:rPr>
              <w:t xml:space="preserve"> </w:t>
            </w:r>
          </w:p>
        </w:tc>
      </w:tr>
      <w:tr w:rsidR="00332651" w:rsidRPr="002A1C73" w14:paraId="6BAB38A7" w14:textId="77777777" w:rsidTr="00764094">
        <w:trPr>
          <w:trHeight w:val="63"/>
        </w:trPr>
        <w:tc>
          <w:tcPr>
            <w:tcW w:w="5070" w:type="dxa"/>
          </w:tcPr>
          <w:p w14:paraId="0915F915" w14:textId="77777777" w:rsidR="00332651" w:rsidRPr="002A1C73" w:rsidRDefault="00332651" w:rsidP="00764094">
            <w:pPr>
              <w:pStyle w:val="aa"/>
              <w:snapToGrid w:val="0"/>
              <w:rPr>
                <w:rFonts w:asciiTheme="minorHAnsi" w:hAnsiTheme="minorHAnsi" w:cstheme="minorHAnsi"/>
                <w:szCs w:val="16"/>
              </w:rPr>
            </w:pPr>
          </w:p>
        </w:tc>
        <w:tc>
          <w:tcPr>
            <w:tcW w:w="5136" w:type="dxa"/>
            <w:gridSpan w:val="3"/>
          </w:tcPr>
          <w:p w14:paraId="2B014B1C" w14:textId="77777777" w:rsidR="00332651" w:rsidRPr="002A1C73" w:rsidRDefault="00332651" w:rsidP="00764094">
            <w:pPr>
              <w:pStyle w:val="a9"/>
              <w:spacing w:before="0" w:after="0"/>
              <w:rPr>
                <w:rFonts w:asciiTheme="minorHAnsi" w:hAnsiTheme="minorHAnsi" w:cstheme="minorHAnsi"/>
              </w:rPr>
            </w:pPr>
          </w:p>
        </w:tc>
      </w:tr>
      <w:tr w:rsidR="00332651" w:rsidRPr="002A1C73" w14:paraId="129328DB" w14:textId="77777777" w:rsidTr="00764094">
        <w:trPr>
          <w:trHeight w:val="63"/>
        </w:trPr>
        <w:tc>
          <w:tcPr>
            <w:tcW w:w="5070" w:type="dxa"/>
          </w:tcPr>
          <w:p w14:paraId="22A94373" w14:textId="77777777" w:rsidR="00332651" w:rsidRPr="002A1C73" w:rsidRDefault="00332651" w:rsidP="00764094">
            <w:pPr>
              <w:pStyle w:val="aa"/>
              <w:snapToGrid w:val="0"/>
              <w:rPr>
                <w:rFonts w:asciiTheme="minorHAnsi" w:hAnsiTheme="minorHAnsi" w:cstheme="minorHAnsi"/>
                <w:szCs w:val="16"/>
              </w:rPr>
            </w:pPr>
          </w:p>
        </w:tc>
        <w:tc>
          <w:tcPr>
            <w:tcW w:w="5136" w:type="dxa"/>
            <w:gridSpan w:val="3"/>
          </w:tcPr>
          <w:p w14:paraId="528D5217" w14:textId="77777777" w:rsidR="00332651" w:rsidRPr="002A1C73" w:rsidRDefault="00332651" w:rsidP="00764094">
            <w:pPr>
              <w:pStyle w:val="a9"/>
              <w:spacing w:before="0" w:after="0"/>
              <w:rPr>
                <w:rFonts w:asciiTheme="minorHAnsi" w:hAnsiTheme="minorHAnsi" w:cstheme="minorHAnsi"/>
              </w:rPr>
            </w:pPr>
          </w:p>
        </w:tc>
      </w:tr>
      <w:tr w:rsidR="00332651" w:rsidRPr="002A1C73" w14:paraId="74D3BD10" w14:textId="77777777" w:rsidTr="00764094">
        <w:trPr>
          <w:trHeight w:val="63"/>
        </w:trPr>
        <w:tc>
          <w:tcPr>
            <w:tcW w:w="5070" w:type="dxa"/>
          </w:tcPr>
          <w:p w14:paraId="32930DA3"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Сельское хозяйство</w:t>
            </w:r>
          </w:p>
        </w:tc>
        <w:tc>
          <w:tcPr>
            <w:tcW w:w="5136" w:type="dxa"/>
            <w:gridSpan w:val="3"/>
          </w:tcPr>
          <w:p w14:paraId="4E7EE2E8" w14:textId="77777777" w:rsidR="00332651" w:rsidRPr="002A1C73" w:rsidRDefault="00332651" w:rsidP="00764094">
            <w:pPr>
              <w:pStyle w:val="aff3"/>
              <w:snapToGrid w:val="0"/>
              <w:rPr>
                <w:rFonts w:asciiTheme="minorHAnsi" w:hAnsiTheme="minorHAnsi" w:cstheme="minorHAnsi"/>
                <w:b/>
              </w:rPr>
            </w:pPr>
          </w:p>
        </w:tc>
      </w:tr>
      <w:tr w:rsidR="00332651" w:rsidRPr="002A1C73" w14:paraId="611C7F3B" w14:textId="77777777" w:rsidTr="00764094">
        <w:trPr>
          <w:cantSplit/>
          <w:trHeight w:val="169"/>
        </w:trPr>
        <w:tc>
          <w:tcPr>
            <w:tcW w:w="5070" w:type="dxa"/>
            <w:tcBorders>
              <w:top w:val="single" w:sz="4" w:space="0" w:color="000000"/>
              <w:bottom w:val="single" w:sz="4" w:space="0" w:color="000000"/>
            </w:tcBorders>
            <w:vAlign w:val="center"/>
          </w:tcPr>
          <w:p w14:paraId="7A090665" w14:textId="77777777" w:rsidR="00332651" w:rsidRPr="002A1C73" w:rsidRDefault="00332651" w:rsidP="00764094">
            <w:pPr>
              <w:pStyle w:val="aa"/>
              <w:snapToGrid w:val="0"/>
              <w:rPr>
                <w:rFonts w:asciiTheme="minorHAnsi" w:hAnsiTheme="minorHAnsi" w:cstheme="minorHAnsi"/>
                <w:b/>
                <w:sz w:val="20"/>
              </w:rPr>
            </w:pPr>
          </w:p>
        </w:tc>
        <w:tc>
          <w:tcPr>
            <w:tcW w:w="3013" w:type="dxa"/>
            <w:gridSpan w:val="2"/>
            <w:tcBorders>
              <w:top w:val="single" w:sz="4" w:space="0" w:color="000000"/>
              <w:left w:val="single" w:sz="4" w:space="0" w:color="000000"/>
              <w:bottom w:val="single" w:sz="4" w:space="0" w:color="000000"/>
            </w:tcBorders>
            <w:vAlign w:val="center"/>
          </w:tcPr>
          <w:p w14:paraId="47474CFF"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Январь-март</w:t>
            </w:r>
            <w:r w:rsidRPr="002A1C73">
              <w:rPr>
                <w:rFonts w:asciiTheme="minorHAnsi" w:hAnsiTheme="minorHAnsi" w:cstheme="minorHAnsi"/>
              </w:rPr>
              <w:t xml:space="preserve"> 2022г.</w:t>
            </w:r>
          </w:p>
        </w:tc>
        <w:tc>
          <w:tcPr>
            <w:tcW w:w="2123" w:type="dxa"/>
            <w:tcBorders>
              <w:top w:val="single" w:sz="4" w:space="0" w:color="000000"/>
              <w:left w:val="single" w:sz="4" w:space="0" w:color="000000"/>
              <w:bottom w:val="single" w:sz="4" w:space="0" w:color="000000"/>
            </w:tcBorders>
            <w:vAlign w:val="center"/>
          </w:tcPr>
          <w:p w14:paraId="1561B9AB"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lang w:val="kk-KZ"/>
              </w:rPr>
              <w:t>В</w:t>
            </w:r>
            <w:r w:rsidRPr="002A1C73">
              <w:rPr>
                <w:rFonts w:asciiTheme="minorHAnsi" w:hAnsiTheme="minorHAnsi" w:cstheme="minorHAnsi"/>
              </w:rPr>
              <w:t xml:space="preserve"> % к соответствующему периоду предыдущего года</w:t>
            </w:r>
          </w:p>
        </w:tc>
      </w:tr>
      <w:tr w:rsidR="00332651" w:rsidRPr="002A1C73" w14:paraId="10261B59" w14:textId="77777777" w:rsidTr="00764094">
        <w:trPr>
          <w:cantSplit/>
        </w:trPr>
        <w:tc>
          <w:tcPr>
            <w:tcW w:w="5070" w:type="dxa"/>
            <w:tcBorders>
              <w:top w:val="single" w:sz="4" w:space="0" w:color="000000"/>
            </w:tcBorders>
            <w:vAlign w:val="center"/>
          </w:tcPr>
          <w:p w14:paraId="1D49D76C"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Забито в хозяйстве или реализовано на убой скота и птицы</w:t>
            </w:r>
          </w:p>
          <w:p w14:paraId="34DA0DAC"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(в живом весе), тыс. тонн</w:t>
            </w:r>
          </w:p>
        </w:tc>
        <w:tc>
          <w:tcPr>
            <w:tcW w:w="3013" w:type="dxa"/>
            <w:gridSpan w:val="2"/>
            <w:tcBorders>
              <w:top w:val="single" w:sz="4" w:space="0" w:color="000000"/>
            </w:tcBorders>
            <w:vAlign w:val="bottom"/>
          </w:tcPr>
          <w:p w14:paraId="2C4B453F"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3,0</w:t>
            </w:r>
          </w:p>
        </w:tc>
        <w:tc>
          <w:tcPr>
            <w:tcW w:w="2123" w:type="dxa"/>
            <w:tcBorders>
              <w:top w:val="single" w:sz="4" w:space="0" w:color="000000"/>
            </w:tcBorders>
            <w:vAlign w:val="bottom"/>
          </w:tcPr>
          <w:p w14:paraId="5EAC397B" w14:textId="77777777" w:rsidR="00332651" w:rsidRPr="002A1C73" w:rsidRDefault="00332651" w:rsidP="00764094">
            <w:pPr>
              <w:jc w:val="right"/>
              <w:rPr>
                <w:rFonts w:asciiTheme="minorHAnsi" w:hAnsiTheme="minorHAnsi" w:cstheme="minorHAnsi"/>
                <w:color w:val="000000"/>
                <w:sz w:val="16"/>
                <w:szCs w:val="16"/>
                <w:lang w:val="en-US"/>
              </w:rPr>
            </w:pPr>
            <w:r w:rsidRPr="002A1C73">
              <w:rPr>
                <w:rFonts w:asciiTheme="minorHAnsi" w:hAnsiTheme="minorHAnsi" w:cstheme="minorHAnsi"/>
                <w:color w:val="000000"/>
                <w:sz w:val="16"/>
                <w:szCs w:val="16"/>
                <w:lang w:val="en-US"/>
              </w:rPr>
              <w:t>103</w:t>
            </w:r>
            <w:r w:rsidRPr="002A1C73">
              <w:rPr>
                <w:rFonts w:asciiTheme="minorHAnsi" w:hAnsiTheme="minorHAnsi" w:cstheme="minorHAnsi"/>
                <w:color w:val="000000"/>
                <w:sz w:val="16"/>
                <w:szCs w:val="16"/>
                <w:lang w:val="kk-KZ"/>
              </w:rPr>
              <w:t>,</w:t>
            </w:r>
            <w:r w:rsidRPr="002A1C73">
              <w:rPr>
                <w:rFonts w:asciiTheme="minorHAnsi" w:hAnsiTheme="minorHAnsi" w:cstheme="minorHAnsi"/>
                <w:color w:val="000000"/>
                <w:sz w:val="16"/>
                <w:szCs w:val="16"/>
                <w:lang w:val="en-US"/>
              </w:rPr>
              <w:t>8</w:t>
            </w:r>
          </w:p>
        </w:tc>
      </w:tr>
      <w:tr w:rsidR="00332651" w:rsidRPr="002A1C73" w14:paraId="6A2807F4" w14:textId="77777777" w:rsidTr="00764094">
        <w:trPr>
          <w:cantSplit/>
        </w:trPr>
        <w:tc>
          <w:tcPr>
            <w:tcW w:w="5070" w:type="dxa"/>
            <w:vAlign w:val="center"/>
          </w:tcPr>
          <w:p w14:paraId="20F3DBE2" w14:textId="77777777" w:rsidR="00332651" w:rsidRPr="002A1C73" w:rsidRDefault="00332651" w:rsidP="00764094">
            <w:pPr>
              <w:pStyle w:val="aa"/>
              <w:jc w:val="left"/>
              <w:rPr>
                <w:rFonts w:asciiTheme="minorHAnsi" w:hAnsiTheme="minorHAnsi" w:cstheme="minorHAnsi"/>
              </w:rPr>
            </w:pPr>
            <w:r w:rsidRPr="002A1C73">
              <w:rPr>
                <w:rFonts w:asciiTheme="minorHAnsi" w:hAnsiTheme="minorHAnsi" w:cstheme="minorHAnsi"/>
              </w:rPr>
              <w:t>Надоено молока коровьего, тыс. тонн</w:t>
            </w:r>
          </w:p>
        </w:tc>
        <w:tc>
          <w:tcPr>
            <w:tcW w:w="3013" w:type="dxa"/>
            <w:gridSpan w:val="2"/>
            <w:vAlign w:val="bottom"/>
          </w:tcPr>
          <w:p w14:paraId="46472992"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9,2</w:t>
            </w:r>
          </w:p>
        </w:tc>
        <w:tc>
          <w:tcPr>
            <w:tcW w:w="2123" w:type="dxa"/>
            <w:vAlign w:val="bottom"/>
          </w:tcPr>
          <w:p w14:paraId="33128FEB"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 xml:space="preserve">   104,1</w:t>
            </w:r>
          </w:p>
        </w:tc>
      </w:tr>
      <w:tr w:rsidR="00332651" w:rsidRPr="002A1C73" w14:paraId="61DB8962" w14:textId="77777777" w:rsidTr="00764094">
        <w:trPr>
          <w:cantSplit/>
          <w:trHeight w:val="110"/>
        </w:trPr>
        <w:tc>
          <w:tcPr>
            <w:tcW w:w="5070" w:type="dxa"/>
            <w:tcBorders>
              <w:bottom w:val="single" w:sz="4" w:space="0" w:color="000000"/>
            </w:tcBorders>
            <w:vAlign w:val="bottom"/>
          </w:tcPr>
          <w:p w14:paraId="1CC616D3"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Получено яиц куриных, млн. штук</w:t>
            </w:r>
          </w:p>
        </w:tc>
        <w:tc>
          <w:tcPr>
            <w:tcW w:w="3013" w:type="dxa"/>
            <w:gridSpan w:val="2"/>
            <w:tcBorders>
              <w:bottom w:val="single" w:sz="4" w:space="0" w:color="000000"/>
            </w:tcBorders>
            <w:vAlign w:val="bottom"/>
          </w:tcPr>
          <w:p w14:paraId="766667CD" w14:textId="77777777" w:rsidR="00332651" w:rsidRPr="002A1C73" w:rsidRDefault="00332651" w:rsidP="00764094">
            <w:pPr>
              <w:jc w:val="right"/>
              <w:rPr>
                <w:rFonts w:asciiTheme="minorHAnsi" w:hAnsiTheme="minorHAnsi" w:cstheme="minorHAnsi"/>
                <w:sz w:val="16"/>
                <w:szCs w:val="16"/>
                <w:lang w:val="en-US"/>
              </w:rPr>
            </w:pPr>
            <w:r w:rsidRPr="002A1C73">
              <w:rPr>
                <w:rFonts w:asciiTheme="minorHAnsi" w:hAnsiTheme="minorHAnsi" w:cstheme="minorHAnsi"/>
                <w:sz w:val="16"/>
                <w:szCs w:val="16"/>
                <w:lang w:val="en-US"/>
              </w:rPr>
              <w:t>34</w:t>
            </w:r>
            <w:r w:rsidRPr="002A1C73">
              <w:rPr>
                <w:rFonts w:asciiTheme="minorHAnsi" w:hAnsiTheme="minorHAnsi" w:cstheme="minorHAnsi"/>
                <w:sz w:val="16"/>
                <w:szCs w:val="16"/>
              </w:rPr>
              <w:t>,</w:t>
            </w:r>
            <w:r w:rsidRPr="002A1C73">
              <w:rPr>
                <w:rFonts w:asciiTheme="minorHAnsi" w:hAnsiTheme="minorHAnsi" w:cstheme="minorHAnsi"/>
                <w:sz w:val="16"/>
                <w:szCs w:val="16"/>
                <w:lang w:val="en-US"/>
              </w:rPr>
              <w:t>4</w:t>
            </w:r>
          </w:p>
        </w:tc>
        <w:tc>
          <w:tcPr>
            <w:tcW w:w="2123" w:type="dxa"/>
            <w:tcBorders>
              <w:bottom w:val="single" w:sz="4" w:space="0" w:color="000000"/>
            </w:tcBorders>
            <w:vAlign w:val="bottom"/>
          </w:tcPr>
          <w:p w14:paraId="51A92ACB" w14:textId="77777777" w:rsidR="00332651" w:rsidRPr="002A1C73" w:rsidRDefault="00332651" w:rsidP="00764094">
            <w:pPr>
              <w:jc w:val="right"/>
              <w:rPr>
                <w:rFonts w:asciiTheme="minorHAnsi" w:hAnsiTheme="minorHAnsi" w:cstheme="minorHAnsi"/>
                <w:color w:val="000000"/>
                <w:sz w:val="16"/>
                <w:szCs w:val="16"/>
                <w:lang w:val="en-US"/>
              </w:rPr>
            </w:pPr>
            <w:r w:rsidRPr="002A1C73">
              <w:rPr>
                <w:rFonts w:asciiTheme="minorHAnsi" w:hAnsiTheme="minorHAnsi" w:cstheme="minorHAnsi"/>
                <w:color w:val="000000"/>
                <w:sz w:val="16"/>
                <w:szCs w:val="16"/>
              </w:rPr>
              <w:t xml:space="preserve">   </w:t>
            </w:r>
            <w:r w:rsidRPr="002A1C73">
              <w:rPr>
                <w:rFonts w:asciiTheme="minorHAnsi" w:hAnsiTheme="minorHAnsi" w:cstheme="minorHAnsi"/>
                <w:color w:val="000000"/>
                <w:sz w:val="16"/>
                <w:szCs w:val="16"/>
                <w:lang w:val="en-US"/>
              </w:rPr>
              <w:t>84</w:t>
            </w:r>
            <w:r w:rsidRPr="002A1C73">
              <w:rPr>
                <w:rFonts w:asciiTheme="minorHAnsi" w:hAnsiTheme="minorHAnsi" w:cstheme="minorHAnsi"/>
                <w:color w:val="000000"/>
                <w:sz w:val="16"/>
                <w:szCs w:val="16"/>
              </w:rPr>
              <w:t>,</w:t>
            </w:r>
            <w:r w:rsidRPr="002A1C73">
              <w:rPr>
                <w:rFonts w:asciiTheme="minorHAnsi" w:hAnsiTheme="minorHAnsi" w:cstheme="minorHAnsi"/>
                <w:color w:val="000000"/>
                <w:sz w:val="16"/>
                <w:szCs w:val="16"/>
                <w:lang w:val="en-US"/>
              </w:rPr>
              <w:t>5</w:t>
            </w:r>
          </w:p>
        </w:tc>
      </w:tr>
      <w:tr w:rsidR="00332651" w:rsidRPr="002A1C73" w14:paraId="592D9665" w14:textId="77777777" w:rsidTr="00764094">
        <w:trPr>
          <w:trHeight w:val="63"/>
        </w:trPr>
        <w:tc>
          <w:tcPr>
            <w:tcW w:w="5070" w:type="dxa"/>
          </w:tcPr>
          <w:p w14:paraId="3E325410" w14:textId="77777777" w:rsidR="00332651" w:rsidRPr="002A1C73" w:rsidRDefault="00332651" w:rsidP="00764094">
            <w:pPr>
              <w:pStyle w:val="aff3"/>
              <w:rPr>
                <w:rFonts w:asciiTheme="minorHAnsi" w:hAnsiTheme="minorHAnsi" w:cstheme="minorHAnsi"/>
              </w:rPr>
            </w:pPr>
            <w:r w:rsidRPr="002A1C73">
              <w:rPr>
                <w:rFonts w:asciiTheme="minorHAnsi" w:hAnsiTheme="minorHAnsi" w:cstheme="minorHAnsi"/>
                <w:b/>
              </w:rPr>
              <w:t>Индекс цен</w:t>
            </w:r>
          </w:p>
        </w:tc>
        <w:tc>
          <w:tcPr>
            <w:tcW w:w="5136" w:type="dxa"/>
            <w:gridSpan w:val="3"/>
          </w:tcPr>
          <w:p w14:paraId="2BCFAD06" w14:textId="77777777" w:rsidR="00332651" w:rsidRPr="002A1C73" w:rsidRDefault="00332651" w:rsidP="00764094">
            <w:pPr>
              <w:pStyle w:val="aff3"/>
              <w:snapToGrid w:val="0"/>
              <w:rPr>
                <w:rFonts w:asciiTheme="minorHAnsi" w:hAnsiTheme="minorHAnsi" w:cstheme="minorHAnsi"/>
                <w:b/>
              </w:rPr>
            </w:pPr>
          </w:p>
        </w:tc>
      </w:tr>
      <w:tr w:rsidR="00332651" w:rsidRPr="002A1C73" w14:paraId="7A41CCDD" w14:textId="77777777" w:rsidTr="00764094">
        <w:trPr>
          <w:cantSplit/>
        </w:trPr>
        <w:tc>
          <w:tcPr>
            <w:tcW w:w="5070" w:type="dxa"/>
            <w:tcBorders>
              <w:top w:val="single" w:sz="4" w:space="0" w:color="000000"/>
              <w:bottom w:val="single" w:sz="4" w:space="0" w:color="000000"/>
            </w:tcBorders>
            <w:vAlign w:val="center"/>
          </w:tcPr>
          <w:p w14:paraId="44EF8B04" w14:textId="77777777" w:rsidR="00332651" w:rsidRPr="002A1C73" w:rsidRDefault="00332651" w:rsidP="00764094">
            <w:pPr>
              <w:pStyle w:val="aa"/>
              <w:snapToGrid w:val="0"/>
              <w:rPr>
                <w:rFonts w:asciiTheme="minorHAnsi" w:hAnsiTheme="minorHAnsi" w:cstheme="minorHAnsi"/>
                <w:b/>
                <w:sz w:val="20"/>
              </w:rPr>
            </w:pPr>
          </w:p>
        </w:tc>
        <w:tc>
          <w:tcPr>
            <w:tcW w:w="2976" w:type="dxa"/>
            <w:tcBorders>
              <w:top w:val="single" w:sz="4" w:space="0" w:color="000000"/>
              <w:left w:val="single" w:sz="4" w:space="0" w:color="000000"/>
              <w:bottom w:val="single" w:sz="4" w:space="0" w:color="000000"/>
            </w:tcBorders>
            <w:vAlign w:val="center"/>
          </w:tcPr>
          <w:p w14:paraId="34B4E8A1"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 февралю</w:t>
            </w:r>
            <w:r w:rsidRPr="002A1C73">
              <w:rPr>
                <w:rFonts w:asciiTheme="minorHAnsi" w:hAnsiTheme="minorHAnsi" w:cstheme="minorHAnsi"/>
              </w:rPr>
              <w:t xml:space="preserve"> 2022г., %</w:t>
            </w:r>
          </w:p>
        </w:tc>
        <w:tc>
          <w:tcPr>
            <w:tcW w:w="2160" w:type="dxa"/>
            <w:gridSpan w:val="2"/>
            <w:tcBorders>
              <w:top w:val="single" w:sz="4" w:space="0" w:color="000000"/>
              <w:left w:val="single" w:sz="4" w:space="0" w:color="000000"/>
              <w:bottom w:val="single" w:sz="4" w:space="0" w:color="000000"/>
            </w:tcBorders>
            <w:vAlign w:val="center"/>
          </w:tcPr>
          <w:p w14:paraId="1B4D299B" w14:textId="77777777" w:rsidR="00332651" w:rsidRPr="002A1C73" w:rsidRDefault="00332651" w:rsidP="00764094">
            <w:pPr>
              <w:pStyle w:val="aa"/>
              <w:rPr>
                <w:rFonts w:asciiTheme="minorHAnsi" w:hAnsiTheme="minorHAnsi" w:cstheme="minorHAnsi"/>
              </w:rPr>
            </w:pPr>
            <w:r w:rsidRPr="002A1C73">
              <w:rPr>
                <w:rFonts w:asciiTheme="minorHAnsi" w:hAnsiTheme="minorHAnsi" w:cstheme="minorHAnsi"/>
                <w:szCs w:val="16"/>
              </w:rPr>
              <w:t>Март</w:t>
            </w:r>
            <w:r w:rsidRPr="002A1C73">
              <w:rPr>
                <w:rFonts w:asciiTheme="minorHAnsi" w:hAnsiTheme="minorHAnsi" w:cstheme="minorHAnsi"/>
              </w:rPr>
              <w:t xml:space="preserve"> 2022г. </w:t>
            </w:r>
            <w:r w:rsidRPr="002A1C73">
              <w:rPr>
                <w:rFonts w:asciiTheme="minorHAnsi" w:hAnsiTheme="minorHAnsi" w:cstheme="minorHAnsi"/>
                <w:szCs w:val="16"/>
              </w:rPr>
              <w:t>к</w:t>
            </w:r>
            <w:r w:rsidRPr="002A1C73">
              <w:rPr>
                <w:rFonts w:asciiTheme="minorHAnsi" w:hAnsiTheme="minorHAnsi" w:cstheme="minorHAnsi"/>
              </w:rPr>
              <w:t xml:space="preserve"> декабрю 2021г., %</w:t>
            </w:r>
          </w:p>
        </w:tc>
      </w:tr>
      <w:tr w:rsidR="00332651" w:rsidRPr="002A1C73" w14:paraId="64243789" w14:textId="77777777" w:rsidTr="00764094">
        <w:trPr>
          <w:cantSplit/>
        </w:trPr>
        <w:tc>
          <w:tcPr>
            <w:tcW w:w="5070" w:type="dxa"/>
            <w:tcBorders>
              <w:top w:val="single" w:sz="4" w:space="0" w:color="000000"/>
            </w:tcBorders>
            <w:vAlign w:val="center"/>
          </w:tcPr>
          <w:p w14:paraId="495D24E8"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Индекс потребительских цен</w:t>
            </w:r>
          </w:p>
        </w:tc>
        <w:tc>
          <w:tcPr>
            <w:tcW w:w="2976" w:type="dxa"/>
            <w:tcBorders>
              <w:top w:val="single" w:sz="4" w:space="0" w:color="000000"/>
            </w:tcBorders>
            <w:vAlign w:val="bottom"/>
          </w:tcPr>
          <w:p w14:paraId="155DC468"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104,3</w:t>
            </w:r>
          </w:p>
        </w:tc>
        <w:tc>
          <w:tcPr>
            <w:tcW w:w="2160" w:type="dxa"/>
            <w:gridSpan w:val="2"/>
            <w:tcBorders>
              <w:top w:val="single" w:sz="4" w:space="0" w:color="000000"/>
            </w:tcBorders>
            <w:vAlign w:val="bottom"/>
          </w:tcPr>
          <w:p w14:paraId="49448161"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105,9</w:t>
            </w:r>
          </w:p>
        </w:tc>
      </w:tr>
      <w:tr w:rsidR="00332651" w:rsidRPr="002A1C73" w14:paraId="7094C2F5" w14:textId="77777777" w:rsidTr="00764094">
        <w:trPr>
          <w:cantSplit/>
        </w:trPr>
        <w:tc>
          <w:tcPr>
            <w:tcW w:w="5070" w:type="dxa"/>
            <w:vAlign w:val="center"/>
          </w:tcPr>
          <w:p w14:paraId="5C735FAE" w14:textId="77777777" w:rsidR="00332651" w:rsidRPr="002A1C73" w:rsidRDefault="00332651" w:rsidP="00764094">
            <w:pPr>
              <w:pStyle w:val="ac"/>
              <w:rPr>
                <w:rFonts w:asciiTheme="minorHAnsi" w:hAnsiTheme="minorHAnsi" w:cstheme="minorHAnsi"/>
              </w:rPr>
            </w:pPr>
            <w:r w:rsidRPr="002A1C73">
              <w:rPr>
                <w:rFonts w:asciiTheme="minorHAnsi" w:hAnsiTheme="minorHAnsi" w:cstheme="minorHAnsi"/>
              </w:rPr>
              <w:t>Продовольственные товары</w:t>
            </w:r>
          </w:p>
        </w:tc>
        <w:tc>
          <w:tcPr>
            <w:tcW w:w="2976" w:type="dxa"/>
            <w:vAlign w:val="bottom"/>
          </w:tcPr>
          <w:p w14:paraId="512A790A"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107,3</w:t>
            </w:r>
          </w:p>
        </w:tc>
        <w:tc>
          <w:tcPr>
            <w:tcW w:w="2160" w:type="dxa"/>
            <w:gridSpan w:val="2"/>
            <w:vAlign w:val="bottom"/>
          </w:tcPr>
          <w:p w14:paraId="657264E0"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109,5</w:t>
            </w:r>
          </w:p>
        </w:tc>
      </w:tr>
      <w:tr w:rsidR="00332651" w:rsidRPr="002A1C73" w14:paraId="587D9C0C" w14:textId="77777777" w:rsidTr="00764094">
        <w:trPr>
          <w:cantSplit/>
        </w:trPr>
        <w:tc>
          <w:tcPr>
            <w:tcW w:w="5070" w:type="dxa"/>
            <w:vAlign w:val="center"/>
          </w:tcPr>
          <w:p w14:paraId="16082C30" w14:textId="77777777" w:rsidR="00332651" w:rsidRPr="002A1C73" w:rsidRDefault="00332651" w:rsidP="00764094">
            <w:pPr>
              <w:pStyle w:val="ac"/>
              <w:rPr>
                <w:rFonts w:asciiTheme="minorHAnsi" w:hAnsiTheme="minorHAnsi" w:cstheme="minorHAnsi"/>
              </w:rPr>
            </w:pPr>
            <w:proofErr w:type="spellStart"/>
            <w:r w:rsidRPr="002A1C73">
              <w:rPr>
                <w:rFonts w:asciiTheme="minorHAnsi" w:hAnsiTheme="minorHAnsi" w:cstheme="minorHAnsi"/>
              </w:rPr>
              <w:t>Непродовольственныетовары</w:t>
            </w:r>
            <w:proofErr w:type="spellEnd"/>
          </w:p>
        </w:tc>
        <w:tc>
          <w:tcPr>
            <w:tcW w:w="2976" w:type="dxa"/>
            <w:vAlign w:val="bottom"/>
          </w:tcPr>
          <w:p w14:paraId="5293F897"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103,3</w:t>
            </w:r>
          </w:p>
        </w:tc>
        <w:tc>
          <w:tcPr>
            <w:tcW w:w="2160" w:type="dxa"/>
            <w:gridSpan w:val="2"/>
            <w:vAlign w:val="bottom"/>
          </w:tcPr>
          <w:p w14:paraId="11B499D1"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103,9</w:t>
            </w:r>
          </w:p>
        </w:tc>
      </w:tr>
      <w:tr w:rsidR="00332651" w:rsidRPr="002A1C73" w14:paraId="22314FE8" w14:textId="77777777" w:rsidTr="00764094">
        <w:trPr>
          <w:cantSplit/>
        </w:trPr>
        <w:tc>
          <w:tcPr>
            <w:tcW w:w="5070" w:type="dxa"/>
            <w:vAlign w:val="center"/>
          </w:tcPr>
          <w:p w14:paraId="65D8703E" w14:textId="77777777" w:rsidR="00332651" w:rsidRPr="002A1C73" w:rsidRDefault="00332651" w:rsidP="00764094">
            <w:pPr>
              <w:pStyle w:val="ac"/>
              <w:shd w:val="clear" w:color="auto" w:fill="FFFFFF"/>
              <w:rPr>
                <w:rFonts w:asciiTheme="minorHAnsi" w:hAnsiTheme="minorHAnsi" w:cstheme="minorHAnsi"/>
              </w:rPr>
            </w:pPr>
            <w:proofErr w:type="spellStart"/>
            <w:r w:rsidRPr="002A1C73">
              <w:rPr>
                <w:rFonts w:asciiTheme="minorHAnsi" w:hAnsiTheme="minorHAnsi" w:cstheme="minorHAnsi"/>
              </w:rPr>
              <w:t>Платныеуслугидлянаселения</w:t>
            </w:r>
            <w:proofErr w:type="spellEnd"/>
          </w:p>
        </w:tc>
        <w:tc>
          <w:tcPr>
            <w:tcW w:w="2976" w:type="dxa"/>
            <w:vAlign w:val="bottom"/>
          </w:tcPr>
          <w:p w14:paraId="3B56EC57"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100,9</w:t>
            </w:r>
          </w:p>
        </w:tc>
        <w:tc>
          <w:tcPr>
            <w:tcW w:w="2160" w:type="dxa"/>
            <w:gridSpan w:val="2"/>
            <w:vAlign w:val="bottom"/>
          </w:tcPr>
          <w:p w14:paraId="10B59C13" w14:textId="77777777" w:rsidR="00332651" w:rsidRPr="002A1C73" w:rsidRDefault="00332651" w:rsidP="00764094">
            <w:pPr>
              <w:jc w:val="right"/>
              <w:rPr>
                <w:rFonts w:asciiTheme="minorHAnsi" w:hAnsiTheme="minorHAnsi" w:cstheme="minorHAnsi"/>
                <w:sz w:val="16"/>
                <w:szCs w:val="16"/>
                <w:lang w:val="kk-KZ"/>
              </w:rPr>
            </w:pPr>
            <w:r w:rsidRPr="002A1C73">
              <w:rPr>
                <w:rFonts w:asciiTheme="minorHAnsi" w:hAnsiTheme="minorHAnsi" w:cstheme="minorHAnsi"/>
                <w:sz w:val="16"/>
                <w:szCs w:val="16"/>
                <w:lang w:val="kk-KZ"/>
              </w:rPr>
              <w:t>102,8</w:t>
            </w:r>
          </w:p>
        </w:tc>
      </w:tr>
      <w:tr w:rsidR="00332651" w:rsidRPr="002A1C73" w14:paraId="4E1A86C1" w14:textId="77777777" w:rsidTr="00764094">
        <w:trPr>
          <w:cantSplit/>
        </w:trPr>
        <w:tc>
          <w:tcPr>
            <w:tcW w:w="5070" w:type="dxa"/>
            <w:vAlign w:val="center"/>
          </w:tcPr>
          <w:p w14:paraId="58D34A4D"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предприятий-производителей промышленной продукции</w:t>
            </w:r>
          </w:p>
        </w:tc>
        <w:tc>
          <w:tcPr>
            <w:tcW w:w="2976" w:type="dxa"/>
            <w:shd w:val="clear" w:color="auto" w:fill="FFFFFF"/>
            <w:vAlign w:val="bottom"/>
          </w:tcPr>
          <w:p w14:paraId="3CD64FB4"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101,3</w:t>
            </w:r>
          </w:p>
        </w:tc>
        <w:tc>
          <w:tcPr>
            <w:tcW w:w="2160" w:type="dxa"/>
            <w:gridSpan w:val="2"/>
            <w:shd w:val="clear" w:color="auto" w:fill="FFFFFF"/>
            <w:vAlign w:val="bottom"/>
          </w:tcPr>
          <w:p w14:paraId="04BC7D2B" w14:textId="77777777" w:rsidR="00332651" w:rsidRPr="002A1C73" w:rsidRDefault="00332651" w:rsidP="00764094">
            <w:pPr>
              <w:jc w:val="right"/>
              <w:rPr>
                <w:rFonts w:asciiTheme="minorHAnsi" w:hAnsiTheme="minorHAnsi" w:cstheme="minorHAnsi"/>
                <w:sz w:val="16"/>
                <w:szCs w:val="16"/>
              </w:rPr>
            </w:pPr>
            <w:r w:rsidRPr="002A1C73">
              <w:rPr>
                <w:rFonts w:asciiTheme="minorHAnsi" w:hAnsiTheme="minorHAnsi" w:cstheme="minorHAnsi"/>
                <w:sz w:val="16"/>
                <w:szCs w:val="16"/>
              </w:rPr>
              <w:t>102,2</w:t>
            </w:r>
          </w:p>
        </w:tc>
      </w:tr>
      <w:tr w:rsidR="00332651" w:rsidRPr="002A1C73" w14:paraId="313BEDF3" w14:textId="77777777" w:rsidTr="00764094">
        <w:trPr>
          <w:cantSplit/>
        </w:trPr>
        <w:tc>
          <w:tcPr>
            <w:tcW w:w="5070" w:type="dxa"/>
            <w:vAlign w:val="center"/>
          </w:tcPr>
          <w:p w14:paraId="6AB0736D"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цен производителей продукции сельского хозяйства</w:t>
            </w:r>
          </w:p>
        </w:tc>
        <w:tc>
          <w:tcPr>
            <w:tcW w:w="2976" w:type="dxa"/>
            <w:shd w:val="clear" w:color="auto" w:fill="FFFFFF"/>
            <w:vAlign w:val="center"/>
          </w:tcPr>
          <w:p w14:paraId="0E490A39"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w:t>
            </w:r>
          </w:p>
        </w:tc>
        <w:tc>
          <w:tcPr>
            <w:tcW w:w="2160" w:type="dxa"/>
            <w:gridSpan w:val="2"/>
            <w:shd w:val="clear" w:color="auto" w:fill="FFFFFF"/>
            <w:vAlign w:val="center"/>
          </w:tcPr>
          <w:p w14:paraId="2319D638"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w:t>
            </w:r>
          </w:p>
        </w:tc>
      </w:tr>
      <w:tr w:rsidR="00332651" w:rsidRPr="002A1C73" w14:paraId="0EC441F7" w14:textId="77777777" w:rsidTr="00764094">
        <w:trPr>
          <w:cantSplit/>
        </w:trPr>
        <w:tc>
          <w:tcPr>
            <w:tcW w:w="5070" w:type="dxa"/>
            <w:vAlign w:val="center"/>
          </w:tcPr>
          <w:p w14:paraId="63244151" w14:textId="77777777" w:rsidR="00332651" w:rsidRPr="002A1C73" w:rsidRDefault="00332651" w:rsidP="00764094">
            <w:pPr>
              <w:pStyle w:val="afff3"/>
              <w:shd w:val="clear" w:color="auto" w:fill="FFFFFF"/>
              <w:rPr>
                <w:rFonts w:asciiTheme="minorHAnsi" w:hAnsiTheme="minorHAnsi" w:cstheme="minorHAnsi"/>
              </w:rPr>
            </w:pPr>
            <w:r w:rsidRPr="002A1C73">
              <w:rPr>
                <w:rFonts w:asciiTheme="minorHAnsi" w:hAnsiTheme="minorHAnsi" w:cstheme="minorHAnsi"/>
              </w:rPr>
              <w:t>Индекс цен в строительстве</w:t>
            </w:r>
          </w:p>
        </w:tc>
        <w:tc>
          <w:tcPr>
            <w:tcW w:w="2976" w:type="dxa"/>
            <w:vAlign w:val="center"/>
          </w:tcPr>
          <w:p w14:paraId="00EAA98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100,2</w:t>
            </w:r>
          </w:p>
        </w:tc>
        <w:tc>
          <w:tcPr>
            <w:tcW w:w="2160" w:type="dxa"/>
            <w:gridSpan w:val="2"/>
            <w:vAlign w:val="center"/>
          </w:tcPr>
          <w:p w14:paraId="457759FE"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100,6</w:t>
            </w:r>
          </w:p>
        </w:tc>
      </w:tr>
      <w:tr w:rsidR="00332651" w:rsidRPr="002A1C73" w14:paraId="428C676B" w14:textId="77777777" w:rsidTr="00764094">
        <w:trPr>
          <w:cantSplit/>
        </w:trPr>
        <w:tc>
          <w:tcPr>
            <w:tcW w:w="5070" w:type="dxa"/>
            <w:vAlign w:val="center"/>
          </w:tcPr>
          <w:p w14:paraId="1A2353C2"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rPr>
              <w:t>Индекс тарифов на перевозку грузов всеми видами транспорта</w:t>
            </w:r>
          </w:p>
        </w:tc>
        <w:tc>
          <w:tcPr>
            <w:tcW w:w="2976" w:type="dxa"/>
            <w:vAlign w:val="bottom"/>
          </w:tcPr>
          <w:p w14:paraId="585107B3"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98,2</w:t>
            </w:r>
          </w:p>
        </w:tc>
        <w:tc>
          <w:tcPr>
            <w:tcW w:w="2160" w:type="dxa"/>
            <w:gridSpan w:val="2"/>
            <w:vAlign w:val="bottom"/>
          </w:tcPr>
          <w:p w14:paraId="37A15025" w14:textId="77777777" w:rsidR="00332651" w:rsidRPr="002A1C73" w:rsidRDefault="00332651" w:rsidP="00764094">
            <w:pPr>
              <w:ind w:firstLineChars="100" w:firstLine="160"/>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91,6</w:t>
            </w:r>
          </w:p>
        </w:tc>
      </w:tr>
      <w:tr w:rsidR="00332651" w:rsidRPr="002A1C73" w14:paraId="3AF46337" w14:textId="77777777" w:rsidTr="00764094">
        <w:trPr>
          <w:cantSplit/>
        </w:trPr>
        <w:tc>
          <w:tcPr>
            <w:tcW w:w="5070" w:type="dxa"/>
          </w:tcPr>
          <w:p w14:paraId="1F6854C1"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почтовые и курьерские для юридических лиц</w:t>
            </w:r>
          </w:p>
        </w:tc>
        <w:tc>
          <w:tcPr>
            <w:tcW w:w="2976" w:type="dxa"/>
            <w:vAlign w:val="bottom"/>
          </w:tcPr>
          <w:p w14:paraId="008844A3"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60" w:type="dxa"/>
            <w:gridSpan w:val="2"/>
            <w:vAlign w:val="bottom"/>
          </w:tcPr>
          <w:p w14:paraId="06BDD080"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103,4</w:t>
            </w:r>
          </w:p>
        </w:tc>
      </w:tr>
      <w:tr w:rsidR="00332651" w:rsidRPr="002A1C73" w14:paraId="1FA0822E" w14:textId="77777777" w:rsidTr="00764094">
        <w:trPr>
          <w:cantSplit/>
          <w:trHeight w:val="53"/>
        </w:trPr>
        <w:tc>
          <w:tcPr>
            <w:tcW w:w="5070" w:type="dxa"/>
            <w:tcBorders>
              <w:bottom w:val="single" w:sz="4" w:space="0" w:color="000000"/>
            </w:tcBorders>
          </w:tcPr>
          <w:p w14:paraId="4C8F1A78" w14:textId="77777777" w:rsidR="00332651" w:rsidRPr="002A1C73" w:rsidRDefault="00332651" w:rsidP="00764094">
            <w:pPr>
              <w:pStyle w:val="ac"/>
              <w:shd w:val="clear" w:color="auto" w:fill="FFFFFF"/>
              <w:rPr>
                <w:rFonts w:asciiTheme="minorHAnsi" w:hAnsiTheme="minorHAnsi" w:cstheme="minorHAnsi"/>
              </w:rPr>
            </w:pPr>
            <w:r w:rsidRPr="002A1C73">
              <w:rPr>
                <w:rFonts w:asciiTheme="minorHAnsi" w:hAnsiTheme="minorHAnsi" w:cstheme="minorHAnsi"/>
                <w:szCs w:val="16"/>
              </w:rPr>
              <w:t>Индекс тарифов на услуги связи для юридических лиц</w:t>
            </w:r>
          </w:p>
        </w:tc>
        <w:tc>
          <w:tcPr>
            <w:tcW w:w="2976" w:type="dxa"/>
            <w:tcBorders>
              <w:bottom w:val="single" w:sz="4" w:space="0" w:color="000000"/>
            </w:tcBorders>
            <w:vAlign w:val="bottom"/>
          </w:tcPr>
          <w:p w14:paraId="28F75BE4"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c>
          <w:tcPr>
            <w:tcW w:w="2160" w:type="dxa"/>
            <w:gridSpan w:val="2"/>
            <w:tcBorders>
              <w:bottom w:val="single" w:sz="4" w:space="0" w:color="000000"/>
            </w:tcBorders>
            <w:vAlign w:val="bottom"/>
          </w:tcPr>
          <w:p w14:paraId="348CFBB1" w14:textId="77777777" w:rsidR="00332651" w:rsidRPr="002A1C73" w:rsidRDefault="00332651" w:rsidP="00764094">
            <w:pPr>
              <w:jc w:val="right"/>
              <w:rPr>
                <w:rFonts w:asciiTheme="minorHAnsi" w:hAnsiTheme="minorHAnsi" w:cstheme="minorHAnsi"/>
                <w:color w:val="000000"/>
                <w:sz w:val="16"/>
                <w:szCs w:val="16"/>
              </w:rPr>
            </w:pPr>
            <w:r w:rsidRPr="002A1C73">
              <w:rPr>
                <w:rFonts w:asciiTheme="minorHAnsi" w:hAnsiTheme="minorHAnsi" w:cstheme="minorHAnsi"/>
                <w:color w:val="000000"/>
                <w:sz w:val="16"/>
                <w:szCs w:val="16"/>
              </w:rPr>
              <w:t>100,0</w:t>
            </w:r>
          </w:p>
        </w:tc>
      </w:tr>
    </w:tbl>
    <w:p w14:paraId="6BAEE01F" w14:textId="77777777" w:rsidR="00332651" w:rsidRPr="002A1C73" w:rsidRDefault="00332651" w:rsidP="00332651">
      <w:pPr>
        <w:pStyle w:val="a7"/>
        <w:ind w:firstLine="0"/>
        <w:rPr>
          <w:rFonts w:asciiTheme="minorHAnsi" w:hAnsiTheme="minorHAnsi" w:cstheme="minorHAnsi"/>
        </w:rPr>
      </w:pPr>
    </w:p>
    <w:p w14:paraId="5DD8B6F1" w14:textId="3CC19283" w:rsidR="004C2D5E" w:rsidRPr="002A1C73" w:rsidRDefault="004C2D5E" w:rsidP="00A25F9C">
      <w:pPr>
        <w:pStyle w:val="1"/>
        <w:pageBreakBefore/>
        <w:rPr>
          <w:rFonts w:asciiTheme="minorHAnsi" w:hAnsiTheme="minorHAnsi" w:cstheme="minorHAnsi"/>
          <w:sz w:val="28"/>
          <w:szCs w:val="28"/>
          <w:lang w:val="kk-KZ"/>
        </w:rPr>
      </w:pPr>
    </w:p>
    <w:tbl>
      <w:tblPr>
        <w:tblW w:w="0" w:type="auto"/>
        <w:tblInd w:w="108" w:type="dxa"/>
        <w:tblLook w:val="01E0" w:firstRow="1" w:lastRow="1" w:firstColumn="1" w:lastColumn="1" w:noHBand="0" w:noVBand="0"/>
      </w:tblPr>
      <w:tblGrid>
        <w:gridCol w:w="2065"/>
        <w:gridCol w:w="7608"/>
      </w:tblGrid>
      <w:tr w:rsidR="00FC0D93" w:rsidRPr="002A1C73" w14:paraId="594EDF8D" w14:textId="77777777" w:rsidTr="00A25F9C">
        <w:trPr>
          <w:trHeight w:val="49"/>
        </w:trPr>
        <w:tc>
          <w:tcPr>
            <w:tcW w:w="2160" w:type="dxa"/>
            <w:tcBorders>
              <w:top w:val="single" w:sz="4" w:space="0" w:color="auto"/>
            </w:tcBorders>
            <w:shd w:val="clear" w:color="auto" w:fill="auto"/>
            <w:vAlign w:val="center"/>
          </w:tcPr>
          <w:p w14:paraId="5DEF20ED" w14:textId="77777777" w:rsidR="004C2D5E" w:rsidRPr="002A1C73" w:rsidRDefault="00CB113D" w:rsidP="00E05D40">
            <w:pPr>
              <w:rPr>
                <w:rFonts w:asciiTheme="minorHAnsi" w:hAnsiTheme="minorHAnsi" w:cstheme="minorHAnsi"/>
                <w:sz w:val="20"/>
                <w:szCs w:val="20"/>
              </w:rPr>
            </w:pPr>
            <w:r w:rsidRPr="002A1C73">
              <w:rPr>
                <w:rFonts w:asciiTheme="minorHAnsi" w:hAnsiTheme="minorHAnsi" w:cstheme="minorHAnsi"/>
                <w:sz w:val="20"/>
                <w:szCs w:val="20"/>
                <w:lang w:val="kk-KZ"/>
              </w:rPr>
              <w:t>БН</w:t>
            </w:r>
            <w:r w:rsidR="004C2D5E" w:rsidRPr="002A1C73">
              <w:rPr>
                <w:rFonts w:asciiTheme="minorHAnsi" w:hAnsiTheme="minorHAnsi" w:cstheme="minorHAnsi"/>
                <w:sz w:val="20"/>
                <w:szCs w:val="20"/>
              </w:rPr>
              <w:t>С</w:t>
            </w:r>
          </w:p>
        </w:tc>
        <w:tc>
          <w:tcPr>
            <w:tcW w:w="8046" w:type="dxa"/>
            <w:tcBorders>
              <w:top w:val="single" w:sz="4" w:space="0" w:color="auto"/>
            </w:tcBorders>
            <w:shd w:val="clear" w:color="auto" w:fill="auto"/>
            <w:vAlign w:val="center"/>
          </w:tcPr>
          <w:p w14:paraId="39CF1B16" w14:textId="77777777" w:rsidR="004C2D5E" w:rsidRPr="002A1C73" w:rsidRDefault="00CB113D" w:rsidP="00E05D40">
            <w:pPr>
              <w:rPr>
                <w:rFonts w:asciiTheme="minorHAnsi" w:hAnsiTheme="minorHAnsi" w:cstheme="minorHAnsi"/>
                <w:sz w:val="20"/>
                <w:szCs w:val="20"/>
                <w:lang w:val="kk-KZ"/>
              </w:rPr>
            </w:pPr>
            <w:r w:rsidRPr="002A1C73">
              <w:rPr>
                <w:rFonts w:asciiTheme="minorHAnsi" w:hAnsiTheme="minorHAnsi" w:cstheme="minorHAnsi"/>
                <w:sz w:val="20"/>
                <w:szCs w:val="20"/>
                <w:lang w:val="kk-KZ"/>
              </w:rPr>
              <w:t>Агентство по стратегическому планированию и реформам Республики Каазахстан Бюро национальной статистики</w:t>
            </w:r>
          </w:p>
        </w:tc>
      </w:tr>
      <w:tr w:rsidR="00FC0D93" w:rsidRPr="002A1C73" w14:paraId="62E4722C" w14:textId="77777777" w:rsidTr="00A25F9C">
        <w:trPr>
          <w:trHeight w:val="672"/>
        </w:trPr>
        <w:tc>
          <w:tcPr>
            <w:tcW w:w="2160" w:type="dxa"/>
            <w:shd w:val="clear" w:color="auto" w:fill="auto"/>
            <w:vAlign w:val="center"/>
          </w:tcPr>
          <w:p w14:paraId="41E305C8" w14:textId="77777777" w:rsidR="004C2D5E" w:rsidRPr="002A1C73" w:rsidRDefault="004C2D5E" w:rsidP="00E05D40">
            <w:pPr>
              <w:rPr>
                <w:rFonts w:asciiTheme="minorHAnsi" w:hAnsiTheme="minorHAnsi" w:cstheme="minorHAnsi"/>
                <w:sz w:val="20"/>
                <w:szCs w:val="20"/>
                <w:lang w:val="kk-KZ"/>
              </w:rPr>
            </w:pPr>
            <w:r w:rsidRPr="002A1C73">
              <w:rPr>
                <w:rFonts w:asciiTheme="minorHAnsi" w:hAnsiTheme="minorHAnsi" w:cstheme="minorHAnsi"/>
                <w:sz w:val="20"/>
                <w:szCs w:val="20"/>
                <w:lang w:val="kk-KZ"/>
              </w:rPr>
              <w:t>НПЦ СЭЭиМ КЗПП</w:t>
            </w:r>
          </w:p>
        </w:tc>
        <w:tc>
          <w:tcPr>
            <w:tcW w:w="8046" w:type="dxa"/>
            <w:shd w:val="clear" w:color="auto" w:fill="auto"/>
            <w:vAlign w:val="center"/>
          </w:tcPr>
          <w:p w14:paraId="3D61902A" w14:textId="77777777" w:rsidR="004C2D5E" w:rsidRPr="002A1C73" w:rsidRDefault="004C2D5E" w:rsidP="00E05D40">
            <w:pPr>
              <w:rPr>
                <w:rFonts w:asciiTheme="minorHAnsi" w:hAnsiTheme="minorHAnsi" w:cstheme="minorHAnsi"/>
                <w:sz w:val="20"/>
                <w:szCs w:val="20"/>
                <w:lang w:val="kk-KZ"/>
              </w:rPr>
            </w:pPr>
            <w:r w:rsidRPr="002A1C73">
              <w:rPr>
                <w:rFonts w:asciiTheme="minorHAnsi" w:hAnsiTheme="minorHAnsi" w:cstheme="minorHAnsi"/>
                <w:sz w:val="20"/>
                <w:szCs w:val="20"/>
                <w:lang w:val="kk-KZ"/>
              </w:rPr>
              <w:t>Научно-практический центр «Санитарно-эпидемиологической экспертизы и мониторинга» Комитета по защите прав потребителей Министерства национальной экономики Республики Казахстан</w:t>
            </w:r>
          </w:p>
        </w:tc>
      </w:tr>
      <w:tr w:rsidR="00FC0D93" w:rsidRPr="002A1C73" w14:paraId="6F19D554" w14:textId="77777777" w:rsidTr="00A25F9C">
        <w:trPr>
          <w:trHeight w:val="57"/>
        </w:trPr>
        <w:tc>
          <w:tcPr>
            <w:tcW w:w="2160" w:type="dxa"/>
            <w:shd w:val="clear" w:color="auto" w:fill="auto"/>
            <w:vAlign w:val="center"/>
          </w:tcPr>
          <w:p w14:paraId="70FCF6CB"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БВУ</w:t>
            </w:r>
          </w:p>
        </w:tc>
        <w:tc>
          <w:tcPr>
            <w:tcW w:w="8046" w:type="dxa"/>
            <w:shd w:val="clear" w:color="auto" w:fill="auto"/>
            <w:vAlign w:val="center"/>
          </w:tcPr>
          <w:p w14:paraId="3394D0C5"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lang w:val="kk-KZ"/>
              </w:rPr>
              <w:t>Б</w:t>
            </w:r>
            <w:proofErr w:type="spellStart"/>
            <w:r w:rsidRPr="002A1C73">
              <w:rPr>
                <w:rFonts w:asciiTheme="minorHAnsi" w:hAnsiTheme="minorHAnsi" w:cstheme="minorHAnsi"/>
                <w:sz w:val="20"/>
                <w:szCs w:val="20"/>
              </w:rPr>
              <w:t>анки</w:t>
            </w:r>
            <w:proofErr w:type="spellEnd"/>
            <w:r w:rsidRPr="002A1C73">
              <w:rPr>
                <w:rFonts w:asciiTheme="minorHAnsi" w:hAnsiTheme="minorHAnsi" w:cstheme="minorHAnsi"/>
                <w:sz w:val="20"/>
                <w:szCs w:val="20"/>
              </w:rPr>
              <w:t xml:space="preserve"> второго уровня</w:t>
            </w:r>
          </w:p>
        </w:tc>
      </w:tr>
      <w:tr w:rsidR="00FC0D93" w:rsidRPr="002A1C73" w14:paraId="7BB8E1CF" w14:textId="77777777" w:rsidTr="00A25F9C">
        <w:trPr>
          <w:trHeight w:val="57"/>
        </w:trPr>
        <w:tc>
          <w:tcPr>
            <w:tcW w:w="2160" w:type="dxa"/>
            <w:shd w:val="clear" w:color="auto" w:fill="auto"/>
            <w:vAlign w:val="center"/>
          </w:tcPr>
          <w:p w14:paraId="4D19E775" w14:textId="77777777" w:rsidR="004C2D5E" w:rsidRPr="002A1C73" w:rsidRDefault="004C2D5E" w:rsidP="00E05D40">
            <w:pPr>
              <w:rPr>
                <w:rFonts w:asciiTheme="minorHAnsi" w:hAnsiTheme="minorHAnsi" w:cstheme="minorHAnsi"/>
                <w:sz w:val="20"/>
                <w:szCs w:val="20"/>
              </w:rPr>
            </w:pPr>
            <w:proofErr w:type="spellStart"/>
            <w:r w:rsidRPr="002A1C73">
              <w:rPr>
                <w:rFonts w:asciiTheme="minorHAnsi" w:hAnsiTheme="minorHAnsi" w:cstheme="minorHAnsi"/>
                <w:sz w:val="20"/>
                <w:szCs w:val="20"/>
              </w:rPr>
              <w:t>КПСиСУ</w:t>
            </w:r>
            <w:proofErr w:type="spellEnd"/>
            <w:r w:rsidRPr="002A1C73">
              <w:rPr>
                <w:rFonts w:asciiTheme="minorHAnsi" w:hAnsiTheme="minorHAnsi" w:cstheme="minorHAnsi"/>
                <w:sz w:val="20"/>
                <w:szCs w:val="20"/>
              </w:rPr>
              <w:t xml:space="preserve"> ГП</w:t>
            </w:r>
          </w:p>
        </w:tc>
        <w:tc>
          <w:tcPr>
            <w:tcW w:w="8046" w:type="dxa"/>
            <w:shd w:val="clear" w:color="auto" w:fill="auto"/>
            <w:vAlign w:val="center"/>
          </w:tcPr>
          <w:p w14:paraId="75D15BBA"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Комитет по правовой статистике и специальным учетам Генеральной прокуратуры Республики Казахстан</w:t>
            </w:r>
          </w:p>
        </w:tc>
      </w:tr>
      <w:tr w:rsidR="00FC0D93" w:rsidRPr="002A1C73" w14:paraId="7284161D" w14:textId="77777777" w:rsidTr="00A25F9C">
        <w:trPr>
          <w:trHeight w:val="57"/>
        </w:trPr>
        <w:tc>
          <w:tcPr>
            <w:tcW w:w="2160" w:type="dxa"/>
            <w:shd w:val="clear" w:color="auto" w:fill="auto"/>
            <w:vAlign w:val="center"/>
          </w:tcPr>
          <w:p w14:paraId="7EBBAA1F"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К</w:t>
            </w:r>
            <w:r w:rsidRPr="002A1C73">
              <w:rPr>
                <w:rFonts w:asciiTheme="minorHAnsi" w:hAnsiTheme="minorHAnsi" w:cstheme="minorHAnsi"/>
                <w:sz w:val="20"/>
                <w:szCs w:val="20"/>
                <w:lang w:val="kk-KZ"/>
              </w:rPr>
              <w:t>ГД</w:t>
            </w:r>
            <w:r w:rsidRPr="002A1C73">
              <w:rPr>
                <w:rFonts w:asciiTheme="minorHAnsi" w:hAnsiTheme="minorHAnsi" w:cstheme="minorHAnsi"/>
                <w:sz w:val="20"/>
                <w:szCs w:val="20"/>
              </w:rPr>
              <w:t xml:space="preserve"> МФ</w:t>
            </w:r>
          </w:p>
        </w:tc>
        <w:tc>
          <w:tcPr>
            <w:tcW w:w="8046" w:type="dxa"/>
            <w:shd w:val="clear" w:color="auto" w:fill="auto"/>
            <w:vAlign w:val="center"/>
          </w:tcPr>
          <w:p w14:paraId="007A6512"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 xml:space="preserve">Комитет </w:t>
            </w:r>
            <w:r w:rsidRPr="002A1C73">
              <w:rPr>
                <w:rFonts w:asciiTheme="minorHAnsi" w:hAnsiTheme="minorHAnsi" w:cstheme="minorHAnsi"/>
                <w:sz w:val="20"/>
                <w:szCs w:val="20"/>
                <w:lang w:val="kk-KZ"/>
              </w:rPr>
              <w:t>государственных доходов</w:t>
            </w:r>
            <w:r w:rsidRPr="002A1C73">
              <w:rPr>
                <w:rFonts w:asciiTheme="minorHAnsi" w:hAnsiTheme="minorHAnsi" w:cstheme="minorHAnsi"/>
                <w:sz w:val="20"/>
                <w:szCs w:val="20"/>
              </w:rPr>
              <w:t xml:space="preserve"> Министерства финансов Республики Казахстан</w:t>
            </w:r>
          </w:p>
        </w:tc>
      </w:tr>
      <w:tr w:rsidR="00FC0D93" w:rsidRPr="002A1C73" w14:paraId="472FB854" w14:textId="77777777" w:rsidTr="00A25F9C">
        <w:trPr>
          <w:trHeight w:val="57"/>
        </w:trPr>
        <w:tc>
          <w:tcPr>
            <w:tcW w:w="2160" w:type="dxa"/>
            <w:shd w:val="clear" w:color="auto" w:fill="auto"/>
            <w:vAlign w:val="center"/>
          </w:tcPr>
          <w:p w14:paraId="505147AD"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МВД</w:t>
            </w:r>
          </w:p>
        </w:tc>
        <w:tc>
          <w:tcPr>
            <w:tcW w:w="8046" w:type="dxa"/>
            <w:shd w:val="clear" w:color="auto" w:fill="auto"/>
            <w:vAlign w:val="center"/>
          </w:tcPr>
          <w:p w14:paraId="5937A7DD"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Министерство внутренних дел Республики Казахстан</w:t>
            </w:r>
          </w:p>
        </w:tc>
      </w:tr>
      <w:tr w:rsidR="00FC0D93" w:rsidRPr="002A1C73" w14:paraId="0A49149D" w14:textId="77777777" w:rsidTr="00A25F9C">
        <w:trPr>
          <w:trHeight w:val="57"/>
        </w:trPr>
        <w:tc>
          <w:tcPr>
            <w:tcW w:w="2160" w:type="dxa"/>
            <w:shd w:val="clear" w:color="auto" w:fill="auto"/>
            <w:vAlign w:val="center"/>
          </w:tcPr>
          <w:p w14:paraId="0CBF4FB3"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млн.</w:t>
            </w:r>
          </w:p>
        </w:tc>
        <w:tc>
          <w:tcPr>
            <w:tcW w:w="8046" w:type="dxa"/>
            <w:shd w:val="clear" w:color="auto" w:fill="auto"/>
            <w:vAlign w:val="center"/>
          </w:tcPr>
          <w:p w14:paraId="2261500F"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миллионов</w:t>
            </w:r>
          </w:p>
        </w:tc>
      </w:tr>
      <w:tr w:rsidR="00FC0D93" w:rsidRPr="002A1C73" w14:paraId="23946215" w14:textId="77777777" w:rsidTr="00A25F9C">
        <w:trPr>
          <w:trHeight w:val="57"/>
        </w:trPr>
        <w:tc>
          <w:tcPr>
            <w:tcW w:w="2160" w:type="dxa"/>
            <w:shd w:val="clear" w:color="auto" w:fill="auto"/>
          </w:tcPr>
          <w:p w14:paraId="30A87140"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 xml:space="preserve">млрд. </w:t>
            </w:r>
          </w:p>
        </w:tc>
        <w:tc>
          <w:tcPr>
            <w:tcW w:w="8046" w:type="dxa"/>
            <w:shd w:val="clear" w:color="auto" w:fill="auto"/>
          </w:tcPr>
          <w:p w14:paraId="490D7027"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миллиардов</w:t>
            </w:r>
          </w:p>
        </w:tc>
      </w:tr>
      <w:tr w:rsidR="00FC0D93" w:rsidRPr="002A1C73" w14:paraId="579705D7" w14:textId="77777777" w:rsidTr="00A25F9C">
        <w:trPr>
          <w:trHeight w:val="57"/>
        </w:trPr>
        <w:tc>
          <w:tcPr>
            <w:tcW w:w="2160" w:type="dxa"/>
            <w:shd w:val="clear" w:color="auto" w:fill="auto"/>
            <w:vAlign w:val="center"/>
          </w:tcPr>
          <w:p w14:paraId="0E839846"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МСП</w:t>
            </w:r>
          </w:p>
        </w:tc>
        <w:tc>
          <w:tcPr>
            <w:tcW w:w="8046" w:type="dxa"/>
            <w:shd w:val="clear" w:color="auto" w:fill="auto"/>
            <w:vAlign w:val="center"/>
          </w:tcPr>
          <w:p w14:paraId="69756455"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lang w:val="kk-KZ"/>
              </w:rPr>
              <w:t>М</w:t>
            </w:r>
            <w:r w:rsidRPr="002A1C73">
              <w:rPr>
                <w:rFonts w:asciiTheme="minorHAnsi" w:hAnsiTheme="minorHAnsi" w:cstheme="minorHAnsi"/>
                <w:sz w:val="20"/>
                <w:szCs w:val="20"/>
              </w:rPr>
              <w:t>алое и среднее предпринимательство</w:t>
            </w:r>
          </w:p>
        </w:tc>
      </w:tr>
      <w:tr w:rsidR="00FC0D93" w:rsidRPr="002A1C73" w14:paraId="3310FA99" w14:textId="77777777" w:rsidTr="00A25F9C">
        <w:trPr>
          <w:trHeight w:val="57"/>
        </w:trPr>
        <w:tc>
          <w:tcPr>
            <w:tcW w:w="2160" w:type="dxa"/>
            <w:shd w:val="clear" w:color="auto" w:fill="auto"/>
            <w:vAlign w:val="center"/>
          </w:tcPr>
          <w:p w14:paraId="57C7F7B3"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МСХ</w:t>
            </w:r>
          </w:p>
        </w:tc>
        <w:tc>
          <w:tcPr>
            <w:tcW w:w="8046" w:type="dxa"/>
            <w:shd w:val="clear" w:color="auto" w:fill="auto"/>
            <w:vAlign w:val="center"/>
          </w:tcPr>
          <w:p w14:paraId="2D766BC4"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Министерство сельского хозяйства Республики Казахстан</w:t>
            </w:r>
          </w:p>
        </w:tc>
      </w:tr>
      <w:tr w:rsidR="00FC0D93" w:rsidRPr="002A1C73" w14:paraId="75352C20" w14:textId="77777777" w:rsidTr="00A25F9C">
        <w:trPr>
          <w:trHeight w:val="57"/>
        </w:trPr>
        <w:tc>
          <w:tcPr>
            <w:tcW w:w="2160" w:type="dxa"/>
            <w:shd w:val="clear" w:color="auto" w:fill="auto"/>
            <w:vAlign w:val="center"/>
          </w:tcPr>
          <w:p w14:paraId="2D6A827F" w14:textId="77777777" w:rsidR="004C2D5E" w:rsidRPr="002A1C73" w:rsidRDefault="004C2D5E" w:rsidP="00E05D40">
            <w:pPr>
              <w:rPr>
                <w:rFonts w:asciiTheme="minorHAnsi" w:hAnsiTheme="minorHAnsi" w:cstheme="minorHAnsi"/>
                <w:sz w:val="20"/>
                <w:szCs w:val="20"/>
                <w:lang w:val="kk-KZ"/>
              </w:rPr>
            </w:pPr>
            <w:r w:rsidRPr="002A1C73">
              <w:rPr>
                <w:rFonts w:asciiTheme="minorHAnsi" w:hAnsiTheme="minorHAnsi" w:cstheme="minorHAnsi"/>
                <w:sz w:val="20"/>
                <w:szCs w:val="20"/>
              </w:rPr>
              <w:t>М</w:t>
            </w:r>
            <w:r w:rsidRPr="002A1C73">
              <w:rPr>
                <w:rFonts w:asciiTheme="minorHAnsi" w:hAnsiTheme="minorHAnsi" w:cstheme="minorHAnsi"/>
                <w:sz w:val="20"/>
                <w:szCs w:val="20"/>
                <w:lang w:val="kk-KZ"/>
              </w:rPr>
              <w:t>З</w:t>
            </w:r>
          </w:p>
        </w:tc>
        <w:tc>
          <w:tcPr>
            <w:tcW w:w="8046" w:type="dxa"/>
            <w:shd w:val="clear" w:color="auto" w:fill="auto"/>
            <w:vAlign w:val="center"/>
          </w:tcPr>
          <w:p w14:paraId="6A1CFD7A"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Министерство здравоохранения Республики Казахстан</w:t>
            </w:r>
          </w:p>
        </w:tc>
      </w:tr>
      <w:tr w:rsidR="00FC0D93" w:rsidRPr="002A1C73" w14:paraId="5AE9145C" w14:textId="77777777" w:rsidTr="00A25F9C">
        <w:trPr>
          <w:trHeight w:val="57"/>
        </w:trPr>
        <w:tc>
          <w:tcPr>
            <w:tcW w:w="2160" w:type="dxa"/>
            <w:shd w:val="clear" w:color="auto" w:fill="auto"/>
            <w:vAlign w:val="center"/>
          </w:tcPr>
          <w:p w14:paraId="13EABCAB" w14:textId="77777777" w:rsidR="004C2D5E" w:rsidRPr="002A1C73" w:rsidRDefault="004C2D5E" w:rsidP="00E05D40">
            <w:pPr>
              <w:rPr>
                <w:rFonts w:asciiTheme="minorHAnsi" w:hAnsiTheme="minorHAnsi" w:cstheme="minorHAnsi"/>
                <w:sz w:val="20"/>
                <w:szCs w:val="20"/>
                <w:lang w:val="kk-KZ"/>
              </w:rPr>
            </w:pPr>
            <w:r w:rsidRPr="002A1C73">
              <w:rPr>
                <w:rFonts w:asciiTheme="minorHAnsi" w:hAnsiTheme="minorHAnsi" w:cstheme="minorHAnsi"/>
                <w:sz w:val="20"/>
                <w:szCs w:val="20"/>
                <w:lang w:val="kk-KZ"/>
              </w:rPr>
              <w:t>МТСЗН</w:t>
            </w:r>
          </w:p>
        </w:tc>
        <w:tc>
          <w:tcPr>
            <w:tcW w:w="8046" w:type="dxa"/>
            <w:shd w:val="clear" w:color="auto" w:fill="auto"/>
            <w:vAlign w:val="center"/>
          </w:tcPr>
          <w:p w14:paraId="2F54951C"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 xml:space="preserve">Министерство </w:t>
            </w:r>
            <w:r w:rsidRPr="002A1C73">
              <w:rPr>
                <w:rFonts w:asciiTheme="minorHAnsi" w:hAnsiTheme="minorHAnsi" w:cstheme="minorHAnsi"/>
                <w:sz w:val="20"/>
                <w:szCs w:val="20"/>
                <w:lang w:val="kk-KZ"/>
              </w:rPr>
              <w:t xml:space="preserve">труда и социальной защиты населения </w:t>
            </w:r>
            <w:r w:rsidRPr="002A1C73">
              <w:rPr>
                <w:rFonts w:asciiTheme="minorHAnsi" w:hAnsiTheme="minorHAnsi" w:cstheme="minorHAnsi"/>
                <w:sz w:val="20"/>
                <w:szCs w:val="20"/>
              </w:rPr>
              <w:t>Республики Казахстан</w:t>
            </w:r>
          </w:p>
        </w:tc>
      </w:tr>
      <w:tr w:rsidR="00FC0D93" w:rsidRPr="002A1C73" w14:paraId="484B61F3" w14:textId="77777777" w:rsidTr="00A25F9C">
        <w:trPr>
          <w:trHeight w:val="83"/>
        </w:trPr>
        <w:tc>
          <w:tcPr>
            <w:tcW w:w="2160" w:type="dxa"/>
            <w:shd w:val="clear" w:color="auto" w:fill="auto"/>
            <w:vAlign w:val="center"/>
          </w:tcPr>
          <w:p w14:paraId="3ABEE84F"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МЮ</w:t>
            </w:r>
          </w:p>
        </w:tc>
        <w:tc>
          <w:tcPr>
            <w:tcW w:w="8046" w:type="dxa"/>
            <w:shd w:val="clear" w:color="auto" w:fill="auto"/>
            <w:vAlign w:val="center"/>
          </w:tcPr>
          <w:p w14:paraId="48E30533"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Министерство юстиции Республики Казахстан</w:t>
            </w:r>
          </w:p>
        </w:tc>
      </w:tr>
      <w:tr w:rsidR="00FC0D93" w:rsidRPr="002A1C73" w14:paraId="1A0EEABA" w14:textId="77777777" w:rsidTr="00A25F9C">
        <w:trPr>
          <w:trHeight w:val="57"/>
        </w:trPr>
        <w:tc>
          <w:tcPr>
            <w:tcW w:w="2160" w:type="dxa"/>
            <w:shd w:val="clear" w:color="auto" w:fill="auto"/>
            <w:vAlign w:val="center"/>
          </w:tcPr>
          <w:p w14:paraId="0EF97AC0"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МФ</w:t>
            </w:r>
          </w:p>
        </w:tc>
        <w:tc>
          <w:tcPr>
            <w:tcW w:w="8046" w:type="dxa"/>
            <w:shd w:val="clear" w:color="auto" w:fill="auto"/>
            <w:vAlign w:val="center"/>
          </w:tcPr>
          <w:p w14:paraId="13E6D891"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Министерство финансов Республики Казахстан</w:t>
            </w:r>
          </w:p>
        </w:tc>
      </w:tr>
      <w:tr w:rsidR="00FC0D93" w:rsidRPr="002A1C73" w14:paraId="4B9A4EBB" w14:textId="77777777" w:rsidTr="00A25F9C">
        <w:trPr>
          <w:trHeight w:val="57"/>
        </w:trPr>
        <w:tc>
          <w:tcPr>
            <w:tcW w:w="2160" w:type="dxa"/>
            <w:shd w:val="clear" w:color="auto" w:fill="auto"/>
            <w:vAlign w:val="center"/>
          </w:tcPr>
          <w:p w14:paraId="494F8FF3"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НБ</w:t>
            </w:r>
          </w:p>
        </w:tc>
        <w:tc>
          <w:tcPr>
            <w:tcW w:w="8046" w:type="dxa"/>
            <w:shd w:val="clear" w:color="auto" w:fill="auto"/>
            <w:vAlign w:val="center"/>
          </w:tcPr>
          <w:p w14:paraId="0C5247D4"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Национальный банк Республики Казахстан</w:t>
            </w:r>
          </w:p>
        </w:tc>
      </w:tr>
      <w:tr w:rsidR="00FC0D93" w:rsidRPr="002A1C73" w14:paraId="4C7BFB8D" w14:textId="77777777" w:rsidTr="00A25F9C">
        <w:trPr>
          <w:trHeight w:val="57"/>
        </w:trPr>
        <w:tc>
          <w:tcPr>
            <w:tcW w:w="2160" w:type="dxa"/>
            <w:shd w:val="clear" w:color="auto" w:fill="auto"/>
            <w:vAlign w:val="center"/>
          </w:tcPr>
          <w:p w14:paraId="79CB370B" w14:textId="77777777" w:rsidR="004C2D5E" w:rsidRPr="002A1C73" w:rsidRDefault="004C2D5E" w:rsidP="00E05D40">
            <w:pPr>
              <w:rPr>
                <w:rFonts w:asciiTheme="minorHAnsi" w:hAnsiTheme="minorHAnsi" w:cstheme="minorHAnsi"/>
                <w:sz w:val="20"/>
                <w:szCs w:val="20"/>
              </w:rPr>
            </w:pPr>
            <w:proofErr w:type="spellStart"/>
            <w:r w:rsidRPr="002A1C73">
              <w:rPr>
                <w:rFonts w:asciiTheme="minorHAnsi" w:hAnsiTheme="minorHAnsi" w:cstheme="minorHAnsi"/>
                <w:sz w:val="20"/>
                <w:szCs w:val="20"/>
              </w:rPr>
              <w:t>ткм</w:t>
            </w:r>
            <w:proofErr w:type="spellEnd"/>
          </w:p>
        </w:tc>
        <w:tc>
          <w:tcPr>
            <w:tcW w:w="8046" w:type="dxa"/>
            <w:shd w:val="clear" w:color="auto" w:fill="auto"/>
            <w:vAlign w:val="center"/>
          </w:tcPr>
          <w:p w14:paraId="040B9C68" w14:textId="77777777" w:rsidR="004C2D5E" w:rsidRPr="002A1C73" w:rsidRDefault="004C2D5E" w:rsidP="00E05D40">
            <w:pPr>
              <w:rPr>
                <w:rFonts w:asciiTheme="minorHAnsi" w:hAnsiTheme="minorHAnsi" w:cstheme="minorHAnsi"/>
                <w:sz w:val="20"/>
                <w:szCs w:val="20"/>
              </w:rPr>
            </w:pPr>
            <w:r w:rsidRPr="002A1C73">
              <w:rPr>
                <w:rFonts w:asciiTheme="minorHAnsi" w:hAnsiTheme="minorHAnsi" w:cstheme="minorHAnsi"/>
                <w:sz w:val="20"/>
                <w:szCs w:val="20"/>
              </w:rPr>
              <w:t>тонно-километр</w:t>
            </w:r>
          </w:p>
        </w:tc>
      </w:tr>
      <w:tr w:rsidR="00FC0D93" w:rsidRPr="002A1C73" w14:paraId="7EA4E6EB" w14:textId="77777777" w:rsidTr="00A25F9C">
        <w:trPr>
          <w:trHeight w:val="57"/>
        </w:trPr>
        <w:tc>
          <w:tcPr>
            <w:tcW w:w="2160" w:type="dxa"/>
            <w:tcBorders>
              <w:bottom w:val="single" w:sz="4" w:space="0" w:color="auto"/>
            </w:tcBorders>
            <w:shd w:val="clear" w:color="auto" w:fill="auto"/>
            <w:vAlign w:val="center"/>
          </w:tcPr>
          <w:p w14:paraId="4B6E2BC9" w14:textId="77777777" w:rsidR="004C2D5E" w:rsidRPr="002A1C73" w:rsidRDefault="004C2D5E" w:rsidP="00E05D40">
            <w:pPr>
              <w:rPr>
                <w:rFonts w:asciiTheme="minorHAnsi" w:hAnsiTheme="minorHAnsi" w:cstheme="minorHAnsi"/>
                <w:sz w:val="20"/>
                <w:szCs w:val="20"/>
                <w:lang w:val="kk-KZ"/>
              </w:rPr>
            </w:pPr>
            <w:r w:rsidRPr="002A1C73">
              <w:rPr>
                <w:rFonts w:asciiTheme="minorHAnsi" w:hAnsiTheme="minorHAnsi" w:cstheme="minorHAnsi"/>
                <w:sz w:val="20"/>
                <w:szCs w:val="20"/>
                <w:lang w:val="kk-KZ"/>
              </w:rPr>
              <w:t>ТЭР</w:t>
            </w:r>
          </w:p>
        </w:tc>
        <w:tc>
          <w:tcPr>
            <w:tcW w:w="8046" w:type="dxa"/>
            <w:tcBorders>
              <w:bottom w:val="single" w:sz="4" w:space="0" w:color="auto"/>
            </w:tcBorders>
            <w:shd w:val="clear" w:color="auto" w:fill="auto"/>
            <w:vAlign w:val="center"/>
          </w:tcPr>
          <w:p w14:paraId="5C929682" w14:textId="77777777" w:rsidR="004C2D5E" w:rsidRPr="002A1C73" w:rsidRDefault="004C2D5E" w:rsidP="00E05D40">
            <w:pPr>
              <w:rPr>
                <w:rFonts w:asciiTheme="minorHAnsi" w:hAnsiTheme="minorHAnsi" w:cstheme="minorHAnsi"/>
                <w:sz w:val="20"/>
                <w:szCs w:val="20"/>
                <w:lang w:val="kk-KZ"/>
              </w:rPr>
            </w:pPr>
            <w:r w:rsidRPr="002A1C73">
              <w:rPr>
                <w:rFonts w:asciiTheme="minorHAnsi" w:hAnsiTheme="minorHAnsi" w:cstheme="minorHAnsi"/>
                <w:sz w:val="20"/>
                <w:szCs w:val="20"/>
                <w:lang w:val="kk-KZ"/>
              </w:rPr>
              <w:t>Топливно-энергетические ресурсы</w:t>
            </w:r>
          </w:p>
        </w:tc>
      </w:tr>
    </w:tbl>
    <w:p w14:paraId="173BC294" w14:textId="77777777" w:rsidR="004C2D5E" w:rsidRPr="002A1C73" w:rsidRDefault="004C2D5E" w:rsidP="00E672C9">
      <w:pPr>
        <w:pageBreakBefore/>
        <w:rPr>
          <w:rFonts w:asciiTheme="minorHAnsi" w:hAnsiTheme="minorHAnsi" w:cstheme="minorHAnsi"/>
          <w:sz w:val="28"/>
          <w:szCs w:val="28"/>
        </w:rPr>
      </w:pPr>
      <w:r w:rsidRPr="002A1C73">
        <w:rPr>
          <w:rFonts w:asciiTheme="minorHAnsi" w:hAnsiTheme="minorHAnsi" w:cstheme="minorHAnsi"/>
          <w:b/>
          <w:sz w:val="28"/>
          <w:szCs w:val="28"/>
        </w:rPr>
        <w:lastRenderedPageBreak/>
        <w:t>С</w:t>
      </w:r>
      <w:r w:rsidRPr="002A1C73">
        <w:rPr>
          <w:rFonts w:asciiTheme="minorHAnsi" w:hAnsiTheme="minorHAnsi" w:cstheme="minorHAnsi"/>
          <w:b/>
          <w:sz w:val="28"/>
          <w:szCs w:val="28"/>
          <w:lang w:val="kk-KZ"/>
        </w:rPr>
        <w:t>писок показателей</w:t>
      </w:r>
    </w:p>
    <w:tbl>
      <w:tblPr>
        <w:tblW w:w="4897" w:type="pct"/>
        <w:tblInd w:w="108" w:type="dxa"/>
        <w:tblLayout w:type="fixed"/>
        <w:tblLook w:val="01E0" w:firstRow="1" w:lastRow="1" w:firstColumn="1" w:lastColumn="1" w:noHBand="0" w:noVBand="0"/>
      </w:tblPr>
      <w:tblGrid>
        <w:gridCol w:w="6528"/>
        <w:gridCol w:w="1594"/>
        <w:gridCol w:w="1458"/>
      </w:tblGrid>
      <w:tr w:rsidR="00FC0D93" w:rsidRPr="002A1C73" w14:paraId="62A96A27" w14:textId="77777777" w:rsidTr="00E672C9">
        <w:trPr>
          <w:trHeight w:val="253"/>
        </w:trPr>
        <w:tc>
          <w:tcPr>
            <w:tcW w:w="3407" w:type="pct"/>
            <w:tcBorders>
              <w:top w:val="single" w:sz="4" w:space="0" w:color="auto"/>
              <w:bottom w:val="single" w:sz="4" w:space="0" w:color="auto"/>
              <w:right w:val="single" w:sz="4" w:space="0" w:color="auto"/>
            </w:tcBorders>
          </w:tcPr>
          <w:p w14:paraId="6AA46F52" w14:textId="77777777" w:rsidR="004C2D5E" w:rsidRPr="002A1C73" w:rsidRDefault="004C2D5E" w:rsidP="0040753E">
            <w:pPr>
              <w:jc w:val="center"/>
              <w:rPr>
                <w:rFonts w:asciiTheme="minorHAnsi" w:hAnsiTheme="minorHAnsi" w:cstheme="minorHAnsi"/>
                <w:sz w:val="20"/>
                <w:szCs w:val="20"/>
              </w:rPr>
            </w:pPr>
            <w:r w:rsidRPr="002A1C73">
              <w:rPr>
                <w:rFonts w:asciiTheme="minorHAnsi" w:hAnsiTheme="minorHAnsi" w:cstheme="minorHAnsi"/>
                <w:sz w:val="20"/>
                <w:szCs w:val="20"/>
              </w:rPr>
              <w:t>Показатель</w:t>
            </w:r>
          </w:p>
        </w:tc>
        <w:tc>
          <w:tcPr>
            <w:tcW w:w="832" w:type="pct"/>
            <w:tcBorders>
              <w:top w:val="single" w:sz="4" w:space="0" w:color="auto"/>
              <w:left w:val="single" w:sz="4" w:space="0" w:color="auto"/>
              <w:bottom w:val="single" w:sz="4" w:space="0" w:color="auto"/>
              <w:right w:val="single" w:sz="4" w:space="0" w:color="auto"/>
            </w:tcBorders>
          </w:tcPr>
          <w:p w14:paraId="414F8889" w14:textId="77777777" w:rsidR="004C2D5E" w:rsidRPr="002A1C73" w:rsidRDefault="004C2D5E" w:rsidP="0040753E">
            <w:pPr>
              <w:ind w:left="-108" w:right="-86"/>
              <w:jc w:val="center"/>
              <w:rPr>
                <w:rFonts w:asciiTheme="minorHAnsi" w:hAnsiTheme="minorHAnsi" w:cstheme="minorHAnsi"/>
                <w:sz w:val="20"/>
                <w:szCs w:val="20"/>
              </w:rPr>
            </w:pPr>
            <w:r w:rsidRPr="002A1C73">
              <w:rPr>
                <w:rFonts w:asciiTheme="minorHAnsi" w:hAnsiTheme="minorHAnsi" w:cstheme="minorHAnsi"/>
                <w:sz w:val="20"/>
                <w:szCs w:val="20"/>
              </w:rPr>
              <w:t>Периодичность</w:t>
            </w:r>
          </w:p>
        </w:tc>
        <w:tc>
          <w:tcPr>
            <w:tcW w:w="761" w:type="pct"/>
            <w:tcBorders>
              <w:top w:val="single" w:sz="4" w:space="0" w:color="auto"/>
              <w:left w:val="single" w:sz="4" w:space="0" w:color="auto"/>
              <w:bottom w:val="single" w:sz="4" w:space="0" w:color="auto"/>
            </w:tcBorders>
          </w:tcPr>
          <w:p w14:paraId="2335D141" w14:textId="77777777" w:rsidR="004C2D5E" w:rsidRPr="002A1C73" w:rsidRDefault="004C2D5E" w:rsidP="0040753E">
            <w:pPr>
              <w:jc w:val="center"/>
              <w:rPr>
                <w:rFonts w:asciiTheme="minorHAnsi" w:hAnsiTheme="minorHAnsi" w:cstheme="minorHAnsi"/>
                <w:sz w:val="20"/>
                <w:szCs w:val="20"/>
              </w:rPr>
            </w:pPr>
            <w:r w:rsidRPr="002A1C73">
              <w:rPr>
                <w:rFonts w:asciiTheme="minorHAnsi" w:hAnsiTheme="minorHAnsi" w:cstheme="minorHAnsi"/>
                <w:sz w:val="20"/>
                <w:szCs w:val="20"/>
              </w:rPr>
              <w:t>Источник</w:t>
            </w:r>
          </w:p>
        </w:tc>
      </w:tr>
      <w:tr w:rsidR="00FC0D93" w:rsidRPr="002A1C73" w14:paraId="72FCD2E1" w14:textId="77777777" w:rsidTr="00E672C9">
        <w:trPr>
          <w:trHeight w:val="255"/>
        </w:trPr>
        <w:tc>
          <w:tcPr>
            <w:tcW w:w="3407" w:type="pct"/>
            <w:tcBorders>
              <w:top w:val="single" w:sz="4" w:space="0" w:color="auto"/>
            </w:tcBorders>
            <w:vAlign w:val="bottom"/>
          </w:tcPr>
          <w:p w14:paraId="185A3535" w14:textId="77777777" w:rsidR="004C2D5E" w:rsidRPr="002A1C73" w:rsidRDefault="004C2D5E" w:rsidP="0040753E">
            <w:pPr>
              <w:rPr>
                <w:rFonts w:asciiTheme="minorHAnsi" w:hAnsiTheme="minorHAnsi" w:cstheme="minorHAnsi"/>
                <w:b/>
                <w:sz w:val="20"/>
                <w:szCs w:val="20"/>
              </w:rPr>
            </w:pPr>
            <w:r w:rsidRPr="002A1C73">
              <w:rPr>
                <w:rFonts w:asciiTheme="minorHAnsi" w:hAnsiTheme="minorHAnsi" w:cstheme="minorHAnsi"/>
                <w:b/>
                <w:sz w:val="20"/>
                <w:szCs w:val="20"/>
              </w:rPr>
              <w:t>Б</w:t>
            </w:r>
          </w:p>
        </w:tc>
        <w:tc>
          <w:tcPr>
            <w:tcW w:w="832" w:type="pct"/>
            <w:tcBorders>
              <w:top w:val="single" w:sz="4" w:space="0" w:color="auto"/>
            </w:tcBorders>
            <w:vAlign w:val="bottom"/>
          </w:tcPr>
          <w:p w14:paraId="57B80054" w14:textId="77777777" w:rsidR="004C2D5E" w:rsidRPr="002A1C73" w:rsidRDefault="004C2D5E" w:rsidP="0040753E">
            <w:pPr>
              <w:jc w:val="center"/>
              <w:rPr>
                <w:rFonts w:asciiTheme="minorHAnsi" w:hAnsiTheme="minorHAnsi" w:cstheme="minorHAnsi"/>
                <w:sz w:val="20"/>
                <w:szCs w:val="20"/>
              </w:rPr>
            </w:pPr>
          </w:p>
        </w:tc>
        <w:tc>
          <w:tcPr>
            <w:tcW w:w="761" w:type="pct"/>
            <w:tcBorders>
              <w:top w:val="single" w:sz="4" w:space="0" w:color="auto"/>
            </w:tcBorders>
            <w:vAlign w:val="bottom"/>
          </w:tcPr>
          <w:p w14:paraId="48F17AB2" w14:textId="77777777" w:rsidR="004C2D5E" w:rsidRPr="002A1C73" w:rsidRDefault="004C2D5E" w:rsidP="0040753E">
            <w:pPr>
              <w:jc w:val="center"/>
              <w:rPr>
                <w:rFonts w:asciiTheme="minorHAnsi" w:hAnsiTheme="minorHAnsi" w:cstheme="minorHAnsi"/>
                <w:sz w:val="20"/>
                <w:szCs w:val="20"/>
              </w:rPr>
            </w:pPr>
          </w:p>
        </w:tc>
      </w:tr>
      <w:tr w:rsidR="00FC0D93" w:rsidRPr="002A1C73" w14:paraId="21A4483B" w14:textId="77777777" w:rsidTr="00E672C9">
        <w:trPr>
          <w:trHeight w:val="255"/>
        </w:trPr>
        <w:tc>
          <w:tcPr>
            <w:tcW w:w="3407" w:type="pct"/>
            <w:vAlign w:val="bottom"/>
          </w:tcPr>
          <w:p w14:paraId="6833083C" w14:textId="77777777" w:rsidR="004C2D5E" w:rsidRPr="002A1C73" w:rsidRDefault="004C2D5E" w:rsidP="0040753E">
            <w:pPr>
              <w:rPr>
                <w:rFonts w:asciiTheme="minorHAnsi" w:hAnsiTheme="minorHAnsi" w:cstheme="minorHAnsi"/>
                <w:sz w:val="20"/>
                <w:szCs w:val="20"/>
                <w:lang w:val="kk-KZ"/>
              </w:rPr>
            </w:pPr>
            <w:proofErr w:type="spellStart"/>
            <w:r w:rsidRPr="002A1C73">
              <w:rPr>
                <w:rFonts w:asciiTheme="minorHAnsi" w:hAnsiTheme="minorHAnsi" w:cstheme="minorHAnsi"/>
                <w:sz w:val="20"/>
                <w:szCs w:val="20"/>
              </w:rPr>
              <w:t>Безработ</w:t>
            </w:r>
            <w:proofErr w:type="spellEnd"/>
            <w:r w:rsidRPr="002A1C73">
              <w:rPr>
                <w:rFonts w:asciiTheme="minorHAnsi" w:hAnsiTheme="minorHAnsi" w:cstheme="minorHAnsi"/>
                <w:sz w:val="20"/>
                <w:szCs w:val="20"/>
                <w:lang w:val="kk-KZ"/>
              </w:rPr>
              <w:t>ное население</w:t>
            </w:r>
          </w:p>
        </w:tc>
        <w:tc>
          <w:tcPr>
            <w:tcW w:w="832" w:type="pct"/>
          </w:tcPr>
          <w:p w14:paraId="08CFC170"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253C9EC9"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004C2D5E" w:rsidRPr="002A1C73">
              <w:rPr>
                <w:rFonts w:asciiTheme="minorHAnsi" w:hAnsiTheme="minorHAnsi" w:cstheme="minorHAnsi"/>
                <w:sz w:val="20"/>
                <w:szCs w:val="20"/>
              </w:rPr>
              <w:t>С</w:t>
            </w:r>
          </w:p>
        </w:tc>
      </w:tr>
      <w:tr w:rsidR="00FC0D93" w:rsidRPr="002A1C73" w14:paraId="517232DF" w14:textId="77777777" w:rsidTr="00E672C9">
        <w:trPr>
          <w:trHeight w:val="255"/>
        </w:trPr>
        <w:tc>
          <w:tcPr>
            <w:tcW w:w="3407" w:type="pct"/>
            <w:vAlign w:val="bottom"/>
          </w:tcPr>
          <w:p w14:paraId="3673D6A7" w14:textId="77777777" w:rsidR="004C2D5E" w:rsidRPr="002A1C73" w:rsidRDefault="004C2D5E" w:rsidP="0040753E">
            <w:pPr>
              <w:rPr>
                <w:rFonts w:asciiTheme="minorHAnsi" w:hAnsiTheme="minorHAnsi" w:cstheme="minorHAnsi"/>
                <w:sz w:val="20"/>
                <w:szCs w:val="20"/>
              </w:rPr>
            </w:pPr>
            <w:r w:rsidRPr="002A1C73">
              <w:rPr>
                <w:rFonts w:asciiTheme="minorHAnsi" w:hAnsiTheme="minorHAnsi" w:cstheme="minorHAnsi"/>
                <w:b/>
                <w:sz w:val="20"/>
                <w:szCs w:val="20"/>
              </w:rPr>
              <w:t>В</w:t>
            </w:r>
          </w:p>
        </w:tc>
        <w:tc>
          <w:tcPr>
            <w:tcW w:w="832" w:type="pct"/>
            <w:vAlign w:val="bottom"/>
          </w:tcPr>
          <w:p w14:paraId="14FE88A2" w14:textId="77777777" w:rsidR="004C2D5E" w:rsidRPr="002A1C73" w:rsidRDefault="004C2D5E" w:rsidP="0040753E">
            <w:pPr>
              <w:jc w:val="center"/>
              <w:rPr>
                <w:rFonts w:asciiTheme="minorHAnsi" w:hAnsiTheme="minorHAnsi" w:cstheme="minorHAnsi"/>
                <w:sz w:val="20"/>
                <w:szCs w:val="20"/>
              </w:rPr>
            </w:pPr>
          </w:p>
        </w:tc>
        <w:tc>
          <w:tcPr>
            <w:tcW w:w="761" w:type="pct"/>
            <w:vAlign w:val="bottom"/>
          </w:tcPr>
          <w:p w14:paraId="03CC58AA" w14:textId="77777777" w:rsidR="004C2D5E" w:rsidRPr="002A1C73" w:rsidRDefault="004C2D5E" w:rsidP="0040753E">
            <w:pPr>
              <w:jc w:val="center"/>
              <w:rPr>
                <w:rFonts w:asciiTheme="minorHAnsi" w:hAnsiTheme="minorHAnsi" w:cstheme="minorHAnsi"/>
                <w:sz w:val="20"/>
                <w:szCs w:val="20"/>
              </w:rPr>
            </w:pPr>
          </w:p>
        </w:tc>
      </w:tr>
      <w:tr w:rsidR="00FC0D93" w:rsidRPr="002A1C73" w14:paraId="2758F5D7" w14:textId="77777777" w:rsidTr="00E672C9">
        <w:trPr>
          <w:trHeight w:val="255"/>
        </w:trPr>
        <w:tc>
          <w:tcPr>
            <w:tcW w:w="3407" w:type="pct"/>
            <w:vAlign w:val="bottom"/>
          </w:tcPr>
          <w:p w14:paraId="251668EF"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Валовой выпуск продукции (услуг) сельского хозяйств</w:t>
            </w:r>
            <w:r w:rsidRPr="002A1C73">
              <w:rPr>
                <w:rFonts w:asciiTheme="minorHAnsi" w:hAnsiTheme="minorHAnsi" w:cstheme="minorHAnsi"/>
                <w:sz w:val="20"/>
                <w:szCs w:val="20"/>
                <w:lang w:val="kk-KZ"/>
              </w:rPr>
              <w:t>о</w:t>
            </w:r>
          </w:p>
        </w:tc>
        <w:tc>
          <w:tcPr>
            <w:tcW w:w="832" w:type="pct"/>
          </w:tcPr>
          <w:p w14:paraId="67C45D15"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7333DAAC"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01727E92" w14:textId="77777777" w:rsidTr="00E672C9">
        <w:trPr>
          <w:trHeight w:val="255"/>
        </w:trPr>
        <w:tc>
          <w:tcPr>
            <w:tcW w:w="3407" w:type="pct"/>
            <w:vAlign w:val="bottom"/>
          </w:tcPr>
          <w:p w14:paraId="1ADC0E9A"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Валовой внутренний продукт</w:t>
            </w:r>
          </w:p>
        </w:tc>
        <w:tc>
          <w:tcPr>
            <w:tcW w:w="832" w:type="pct"/>
          </w:tcPr>
          <w:p w14:paraId="0728E717"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ежеквартально</w:t>
            </w:r>
          </w:p>
        </w:tc>
        <w:tc>
          <w:tcPr>
            <w:tcW w:w="761" w:type="pct"/>
            <w:vAlign w:val="bottom"/>
          </w:tcPr>
          <w:p w14:paraId="47361939" w14:textId="77777777" w:rsidR="004C2D5E" w:rsidRPr="002A1C73" w:rsidRDefault="00D970E0"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330277E8" w14:textId="77777777" w:rsidTr="00E672C9">
        <w:trPr>
          <w:trHeight w:val="255"/>
        </w:trPr>
        <w:tc>
          <w:tcPr>
            <w:tcW w:w="3407" w:type="pct"/>
            <w:vAlign w:val="bottom"/>
          </w:tcPr>
          <w:p w14:paraId="206E58DE"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Величина прожиточного минимума</w:t>
            </w:r>
          </w:p>
        </w:tc>
        <w:tc>
          <w:tcPr>
            <w:tcW w:w="832" w:type="pct"/>
          </w:tcPr>
          <w:p w14:paraId="44540E79"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67BC046B"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70350F3F" w14:textId="77777777" w:rsidTr="00E672C9">
        <w:trPr>
          <w:trHeight w:val="255"/>
        </w:trPr>
        <w:tc>
          <w:tcPr>
            <w:tcW w:w="3407" w:type="pct"/>
            <w:vAlign w:val="bottom"/>
          </w:tcPr>
          <w:p w14:paraId="00BEBC80" w14:textId="77777777" w:rsidR="004C2D5E" w:rsidRPr="002A1C73" w:rsidRDefault="004C2D5E" w:rsidP="0040753E">
            <w:pPr>
              <w:rPr>
                <w:rFonts w:asciiTheme="minorHAnsi" w:hAnsiTheme="minorHAnsi" w:cstheme="minorHAnsi"/>
                <w:sz w:val="20"/>
                <w:szCs w:val="20"/>
              </w:rPr>
            </w:pPr>
            <w:r w:rsidRPr="002A1C73">
              <w:rPr>
                <w:rFonts w:asciiTheme="minorHAnsi" w:hAnsiTheme="minorHAnsi" w:cstheme="minorHAnsi"/>
                <w:b/>
                <w:sz w:val="20"/>
                <w:szCs w:val="20"/>
              </w:rPr>
              <w:t>Г</w:t>
            </w:r>
          </w:p>
        </w:tc>
        <w:tc>
          <w:tcPr>
            <w:tcW w:w="832" w:type="pct"/>
          </w:tcPr>
          <w:p w14:paraId="30523D56" w14:textId="77777777" w:rsidR="004C2D5E" w:rsidRPr="002A1C73" w:rsidRDefault="004C2D5E" w:rsidP="0040753E">
            <w:pPr>
              <w:jc w:val="center"/>
              <w:rPr>
                <w:rFonts w:asciiTheme="minorHAnsi" w:hAnsiTheme="minorHAnsi" w:cstheme="minorHAnsi"/>
                <w:sz w:val="20"/>
                <w:szCs w:val="20"/>
                <w:lang w:val="kk-KZ"/>
              </w:rPr>
            </w:pPr>
          </w:p>
        </w:tc>
        <w:tc>
          <w:tcPr>
            <w:tcW w:w="761" w:type="pct"/>
            <w:vAlign w:val="bottom"/>
          </w:tcPr>
          <w:p w14:paraId="5E07E6FB" w14:textId="77777777" w:rsidR="004C2D5E" w:rsidRPr="002A1C73" w:rsidRDefault="004C2D5E" w:rsidP="0040753E">
            <w:pPr>
              <w:jc w:val="center"/>
              <w:rPr>
                <w:rFonts w:asciiTheme="minorHAnsi" w:hAnsiTheme="minorHAnsi" w:cstheme="minorHAnsi"/>
                <w:sz w:val="20"/>
                <w:szCs w:val="20"/>
              </w:rPr>
            </w:pPr>
          </w:p>
        </w:tc>
      </w:tr>
      <w:tr w:rsidR="00FC0D93" w:rsidRPr="002A1C73" w14:paraId="0B7F805E" w14:textId="77777777" w:rsidTr="00E672C9">
        <w:trPr>
          <w:trHeight w:val="255"/>
        </w:trPr>
        <w:tc>
          <w:tcPr>
            <w:tcW w:w="3407" w:type="pct"/>
            <w:vAlign w:val="bottom"/>
          </w:tcPr>
          <w:p w14:paraId="3E96E729" w14:textId="77777777" w:rsidR="004C2D5E" w:rsidRPr="002A1C73" w:rsidRDefault="004C2D5E" w:rsidP="0040753E">
            <w:pPr>
              <w:rPr>
                <w:rFonts w:asciiTheme="minorHAnsi" w:hAnsiTheme="minorHAnsi" w:cstheme="minorHAnsi"/>
                <w:sz w:val="20"/>
                <w:szCs w:val="20"/>
                <w:lang w:val="kk-KZ"/>
              </w:rPr>
            </w:pPr>
            <w:proofErr w:type="spellStart"/>
            <w:r w:rsidRPr="002A1C73">
              <w:rPr>
                <w:rFonts w:asciiTheme="minorHAnsi" w:hAnsiTheme="minorHAnsi" w:cstheme="minorHAnsi"/>
                <w:sz w:val="20"/>
                <w:szCs w:val="20"/>
              </w:rPr>
              <w:t>Грузооборо</w:t>
            </w:r>
            <w:proofErr w:type="spellEnd"/>
            <w:r w:rsidRPr="002A1C73">
              <w:rPr>
                <w:rFonts w:asciiTheme="minorHAnsi" w:hAnsiTheme="minorHAnsi" w:cstheme="minorHAnsi"/>
                <w:sz w:val="20"/>
                <w:szCs w:val="20"/>
                <w:lang w:val="kk-KZ"/>
              </w:rPr>
              <w:t>т</w:t>
            </w:r>
          </w:p>
        </w:tc>
        <w:tc>
          <w:tcPr>
            <w:tcW w:w="832" w:type="pct"/>
          </w:tcPr>
          <w:p w14:paraId="3E2EF2BA"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2A229374"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4CB6AE24" w14:textId="77777777" w:rsidTr="00E672C9">
        <w:trPr>
          <w:trHeight w:val="255"/>
        </w:trPr>
        <w:tc>
          <w:tcPr>
            <w:tcW w:w="3407" w:type="pct"/>
            <w:vAlign w:val="bottom"/>
          </w:tcPr>
          <w:p w14:paraId="356C449B" w14:textId="77777777" w:rsidR="004C2D5E" w:rsidRPr="002A1C73" w:rsidRDefault="004C2D5E" w:rsidP="0040753E">
            <w:pPr>
              <w:rPr>
                <w:rFonts w:asciiTheme="minorHAnsi" w:hAnsiTheme="minorHAnsi" w:cstheme="minorHAnsi"/>
                <w:b/>
                <w:sz w:val="20"/>
                <w:szCs w:val="20"/>
              </w:rPr>
            </w:pPr>
            <w:r w:rsidRPr="002A1C73">
              <w:rPr>
                <w:rFonts w:asciiTheme="minorHAnsi" w:hAnsiTheme="minorHAnsi" w:cstheme="minorHAnsi"/>
                <w:b/>
                <w:sz w:val="20"/>
                <w:szCs w:val="20"/>
              </w:rPr>
              <w:t>Д</w:t>
            </w:r>
          </w:p>
        </w:tc>
        <w:tc>
          <w:tcPr>
            <w:tcW w:w="832" w:type="pct"/>
          </w:tcPr>
          <w:p w14:paraId="1590B977" w14:textId="77777777" w:rsidR="004C2D5E" w:rsidRPr="002A1C73" w:rsidRDefault="004C2D5E" w:rsidP="0040753E">
            <w:pPr>
              <w:jc w:val="center"/>
              <w:rPr>
                <w:rFonts w:asciiTheme="minorHAnsi" w:hAnsiTheme="minorHAnsi" w:cstheme="minorHAnsi"/>
                <w:sz w:val="20"/>
                <w:szCs w:val="20"/>
              </w:rPr>
            </w:pPr>
          </w:p>
        </w:tc>
        <w:tc>
          <w:tcPr>
            <w:tcW w:w="761" w:type="pct"/>
            <w:vAlign w:val="bottom"/>
          </w:tcPr>
          <w:p w14:paraId="6C27C4D2" w14:textId="77777777" w:rsidR="004C2D5E" w:rsidRPr="002A1C73" w:rsidRDefault="004C2D5E" w:rsidP="0040753E">
            <w:pPr>
              <w:jc w:val="center"/>
              <w:rPr>
                <w:rFonts w:asciiTheme="minorHAnsi" w:hAnsiTheme="minorHAnsi" w:cstheme="minorHAnsi"/>
                <w:sz w:val="20"/>
                <w:szCs w:val="20"/>
              </w:rPr>
            </w:pPr>
          </w:p>
        </w:tc>
      </w:tr>
      <w:tr w:rsidR="00FC0D93" w:rsidRPr="002A1C73" w14:paraId="74BCA5E2" w14:textId="77777777" w:rsidTr="00E672C9">
        <w:trPr>
          <w:trHeight w:val="255"/>
        </w:trPr>
        <w:tc>
          <w:tcPr>
            <w:tcW w:w="3407" w:type="pct"/>
            <w:vAlign w:val="bottom"/>
          </w:tcPr>
          <w:p w14:paraId="17436CAE"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Доходы государственного бюджет</w:t>
            </w:r>
            <w:r w:rsidRPr="002A1C73">
              <w:rPr>
                <w:rFonts w:asciiTheme="minorHAnsi" w:hAnsiTheme="minorHAnsi" w:cstheme="minorHAnsi"/>
                <w:sz w:val="20"/>
                <w:szCs w:val="20"/>
                <w:lang w:val="kk-KZ"/>
              </w:rPr>
              <w:t>а</w:t>
            </w:r>
          </w:p>
        </w:tc>
        <w:tc>
          <w:tcPr>
            <w:tcW w:w="832" w:type="pct"/>
          </w:tcPr>
          <w:p w14:paraId="10ACFB46"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57305869" w14:textId="77777777" w:rsidR="004C2D5E" w:rsidRPr="002A1C73" w:rsidRDefault="004C2D5E" w:rsidP="0040753E">
            <w:pPr>
              <w:jc w:val="center"/>
              <w:rPr>
                <w:rFonts w:asciiTheme="minorHAnsi" w:hAnsiTheme="minorHAnsi" w:cstheme="minorHAnsi"/>
                <w:sz w:val="20"/>
                <w:szCs w:val="20"/>
              </w:rPr>
            </w:pPr>
            <w:r w:rsidRPr="002A1C73">
              <w:rPr>
                <w:rFonts w:asciiTheme="minorHAnsi" w:hAnsiTheme="minorHAnsi" w:cstheme="minorHAnsi"/>
                <w:sz w:val="20"/>
                <w:szCs w:val="20"/>
              </w:rPr>
              <w:t>МФ</w:t>
            </w:r>
          </w:p>
        </w:tc>
      </w:tr>
      <w:tr w:rsidR="00FC0D93" w:rsidRPr="002A1C73" w14:paraId="59976608" w14:textId="77777777" w:rsidTr="00E672C9">
        <w:trPr>
          <w:trHeight w:val="255"/>
        </w:trPr>
        <w:tc>
          <w:tcPr>
            <w:tcW w:w="3407" w:type="pct"/>
            <w:vAlign w:val="bottom"/>
          </w:tcPr>
          <w:p w14:paraId="0434C4F8"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Депозит</w:t>
            </w:r>
            <w:r w:rsidRPr="002A1C73">
              <w:rPr>
                <w:rFonts w:asciiTheme="minorHAnsi" w:hAnsiTheme="minorHAnsi" w:cstheme="minorHAnsi"/>
                <w:sz w:val="20"/>
                <w:szCs w:val="20"/>
                <w:lang w:val="kk-KZ"/>
              </w:rPr>
              <w:t>ы</w:t>
            </w:r>
          </w:p>
        </w:tc>
        <w:tc>
          <w:tcPr>
            <w:tcW w:w="832" w:type="pct"/>
          </w:tcPr>
          <w:p w14:paraId="777506ED"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5F97B213" w14:textId="77777777" w:rsidR="004C2D5E" w:rsidRPr="002A1C73" w:rsidRDefault="004C2D5E" w:rsidP="0040753E">
            <w:pPr>
              <w:jc w:val="center"/>
              <w:rPr>
                <w:rFonts w:asciiTheme="minorHAnsi" w:hAnsiTheme="minorHAnsi" w:cstheme="minorHAnsi"/>
                <w:sz w:val="20"/>
                <w:szCs w:val="20"/>
              </w:rPr>
            </w:pPr>
            <w:r w:rsidRPr="002A1C73">
              <w:rPr>
                <w:rFonts w:asciiTheme="minorHAnsi" w:hAnsiTheme="minorHAnsi" w:cstheme="minorHAnsi"/>
                <w:sz w:val="20"/>
                <w:szCs w:val="20"/>
              </w:rPr>
              <w:t>НБ</w:t>
            </w:r>
          </w:p>
        </w:tc>
      </w:tr>
      <w:tr w:rsidR="00FC0D93" w:rsidRPr="002A1C73" w14:paraId="27DFC993" w14:textId="77777777" w:rsidTr="00E672C9">
        <w:trPr>
          <w:trHeight w:val="130"/>
        </w:trPr>
        <w:tc>
          <w:tcPr>
            <w:tcW w:w="3407" w:type="pct"/>
            <w:vAlign w:val="bottom"/>
          </w:tcPr>
          <w:p w14:paraId="203226A9" w14:textId="77777777" w:rsidR="004C2D5E" w:rsidRPr="002A1C73" w:rsidRDefault="004C2D5E" w:rsidP="0040753E">
            <w:pPr>
              <w:rPr>
                <w:rFonts w:asciiTheme="minorHAnsi" w:hAnsiTheme="minorHAnsi" w:cstheme="minorHAnsi"/>
                <w:b/>
                <w:sz w:val="20"/>
                <w:szCs w:val="20"/>
              </w:rPr>
            </w:pPr>
            <w:r w:rsidRPr="002A1C73">
              <w:rPr>
                <w:rFonts w:asciiTheme="minorHAnsi" w:hAnsiTheme="minorHAnsi" w:cstheme="minorHAnsi"/>
                <w:b/>
                <w:sz w:val="20"/>
                <w:szCs w:val="20"/>
              </w:rPr>
              <w:t>Е</w:t>
            </w:r>
          </w:p>
        </w:tc>
        <w:tc>
          <w:tcPr>
            <w:tcW w:w="832" w:type="pct"/>
          </w:tcPr>
          <w:p w14:paraId="3F01EE7F" w14:textId="77777777" w:rsidR="004C2D5E" w:rsidRPr="002A1C73" w:rsidRDefault="004C2D5E" w:rsidP="0040753E">
            <w:pPr>
              <w:jc w:val="center"/>
              <w:rPr>
                <w:rFonts w:asciiTheme="minorHAnsi" w:hAnsiTheme="minorHAnsi" w:cstheme="minorHAnsi"/>
                <w:sz w:val="20"/>
                <w:szCs w:val="20"/>
              </w:rPr>
            </w:pPr>
          </w:p>
        </w:tc>
        <w:tc>
          <w:tcPr>
            <w:tcW w:w="761" w:type="pct"/>
            <w:vAlign w:val="bottom"/>
          </w:tcPr>
          <w:p w14:paraId="48275474" w14:textId="77777777" w:rsidR="004C2D5E" w:rsidRPr="002A1C73" w:rsidRDefault="004C2D5E" w:rsidP="0040753E">
            <w:pPr>
              <w:jc w:val="center"/>
              <w:rPr>
                <w:rFonts w:asciiTheme="minorHAnsi" w:hAnsiTheme="minorHAnsi" w:cstheme="minorHAnsi"/>
                <w:sz w:val="20"/>
                <w:szCs w:val="20"/>
              </w:rPr>
            </w:pPr>
          </w:p>
        </w:tc>
      </w:tr>
      <w:tr w:rsidR="00FC0D93" w:rsidRPr="002A1C73" w14:paraId="0989B6DA" w14:textId="77777777" w:rsidTr="00E672C9">
        <w:trPr>
          <w:trHeight w:val="130"/>
        </w:trPr>
        <w:tc>
          <w:tcPr>
            <w:tcW w:w="3407" w:type="pct"/>
            <w:vAlign w:val="bottom"/>
          </w:tcPr>
          <w:p w14:paraId="4F44C14D"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Естественное движение населения</w:t>
            </w:r>
          </w:p>
        </w:tc>
        <w:tc>
          <w:tcPr>
            <w:tcW w:w="832" w:type="pct"/>
          </w:tcPr>
          <w:p w14:paraId="1BB889F5"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11912D76"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rPr>
              <w:t>МЮ, МЗ</w:t>
            </w:r>
          </w:p>
        </w:tc>
      </w:tr>
      <w:tr w:rsidR="00FC0D93" w:rsidRPr="002A1C73" w14:paraId="1D744668" w14:textId="77777777" w:rsidTr="00E672C9">
        <w:trPr>
          <w:trHeight w:val="130"/>
        </w:trPr>
        <w:tc>
          <w:tcPr>
            <w:tcW w:w="3407" w:type="pct"/>
            <w:vAlign w:val="bottom"/>
          </w:tcPr>
          <w:p w14:paraId="03387867" w14:textId="77777777" w:rsidR="004C2D5E" w:rsidRPr="002A1C73" w:rsidRDefault="004C2D5E" w:rsidP="0040753E">
            <w:pPr>
              <w:rPr>
                <w:rFonts w:asciiTheme="minorHAnsi" w:hAnsiTheme="minorHAnsi" w:cstheme="minorHAnsi"/>
                <w:b/>
                <w:sz w:val="20"/>
                <w:szCs w:val="20"/>
              </w:rPr>
            </w:pPr>
            <w:r w:rsidRPr="002A1C73">
              <w:rPr>
                <w:rFonts w:asciiTheme="minorHAnsi" w:hAnsiTheme="minorHAnsi" w:cstheme="minorHAnsi"/>
                <w:b/>
                <w:sz w:val="20"/>
                <w:szCs w:val="20"/>
              </w:rPr>
              <w:t>З</w:t>
            </w:r>
          </w:p>
        </w:tc>
        <w:tc>
          <w:tcPr>
            <w:tcW w:w="832" w:type="pct"/>
          </w:tcPr>
          <w:p w14:paraId="286FCB88" w14:textId="77777777" w:rsidR="004C2D5E" w:rsidRPr="002A1C73" w:rsidRDefault="004C2D5E" w:rsidP="0040753E">
            <w:pPr>
              <w:jc w:val="center"/>
              <w:rPr>
                <w:rFonts w:asciiTheme="minorHAnsi" w:hAnsiTheme="minorHAnsi" w:cstheme="minorHAnsi"/>
                <w:sz w:val="20"/>
                <w:szCs w:val="20"/>
              </w:rPr>
            </w:pPr>
          </w:p>
        </w:tc>
        <w:tc>
          <w:tcPr>
            <w:tcW w:w="761" w:type="pct"/>
            <w:vAlign w:val="bottom"/>
          </w:tcPr>
          <w:p w14:paraId="63DFD827" w14:textId="77777777" w:rsidR="004C2D5E" w:rsidRPr="002A1C73" w:rsidRDefault="004C2D5E" w:rsidP="0040753E">
            <w:pPr>
              <w:jc w:val="center"/>
              <w:rPr>
                <w:rFonts w:asciiTheme="minorHAnsi" w:hAnsiTheme="minorHAnsi" w:cstheme="minorHAnsi"/>
                <w:sz w:val="20"/>
                <w:szCs w:val="20"/>
              </w:rPr>
            </w:pPr>
          </w:p>
        </w:tc>
      </w:tr>
      <w:tr w:rsidR="00FC0D93" w:rsidRPr="002A1C73" w14:paraId="2A70412E" w14:textId="77777777" w:rsidTr="00E672C9">
        <w:trPr>
          <w:trHeight w:val="130"/>
        </w:trPr>
        <w:tc>
          <w:tcPr>
            <w:tcW w:w="3407" w:type="pct"/>
            <w:vAlign w:val="bottom"/>
          </w:tcPr>
          <w:p w14:paraId="10BDCF63"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Занято</w:t>
            </w:r>
            <w:r w:rsidRPr="002A1C73">
              <w:rPr>
                <w:rFonts w:asciiTheme="minorHAnsi" w:hAnsiTheme="minorHAnsi" w:cstheme="minorHAnsi"/>
                <w:sz w:val="20"/>
                <w:szCs w:val="20"/>
                <w:lang w:val="kk-KZ"/>
              </w:rPr>
              <w:t>е население</w:t>
            </w:r>
          </w:p>
        </w:tc>
        <w:tc>
          <w:tcPr>
            <w:tcW w:w="832" w:type="pct"/>
          </w:tcPr>
          <w:p w14:paraId="5CC9C701"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43E45A7D"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61C5150F" w14:textId="77777777" w:rsidTr="00E672C9">
        <w:trPr>
          <w:trHeight w:val="279"/>
        </w:trPr>
        <w:tc>
          <w:tcPr>
            <w:tcW w:w="3407" w:type="pct"/>
            <w:vAlign w:val="bottom"/>
          </w:tcPr>
          <w:p w14:paraId="2F815E66" w14:textId="77777777" w:rsidR="004C2D5E" w:rsidRPr="002A1C73" w:rsidRDefault="004C2D5E" w:rsidP="0040753E">
            <w:pPr>
              <w:rPr>
                <w:rFonts w:asciiTheme="minorHAnsi" w:hAnsiTheme="minorHAnsi" w:cstheme="minorHAnsi"/>
                <w:b/>
                <w:sz w:val="20"/>
                <w:szCs w:val="20"/>
              </w:rPr>
            </w:pPr>
            <w:r w:rsidRPr="002A1C73">
              <w:rPr>
                <w:rFonts w:asciiTheme="minorHAnsi" w:hAnsiTheme="minorHAnsi" w:cstheme="minorHAnsi"/>
                <w:b/>
                <w:sz w:val="20"/>
                <w:szCs w:val="20"/>
              </w:rPr>
              <w:t>И</w:t>
            </w:r>
          </w:p>
        </w:tc>
        <w:tc>
          <w:tcPr>
            <w:tcW w:w="832" w:type="pct"/>
            <w:vAlign w:val="bottom"/>
          </w:tcPr>
          <w:p w14:paraId="110F3CFC" w14:textId="77777777" w:rsidR="004C2D5E" w:rsidRPr="002A1C73" w:rsidRDefault="004C2D5E" w:rsidP="0040753E">
            <w:pPr>
              <w:jc w:val="center"/>
              <w:rPr>
                <w:rFonts w:asciiTheme="minorHAnsi" w:hAnsiTheme="minorHAnsi" w:cstheme="minorHAnsi"/>
                <w:sz w:val="20"/>
                <w:szCs w:val="20"/>
              </w:rPr>
            </w:pPr>
          </w:p>
        </w:tc>
        <w:tc>
          <w:tcPr>
            <w:tcW w:w="761" w:type="pct"/>
            <w:vAlign w:val="bottom"/>
          </w:tcPr>
          <w:p w14:paraId="10A33F6E" w14:textId="77777777" w:rsidR="004C2D5E" w:rsidRPr="002A1C73" w:rsidRDefault="004C2D5E" w:rsidP="0040753E">
            <w:pPr>
              <w:jc w:val="center"/>
              <w:rPr>
                <w:rFonts w:asciiTheme="minorHAnsi" w:hAnsiTheme="minorHAnsi" w:cstheme="minorHAnsi"/>
                <w:sz w:val="20"/>
                <w:szCs w:val="20"/>
              </w:rPr>
            </w:pPr>
          </w:p>
        </w:tc>
      </w:tr>
      <w:tr w:rsidR="00FC0D93" w:rsidRPr="002A1C73" w14:paraId="2AA0DE0D" w14:textId="77777777" w:rsidTr="00E672C9">
        <w:trPr>
          <w:trHeight w:val="279"/>
        </w:trPr>
        <w:tc>
          <w:tcPr>
            <w:tcW w:w="3407" w:type="pct"/>
            <w:vAlign w:val="bottom"/>
          </w:tcPr>
          <w:p w14:paraId="60C5BFD5" w14:textId="77777777" w:rsidR="004C2D5E" w:rsidRPr="002A1C73" w:rsidRDefault="004C2D5E" w:rsidP="0040753E">
            <w:pPr>
              <w:rPr>
                <w:rFonts w:asciiTheme="minorHAnsi" w:hAnsiTheme="minorHAnsi" w:cstheme="minorHAnsi"/>
                <w:sz w:val="20"/>
                <w:szCs w:val="20"/>
                <w:lang w:val="kk-KZ"/>
              </w:rPr>
            </w:pPr>
            <w:proofErr w:type="spellStart"/>
            <w:r w:rsidRPr="002A1C73">
              <w:rPr>
                <w:rFonts w:asciiTheme="minorHAnsi" w:hAnsiTheme="minorHAnsi" w:cstheme="minorHAnsi"/>
                <w:sz w:val="20"/>
                <w:szCs w:val="20"/>
              </w:rPr>
              <w:t>Импор</w:t>
            </w:r>
            <w:proofErr w:type="spellEnd"/>
            <w:r w:rsidRPr="002A1C73">
              <w:rPr>
                <w:rFonts w:asciiTheme="minorHAnsi" w:hAnsiTheme="minorHAnsi" w:cstheme="minorHAnsi"/>
                <w:sz w:val="20"/>
                <w:szCs w:val="20"/>
                <w:lang w:val="kk-KZ"/>
              </w:rPr>
              <w:t>т</w:t>
            </w:r>
          </w:p>
        </w:tc>
        <w:tc>
          <w:tcPr>
            <w:tcW w:w="832" w:type="pct"/>
          </w:tcPr>
          <w:p w14:paraId="1D5D30FD"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1B2D0EE3" w14:textId="77777777" w:rsidR="004C2D5E" w:rsidRPr="002A1C73" w:rsidRDefault="004C2D5E" w:rsidP="0040753E">
            <w:pPr>
              <w:jc w:val="center"/>
              <w:rPr>
                <w:rFonts w:asciiTheme="minorHAnsi" w:hAnsiTheme="minorHAnsi" w:cstheme="minorHAnsi"/>
                <w:sz w:val="20"/>
                <w:szCs w:val="20"/>
              </w:rPr>
            </w:pPr>
            <w:r w:rsidRPr="002A1C73">
              <w:rPr>
                <w:rFonts w:asciiTheme="minorHAnsi" w:hAnsiTheme="minorHAnsi" w:cstheme="minorHAnsi"/>
                <w:sz w:val="20"/>
                <w:szCs w:val="20"/>
              </w:rPr>
              <w:t>К</w:t>
            </w:r>
            <w:r w:rsidR="00C8326E" w:rsidRPr="002A1C73">
              <w:rPr>
                <w:rFonts w:asciiTheme="minorHAnsi" w:hAnsiTheme="minorHAnsi" w:cstheme="minorHAnsi"/>
                <w:sz w:val="20"/>
                <w:szCs w:val="20"/>
              </w:rPr>
              <w:t>ГД</w:t>
            </w:r>
            <w:r w:rsidRPr="002A1C73">
              <w:rPr>
                <w:rFonts w:asciiTheme="minorHAnsi" w:hAnsiTheme="minorHAnsi" w:cstheme="minorHAnsi"/>
                <w:sz w:val="20"/>
                <w:szCs w:val="20"/>
              </w:rPr>
              <w:t xml:space="preserve"> МФ</w:t>
            </w:r>
          </w:p>
        </w:tc>
      </w:tr>
      <w:tr w:rsidR="00FC0D93" w:rsidRPr="002A1C73" w14:paraId="002D47DD" w14:textId="77777777" w:rsidTr="00E672C9">
        <w:trPr>
          <w:trHeight w:val="180"/>
        </w:trPr>
        <w:tc>
          <w:tcPr>
            <w:tcW w:w="3407" w:type="pct"/>
            <w:vAlign w:val="bottom"/>
          </w:tcPr>
          <w:p w14:paraId="78736C6A"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Инвестиции в основной капитал</w:t>
            </w:r>
          </w:p>
        </w:tc>
        <w:tc>
          <w:tcPr>
            <w:tcW w:w="832" w:type="pct"/>
          </w:tcPr>
          <w:p w14:paraId="7F131A96"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1AEFE4E8"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31865E10" w14:textId="77777777" w:rsidTr="00E672C9">
        <w:trPr>
          <w:trHeight w:val="127"/>
        </w:trPr>
        <w:tc>
          <w:tcPr>
            <w:tcW w:w="3407" w:type="pct"/>
            <w:vAlign w:val="bottom"/>
          </w:tcPr>
          <w:p w14:paraId="642AA9DF"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Индекс выпуска продукции (товаров, услуг) субъектами МСП</w:t>
            </w:r>
          </w:p>
        </w:tc>
        <w:tc>
          <w:tcPr>
            <w:tcW w:w="832" w:type="pct"/>
          </w:tcPr>
          <w:p w14:paraId="53C3BFE1"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17A50A3C"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70B899FB" w14:textId="77777777" w:rsidTr="00E672C9">
        <w:trPr>
          <w:trHeight w:val="127"/>
        </w:trPr>
        <w:tc>
          <w:tcPr>
            <w:tcW w:w="3407" w:type="pct"/>
            <w:vAlign w:val="bottom"/>
          </w:tcPr>
          <w:p w14:paraId="0AD3637B"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lang w:val="kk-KZ"/>
              </w:rPr>
              <w:t>И</w:t>
            </w:r>
            <w:proofErr w:type="spellStart"/>
            <w:r w:rsidRPr="002A1C73">
              <w:rPr>
                <w:rFonts w:asciiTheme="minorHAnsi" w:hAnsiTheme="minorHAnsi" w:cstheme="minorHAnsi"/>
                <w:sz w:val="20"/>
                <w:szCs w:val="20"/>
              </w:rPr>
              <w:t>ндекс</w:t>
            </w:r>
            <w:proofErr w:type="spellEnd"/>
            <w:r w:rsidRPr="002A1C73">
              <w:rPr>
                <w:rFonts w:asciiTheme="minorHAnsi" w:hAnsiTheme="minorHAnsi" w:cstheme="minorHAnsi"/>
                <w:sz w:val="20"/>
                <w:szCs w:val="20"/>
              </w:rPr>
              <w:t xml:space="preserve"> реальных денежных доходов</w:t>
            </w:r>
          </w:p>
        </w:tc>
        <w:tc>
          <w:tcPr>
            <w:tcW w:w="832" w:type="pct"/>
          </w:tcPr>
          <w:p w14:paraId="6A9C2D17"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047AA92B"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67EF2A0F" w14:textId="77777777" w:rsidTr="00E672C9">
        <w:trPr>
          <w:trHeight w:val="127"/>
        </w:trPr>
        <w:tc>
          <w:tcPr>
            <w:tcW w:w="3407" w:type="pct"/>
            <w:vAlign w:val="bottom"/>
          </w:tcPr>
          <w:p w14:paraId="74F81755"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Индекс физического объема промышленного производства</w:t>
            </w:r>
          </w:p>
        </w:tc>
        <w:tc>
          <w:tcPr>
            <w:tcW w:w="832" w:type="pct"/>
          </w:tcPr>
          <w:p w14:paraId="6CA42079"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6F7EA0E3"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05BAEE14" w14:textId="77777777" w:rsidTr="00E672C9">
        <w:trPr>
          <w:trHeight w:val="127"/>
        </w:trPr>
        <w:tc>
          <w:tcPr>
            <w:tcW w:w="3407" w:type="pct"/>
            <w:vAlign w:val="bottom"/>
          </w:tcPr>
          <w:p w14:paraId="5D2D7C8E"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Индексы цен</w:t>
            </w:r>
          </w:p>
        </w:tc>
        <w:tc>
          <w:tcPr>
            <w:tcW w:w="832" w:type="pct"/>
          </w:tcPr>
          <w:p w14:paraId="35103E23"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4B2C836E"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2C0A2A14" w14:textId="77777777" w:rsidTr="00E672C9">
        <w:trPr>
          <w:trHeight w:val="82"/>
        </w:trPr>
        <w:tc>
          <w:tcPr>
            <w:tcW w:w="3407" w:type="pct"/>
            <w:vAlign w:val="bottom"/>
          </w:tcPr>
          <w:p w14:paraId="6F4C23F2" w14:textId="77777777" w:rsidR="004C2D5E" w:rsidRPr="002A1C73" w:rsidRDefault="004C2D5E" w:rsidP="0040753E">
            <w:pPr>
              <w:rPr>
                <w:rFonts w:asciiTheme="minorHAnsi" w:hAnsiTheme="minorHAnsi" w:cstheme="minorHAnsi"/>
                <w:b/>
                <w:sz w:val="20"/>
                <w:szCs w:val="20"/>
              </w:rPr>
            </w:pPr>
            <w:r w:rsidRPr="002A1C73">
              <w:rPr>
                <w:rFonts w:asciiTheme="minorHAnsi" w:hAnsiTheme="minorHAnsi" w:cstheme="minorHAnsi"/>
                <w:b/>
                <w:sz w:val="20"/>
                <w:szCs w:val="20"/>
              </w:rPr>
              <w:t>К</w:t>
            </w:r>
          </w:p>
        </w:tc>
        <w:tc>
          <w:tcPr>
            <w:tcW w:w="832" w:type="pct"/>
          </w:tcPr>
          <w:p w14:paraId="570BDAF9" w14:textId="77777777" w:rsidR="004C2D5E" w:rsidRPr="002A1C73" w:rsidRDefault="004C2D5E" w:rsidP="0040753E">
            <w:pPr>
              <w:jc w:val="center"/>
              <w:rPr>
                <w:rFonts w:asciiTheme="minorHAnsi" w:hAnsiTheme="minorHAnsi" w:cstheme="minorHAnsi"/>
                <w:sz w:val="20"/>
                <w:szCs w:val="20"/>
              </w:rPr>
            </w:pPr>
          </w:p>
        </w:tc>
        <w:tc>
          <w:tcPr>
            <w:tcW w:w="761" w:type="pct"/>
            <w:vAlign w:val="bottom"/>
          </w:tcPr>
          <w:p w14:paraId="7CDC5733" w14:textId="77777777" w:rsidR="004C2D5E" w:rsidRPr="002A1C73" w:rsidRDefault="004C2D5E" w:rsidP="0040753E">
            <w:pPr>
              <w:jc w:val="center"/>
              <w:rPr>
                <w:rFonts w:asciiTheme="minorHAnsi" w:hAnsiTheme="minorHAnsi" w:cstheme="minorHAnsi"/>
                <w:sz w:val="20"/>
                <w:szCs w:val="20"/>
              </w:rPr>
            </w:pPr>
          </w:p>
        </w:tc>
      </w:tr>
      <w:tr w:rsidR="00FC0D93" w:rsidRPr="002A1C73" w14:paraId="1C3C1222" w14:textId="77777777" w:rsidTr="00E672C9">
        <w:trPr>
          <w:trHeight w:val="231"/>
        </w:trPr>
        <w:tc>
          <w:tcPr>
            <w:tcW w:w="3407" w:type="pct"/>
            <w:vAlign w:val="bottom"/>
          </w:tcPr>
          <w:p w14:paraId="1CFD0022"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Кредит</w:t>
            </w:r>
            <w:r w:rsidRPr="002A1C73">
              <w:rPr>
                <w:rFonts w:asciiTheme="minorHAnsi" w:hAnsiTheme="minorHAnsi" w:cstheme="minorHAnsi"/>
                <w:sz w:val="20"/>
                <w:szCs w:val="20"/>
                <w:lang w:val="kk-KZ"/>
              </w:rPr>
              <w:t>ы</w:t>
            </w:r>
          </w:p>
        </w:tc>
        <w:tc>
          <w:tcPr>
            <w:tcW w:w="832" w:type="pct"/>
          </w:tcPr>
          <w:p w14:paraId="30FADB0A"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22B1DB70" w14:textId="77777777" w:rsidR="004C2D5E" w:rsidRPr="002A1C73" w:rsidRDefault="004C2D5E" w:rsidP="0040753E">
            <w:pPr>
              <w:jc w:val="center"/>
              <w:rPr>
                <w:rFonts w:asciiTheme="minorHAnsi" w:hAnsiTheme="minorHAnsi" w:cstheme="minorHAnsi"/>
                <w:sz w:val="20"/>
                <w:szCs w:val="20"/>
              </w:rPr>
            </w:pPr>
            <w:r w:rsidRPr="002A1C73">
              <w:rPr>
                <w:rFonts w:asciiTheme="minorHAnsi" w:hAnsiTheme="minorHAnsi" w:cstheme="minorHAnsi"/>
                <w:sz w:val="20"/>
                <w:szCs w:val="20"/>
              </w:rPr>
              <w:t>НБ</w:t>
            </w:r>
          </w:p>
        </w:tc>
      </w:tr>
      <w:tr w:rsidR="00FC0D93" w:rsidRPr="002A1C73" w14:paraId="28858F4E" w14:textId="77777777" w:rsidTr="00E672C9">
        <w:trPr>
          <w:trHeight w:val="231"/>
        </w:trPr>
        <w:tc>
          <w:tcPr>
            <w:tcW w:w="3407" w:type="pct"/>
            <w:vAlign w:val="bottom"/>
          </w:tcPr>
          <w:p w14:paraId="47906FE7"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Количество племенных хозяйств</w:t>
            </w:r>
          </w:p>
        </w:tc>
        <w:tc>
          <w:tcPr>
            <w:tcW w:w="832" w:type="pct"/>
            <w:vAlign w:val="bottom"/>
          </w:tcPr>
          <w:p w14:paraId="0B21CAB0"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ежеквартально</w:t>
            </w:r>
          </w:p>
        </w:tc>
        <w:tc>
          <w:tcPr>
            <w:tcW w:w="761" w:type="pct"/>
            <w:vAlign w:val="bottom"/>
          </w:tcPr>
          <w:p w14:paraId="2A696648" w14:textId="77777777" w:rsidR="004C2D5E" w:rsidRPr="002A1C73" w:rsidRDefault="004C2D5E" w:rsidP="0040753E">
            <w:pPr>
              <w:jc w:val="center"/>
              <w:rPr>
                <w:rFonts w:asciiTheme="minorHAnsi" w:hAnsiTheme="minorHAnsi" w:cstheme="minorHAnsi"/>
                <w:sz w:val="20"/>
                <w:szCs w:val="20"/>
              </w:rPr>
            </w:pPr>
            <w:r w:rsidRPr="002A1C73">
              <w:rPr>
                <w:rFonts w:asciiTheme="minorHAnsi" w:hAnsiTheme="minorHAnsi" w:cstheme="minorHAnsi"/>
                <w:sz w:val="20"/>
                <w:szCs w:val="20"/>
              </w:rPr>
              <w:t>МСХ</w:t>
            </w:r>
          </w:p>
        </w:tc>
      </w:tr>
      <w:tr w:rsidR="00FC0D93" w:rsidRPr="002A1C73" w14:paraId="2A92B50A" w14:textId="77777777" w:rsidTr="00E672C9">
        <w:trPr>
          <w:trHeight w:val="188"/>
        </w:trPr>
        <w:tc>
          <w:tcPr>
            <w:tcW w:w="3407" w:type="pct"/>
            <w:vAlign w:val="bottom"/>
          </w:tcPr>
          <w:p w14:paraId="26D77130" w14:textId="77777777" w:rsidR="004C2D5E" w:rsidRPr="002A1C73" w:rsidRDefault="004C2D5E" w:rsidP="0040753E">
            <w:pPr>
              <w:rPr>
                <w:rFonts w:asciiTheme="minorHAnsi" w:hAnsiTheme="minorHAnsi" w:cstheme="minorHAnsi"/>
                <w:b/>
                <w:sz w:val="20"/>
                <w:szCs w:val="20"/>
              </w:rPr>
            </w:pPr>
            <w:r w:rsidRPr="002A1C73">
              <w:rPr>
                <w:rFonts w:asciiTheme="minorHAnsi" w:hAnsiTheme="minorHAnsi" w:cstheme="minorHAnsi"/>
                <w:b/>
                <w:sz w:val="20"/>
                <w:szCs w:val="20"/>
              </w:rPr>
              <w:t>М</w:t>
            </w:r>
          </w:p>
        </w:tc>
        <w:tc>
          <w:tcPr>
            <w:tcW w:w="832" w:type="pct"/>
            <w:vAlign w:val="bottom"/>
          </w:tcPr>
          <w:p w14:paraId="321E0DB6" w14:textId="77777777" w:rsidR="004C2D5E" w:rsidRPr="002A1C73" w:rsidRDefault="004C2D5E" w:rsidP="0040753E">
            <w:pPr>
              <w:jc w:val="center"/>
              <w:rPr>
                <w:rFonts w:asciiTheme="minorHAnsi" w:hAnsiTheme="minorHAnsi" w:cstheme="minorHAnsi"/>
                <w:sz w:val="20"/>
                <w:szCs w:val="20"/>
              </w:rPr>
            </w:pPr>
          </w:p>
        </w:tc>
        <w:tc>
          <w:tcPr>
            <w:tcW w:w="761" w:type="pct"/>
            <w:vAlign w:val="bottom"/>
          </w:tcPr>
          <w:p w14:paraId="4600DFB3" w14:textId="77777777" w:rsidR="004C2D5E" w:rsidRPr="002A1C73" w:rsidRDefault="004C2D5E" w:rsidP="0040753E">
            <w:pPr>
              <w:jc w:val="center"/>
              <w:rPr>
                <w:rFonts w:asciiTheme="minorHAnsi" w:hAnsiTheme="minorHAnsi" w:cstheme="minorHAnsi"/>
                <w:sz w:val="20"/>
                <w:szCs w:val="20"/>
              </w:rPr>
            </w:pPr>
          </w:p>
        </w:tc>
      </w:tr>
      <w:tr w:rsidR="00FC0D93" w:rsidRPr="002A1C73" w14:paraId="6AF24166" w14:textId="77777777" w:rsidTr="00E672C9">
        <w:trPr>
          <w:trHeight w:val="188"/>
        </w:trPr>
        <w:tc>
          <w:tcPr>
            <w:tcW w:w="3407" w:type="pct"/>
            <w:vAlign w:val="bottom"/>
          </w:tcPr>
          <w:p w14:paraId="59380065"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Миграция населения</w:t>
            </w:r>
          </w:p>
        </w:tc>
        <w:tc>
          <w:tcPr>
            <w:tcW w:w="832" w:type="pct"/>
          </w:tcPr>
          <w:p w14:paraId="547412A2"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03FBB8EE" w14:textId="77777777" w:rsidR="004C2D5E" w:rsidRPr="002A1C73" w:rsidRDefault="004C2D5E" w:rsidP="0040753E">
            <w:pPr>
              <w:jc w:val="center"/>
              <w:rPr>
                <w:rFonts w:asciiTheme="minorHAnsi" w:hAnsiTheme="minorHAnsi" w:cstheme="minorHAnsi"/>
                <w:sz w:val="20"/>
                <w:szCs w:val="20"/>
              </w:rPr>
            </w:pPr>
            <w:r w:rsidRPr="002A1C73">
              <w:rPr>
                <w:rFonts w:asciiTheme="minorHAnsi" w:hAnsiTheme="minorHAnsi" w:cstheme="minorHAnsi"/>
                <w:sz w:val="20"/>
                <w:szCs w:val="20"/>
              </w:rPr>
              <w:t xml:space="preserve">МЮ, МВД </w:t>
            </w:r>
          </w:p>
        </w:tc>
      </w:tr>
      <w:tr w:rsidR="00FC0D93" w:rsidRPr="002A1C73" w14:paraId="7E2D0921" w14:textId="77777777" w:rsidTr="00E672C9">
        <w:trPr>
          <w:trHeight w:val="158"/>
        </w:trPr>
        <w:tc>
          <w:tcPr>
            <w:tcW w:w="3407" w:type="pct"/>
            <w:vAlign w:val="bottom"/>
          </w:tcPr>
          <w:p w14:paraId="6AC3D612"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Монетарные агрегат</w:t>
            </w:r>
            <w:r w:rsidRPr="002A1C73">
              <w:rPr>
                <w:rFonts w:asciiTheme="minorHAnsi" w:hAnsiTheme="minorHAnsi" w:cstheme="minorHAnsi"/>
                <w:sz w:val="20"/>
                <w:szCs w:val="20"/>
                <w:lang w:val="kk-KZ"/>
              </w:rPr>
              <w:t>ы</w:t>
            </w:r>
          </w:p>
        </w:tc>
        <w:tc>
          <w:tcPr>
            <w:tcW w:w="832" w:type="pct"/>
          </w:tcPr>
          <w:p w14:paraId="75F85FA8"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547A982E" w14:textId="77777777" w:rsidR="004C2D5E" w:rsidRPr="002A1C73" w:rsidRDefault="004C2D5E" w:rsidP="0040753E">
            <w:pPr>
              <w:jc w:val="center"/>
              <w:rPr>
                <w:rFonts w:asciiTheme="minorHAnsi" w:hAnsiTheme="minorHAnsi" w:cstheme="minorHAnsi"/>
                <w:sz w:val="20"/>
                <w:szCs w:val="20"/>
              </w:rPr>
            </w:pPr>
            <w:r w:rsidRPr="002A1C73">
              <w:rPr>
                <w:rFonts w:asciiTheme="minorHAnsi" w:hAnsiTheme="minorHAnsi" w:cstheme="minorHAnsi"/>
                <w:sz w:val="20"/>
                <w:szCs w:val="20"/>
              </w:rPr>
              <w:t>НБ</w:t>
            </w:r>
          </w:p>
        </w:tc>
      </w:tr>
      <w:tr w:rsidR="00FC0D93" w:rsidRPr="002A1C73" w14:paraId="52B9CA1A" w14:textId="77777777" w:rsidTr="00E672C9">
        <w:trPr>
          <w:trHeight w:val="158"/>
        </w:trPr>
        <w:tc>
          <w:tcPr>
            <w:tcW w:w="3407" w:type="pct"/>
            <w:vAlign w:val="bottom"/>
          </w:tcPr>
          <w:p w14:paraId="20C430D3" w14:textId="77777777" w:rsidR="004C2D5E" w:rsidRPr="002A1C73" w:rsidRDefault="004C2D5E" w:rsidP="0040753E">
            <w:pPr>
              <w:rPr>
                <w:rFonts w:asciiTheme="minorHAnsi" w:hAnsiTheme="minorHAnsi" w:cstheme="minorHAnsi"/>
                <w:b/>
                <w:sz w:val="20"/>
                <w:szCs w:val="20"/>
              </w:rPr>
            </w:pPr>
            <w:r w:rsidRPr="002A1C73">
              <w:rPr>
                <w:rFonts w:asciiTheme="minorHAnsi" w:hAnsiTheme="minorHAnsi" w:cstheme="minorHAnsi"/>
                <w:b/>
                <w:sz w:val="20"/>
                <w:szCs w:val="20"/>
              </w:rPr>
              <w:t>Н</w:t>
            </w:r>
          </w:p>
        </w:tc>
        <w:tc>
          <w:tcPr>
            <w:tcW w:w="832" w:type="pct"/>
          </w:tcPr>
          <w:p w14:paraId="2191CF9E" w14:textId="77777777" w:rsidR="004C2D5E" w:rsidRPr="002A1C73" w:rsidRDefault="004C2D5E" w:rsidP="0040753E">
            <w:pPr>
              <w:jc w:val="center"/>
              <w:rPr>
                <w:rFonts w:asciiTheme="minorHAnsi" w:hAnsiTheme="minorHAnsi" w:cstheme="minorHAnsi"/>
                <w:sz w:val="20"/>
                <w:szCs w:val="20"/>
              </w:rPr>
            </w:pPr>
          </w:p>
        </w:tc>
        <w:tc>
          <w:tcPr>
            <w:tcW w:w="761" w:type="pct"/>
            <w:vAlign w:val="bottom"/>
          </w:tcPr>
          <w:p w14:paraId="71D6A661" w14:textId="77777777" w:rsidR="004C2D5E" w:rsidRPr="002A1C73" w:rsidRDefault="004C2D5E" w:rsidP="0040753E">
            <w:pPr>
              <w:jc w:val="center"/>
              <w:rPr>
                <w:rFonts w:asciiTheme="minorHAnsi" w:hAnsiTheme="minorHAnsi" w:cstheme="minorHAnsi"/>
                <w:sz w:val="20"/>
                <w:szCs w:val="20"/>
              </w:rPr>
            </w:pPr>
          </w:p>
        </w:tc>
      </w:tr>
      <w:tr w:rsidR="00FC0D93" w:rsidRPr="002A1C73" w14:paraId="15D2397A" w14:textId="77777777" w:rsidTr="00E672C9">
        <w:trPr>
          <w:trHeight w:val="158"/>
        </w:trPr>
        <w:tc>
          <w:tcPr>
            <w:tcW w:w="3407" w:type="pct"/>
            <w:vAlign w:val="bottom"/>
          </w:tcPr>
          <w:p w14:paraId="3C8B32D1"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Наличие основных зерновых и бобовых культур</w:t>
            </w:r>
          </w:p>
        </w:tc>
        <w:tc>
          <w:tcPr>
            <w:tcW w:w="832" w:type="pct"/>
          </w:tcPr>
          <w:p w14:paraId="432960EE"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25785E9B"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32737F7A" w14:textId="77777777" w:rsidTr="00E672C9">
        <w:trPr>
          <w:trHeight w:val="158"/>
        </w:trPr>
        <w:tc>
          <w:tcPr>
            <w:tcW w:w="3407" w:type="pct"/>
            <w:vAlign w:val="bottom"/>
          </w:tcPr>
          <w:p w14:paraId="3CF3B6A4"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Наличие основных масличных культу</w:t>
            </w:r>
            <w:r w:rsidRPr="002A1C73">
              <w:rPr>
                <w:rFonts w:asciiTheme="minorHAnsi" w:hAnsiTheme="minorHAnsi" w:cstheme="minorHAnsi"/>
                <w:sz w:val="20"/>
                <w:szCs w:val="20"/>
                <w:lang w:val="kk-KZ"/>
              </w:rPr>
              <w:t>р</w:t>
            </w:r>
          </w:p>
        </w:tc>
        <w:tc>
          <w:tcPr>
            <w:tcW w:w="832" w:type="pct"/>
          </w:tcPr>
          <w:p w14:paraId="6CB289B1"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18593C85"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04E42984" w14:textId="77777777" w:rsidTr="00E672C9">
        <w:trPr>
          <w:trHeight w:val="114"/>
        </w:trPr>
        <w:tc>
          <w:tcPr>
            <w:tcW w:w="3407" w:type="pct"/>
            <w:vAlign w:val="bottom"/>
          </w:tcPr>
          <w:p w14:paraId="13EE37E6" w14:textId="77777777" w:rsidR="004C2D5E" w:rsidRPr="002A1C73" w:rsidRDefault="004C2D5E" w:rsidP="0040753E">
            <w:pPr>
              <w:rPr>
                <w:rFonts w:asciiTheme="minorHAnsi" w:hAnsiTheme="minorHAnsi" w:cstheme="minorHAnsi"/>
                <w:b/>
                <w:sz w:val="20"/>
                <w:szCs w:val="20"/>
              </w:rPr>
            </w:pPr>
            <w:r w:rsidRPr="002A1C73">
              <w:rPr>
                <w:rFonts w:asciiTheme="minorHAnsi" w:hAnsiTheme="minorHAnsi" w:cstheme="minorHAnsi"/>
                <w:b/>
                <w:sz w:val="20"/>
                <w:szCs w:val="20"/>
              </w:rPr>
              <w:t>О</w:t>
            </w:r>
          </w:p>
        </w:tc>
        <w:tc>
          <w:tcPr>
            <w:tcW w:w="832" w:type="pct"/>
            <w:vAlign w:val="bottom"/>
          </w:tcPr>
          <w:p w14:paraId="34E33E75" w14:textId="77777777" w:rsidR="004C2D5E" w:rsidRPr="002A1C73" w:rsidRDefault="004C2D5E" w:rsidP="0040753E">
            <w:pPr>
              <w:jc w:val="center"/>
              <w:rPr>
                <w:rFonts w:asciiTheme="minorHAnsi" w:hAnsiTheme="minorHAnsi" w:cstheme="minorHAnsi"/>
                <w:sz w:val="20"/>
                <w:szCs w:val="20"/>
              </w:rPr>
            </w:pPr>
          </w:p>
        </w:tc>
        <w:tc>
          <w:tcPr>
            <w:tcW w:w="761" w:type="pct"/>
            <w:vAlign w:val="bottom"/>
          </w:tcPr>
          <w:p w14:paraId="0CDFE86C" w14:textId="77777777" w:rsidR="004C2D5E" w:rsidRPr="002A1C73" w:rsidRDefault="004C2D5E" w:rsidP="0040753E">
            <w:pPr>
              <w:jc w:val="center"/>
              <w:rPr>
                <w:rFonts w:asciiTheme="minorHAnsi" w:hAnsiTheme="minorHAnsi" w:cstheme="minorHAnsi"/>
                <w:sz w:val="20"/>
                <w:szCs w:val="20"/>
              </w:rPr>
            </w:pPr>
          </w:p>
        </w:tc>
      </w:tr>
      <w:tr w:rsidR="00FC0D93" w:rsidRPr="002A1C73" w14:paraId="437CF161" w14:textId="77777777" w:rsidTr="00E672C9">
        <w:trPr>
          <w:trHeight w:val="114"/>
        </w:trPr>
        <w:tc>
          <w:tcPr>
            <w:tcW w:w="3407" w:type="pct"/>
            <w:vAlign w:val="bottom"/>
          </w:tcPr>
          <w:p w14:paraId="40195BDC"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Обменный курс</w:t>
            </w:r>
          </w:p>
        </w:tc>
        <w:tc>
          <w:tcPr>
            <w:tcW w:w="832" w:type="pct"/>
          </w:tcPr>
          <w:p w14:paraId="27E5D586"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373D3DE9" w14:textId="77777777" w:rsidR="004C2D5E" w:rsidRPr="002A1C73" w:rsidRDefault="004C2D5E" w:rsidP="0040753E">
            <w:pPr>
              <w:jc w:val="center"/>
              <w:rPr>
                <w:rFonts w:asciiTheme="minorHAnsi" w:hAnsiTheme="minorHAnsi" w:cstheme="minorHAnsi"/>
                <w:sz w:val="20"/>
                <w:szCs w:val="20"/>
              </w:rPr>
            </w:pPr>
            <w:r w:rsidRPr="002A1C73">
              <w:rPr>
                <w:rFonts w:asciiTheme="minorHAnsi" w:hAnsiTheme="minorHAnsi" w:cstheme="minorHAnsi"/>
                <w:sz w:val="20"/>
                <w:szCs w:val="20"/>
              </w:rPr>
              <w:t>НБ</w:t>
            </w:r>
          </w:p>
        </w:tc>
      </w:tr>
      <w:tr w:rsidR="00FC0D93" w:rsidRPr="002A1C73" w14:paraId="630AD41E" w14:textId="77777777" w:rsidTr="00E672C9">
        <w:trPr>
          <w:trHeight w:val="84"/>
        </w:trPr>
        <w:tc>
          <w:tcPr>
            <w:tcW w:w="3407" w:type="pct"/>
            <w:vAlign w:val="bottom"/>
          </w:tcPr>
          <w:p w14:paraId="2B44F8FF"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Объем жилищного строительства</w:t>
            </w:r>
          </w:p>
        </w:tc>
        <w:tc>
          <w:tcPr>
            <w:tcW w:w="832" w:type="pct"/>
          </w:tcPr>
          <w:p w14:paraId="1011118D"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79DB0990"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5243BD2C" w14:textId="77777777" w:rsidTr="00E672C9">
        <w:trPr>
          <w:trHeight w:val="190"/>
        </w:trPr>
        <w:tc>
          <w:tcPr>
            <w:tcW w:w="3407" w:type="pct"/>
            <w:vAlign w:val="bottom"/>
          </w:tcPr>
          <w:p w14:paraId="31787803"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Объем промышленной продукции (товаров, услуг)</w:t>
            </w:r>
          </w:p>
        </w:tc>
        <w:tc>
          <w:tcPr>
            <w:tcW w:w="832" w:type="pct"/>
          </w:tcPr>
          <w:p w14:paraId="75A0E141" w14:textId="77777777" w:rsidR="004C2D5E" w:rsidRPr="002A1C73" w:rsidRDefault="004C2D5E" w:rsidP="0040753E">
            <w:pPr>
              <w:jc w:val="center"/>
              <w:rPr>
                <w:rFonts w:asciiTheme="minorHAnsi" w:hAnsiTheme="minorHAnsi" w:cstheme="minorHAnsi"/>
                <w:sz w:val="20"/>
                <w:szCs w:val="20"/>
              </w:rPr>
            </w:pPr>
          </w:p>
        </w:tc>
        <w:tc>
          <w:tcPr>
            <w:tcW w:w="761" w:type="pct"/>
            <w:vAlign w:val="bottom"/>
          </w:tcPr>
          <w:p w14:paraId="37EE7678" w14:textId="77777777" w:rsidR="004C2D5E" w:rsidRPr="002A1C73" w:rsidRDefault="004C2D5E" w:rsidP="0040753E">
            <w:pPr>
              <w:jc w:val="center"/>
              <w:rPr>
                <w:rFonts w:asciiTheme="minorHAnsi" w:hAnsiTheme="minorHAnsi" w:cstheme="minorHAnsi"/>
                <w:sz w:val="20"/>
                <w:szCs w:val="20"/>
              </w:rPr>
            </w:pPr>
          </w:p>
        </w:tc>
      </w:tr>
      <w:tr w:rsidR="00FC0D93" w:rsidRPr="002A1C73" w14:paraId="71D8D36F" w14:textId="77777777" w:rsidTr="00E672C9">
        <w:trPr>
          <w:trHeight w:val="190"/>
        </w:trPr>
        <w:tc>
          <w:tcPr>
            <w:tcW w:w="3407" w:type="pct"/>
            <w:vAlign w:val="bottom"/>
          </w:tcPr>
          <w:p w14:paraId="0BBD2A30"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Объем розничного товарооборота</w:t>
            </w:r>
          </w:p>
        </w:tc>
        <w:tc>
          <w:tcPr>
            <w:tcW w:w="832" w:type="pct"/>
          </w:tcPr>
          <w:p w14:paraId="730827CF"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1AEC2F21"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65967978" w14:textId="77777777" w:rsidTr="00E672C9">
        <w:trPr>
          <w:trHeight w:val="160"/>
        </w:trPr>
        <w:tc>
          <w:tcPr>
            <w:tcW w:w="3407" w:type="pct"/>
            <w:vAlign w:val="bottom"/>
          </w:tcPr>
          <w:p w14:paraId="26345059"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Объем строительных работ (услуг)</w:t>
            </w:r>
          </w:p>
        </w:tc>
        <w:tc>
          <w:tcPr>
            <w:tcW w:w="832" w:type="pct"/>
          </w:tcPr>
          <w:p w14:paraId="3FFB2619"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20F156AA"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2626D6CB" w14:textId="77777777" w:rsidTr="00E672C9">
        <w:trPr>
          <w:trHeight w:val="84"/>
        </w:trPr>
        <w:tc>
          <w:tcPr>
            <w:tcW w:w="3407" w:type="pct"/>
            <w:vAlign w:val="bottom"/>
          </w:tcPr>
          <w:p w14:paraId="58BED5E5"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Объем услуг связи</w:t>
            </w:r>
          </w:p>
        </w:tc>
        <w:tc>
          <w:tcPr>
            <w:tcW w:w="832" w:type="pct"/>
          </w:tcPr>
          <w:p w14:paraId="2C20A236"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7AFBBA4B"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6039B2F2" w14:textId="77777777" w:rsidTr="00E672C9">
        <w:trPr>
          <w:trHeight w:val="233"/>
        </w:trPr>
        <w:tc>
          <w:tcPr>
            <w:tcW w:w="3407" w:type="pct"/>
            <w:vAlign w:val="bottom"/>
          </w:tcPr>
          <w:p w14:paraId="3B0AF3DA" w14:textId="77777777" w:rsidR="004C2D5E" w:rsidRPr="002A1C73" w:rsidRDefault="004C2D5E" w:rsidP="0040753E">
            <w:pPr>
              <w:rPr>
                <w:rFonts w:asciiTheme="minorHAnsi" w:hAnsiTheme="minorHAnsi" w:cstheme="minorHAnsi"/>
                <w:b/>
                <w:sz w:val="20"/>
                <w:szCs w:val="20"/>
              </w:rPr>
            </w:pPr>
            <w:r w:rsidRPr="002A1C73">
              <w:rPr>
                <w:rFonts w:asciiTheme="minorHAnsi" w:hAnsiTheme="minorHAnsi" w:cstheme="minorHAnsi"/>
                <w:b/>
                <w:sz w:val="20"/>
                <w:szCs w:val="20"/>
              </w:rPr>
              <w:t>П</w:t>
            </w:r>
          </w:p>
        </w:tc>
        <w:tc>
          <w:tcPr>
            <w:tcW w:w="832" w:type="pct"/>
            <w:vAlign w:val="bottom"/>
          </w:tcPr>
          <w:p w14:paraId="2E39BE53" w14:textId="77777777" w:rsidR="004C2D5E" w:rsidRPr="002A1C73" w:rsidRDefault="004C2D5E" w:rsidP="0040753E">
            <w:pPr>
              <w:jc w:val="center"/>
              <w:rPr>
                <w:rFonts w:asciiTheme="minorHAnsi" w:hAnsiTheme="minorHAnsi" w:cstheme="minorHAnsi"/>
                <w:sz w:val="20"/>
                <w:szCs w:val="20"/>
              </w:rPr>
            </w:pPr>
          </w:p>
        </w:tc>
        <w:tc>
          <w:tcPr>
            <w:tcW w:w="761" w:type="pct"/>
            <w:vAlign w:val="bottom"/>
          </w:tcPr>
          <w:p w14:paraId="78473E9B" w14:textId="77777777" w:rsidR="004C2D5E" w:rsidRPr="002A1C73" w:rsidRDefault="004C2D5E" w:rsidP="0040753E">
            <w:pPr>
              <w:jc w:val="center"/>
              <w:rPr>
                <w:rFonts w:asciiTheme="minorHAnsi" w:hAnsiTheme="minorHAnsi" w:cstheme="minorHAnsi"/>
                <w:sz w:val="20"/>
                <w:szCs w:val="20"/>
              </w:rPr>
            </w:pPr>
          </w:p>
        </w:tc>
      </w:tr>
      <w:tr w:rsidR="00FC0D93" w:rsidRPr="002A1C73" w14:paraId="5CAF8943" w14:textId="77777777" w:rsidTr="00E672C9">
        <w:trPr>
          <w:trHeight w:val="233"/>
        </w:trPr>
        <w:tc>
          <w:tcPr>
            <w:tcW w:w="3407" w:type="pct"/>
            <w:vAlign w:val="bottom"/>
          </w:tcPr>
          <w:p w14:paraId="2092EAD2"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Пассажирооборот</w:t>
            </w:r>
          </w:p>
        </w:tc>
        <w:tc>
          <w:tcPr>
            <w:tcW w:w="832" w:type="pct"/>
          </w:tcPr>
          <w:p w14:paraId="3F474C43"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2D45753E" w14:textId="77777777" w:rsidR="004C2D5E" w:rsidRPr="002A1C73" w:rsidRDefault="00D970E0"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53C73F53" w14:textId="77777777" w:rsidTr="00E672C9">
        <w:trPr>
          <w:trHeight w:val="233"/>
        </w:trPr>
        <w:tc>
          <w:tcPr>
            <w:tcW w:w="3407" w:type="pct"/>
            <w:vAlign w:val="bottom"/>
          </w:tcPr>
          <w:p w14:paraId="5531C2F4"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Платежный баланс</w:t>
            </w:r>
          </w:p>
        </w:tc>
        <w:tc>
          <w:tcPr>
            <w:tcW w:w="832" w:type="pct"/>
          </w:tcPr>
          <w:p w14:paraId="7110EEE4"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31A9A261" w14:textId="77777777" w:rsidR="004C2D5E" w:rsidRPr="002A1C73" w:rsidRDefault="004C2D5E" w:rsidP="0040753E">
            <w:pPr>
              <w:jc w:val="center"/>
              <w:rPr>
                <w:rFonts w:asciiTheme="minorHAnsi" w:hAnsiTheme="minorHAnsi" w:cstheme="minorHAnsi"/>
                <w:sz w:val="20"/>
                <w:szCs w:val="20"/>
              </w:rPr>
            </w:pPr>
            <w:r w:rsidRPr="002A1C73">
              <w:rPr>
                <w:rFonts w:asciiTheme="minorHAnsi" w:hAnsiTheme="minorHAnsi" w:cstheme="minorHAnsi"/>
                <w:sz w:val="20"/>
                <w:szCs w:val="20"/>
              </w:rPr>
              <w:t>НБ</w:t>
            </w:r>
          </w:p>
        </w:tc>
      </w:tr>
      <w:tr w:rsidR="00FC0D93" w:rsidRPr="002A1C73" w14:paraId="02E9751A" w14:textId="77777777" w:rsidTr="00E672C9">
        <w:trPr>
          <w:trHeight w:val="131"/>
        </w:trPr>
        <w:tc>
          <w:tcPr>
            <w:tcW w:w="3407" w:type="pct"/>
            <w:vAlign w:val="bottom"/>
          </w:tcPr>
          <w:p w14:paraId="1DD5360F"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Потребительские цены</w:t>
            </w:r>
          </w:p>
        </w:tc>
        <w:tc>
          <w:tcPr>
            <w:tcW w:w="832" w:type="pct"/>
          </w:tcPr>
          <w:p w14:paraId="1787AE4D"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4B367313"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402A743C" w14:textId="77777777" w:rsidTr="00E672C9">
        <w:trPr>
          <w:trHeight w:val="102"/>
        </w:trPr>
        <w:tc>
          <w:tcPr>
            <w:tcW w:w="3407" w:type="pct"/>
            <w:vAlign w:val="bottom"/>
          </w:tcPr>
          <w:p w14:paraId="513E07B6"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Производительность труда</w:t>
            </w:r>
          </w:p>
        </w:tc>
        <w:tc>
          <w:tcPr>
            <w:tcW w:w="832" w:type="pct"/>
          </w:tcPr>
          <w:p w14:paraId="53BAC3D5"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3EF7B6BE"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02C939CF" w14:textId="77777777" w:rsidTr="00E672C9">
        <w:trPr>
          <w:trHeight w:val="80"/>
        </w:trPr>
        <w:tc>
          <w:tcPr>
            <w:tcW w:w="3407" w:type="pct"/>
            <w:vAlign w:val="bottom"/>
          </w:tcPr>
          <w:p w14:paraId="37B9FA23"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Производство основных видов продукции животноводства</w:t>
            </w:r>
          </w:p>
        </w:tc>
        <w:tc>
          <w:tcPr>
            <w:tcW w:w="832" w:type="pct"/>
          </w:tcPr>
          <w:p w14:paraId="74BDF078"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35BF310B"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6A32EBFB" w14:textId="77777777" w:rsidTr="00E672C9">
        <w:trPr>
          <w:trHeight w:val="80"/>
        </w:trPr>
        <w:tc>
          <w:tcPr>
            <w:tcW w:w="3407" w:type="pct"/>
            <w:vAlign w:val="bottom"/>
          </w:tcPr>
          <w:p w14:paraId="7CBB6042"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Производство промышленной продукции в натуральном выражении</w:t>
            </w:r>
          </w:p>
        </w:tc>
        <w:tc>
          <w:tcPr>
            <w:tcW w:w="832" w:type="pct"/>
          </w:tcPr>
          <w:p w14:paraId="3B68CEAC"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3ECD6F48" w14:textId="77777777" w:rsidR="004C2D5E" w:rsidRPr="002A1C73" w:rsidRDefault="00D970E0"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4E54E2A3" w14:textId="77777777" w:rsidTr="00E672C9">
        <w:trPr>
          <w:trHeight w:val="80"/>
        </w:trPr>
        <w:tc>
          <w:tcPr>
            <w:tcW w:w="3407" w:type="pct"/>
            <w:vAlign w:val="bottom"/>
          </w:tcPr>
          <w:p w14:paraId="3E93D952"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Продуктивность скота и птицы</w:t>
            </w:r>
          </w:p>
        </w:tc>
        <w:tc>
          <w:tcPr>
            <w:tcW w:w="832" w:type="pct"/>
          </w:tcPr>
          <w:p w14:paraId="4904F029"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5D7E38C6"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7ACE4E83" w14:textId="77777777" w:rsidTr="00E672C9">
        <w:trPr>
          <w:trHeight w:val="188"/>
        </w:trPr>
        <w:tc>
          <w:tcPr>
            <w:tcW w:w="3407" w:type="pct"/>
            <w:vAlign w:val="bottom"/>
          </w:tcPr>
          <w:p w14:paraId="298777D5"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Перевозка грузов</w:t>
            </w:r>
          </w:p>
        </w:tc>
        <w:tc>
          <w:tcPr>
            <w:tcW w:w="832" w:type="pct"/>
          </w:tcPr>
          <w:p w14:paraId="4D0D0071"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06D6D5A2"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5EE23811" w14:textId="77777777" w:rsidTr="00E672C9">
        <w:trPr>
          <w:trHeight w:val="188"/>
        </w:trPr>
        <w:tc>
          <w:tcPr>
            <w:tcW w:w="3407" w:type="pct"/>
            <w:vAlign w:val="bottom"/>
          </w:tcPr>
          <w:p w14:paraId="57A6ED4D"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Перевозка пассажиров</w:t>
            </w:r>
          </w:p>
        </w:tc>
        <w:tc>
          <w:tcPr>
            <w:tcW w:w="832" w:type="pct"/>
          </w:tcPr>
          <w:p w14:paraId="39EA8A99"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75D3F16F"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6B68A52E" w14:textId="77777777" w:rsidTr="00E672C9">
        <w:trPr>
          <w:trHeight w:val="80"/>
        </w:trPr>
        <w:tc>
          <w:tcPr>
            <w:tcW w:w="3407" w:type="pct"/>
            <w:vAlign w:val="bottom"/>
          </w:tcPr>
          <w:p w14:paraId="278DD10C" w14:textId="77777777" w:rsidR="004C2D5E" w:rsidRPr="002A1C73" w:rsidRDefault="004C2D5E" w:rsidP="0040753E">
            <w:pPr>
              <w:rPr>
                <w:rFonts w:asciiTheme="minorHAnsi" w:hAnsiTheme="minorHAnsi" w:cstheme="minorHAnsi"/>
                <w:b/>
                <w:sz w:val="20"/>
                <w:szCs w:val="20"/>
              </w:rPr>
            </w:pPr>
            <w:r w:rsidRPr="002A1C73">
              <w:rPr>
                <w:rFonts w:asciiTheme="minorHAnsi" w:hAnsiTheme="minorHAnsi" w:cstheme="minorHAnsi"/>
                <w:b/>
                <w:sz w:val="20"/>
                <w:szCs w:val="20"/>
              </w:rPr>
              <w:t>Р</w:t>
            </w:r>
          </w:p>
        </w:tc>
        <w:tc>
          <w:tcPr>
            <w:tcW w:w="832" w:type="pct"/>
          </w:tcPr>
          <w:p w14:paraId="06999048" w14:textId="77777777" w:rsidR="004C2D5E" w:rsidRPr="002A1C73" w:rsidRDefault="004C2D5E" w:rsidP="0040753E">
            <w:pPr>
              <w:jc w:val="center"/>
              <w:rPr>
                <w:rFonts w:asciiTheme="minorHAnsi" w:hAnsiTheme="minorHAnsi" w:cstheme="minorHAnsi"/>
                <w:sz w:val="20"/>
                <w:szCs w:val="20"/>
                <w:lang w:val="kk-KZ"/>
              </w:rPr>
            </w:pPr>
          </w:p>
        </w:tc>
        <w:tc>
          <w:tcPr>
            <w:tcW w:w="761" w:type="pct"/>
            <w:vAlign w:val="bottom"/>
          </w:tcPr>
          <w:p w14:paraId="4C40C23E" w14:textId="77777777" w:rsidR="004C2D5E" w:rsidRPr="002A1C73" w:rsidRDefault="004C2D5E" w:rsidP="0040753E">
            <w:pPr>
              <w:jc w:val="center"/>
              <w:rPr>
                <w:rFonts w:asciiTheme="minorHAnsi" w:hAnsiTheme="minorHAnsi" w:cstheme="minorHAnsi"/>
                <w:sz w:val="20"/>
                <w:szCs w:val="20"/>
              </w:rPr>
            </w:pPr>
          </w:p>
        </w:tc>
      </w:tr>
      <w:tr w:rsidR="00FC0D93" w:rsidRPr="002A1C73" w14:paraId="6407FC17" w14:textId="77777777" w:rsidTr="00E672C9">
        <w:trPr>
          <w:trHeight w:val="80"/>
        </w:trPr>
        <w:tc>
          <w:tcPr>
            <w:tcW w:w="3407" w:type="pct"/>
            <w:vAlign w:val="bottom"/>
          </w:tcPr>
          <w:p w14:paraId="2895BBB1" w14:textId="77777777" w:rsidR="00D33F60" w:rsidRPr="002A1C73" w:rsidRDefault="00D33F60" w:rsidP="0040753E">
            <w:pPr>
              <w:rPr>
                <w:rFonts w:asciiTheme="minorHAnsi" w:hAnsiTheme="minorHAnsi" w:cstheme="minorHAnsi"/>
                <w:sz w:val="20"/>
                <w:szCs w:val="20"/>
                <w:lang w:val="kk-KZ"/>
              </w:rPr>
            </w:pPr>
            <w:r w:rsidRPr="002A1C73">
              <w:rPr>
                <w:rFonts w:asciiTheme="minorHAnsi" w:hAnsiTheme="minorHAnsi" w:cstheme="minorHAnsi"/>
                <w:sz w:val="20"/>
                <w:szCs w:val="20"/>
                <w:lang w:val="kk-KZ"/>
              </w:rPr>
              <w:t>Рабочая сила</w:t>
            </w:r>
          </w:p>
        </w:tc>
        <w:tc>
          <w:tcPr>
            <w:tcW w:w="832" w:type="pct"/>
          </w:tcPr>
          <w:p w14:paraId="134E3106" w14:textId="77777777" w:rsidR="00D33F60" w:rsidRPr="002A1C73" w:rsidRDefault="00D33F60"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39BB5DBD" w14:textId="77777777" w:rsidR="00D33F60" w:rsidRPr="002A1C73" w:rsidRDefault="00D970E0"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35E444AC" w14:textId="77777777" w:rsidTr="00E672C9">
        <w:trPr>
          <w:trHeight w:val="80"/>
        </w:trPr>
        <w:tc>
          <w:tcPr>
            <w:tcW w:w="3407" w:type="pct"/>
            <w:vAlign w:val="bottom"/>
          </w:tcPr>
          <w:p w14:paraId="215EF5CB"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Расходы государственного бюджета</w:t>
            </w:r>
          </w:p>
        </w:tc>
        <w:tc>
          <w:tcPr>
            <w:tcW w:w="832" w:type="pct"/>
          </w:tcPr>
          <w:p w14:paraId="530834C0"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7CDC98F1" w14:textId="77777777" w:rsidR="004C2D5E" w:rsidRPr="002A1C73" w:rsidRDefault="004C2D5E" w:rsidP="0040753E">
            <w:pPr>
              <w:jc w:val="center"/>
              <w:rPr>
                <w:rFonts w:asciiTheme="minorHAnsi" w:hAnsiTheme="minorHAnsi" w:cstheme="minorHAnsi"/>
                <w:sz w:val="20"/>
                <w:szCs w:val="20"/>
              </w:rPr>
            </w:pPr>
            <w:r w:rsidRPr="002A1C73">
              <w:rPr>
                <w:rFonts w:asciiTheme="minorHAnsi" w:hAnsiTheme="minorHAnsi" w:cstheme="minorHAnsi"/>
                <w:sz w:val="20"/>
                <w:szCs w:val="20"/>
              </w:rPr>
              <w:t>МФ</w:t>
            </w:r>
          </w:p>
        </w:tc>
      </w:tr>
      <w:tr w:rsidR="00FC0D93" w:rsidRPr="002A1C73" w14:paraId="4AEB7856" w14:textId="77777777" w:rsidTr="00E672C9">
        <w:trPr>
          <w:trHeight w:val="80"/>
        </w:trPr>
        <w:tc>
          <w:tcPr>
            <w:tcW w:w="3407" w:type="pct"/>
            <w:vAlign w:val="bottom"/>
          </w:tcPr>
          <w:p w14:paraId="112B3C59" w14:textId="77777777" w:rsidR="004C2D5E" w:rsidRPr="002A1C73" w:rsidRDefault="004C2D5E" w:rsidP="0040753E">
            <w:pPr>
              <w:rPr>
                <w:rFonts w:asciiTheme="minorHAnsi" w:hAnsiTheme="minorHAnsi" w:cstheme="minorHAnsi"/>
                <w:sz w:val="20"/>
                <w:szCs w:val="20"/>
              </w:rPr>
            </w:pPr>
            <w:r w:rsidRPr="002A1C73">
              <w:rPr>
                <w:rFonts w:asciiTheme="minorHAnsi" w:hAnsiTheme="minorHAnsi" w:cstheme="minorHAnsi"/>
                <w:sz w:val="20"/>
                <w:szCs w:val="20"/>
              </w:rPr>
              <w:t>Реальный денежный доход</w:t>
            </w:r>
          </w:p>
        </w:tc>
        <w:tc>
          <w:tcPr>
            <w:tcW w:w="832" w:type="pct"/>
          </w:tcPr>
          <w:p w14:paraId="42B6EF35"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7F03AC07"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426B8DE5" w14:textId="77777777" w:rsidTr="00E672C9">
        <w:trPr>
          <w:trHeight w:val="80"/>
        </w:trPr>
        <w:tc>
          <w:tcPr>
            <w:tcW w:w="3407" w:type="pct"/>
            <w:vAlign w:val="bottom"/>
          </w:tcPr>
          <w:p w14:paraId="46745561"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Рентабельность предприятий</w:t>
            </w:r>
          </w:p>
        </w:tc>
        <w:tc>
          <w:tcPr>
            <w:tcW w:w="832" w:type="pct"/>
            <w:vAlign w:val="bottom"/>
          </w:tcPr>
          <w:p w14:paraId="77FC57C8"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ежеквартально</w:t>
            </w:r>
          </w:p>
        </w:tc>
        <w:tc>
          <w:tcPr>
            <w:tcW w:w="761" w:type="pct"/>
            <w:vAlign w:val="bottom"/>
          </w:tcPr>
          <w:p w14:paraId="26C082ED"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221C2E31" w14:textId="77777777" w:rsidTr="00E672C9">
        <w:trPr>
          <w:trHeight w:val="80"/>
        </w:trPr>
        <w:tc>
          <w:tcPr>
            <w:tcW w:w="3407" w:type="pct"/>
            <w:vAlign w:val="bottom"/>
          </w:tcPr>
          <w:p w14:paraId="332F7531" w14:textId="77777777" w:rsidR="004C2D5E" w:rsidRPr="002A1C73" w:rsidRDefault="004C2D5E" w:rsidP="0040753E">
            <w:pPr>
              <w:rPr>
                <w:rFonts w:asciiTheme="minorHAnsi" w:hAnsiTheme="minorHAnsi" w:cstheme="minorHAnsi"/>
                <w:b/>
                <w:sz w:val="20"/>
                <w:szCs w:val="20"/>
              </w:rPr>
            </w:pPr>
            <w:r w:rsidRPr="002A1C73">
              <w:rPr>
                <w:rFonts w:asciiTheme="minorHAnsi" w:hAnsiTheme="minorHAnsi" w:cstheme="minorHAnsi"/>
                <w:b/>
                <w:sz w:val="20"/>
                <w:szCs w:val="20"/>
              </w:rPr>
              <w:t>С</w:t>
            </w:r>
          </w:p>
        </w:tc>
        <w:tc>
          <w:tcPr>
            <w:tcW w:w="832" w:type="pct"/>
            <w:vAlign w:val="bottom"/>
          </w:tcPr>
          <w:p w14:paraId="3EAF9AF6" w14:textId="77777777" w:rsidR="004C2D5E" w:rsidRPr="002A1C73" w:rsidRDefault="004C2D5E" w:rsidP="0040753E">
            <w:pPr>
              <w:jc w:val="center"/>
              <w:rPr>
                <w:rFonts w:asciiTheme="minorHAnsi" w:hAnsiTheme="minorHAnsi" w:cstheme="minorHAnsi"/>
                <w:sz w:val="20"/>
                <w:szCs w:val="20"/>
              </w:rPr>
            </w:pPr>
          </w:p>
        </w:tc>
        <w:tc>
          <w:tcPr>
            <w:tcW w:w="761" w:type="pct"/>
            <w:vAlign w:val="bottom"/>
          </w:tcPr>
          <w:p w14:paraId="71D8B81D" w14:textId="77777777" w:rsidR="004C2D5E" w:rsidRPr="002A1C73" w:rsidRDefault="004C2D5E" w:rsidP="0040753E">
            <w:pPr>
              <w:jc w:val="center"/>
              <w:rPr>
                <w:rFonts w:asciiTheme="minorHAnsi" w:hAnsiTheme="minorHAnsi" w:cstheme="minorHAnsi"/>
                <w:sz w:val="20"/>
                <w:szCs w:val="20"/>
              </w:rPr>
            </w:pPr>
          </w:p>
        </w:tc>
      </w:tr>
      <w:tr w:rsidR="00FC0D93" w:rsidRPr="002A1C73" w14:paraId="2103D9A8" w14:textId="77777777" w:rsidTr="00E672C9">
        <w:trPr>
          <w:trHeight w:val="80"/>
        </w:trPr>
        <w:tc>
          <w:tcPr>
            <w:tcW w:w="3407" w:type="pct"/>
            <w:vAlign w:val="bottom"/>
          </w:tcPr>
          <w:p w14:paraId="2E24D8CE"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Среднедушевые номинальные денежные доходы населения</w:t>
            </w:r>
          </w:p>
        </w:tc>
        <w:tc>
          <w:tcPr>
            <w:tcW w:w="832" w:type="pct"/>
            <w:vAlign w:val="bottom"/>
          </w:tcPr>
          <w:p w14:paraId="569E29DB" w14:textId="77777777" w:rsidR="004C2D5E" w:rsidRPr="002A1C73" w:rsidRDefault="004C2D5E"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ежемесячно</w:t>
            </w:r>
          </w:p>
        </w:tc>
        <w:tc>
          <w:tcPr>
            <w:tcW w:w="761" w:type="pct"/>
            <w:vAlign w:val="bottom"/>
          </w:tcPr>
          <w:p w14:paraId="0CB89A4B"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0E530B16" w14:textId="77777777" w:rsidTr="00E672C9">
        <w:trPr>
          <w:trHeight w:val="173"/>
        </w:trPr>
        <w:tc>
          <w:tcPr>
            <w:tcW w:w="3407" w:type="pct"/>
            <w:vAlign w:val="bottom"/>
          </w:tcPr>
          <w:p w14:paraId="2BC1D487"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 xml:space="preserve">Среднемесячная номинальная заработная плата </w:t>
            </w:r>
            <w:proofErr w:type="spellStart"/>
            <w:r w:rsidRPr="002A1C73">
              <w:rPr>
                <w:rFonts w:asciiTheme="minorHAnsi" w:hAnsiTheme="minorHAnsi" w:cstheme="minorHAnsi"/>
                <w:sz w:val="20"/>
                <w:szCs w:val="20"/>
              </w:rPr>
              <w:t>одногоработника</w:t>
            </w:r>
            <w:proofErr w:type="spellEnd"/>
          </w:p>
        </w:tc>
        <w:tc>
          <w:tcPr>
            <w:tcW w:w="832" w:type="pct"/>
          </w:tcPr>
          <w:p w14:paraId="4603185C"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7FCA48AD"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34C975A4" w14:textId="77777777" w:rsidTr="00E672C9">
        <w:trPr>
          <w:trHeight w:val="173"/>
        </w:trPr>
        <w:tc>
          <w:tcPr>
            <w:tcW w:w="3407" w:type="pct"/>
            <w:vAlign w:val="bottom"/>
          </w:tcPr>
          <w:p w14:paraId="22DD16BF"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Средний размер пенсий (пособий)</w:t>
            </w:r>
          </w:p>
        </w:tc>
        <w:tc>
          <w:tcPr>
            <w:tcW w:w="832" w:type="pct"/>
            <w:vAlign w:val="bottom"/>
          </w:tcPr>
          <w:p w14:paraId="16BE695E"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ежеквартально</w:t>
            </w:r>
          </w:p>
        </w:tc>
        <w:tc>
          <w:tcPr>
            <w:tcW w:w="761" w:type="pct"/>
            <w:vAlign w:val="bottom"/>
          </w:tcPr>
          <w:p w14:paraId="21DCF5AB"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rPr>
              <w:t>М</w:t>
            </w:r>
            <w:r w:rsidRPr="002A1C73">
              <w:rPr>
                <w:rFonts w:asciiTheme="minorHAnsi" w:hAnsiTheme="minorHAnsi" w:cstheme="minorHAnsi"/>
                <w:sz w:val="20"/>
                <w:szCs w:val="20"/>
                <w:lang w:val="kk-KZ"/>
              </w:rPr>
              <w:t>ТСЗН</w:t>
            </w:r>
          </w:p>
        </w:tc>
      </w:tr>
      <w:tr w:rsidR="00FC0D93" w:rsidRPr="002A1C73" w14:paraId="5C6EF069" w14:textId="77777777" w:rsidTr="00E672C9">
        <w:trPr>
          <w:trHeight w:val="173"/>
        </w:trPr>
        <w:tc>
          <w:tcPr>
            <w:tcW w:w="3407" w:type="pct"/>
            <w:vAlign w:val="bottom"/>
          </w:tcPr>
          <w:p w14:paraId="2FB2EA39" w14:textId="77777777" w:rsidR="004C2D5E" w:rsidRPr="002A1C73" w:rsidRDefault="004C2D5E" w:rsidP="0040753E">
            <w:pPr>
              <w:rPr>
                <w:rFonts w:asciiTheme="minorHAnsi" w:hAnsiTheme="minorHAnsi" w:cstheme="minorHAnsi"/>
                <w:b/>
                <w:sz w:val="20"/>
                <w:szCs w:val="20"/>
              </w:rPr>
            </w:pPr>
            <w:r w:rsidRPr="002A1C73">
              <w:rPr>
                <w:rFonts w:asciiTheme="minorHAnsi" w:hAnsiTheme="minorHAnsi" w:cstheme="minorHAnsi"/>
                <w:b/>
                <w:sz w:val="20"/>
                <w:szCs w:val="20"/>
              </w:rPr>
              <w:t>У</w:t>
            </w:r>
          </w:p>
        </w:tc>
        <w:tc>
          <w:tcPr>
            <w:tcW w:w="832" w:type="pct"/>
          </w:tcPr>
          <w:p w14:paraId="7DD057C8" w14:textId="77777777" w:rsidR="004C2D5E" w:rsidRPr="002A1C73" w:rsidRDefault="004C2D5E" w:rsidP="0040753E">
            <w:pPr>
              <w:jc w:val="center"/>
              <w:rPr>
                <w:rFonts w:asciiTheme="minorHAnsi" w:hAnsiTheme="minorHAnsi" w:cstheme="minorHAnsi"/>
                <w:sz w:val="20"/>
                <w:szCs w:val="20"/>
              </w:rPr>
            </w:pPr>
          </w:p>
        </w:tc>
        <w:tc>
          <w:tcPr>
            <w:tcW w:w="761" w:type="pct"/>
            <w:vAlign w:val="bottom"/>
          </w:tcPr>
          <w:p w14:paraId="3CC49402" w14:textId="77777777" w:rsidR="004C2D5E" w:rsidRPr="002A1C73" w:rsidRDefault="004C2D5E" w:rsidP="0040753E">
            <w:pPr>
              <w:jc w:val="center"/>
              <w:rPr>
                <w:rFonts w:asciiTheme="minorHAnsi" w:hAnsiTheme="minorHAnsi" w:cstheme="minorHAnsi"/>
                <w:sz w:val="20"/>
                <w:szCs w:val="20"/>
              </w:rPr>
            </w:pPr>
          </w:p>
        </w:tc>
      </w:tr>
      <w:tr w:rsidR="00FC0D93" w:rsidRPr="002A1C73" w14:paraId="6EE3C4DB" w14:textId="77777777" w:rsidTr="00E672C9">
        <w:trPr>
          <w:trHeight w:val="173"/>
        </w:trPr>
        <w:tc>
          <w:tcPr>
            <w:tcW w:w="3407" w:type="pct"/>
            <w:vAlign w:val="bottom"/>
          </w:tcPr>
          <w:p w14:paraId="2709C443"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Уровень преступности</w:t>
            </w:r>
          </w:p>
        </w:tc>
        <w:tc>
          <w:tcPr>
            <w:tcW w:w="832" w:type="pct"/>
          </w:tcPr>
          <w:p w14:paraId="3CBB0932"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6E5C883F" w14:textId="77777777" w:rsidR="004C2D5E" w:rsidRPr="002A1C73" w:rsidRDefault="004C2D5E" w:rsidP="0040753E">
            <w:pPr>
              <w:jc w:val="center"/>
              <w:rPr>
                <w:rFonts w:asciiTheme="minorHAnsi" w:hAnsiTheme="minorHAnsi" w:cstheme="minorHAnsi"/>
                <w:sz w:val="20"/>
                <w:szCs w:val="20"/>
              </w:rPr>
            </w:pPr>
            <w:proofErr w:type="spellStart"/>
            <w:r w:rsidRPr="002A1C73">
              <w:rPr>
                <w:rFonts w:asciiTheme="minorHAnsi" w:hAnsiTheme="minorHAnsi" w:cstheme="minorHAnsi"/>
                <w:sz w:val="20"/>
                <w:szCs w:val="20"/>
              </w:rPr>
              <w:t>КПСиСУ</w:t>
            </w:r>
            <w:proofErr w:type="spellEnd"/>
            <w:r w:rsidRPr="002A1C73">
              <w:rPr>
                <w:rFonts w:asciiTheme="minorHAnsi" w:hAnsiTheme="minorHAnsi" w:cstheme="minorHAnsi"/>
                <w:sz w:val="20"/>
                <w:szCs w:val="20"/>
              </w:rPr>
              <w:t xml:space="preserve"> ГП</w:t>
            </w:r>
          </w:p>
        </w:tc>
      </w:tr>
      <w:tr w:rsidR="00FC0D93" w:rsidRPr="002A1C73" w14:paraId="1F005FF1" w14:textId="77777777" w:rsidTr="00E672C9">
        <w:trPr>
          <w:trHeight w:val="84"/>
        </w:trPr>
        <w:tc>
          <w:tcPr>
            <w:tcW w:w="3407" w:type="pct"/>
            <w:vAlign w:val="bottom"/>
          </w:tcPr>
          <w:p w14:paraId="3303FC05" w14:textId="77777777" w:rsidR="004C2D5E" w:rsidRPr="002A1C73" w:rsidRDefault="004C2D5E" w:rsidP="0040753E">
            <w:pPr>
              <w:rPr>
                <w:rFonts w:asciiTheme="minorHAnsi" w:hAnsiTheme="minorHAnsi" w:cstheme="minorHAnsi"/>
                <w:b/>
                <w:sz w:val="20"/>
                <w:szCs w:val="20"/>
              </w:rPr>
            </w:pPr>
            <w:r w:rsidRPr="002A1C73">
              <w:rPr>
                <w:rFonts w:asciiTheme="minorHAnsi" w:hAnsiTheme="minorHAnsi" w:cstheme="minorHAnsi"/>
                <w:b/>
                <w:sz w:val="20"/>
                <w:szCs w:val="20"/>
              </w:rPr>
              <w:lastRenderedPageBreak/>
              <w:t>Ч</w:t>
            </w:r>
          </w:p>
        </w:tc>
        <w:tc>
          <w:tcPr>
            <w:tcW w:w="832" w:type="pct"/>
          </w:tcPr>
          <w:p w14:paraId="3AE82C66" w14:textId="77777777" w:rsidR="004C2D5E" w:rsidRPr="002A1C73" w:rsidRDefault="004C2D5E" w:rsidP="0040753E">
            <w:pPr>
              <w:jc w:val="center"/>
              <w:rPr>
                <w:rFonts w:asciiTheme="minorHAnsi" w:hAnsiTheme="minorHAnsi" w:cstheme="minorHAnsi"/>
                <w:sz w:val="20"/>
                <w:szCs w:val="20"/>
              </w:rPr>
            </w:pPr>
          </w:p>
        </w:tc>
        <w:tc>
          <w:tcPr>
            <w:tcW w:w="761" w:type="pct"/>
            <w:vAlign w:val="bottom"/>
          </w:tcPr>
          <w:p w14:paraId="77FC2410" w14:textId="77777777" w:rsidR="004C2D5E" w:rsidRPr="002A1C73" w:rsidRDefault="004C2D5E" w:rsidP="0040753E">
            <w:pPr>
              <w:jc w:val="center"/>
              <w:rPr>
                <w:rFonts w:asciiTheme="minorHAnsi" w:hAnsiTheme="minorHAnsi" w:cstheme="minorHAnsi"/>
                <w:sz w:val="20"/>
                <w:szCs w:val="20"/>
              </w:rPr>
            </w:pPr>
          </w:p>
        </w:tc>
      </w:tr>
      <w:tr w:rsidR="00FC0D93" w:rsidRPr="002A1C73" w14:paraId="43FCD37F" w14:textId="77777777" w:rsidTr="00E672C9">
        <w:trPr>
          <w:trHeight w:val="84"/>
        </w:trPr>
        <w:tc>
          <w:tcPr>
            <w:tcW w:w="3407" w:type="pct"/>
            <w:vAlign w:val="bottom"/>
          </w:tcPr>
          <w:p w14:paraId="6C6D6A34"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Численность населения</w:t>
            </w:r>
          </w:p>
        </w:tc>
        <w:tc>
          <w:tcPr>
            <w:tcW w:w="832" w:type="pct"/>
          </w:tcPr>
          <w:p w14:paraId="3C903BEF"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04582129"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7942B207" w14:textId="77777777" w:rsidTr="00E672C9">
        <w:trPr>
          <w:trHeight w:val="84"/>
        </w:trPr>
        <w:tc>
          <w:tcPr>
            <w:tcW w:w="3407" w:type="pct"/>
            <w:vAlign w:val="bottom"/>
          </w:tcPr>
          <w:p w14:paraId="554A926A"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Число зарегистрированных случаев заболеваний</w:t>
            </w:r>
          </w:p>
        </w:tc>
        <w:tc>
          <w:tcPr>
            <w:tcW w:w="832" w:type="pct"/>
          </w:tcPr>
          <w:p w14:paraId="28DFE033"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2FA8C963"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rPr>
              <w:t>РСЭС МЗ</w:t>
            </w:r>
          </w:p>
        </w:tc>
      </w:tr>
      <w:tr w:rsidR="00FC0D93" w:rsidRPr="002A1C73" w14:paraId="4050161E" w14:textId="77777777" w:rsidTr="00E672C9">
        <w:trPr>
          <w:trHeight w:val="124"/>
        </w:trPr>
        <w:tc>
          <w:tcPr>
            <w:tcW w:w="3407" w:type="pct"/>
            <w:vAlign w:val="bottom"/>
          </w:tcPr>
          <w:p w14:paraId="0EB4B94C"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Число зарегистрированных преступлений</w:t>
            </w:r>
          </w:p>
        </w:tc>
        <w:tc>
          <w:tcPr>
            <w:tcW w:w="832" w:type="pct"/>
          </w:tcPr>
          <w:p w14:paraId="46354ABD"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0580FBFF" w14:textId="77777777" w:rsidR="004C2D5E" w:rsidRPr="002A1C73" w:rsidRDefault="004C2D5E" w:rsidP="0040753E">
            <w:pPr>
              <w:jc w:val="center"/>
              <w:rPr>
                <w:rFonts w:asciiTheme="minorHAnsi" w:hAnsiTheme="minorHAnsi" w:cstheme="minorHAnsi"/>
                <w:sz w:val="20"/>
                <w:szCs w:val="20"/>
              </w:rPr>
            </w:pPr>
            <w:proofErr w:type="spellStart"/>
            <w:r w:rsidRPr="002A1C73">
              <w:rPr>
                <w:rFonts w:asciiTheme="minorHAnsi" w:hAnsiTheme="minorHAnsi" w:cstheme="minorHAnsi"/>
                <w:sz w:val="20"/>
                <w:szCs w:val="20"/>
              </w:rPr>
              <w:t>КПСиСУ</w:t>
            </w:r>
            <w:proofErr w:type="spellEnd"/>
            <w:r w:rsidRPr="002A1C73">
              <w:rPr>
                <w:rFonts w:asciiTheme="minorHAnsi" w:hAnsiTheme="minorHAnsi" w:cstheme="minorHAnsi"/>
                <w:sz w:val="20"/>
                <w:szCs w:val="20"/>
              </w:rPr>
              <w:t xml:space="preserve"> ГП</w:t>
            </w:r>
          </w:p>
        </w:tc>
      </w:tr>
      <w:tr w:rsidR="00FC0D93" w:rsidRPr="002A1C73" w14:paraId="3CD1D39D" w14:textId="77777777" w:rsidTr="00E672C9">
        <w:trPr>
          <w:trHeight w:val="84"/>
        </w:trPr>
        <w:tc>
          <w:tcPr>
            <w:tcW w:w="3407" w:type="pct"/>
            <w:vAlign w:val="bottom"/>
          </w:tcPr>
          <w:p w14:paraId="5B6D4461" w14:textId="77777777" w:rsidR="004C2D5E" w:rsidRPr="002A1C73" w:rsidRDefault="004C2D5E" w:rsidP="0040753E">
            <w:pPr>
              <w:rPr>
                <w:rFonts w:asciiTheme="minorHAnsi" w:hAnsiTheme="minorHAnsi" w:cstheme="minorHAnsi"/>
                <w:sz w:val="20"/>
                <w:szCs w:val="20"/>
                <w:lang w:val="kk-KZ"/>
              </w:rPr>
            </w:pPr>
            <w:proofErr w:type="spellStart"/>
            <w:r w:rsidRPr="002A1C73">
              <w:rPr>
                <w:rFonts w:asciiTheme="minorHAnsi" w:hAnsiTheme="minorHAnsi" w:cstheme="minorHAnsi"/>
                <w:sz w:val="20"/>
                <w:szCs w:val="20"/>
              </w:rPr>
              <w:t>Численностьосновных</w:t>
            </w:r>
            <w:proofErr w:type="spellEnd"/>
            <w:r w:rsidRPr="002A1C73">
              <w:rPr>
                <w:rFonts w:asciiTheme="minorHAnsi" w:hAnsiTheme="minorHAnsi" w:cstheme="minorHAnsi"/>
                <w:sz w:val="20"/>
                <w:szCs w:val="20"/>
              </w:rPr>
              <w:t xml:space="preserve"> видов скота и птицы</w:t>
            </w:r>
          </w:p>
        </w:tc>
        <w:tc>
          <w:tcPr>
            <w:tcW w:w="832" w:type="pct"/>
          </w:tcPr>
          <w:p w14:paraId="09E52205"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vAlign w:val="bottom"/>
          </w:tcPr>
          <w:p w14:paraId="3656D90F" w14:textId="77777777" w:rsidR="004C2D5E" w:rsidRPr="002A1C73" w:rsidRDefault="00D970E0" w:rsidP="0040753E">
            <w:pPr>
              <w:jc w:val="center"/>
              <w:rPr>
                <w:rFonts w:asciiTheme="minorHAnsi" w:hAnsiTheme="minorHAnsi" w:cstheme="minorHAnsi"/>
                <w:sz w:val="20"/>
                <w:szCs w:val="20"/>
              </w:rPr>
            </w:pPr>
            <w:r w:rsidRPr="002A1C73">
              <w:rPr>
                <w:rFonts w:asciiTheme="minorHAnsi" w:hAnsiTheme="minorHAnsi" w:cstheme="minorHAnsi"/>
                <w:sz w:val="20"/>
                <w:szCs w:val="20"/>
                <w:lang w:val="kk-KZ"/>
              </w:rPr>
              <w:t>БН</w:t>
            </w:r>
            <w:r w:rsidRPr="002A1C73">
              <w:rPr>
                <w:rFonts w:asciiTheme="minorHAnsi" w:hAnsiTheme="minorHAnsi" w:cstheme="minorHAnsi"/>
                <w:sz w:val="20"/>
                <w:szCs w:val="20"/>
              </w:rPr>
              <w:t>С</w:t>
            </w:r>
          </w:p>
        </w:tc>
      </w:tr>
      <w:tr w:rsidR="00FC0D93" w:rsidRPr="002A1C73" w14:paraId="652C1FBF" w14:textId="77777777" w:rsidTr="00E672C9">
        <w:trPr>
          <w:trHeight w:val="124"/>
        </w:trPr>
        <w:tc>
          <w:tcPr>
            <w:tcW w:w="3407" w:type="pct"/>
            <w:vAlign w:val="bottom"/>
          </w:tcPr>
          <w:p w14:paraId="58B00C98"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Численность получателей пенсий и пособий</w:t>
            </w:r>
          </w:p>
        </w:tc>
        <w:tc>
          <w:tcPr>
            <w:tcW w:w="832" w:type="pct"/>
            <w:vAlign w:val="bottom"/>
          </w:tcPr>
          <w:p w14:paraId="74E005E5"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ежеквартально</w:t>
            </w:r>
          </w:p>
        </w:tc>
        <w:tc>
          <w:tcPr>
            <w:tcW w:w="761" w:type="pct"/>
            <w:vAlign w:val="bottom"/>
          </w:tcPr>
          <w:p w14:paraId="514F2ADC"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rPr>
              <w:t>М</w:t>
            </w:r>
            <w:r w:rsidRPr="002A1C73">
              <w:rPr>
                <w:rFonts w:asciiTheme="minorHAnsi" w:hAnsiTheme="minorHAnsi" w:cstheme="minorHAnsi"/>
                <w:sz w:val="20"/>
                <w:szCs w:val="20"/>
                <w:lang w:val="kk-KZ"/>
              </w:rPr>
              <w:t>ТСЗН</w:t>
            </w:r>
          </w:p>
        </w:tc>
      </w:tr>
      <w:tr w:rsidR="00FC0D93" w:rsidRPr="002A1C73" w14:paraId="3BAA80F0" w14:textId="77777777" w:rsidTr="00E672C9">
        <w:trPr>
          <w:trHeight w:val="80"/>
        </w:trPr>
        <w:tc>
          <w:tcPr>
            <w:tcW w:w="3407" w:type="pct"/>
            <w:vAlign w:val="bottom"/>
          </w:tcPr>
          <w:p w14:paraId="68CADCD1" w14:textId="77777777" w:rsidR="004C2D5E" w:rsidRPr="002A1C73" w:rsidRDefault="004C2D5E" w:rsidP="0040753E">
            <w:pPr>
              <w:rPr>
                <w:rFonts w:asciiTheme="minorHAnsi" w:hAnsiTheme="minorHAnsi" w:cstheme="minorHAnsi"/>
                <w:b/>
                <w:sz w:val="20"/>
                <w:szCs w:val="20"/>
              </w:rPr>
            </w:pPr>
            <w:r w:rsidRPr="002A1C73">
              <w:rPr>
                <w:rFonts w:asciiTheme="minorHAnsi" w:hAnsiTheme="minorHAnsi" w:cstheme="minorHAnsi"/>
                <w:b/>
                <w:sz w:val="20"/>
                <w:szCs w:val="20"/>
              </w:rPr>
              <w:t>Э</w:t>
            </w:r>
          </w:p>
        </w:tc>
        <w:tc>
          <w:tcPr>
            <w:tcW w:w="832" w:type="pct"/>
            <w:vAlign w:val="bottom"/>
          </w:tcPr>
          <w:p w14:paraId="4986367C" w14:textId="77777777" w:rsidR="004C2D5E" w:rsidRPr="002A1C73" w:rsidRDefault="004C2D5E" w:rsidP="0040753E">
            <w:pPr>
              <w:jc w:val="center"/>
              <w:rPr>
                <w:rFonts w:asciiTheme="minorHAnsi" w:hAnsiTheme="minorHAnsi" w:cstheme="minorHAnsi"/>
                <w:sz w:val="20"/>
                <w:szCs w:val="20"/>
              </w:rPr>
            </w:pPr>
          </w:p>
        </w:tc>
        <w:tc>
          <w:tcPr>
            <w:tcW w:w="761" w:type="pct"/>
            <w:vAlign w:val="bottom"/>
          </w:tcPr>
          <w:p w14:paraId="3CE516DA" w14:textId="77777777" w:rsidR="004C2D5E" w:rsidRPr="002A1C73" w:rsidRDefault="004C2D5E" w:rsidP="0040753E">
            <w:pPr>
              <w:jc w:val="center"/>
              <w:rPr>
                <w:rFonts w:asciiTheme="minorHAnsi" w:hAnsiTheme="minorHAnsi" w:cstheme="minorHAnsi"/>
                <w:sz w:val="20"/>
                <w:szCs w:val="20"/>
              </w:rPr>
            </w:pPr>
          </w:p>
        </w:tc>
      </w:tr>
      <w:tr w:rsidR="00FC0D93" w:rsidRPr="002A1C73" w14:paraId="754A59B6" w14:textId="77777777" w:rsidTr="00E672C9">
        <w:trPr>
          <w:trHeight w:val="80"/>
        </w:trPr>
        <w:tc>
          <w:tcPr>
            <w:tcW w:w="3407" w:type="pct"/>
            <w:tcBorders>
              <w:bottom w:val="single" w:sz="4" w:space="0" w:color="auto"/>
            </w:tcBorders>
            <w:vAlign w:val="bottom"/>
          </w:tcPr>
          <w:p w14:paraId="17214591"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rPr>
              <w:t>Экспорт</w:t>
            </w:r>
          </w:p>
        </w:tc>
        <w:tc>
          <w:tcPr>
            <w:tcW w:w="832" w:type="pct"/>
            <w:tcBorders>
              <w:bottom w:val="single" w:sz="4" w:space="0" w:color="auto"/>
            </w:tcBorders>
          </w:tcPr>
          <w:p w14:paraId="72767F00"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ежемесячно</w:t>
            </w:r>
          </w:p>
        </w:tc>
        <w:tc>
          <w:tcPr>
            <w:tcW w:w="761" w:type="pct"/>
            <w:tcBorders>
              <w:bottom w:val="single" w:sz="4" w:space="0" w:color="auto"/>
            </w:tcBorders>
            <w:vAlign w:val="bottom"/>
          </w:tcPr>
          <w:p w14:paraId="46F30D19" w14:textId="77777777" w:rsidR="004C2D5E" w:rsidRPr="002A1C73" w:rsidRDefault="004C2D5E" w:rsidP="0040753E">
            <w:pPr>
              <w:jc w:val="center"/>
              <w:rPr>
                <w:rFonts w:asciiTheme="minorHAnsi" w:hAnsiTheme="minorHAnsi" w:cstheme="minorHAnsi"/>
                <w:sz w:val="20"/>
                <w:szCs w:val="20"/>
              </w:rPr>
            </w:pPr>
            <w:r w:rsidRPr="002A1C73">
              <w:rPr>
                <w:rFonts w:asciiTheme="minorHAnsi" w:hAnsiTheme="minorHAnsi" w:cstheme="minorHAnsi"/>
                <w:sz w:val="20"/>
                <w:szCs w:val="20"/>
              </w:rPr>
              <w:t>К</w:t>
            </w:r>
            <w:r w:rsidR="00C8326E" w:rsidRPr="002A1C73">
              <w:rPr>
                <w:rFonts w:asciiTheme="minorHAnsi" w:hAnsiTheme="minorHAnsi" w:cstheme="minorHAnsi"/>
                <w:sz w:val="20"/>
                <w:szCs w:val="20"/>
              </w:rPr>
              <w:t>ГД</w:t>
            </w:r>
            <w:r w:rsidRPr="002A1C73">
              <w:rPr>
                <w:rFonts w:asciiTheme="minorHAnsi" w:hAnsiTheme="minorHAnsi" w:cstheme="minorHAnsi"/>
                <w:sz w:val="20"/>
                <w:szCs w:val="20"/>
              </w:rPr>
              <w:t xml:space="preserve"> МФ</w:t>
            </w:r>
          </w:p>
        </w:tc>
      </w:tr>
    </w:tbl>
    <w:p w14:paraId="40608EF5" w14:textId="77777777" w:rsidR="004C2D5E" w:rsidRPr="002A1C73" w:rsidRDefault="004C2D5E" w:rsidP="00E672C9">
      <w:pPr>
        <w:pageBreakBefore/>
        <w:rPr>
          <w:rFonts w:asciiTheme="minorHAnsi" w:hAnsiTheme="minorHAnsi" w:cstheme="minorHAnsi"/>
          <w:b/>
          <w:sz w:val="28"/>
          <w:szCs w:val="28"/>
          <w:lang w:val="kk-KZ"/>
        </w:rPr>
      </w:pPr>
      <w:r w:rsidRPr="002A1C73">
        <w:rPr>
          <w:rFonts w:asciiTheme="minorHAnsi" w:hAnsiTheme="minorHAnsi" w:cstheme="minorHAnsi"/>
          <w:b/>
          <w:sz w:val="28"/>
          <w:szCs w:val="28"/>
          <w:lang w:val="kk-KZ"/>
        </w:rPr>
        <w:lastRenderedPageBreak/>
        <w:t>Социально-экономическое развитие Республики Казахстан</w:t>
      </w:r>
    </w:p>
    <w:p w14:paraId="53591FF3" w14:textId="77777777" w:rsidR="00E672C9" w:rsidRPr="002A1C73" w:rsidRDefault="00E672C9" w:rsidP="0040753E">
      <w:pPr>
        <w:rPr>
          <w:rFonts w:asciiTheme="minorHAnsi" w:hAnsiTheme="minorHAnsi" w:cstheme="minorHAnsi"/>
          <w:b/>
          <w:lang w:val="kk-KZ"/>
        </w:rPr>
      </w:pPr>
    </w:p>
    <w:p w14:paraId="1D2B8A0B" w14:textId="77777777" w:rsidR="004C2D5E" w:rsidRPr="002A1C73" w:rsidRDefault="004C2D5E" w:rsidP="0040753E">
      <w:pPr>
        <w:rPr>
          <w:rFonts w:asciiTheme="minorHAnsi" w:hAnsiTheme="minorHAnsi" w:cstheme="minorHAnsi"/>
          <w:lang w:val="kk-KZ"/>
        </w:rPr>
      </w:pPr>
      <w:r w:rsidRPr="002A1C73">
        <w:rPr>
          <w:rFonts w:asciiTheme="minorHAnsi" w:hAnsiTheme="minorHAnsi" w:cstheme="minorHAnsi"/>
          <w:b/>
          <w:lang w:val="kk-KZ"/>
        </w:rPr>
        <w:t>Ответственные лица за содержание разделов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7"/>
        <w:gridCol w:w="4133"/>
        <w:gridCol w:w="1753"/>
      </w:tblGrid>
      <w:tr w:rsidR="00FC0D93" w:rsidRPr="002A1C73" w14:paraId="397B7F95" w14:textId="77777777" w:rsidTr="0044774D">
        <w:tc>
          <w:tcPr>
            <w:tcW w:w="3861" w:type="dxa"/>
            <w:tcBorders>
              <w:top w:val="single" w:sz="4" w:space="0" w:color="auto"/>
              <w:left w:val="nil"/>
              <w:bottom w:val="single" w:sz="4" w:space="0" w:color="auto"/>
              <w:right w:val="single" w:sz="4" w:space="0" w:color="auto"/>
            </w:tcBorders>
          </w:tcPr>
          <w:p w14:paraId="2A5B7687"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 xml:space="preserve">Наименование раздела </w:t>
            </w:r>
          </w:p>
        </w:tc>
        <w:tc>
          <w:tcPr>
            <w:tcW w:w="4239" w:type="dxa"/>
            <w:tcBorders>
              <w:top w:val="single" w:sz="4" w:space="0" w:color="auto"/>
              <w:left w:val="single" w:sz="4" w:space="0" w:color="auto"/>
              <w:bottom w:val="single" w:sz="4" w:space="0" w:color="auto"/>
              <w:right w:val="single" w:sz="4" w:space="0" w:color="auto"/>
            </w:tcBorders>
          </w:tcPr>
          <w:p w14:paraId="11DEEB2B"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Ф.И.О., должность ответственного</w:t>
            </w:r>
          </w:p>
        </w:tc>
        <w:tc>
          <w:tcPr>
            <w:tcW w:w="1789" w:type="dxa"/>
            <w:tcBorders>
              <w:top w:val="single" w:sz="4" w:space="0" w:color="auto"/>
              <w:left w:val="single" w:sz="4" w:space="0" w:color="auto"/>
              <w:bottom w:val="single" w:sz="4" w:space="0" w:color="auto"/>
              <w:right w:val="nil"/>
            </w:tcBorders>
          </w:tcPr>
          <w:p w14:paraId="2FF08718" w14:textId="77777777" w:rsidR="004C2D5E" w:rsidRPr="002A1C73" w:rsidRDefault="004C2D5E" w:rsidP="0040753E">
            <w:pPr>
              <w:jc w:val="center"/>
              <w:rPr>
                <w:rFonts w:asciiTheme="minorHAnsi" w:hAnsiTheme="minorHAnsi" w:cstheme="minorHAnsi"/>
                <w:sz w:val="20"/>
                <w:szCs w:val="20"/>
                <w:lang w:val="kk-KZ"/>
              </w:rPr>
            </w:pPr>
            <w:r w:rsidRPr="002A1C73">
              <w:rPr>
                <w:rFonts w:asciiTheme="minorHAnsi" w:hAnsiTheme="minorHAnsi" w:cstheme="minorHAnsi"/>
                <w:sz w:val="20"/>
                <w:szCs w:val="20"/>
                <w:lang w:val="kk-KZ"/>
              </w:rPr>
              <w:t>Телефон</w:t>
            </w:r>
          </w:p>
        </w:tc>
      </w:tr>
      <w:tr w:rsidR="00FC0D93" w:rsidRPr="002A1C73" w14:paraId="49677F1F" w14:textId="77777777" w:rsidTr="0044774D">
        <w:tc>
          <w:tcPr>
            <w:tcW w:w="3861" w:type="dxa"/>
            <w:tcBorders>
              <w:top w:val="single" w:sz="4" w:space="0" w:color="auto"/>
              <w:left w:val="nil"/>
              <w:bottom w:val="nil"/>
              <w:right w:val="nil"/>
            </w:tcBorders>
          </w:tcPr>
          <w:p w14:paraId="51DA4521"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lang w:val="kk-KZ"/>
              </w:rPr>
              <w:t>Краткие итоги социально-экономического развития</w:t>
            </w:r>
          </w:p>
          <w:p w14:paraId="3D9AE033"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lang w:val="kk-KZ"/>
              </w:rPr>
              <w:t>Социально-экономическое развитие регионов</w:t>
            </w:r>
          </w:p>
        </w:tc>
        <w:tc>
          <w:tcPr>
            <w:tcW w:w="4239" w:type="dxa"/>
            <w:tcBorders>
              <w:top w:val="single" w:sz="4" w:space="0" w:color="auto"/>
              <w:left w:val="nil"/>
              <w:bottom w:val="nil"/>
              <w:right w:val="nil"/>
            </w:tcBorders>
          </w:tcPr>
          <w:p w14:paraId="7997DCDD" w14:textId="77777777" w:rsidR="000313E2" w:rsidRPr="002A1C73" w:rsidRDefault="0044774D" w:rsidP="0040753E">
            <w:pPr>
              <w:rPr>
                <w:rFonts w:asciiTheme="minorHAnsi" w:hAnsiTheme="minorHAnsi" w:cstheme="minorHAnsi"/>
                <w:sz w:val="20"/>
                <w:szCs w:val="20"/>
                <w:lang w:val="kk-KZ"/>
              </w:rPr>
            </w:pPr>
            <w:r w:rsidRPr="002A1C73">
              <w:rPr>
                <w:rFonts w:asciiTheme="minorHAnsi" w:hAnsiTheme="minorHAnsi" w:cstheme="minorHAnsi"/>
                <w:sz w:val="20"/>
                <w:szCs w:val="20"/>
                <w:lang w:val="kk-KZ"/>
              </w:rPr>
              <w:t>Калиев Фархат Манарбекович</w:t>
            </w:r>
          </w:p>
          <w:p w14:paraId="52011068" w14:textId="74305F7B" w:rsidR="004C2D5E" w:rsidRPr="002A1C73" w:rsidRDefault="002449C2" w:rsidP="0040753E">
            <w:pPr>
              <w:rPr>
                <w:rFonts w:asciiTheme="minorHAnsi" w:hAnsiTheme="minorHAnsi" w:cstheme="minorHAnsi"/>
                <w:sz w:val="20"/>
                <w:szCs w:val="20"/>
                <w:lang w:val="kk-KZ"/>
              </w:rPr>
            </w:pPr>
            <w:r w:rsidRPr="002A1C73">
              <w:rPr>
                <w:rFonts w:asciiTheme="minorHAnsi" w:hAnsiTheme="minorHAnsi" w:cstheme="minorHAnsi"/>
                <w:sz w:val="20"/>
                <w:szCs w:val="20"/>
                <w:lang w:val="kk-KZ"/>
              </w:rPr>
              <w:t>Директор</w:t>
            </w:r>
            <w:r w:rsidR="008F6AD4" w:rsidRPr="002A1C73">
              <w:rPr>
                <w:rFonts w:asciiTheme="minorHAnsi" w:hAnsiTheme="minorHAnsi" w:cstheme="minorHAnsi"/>
                <w:sz w:val="20"/>
                <w:szCs w:val="20"/>
                <w:lang w:val="kk-KZ"/>
              </w:rPr>
              <w:t xml:space="preserve"> </w:t>
            </w:r>
            <w:r w:rsidR="0044774D" w:rsidRPr="002A1C73">
              <w:rPr>
                <w:rFonts w:asciiTheme="minorHAnsi" w:hAnsiTheme="minorHAnsi" w:cstheme="minorHAnsi"/>
                <w:sz w:val="20"/>
                <w:szCs w:val="20"/>
                <w:lang w:val="kk-KZ"/>
              </w:rPr>
              <w:t>Департамента развития статистических процессов</w:t>
            </w:r>
          </w:p>
        </w:tc>
        <w:tc>
          <w:tcPr>
            <w:tcW w:w="1789" w:type="dxa"/>
            <w:tcBorders>
              <w:top w:val="single" w:sz="4" w:space="0" w:color="auto"/>
              <w:left w:val="nil"/>
              <w:bottom w:val="nil"/>
              <w:right w:val="nil"/>
            </w:tcBorders>
          </w:tcPr>
          <w:p w14:paraId="0DDF4505" w14:textId="77777777" w:rsidR="004C2D5E" w:rsidRPr="002A1C73" w:rsidRDefault="004C2D5E" w:rsidP="0044774D">
            <w:pPr>
              <w:rPr>
                <w:rFonts w:asciiTheme="minorHAnsi" w:hAnsiTheme="minorHAnsi" w:cstheme="minorHAnsi"/>
                <w:sz w:val="20"/>
                <w:szCs w:val="20"/>
                <w:lang w:val="kk-KZ"/>
              </w:rPr>
            </w:pPr>
            <w:r w:rsidRPr="002A1C73">
              <w:rPr>
                <w:rFonts w:asciiTheme="minorHAnsi" w:hAnsiTheme="minorHAnsi" w:cstheme="minorHAnsi"/>
                <w:sz w:val="20"/>
                <w:szCs w:val="20"/>
                <w:lang w:val="kk-KZ"/>
              </w:rPr>
              <w:t>+7 7172 7490</w:t>
            </w:r>
            <w:r w:rsidR="0044774D" w:rsidRPr="002A1C73">
              <w:rPr>
                <w:rFonts w:asciiTheme="minorHAnsi" w:hAnsiTheme="minorHAnsi" w:cstheme="minorHAnsi"/>
                <w:sz w:val="20"/>
                <w:szCs w:val="20"/>
                <w:lang w:val="kk-KZ"/>
              </w:rPr>
              <w:t>95</w:t>
            </w:r>
          </w:p>
        </w:tc>
      </w:tr>
      <w:tr w:rsidR="00FC0D93" w:rsidRPr="002A1C73" w14:paraId="21977078" w14:textId="77777777" w:rsidTr="0044774D">
        <w:tc>
          <w:tcPr>
            <w:tcW w:w="3861" w:type="dxa"/>
            <w:tcBorders>
              <w:top w:val="nil"/>
              <w:left w:val="nil"/>
              <w:bottom w:val="nil"/>
              <w:right w:val="nil"/>
            </w:tcBorders>
          </w:tcPr>
          <w:p w14:paraId="2284ABD8" w14:textId="77777777" w:rsidR="00E672C9" w:rsidRPr="002A1C73"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56C1404E" w14:textId="77777777" w:rsidR="00E672C9" w:rsidRPr="002A1C73"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4ECCCB13" w14:textId="77777777" w:rsidR="00E672C9" w:rsidRPr="002A1C73" w:rsidRDefault="00E672C9" w:rsidP="00DD1D85">
            <w:pPr>
              <w:rPr>
                <w:rFonts w:asciiTheme="minorHAnsi" w:hAnsiTheme="minorHAnsi" w:cstheme="minorHAnsi"/>
                <w:sz w:val="20"/>
                <w:szCs w:val="20"/>
                <w:lang w:val="kk-KZ"/>
              </w:rPr>
            </w:pPr>
          </w:p>
        </w:tc>
      </w:tr>
      <w:tr w:rsidR="00FC0D93" w:rsidRPr="002A1C73" w14:paraId="6C71587E" w14:textId="77777777" w:rsidTr="0044774D">
        <w:tc>
          <w:tcPr>
            <w:tcW w:w="3861" w:type="dxa"/>
            <w:tcBorders>
              <w:top w:val="nil"/>
              <w:left w:val="nil"/>
              <w:bottom w:val="nil"/>
              <w:right w:val="nil"/>
            </w:tcBorders>
          </w:tcPr>
          <w:p w14:paraId="49C279E5" w14:textId="77777777" w:rsidR="00E672C9" w:rsidRPr="002A1C73" w:rsidRDefault="00E672C9"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Социально-демографические показатели</w:t>
            </w:r>
          </w:p>
        </w:tc>
        <w:tc>
          <w:tcPr>
            <w:tcW w:w="4239" w:type="dxa"/>
            <w:tcBorders>
              <w:top w:val="nil"/>
              <w:left w:val="nil"/>
              <w:bottom w:val="nil"/>
              <w:right w:val="nil"/>
            </w:tcBorders>
          </w:tcPr>
          <w:p w14:paraId="44CB18EA" w14:textId="77777777" w:rsidR="00E672C9" w:rsidRPr="002A1C73" w:rsidRDefault="00E672C9"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Ханжигитов Нурлан Еркенович</w:t>
            </w:r>
          </w:p>
          <w:p w14:paraId="3E8790DD" w14:textId="7ECBD629" w:rsidR="00E672C9" w:rsidRPr="002A1C73" w:rsidRDefault="002449C2"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Директор</w:t>
            </w:r>
            <w:r w:rsidR="008F6AD4" w:rsidRPr="002A1C73">
              <w:rPr>
                <w:rFonts w:asciiTheme="minorHAnsi" w:hAnsiTheme="minorHAnsi" w:cstheme="minorHAnsi"/>
                <w:sz w:val="20"/>
                <w:szCs w:val="20"/>
                <w:lang w:val="kk-KZ"/>
              </w:rPr>
              <w:t xml:space="preserve"> </w:t>
            </w:r>
            <w:r w:rsidR="0044774D" w:rsidRPr="002A1C73">
              <w:rPr>
                <w:rFonts w:asciiTheme="minorHAnsi" w:hAnsiTheme="minorHAnsi" w:cstheme="minorHAnsi"/>
                <w:sz w:val="20"/>
                <w:szCs w:val="20"/>
                <w:lang w:val="kk-KZ"/>
              </w:rPr>
              <w:t xml:space="preserve">Департамента </w:t>
            </w:r>
            <w:r w:rsidR="00E672C9" w:rsidRPr="002A1C73">
              <w:rPr>
                <w:rFonts w:asciiTheme="minorHAnsi" w:hAnsiTheme="minorHAnsi" w:cstheme="minorHAnsi"/>
                <w:sz w:val="20"/>
                <w:szCs w:val="20"/>
                <w:lang w:val="kk-KZ"/>
              </w:rPr>
              <w:t>демографической и социальной статистики</w:t>
            </w:r>
          </w:p>
        </w:tc>
        <w:tc>
          <w:tcPr>
            <w:tcW w:w="1789" w:type="dxa"/>
            <w:tcBorders>
              <w:top w:val="nil"/>
              <w:left w:val="nil"/>
              <w:bottom w:val="nil"/>
              <w:right w:val="nil"/>
            </w:tcBorders>
          </w:tcPr>
          <w:p w14:paraId="71CD4F8A" w14:textId="77777777" w:rsidR="00E672C9" w:rsidRPr="002A1C73" w:rsidRDefault="00E672C9"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+7 7172 749061</w:t>
            </w:r>
          </w:p>
        </w:tc>
      </w:tr>
      <w:tr w:rsidR="00FC0D93" w:rsidRPr="002A1C73" w14:paraId="103DD477" w14:textId="77777777" w:rsidTr="0044774D">
        <w:tc>
          <w:tcPr>
            <w:tcW w:w="3861" w:type="dxa"/>
            <w:tcBorders>
              <w:top w:val="nil"/>
              <w:left w:val="nil"/>
              <w:bottom w:val="nil"/>
              <w:right w:val="nil"/>
            </w:tcBorders>
          </w:tcPr>
          <w:p w14:paraId="535CC140" w14:textId="77777777" w:rsidR="00E672C9" w:rsidRPr="002A1C73"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286E883F" w14:textId="77777777" w:rsidR="00E672C9" w:rsidRPr="002A1C73"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336DA41E" w14:textId="77777777" w:rsidR="00E672C9" w:rsidRPr="002A1C73" w:rsidRDefault="00E672C9" w:rsidP="00DD1D85">
            <w:pPr>
              <w:rPr>
                <w:rFonts w:asciiTheme="minorHAnsi" w:hAnsiTheme="minorHAnsi" w:cstheme="minorHAnsi"/>
                <w:sz w:val="20"/>
                <w:szCs w:val="20"/>
                <w:lang w:val="kk-KZ"/>
              </w:rPr>
            </w:pPr>
          </w:p>
        </w:tc>
      </w:tr>
      <w:tr w:rsidR="00FC0D93" w:rsidRPr="002A1C73" w14:paraId="662684A8" w14:textId="77777777" w:rsidTr="0044774D">
        <w:tc>
          <w:tcPr>
            <w:tcW w:w="3861" w:type="dxa"/>
            <w:tcBorders>
              <w:top w:val="nil"/>
              <w:left w:val="nil"/>
              <w:bottom w:val="nil"/>
              <w:right w:val="nil"/>
            </w:tcBorders>
          </w:tcPr>
          <w:p w14:paraId="2F0C8A3C" w14:textId="77777777" w:rsidR="00E672C9" w:rsidRPr="002A1C73" w:rsidRDefault="00176F80"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Статистика занятости и</w:t>
            </w:r>
            <w:r w:rsidR="00E672C9" w:rsidRPr="002A1C73">
              <w:rPr>
                <w:rFonts w:asciiTheme="minorHAnsi" w:hAnsiTheme="minorHAnsi" w:cstheme="minorHAnsi"/>
                <w:sz w:val="20"/>
                <w:szCs w:val="20"/>
                <w:lang w:val="kk-KZ"/>
              </w:rPr>
              <w:t xml:space="preserve"> труда</w:t>
            </w:r>
          </w:p>
          <w:p w14:paraId="0F1FF1B2" w14:textId="77777777" w:rsidR="00E672C9" w:rsidRPr="002A1C73" w:rsidRDefault="00176F80"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Статистика уровня жизни</w:t>
            </w:r>
          </w:p>
        </w:tc>
        <w:tc>
          <w:tcPr>
            <w:tcW w:w="4239" w:type="dxa"/>
            <w:tcBorders>
              <w:top w:val="nil"/>
              <w:left w:val="nil"/>
              <w:bottom w:val="nil"/>
              <w:right w:val="nil"/>
            </w:tcBorders>
          </w:tcPr>
          <w:p w14:paraId="57880198" w14:textId="77777777" w:rsidR="00E672C9" w:rsidRPr="002A1C73" w:rsidRDefault="00E672C9"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Белоносова Наталья Евгеньевна</w:t>
            </w:r>
          </w:p>
          <w:p w14:paraId="17B20C72" w14:textId="6CE3D30F" w:rsidR="00E672C9" w:rsidRPr="002A1C73" w:rsidRDefault="002449C2"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Директор</w:t>
            </w:r>
            <w:r w:rsidR="008F6AD4" w:rsidRPr="002A1C73">
              <w:rPr>
                <w:rFonts w:asciiTheme="minorHAnsi" w:hAnsiTheme="minorHAnsi" w:cstheme="minorHAnsi"/>
                <w:sz w:val="20"/>
                <w:szCs w:val="20"/>
                <w:lang w:val="kk-KZ"/>
              </w:rPr>
              <w:t xml:space="preserve"> </w:t>
            </w:r>
            <w:r w:rsidR="0044774D" w:rsidRPr="002A1C73">
              <w:rPr>
                <w:rFonts w:asciiTheme="minorHAnsi" w:hAnsiTheme="minorHAnsi" w:cstheme="minorHAnsi"/>
                <w:sz w:val="20"/>
                <w:szCs w:val="20"/>
                <w:lang w:val="kk-KZ"/>
              </w:rPr>
              <w:t xml:space="preserve">Департамента </w:t>
            </w:r>
            <w:r w:rsidR="00E672C9" w:rsidRPr="002A1C73">
              <w:rPr>
                <w:rFonts w:asciiTheme="minorHAnsi" w:hAnsiTheme="minorHAnsi" w:cstheme="minorHAnsi"/>
                <w:sz w:val="20"/>
                <w:szCs w:val="20"/>
                <w:lang w:val="kk-KZ"/>
              </w:rPr>
              <w:t>статистики труда и уровня жизни</w:t>
            </w:r>
          </w:p>
        </w:tc>
        <w:tc>
          <w:tcPr>
            <w:tcW w:w="1789" w:type="dxa"/>
            <w:tcBorders>
              <w:top w:val="nil"/>
              <w:left w:val="nil"/>
              <w:bottom w:val="nil"/>
              <w:right w:val="nil"/>
            </w:tcBorders>
          </w:tcPr>
          <w:p w14:paraId="24943E4B" w14:textId="77777777" w:rsidR="00E672C9" w:rsidRPr="002A1C73" w:rsidRDefault="00E672C9"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+7 7172 749022</w:t>
            </w:r>
          </w:p>
        </w:tc>
      </w:tr>
      <w:tr w:rsidR="00FC0D93" w:rsidRPr="002A1C73" w14:paraId="5BFF053C" w14:textId="77777777" w:rsidTr="0044774D">
        <w:tc>
          <w:tcPr>
            <w:tcW w:w="3861" w:type="dxa"/>
            <w:tcBorders>
              <w:top w:val="nil"/>
              <w:left w:val="nil"/>
              <w:bottom w:val="nil"/>
              <w:right w:val="nil"/>
            </w:tcBorders>
          </w:tcPr>
          <w:p w14:paraId="6EBC10D2" w14:textId="77777777" w:rsidR="00E672C9" w:rsidRPr="002A1C73"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3FDE48CB" w14:textId="77777777" w:rsidR="00E672C9" w:rsidRPr="002A1C73"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4D9B5B01" w14:textId="77777777" w:rsidR="00E672C9" w:rsidRPr="002A1C73" w:rsidRDefault="00E672C9" w:rsidP="00DD1D85">
            <w:pPr>
              <w:rPr>
                <w:rFonts w:asciiTheme="minorHAnsi" w:hAnsiTheme="minorHAnsi" w:cstheme="minorHAnsi"/>
                <w:sz w:val="20"/>
                <w:szCs w:val="20"/>
                <w:lang w:val="kk-KZ"/>
              </w:rPr>
            </w:pPr>
          </w:p>
        </w:tc>
      </w:tr>
      <w:tr w:rsidR="00FC0D93" w:rsidRPr="002A1C73" w14:paraId="369859AC" w14:textId="77777777" w:rsidTr="0044774D">
        <w:tc>
          <w:tcPr>
            <w:tcW w:w="3861" w:type="dxa"/>
            <w:tcBorders>
              <w:top w:val="nil"/>
              <w:left w:val="nil"/>
              <w:bottom w:val="nil"/>
              <w:right w:val="nil"/>
            </w:tcBorders>
          </w:tcPr>
          <w:p w14:paraId="6178C0C3" w14:textId="77777777" w:rsidR="00E672C9" w:rsidRPr="002A1C73" w:rsidRDefault="00E672C9"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Величина прожиточного минимума</w:t>
            </w:r>
          </w:p>
          <w:p w14:paraId="7087DD3E" w14:textId="77777777" w:rsidR="00E672C9" w:rsidRPr="002A1C73" w:rsidRDefault="00176F80" w:rsidP="00176F80">
            <w:pPr>
              <w:rPr>
                <w:rFonts w:asciiTheme="minorHAnsi" w:hAnsiTheme="minorHAnsi" w:cstheme="minorHAnsi"/>
                <w:sz w:val="20"/>
                <w:szCs w:val="20"/>
                <w:lang w:val="kk-KZ"/>
              </w:rPr>
            </w:pPr>
            <w:r w:rsidRPr="002A1C73">
              <w:rPr>
                <w:rFonts w:asciiTheme="minorHAnsi" w:hAnsiTheme="minorHAnsi" w:cstheme="minorHAnsi"/>
                <w:sz w:val="20"/>
                <w:szCs w:val="20"/>
                <w:lang w:val="kk-KZ"/>
              </w:rPr>
              <w:t>Статистика ц</w:t>
            </w:r>
            <w:r w:rsidR="00E672C9" w:rsidRPr="002A1C73">
              <w:rPr>
                <w:rFonts w:asciiTheme="minorHAnsi" w:hAnsiTheme="minorHAnsi" w:cstheme="minorHAnsi"/>
                <w:sz w:val="20"/>
                <w:szCs w:val="20"/>
                <w:lang w:val="kk-KZ"/>
              </w:rPr>
              <w:t>ен</w:t>
            </w:r>
          </w:p>
        </w:tc>
        <w:tc>
          <w:tcPr>
            <w:tcW w:w="4239" w:type="dxa"/>
            <w:tcBorders>
              <w:top w:val="nil"/>
              <w:left w:val="nil"/>
              <w:bottom w:val="nil"/>
              <w:right w:val="nil"/>
            </w:tcBorders>
          </w:tcPr>
          <w:p w14:paraId="273F7CA6" w14:textId="77777777" w:rsidR="00E672C9" w:rsidRPr="002A1C73" w:rsidRDefault="002449C2"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Жақыпбекұлы Қуанышбек</w:t>
            </w:r>
          </w:p>
          <w:p w14:paraId="499DC026" w14:textId="7B24E380" w:rsidR="00E672C9" w:rsidRPr="002A1C73" w:rsidRDefault="002449C2"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Директор</w:t>
            </w:r>
            <w:r w:rsidR="008F6AD4" w:rsidRPr="002A1C73">
              <w:rPr>
                <w:rFonts w:asciiTheme="minorHAnsi" w:hAnsiTheme="minorHAnsi" w:cstheme="minorHAnsi"/>
                <w:sz w:val="20"/>
                <w:szCs w:val="20"/>
                <w:lang w:val="kk-KZ"/>
              </w:rPr>
              <w:t xml:space="preserve"> </w:t>
            </w:r>
            <w:r w:rsidR="0044774D" w:rsidRPr="002A1C73">
              <w:rPr>
                <w:rFonts w:asciiTheme="minorHAnsi" w:hAnsiTheme="minorHAnsi" w:cstheme="minorHAnsi"/>
                <w:sz w:val="20"/>
                <w:szCs w:val="20"/>
                <w:lang w:val="kk-KZ"/>
              </w:rPr>
              <w:t xml:space="preserve">Департамента </w:t>
            </w:r>
            <w:r w:rsidR="00E672C9" w:rsidRPr="002A1C73">
              <w:rPr>
                <w:rFonts w:asciiTheme="minorHAnsi" w:hAnsiTheme="minorHAnsi" w:cstheme="minorHAnsi"/>
                <w:sz w:val="20"/>
                <w:szCs w:val="20"/>
                <w:lang w:val="kk-KZ"/>
              </w:rPr>
              <w:t>статистики цен</w:t>
            </w:r>
          </w:p>
        </w:tc>
        <w:tc>
          <w:tcPr>
            <w:tcW w:w="1789" w:type="dxa"/>
            <w:tcBorders>
              <w:top w:val="nil"/>
              <w:left w:val="nil"/>
              <w:bottom w:val="nil"/>
              <w:right w:val="nil"/>
            </w:tcBorders>
          </w:tcPr>
          <w:p w14:paraId="43E15576" w14:textId="77777777" w:rsidR="00E672C9" w:rsidRPr="002A1C73" w:rsidRDefault="00E672C9"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+7 7172 749057</w:t>
            </w:r>
          </w:p>
        </w:tc>
      </w:tr>
      <w:tr w:rsidR="00FC0D93" w:rsidRPr="002A1C73" w14:paraId="03F665A8" w14:textId="77777777" w:rsidTr="0044774D">
        <w:tc>
          <w:tcPr>
            <w:tcW w:w="3861" w:type="dxa"/>
            <w:tcBorders>
              <w:top w:val="nil"/>
              <w:left w:val="nil"/>
              <w:bottom w:val="nil"/>
              <w:right w:val="nil"/>
            </w:tcBorders>
            <w:shd w:val="clear" w:color="auto" w:fill="auto"/>
          </w:tcPr>
          <w:p w14:paraId="0DB4F21B" w14:textId="77777777" w:rsidR="00E672C9" w:rsidRPr="002A1C73" w:rsidRDefault="00E672C9" w:rsidP="00DD1D85">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14:paraId="71B8A862" w14:textId="77777777" w:rsidR="00E672C9" w:rsidRPr="002A1C73" w:rsidRDefault="00E672C9" w:rsidP="00DD1D85">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14:paraId="5420A8BE" w14:textId="77777777" w:rsidR="00E672C9" w:rsidRPr="002A1C73" w:rsidRDefault="00E672C9" w:rsidP="00DD1D85">
            <w:pPr>
              <w:rPr>
                <w:rFonts w:asciiTheme="minorHAnsi" w:hAnsiTheme="minorHAnsi" w:cstheme="minorHAnsi"/>
                <w:sz w:val="20"/>
                <w:szCs w:val="20"/>
                <w:lang w:val="kk-KZ"/>
              </w:rPr>
            </w:pPr>
          </w:p>
        </w:tc>
      </w:tr>
      <w:tr w:rsidR="00FC0D93" w:rsidRPr="002A1C73" w14:paraId="68870A22" w14:textId="77777777" w:rsidTr="0044774D">
        <w:tc>
          <w:tcPr>
            <w:tcW w:w="3861" w:type="dxa"/>
            <w:tcBorders>
              <w:top w:val="nil"/>
              <w:left w:val="nil"/>
              <w:bottom w:val="nil"/>
              <w:right w:val="nil"/>
            </w:tcBorders>
            <w:shd w:val="clear" w:color="auto" w:fill="auto"/>
          </w:tcPr>
          <w:p w14:paraId="1EA68F56" w14:textId="77777777" w:rsidR="00E672C9" w:rsidRPr="002A1C73" w:rsidRDefault="00E672C9"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Краткосрочный экономический индикатор</w:t>
            </w:r>
          </w:p>
          <w:p w14:paraId="76D59DA5" w14:textId="77777777" w:rsidR="00E672C9" w:rsidRPr="002A1C73" w:rsidRDefault="00E672C9"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Валовой внутренний продукт</w:t>
            </w:r>
          </w:p>
          <w:p w14:paraId="7C0DC71D" w14:textId="77777777" w:rsidR="00E672C9" w:rsidRPr="002A1C73" w:rsidRDefault="00E672C9"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Государственные финансы</w:t>
            </w:r>
          </w:p>
          <w:p w14:paraId="379C8D43" w14:textId="77777777" w:rsidR="00E672C9" w:rsidRPr="002A1C73" w:rsidRDefault="00E672C9"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Денежно-кредитная статистика</w:t>
            </w:r>
          </w:p>
          <w:p w14:paraId="0BE40235" w14:textId="77777777" w:rsidR="00E672C9" w:rsidRPr="002A1C73" w:rsidRDefault="00E672C9"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Кредиты и депозиты денежно-кредитной системы</w:t>
            </w:r>
          </w:p>
          <w:p w14:paraId="45356DF1" w14:textId="77777777" w:rsidR="0044774D" w:rsidRPr="002A1C73" w:rsidRDefault="0044774D" w:rsidP="0044774D">
            <w:pPr>
              <w:rPr>
                <w:rFonts w:asciiTheme="minorHAnsi" w:hAnsiTheme="minorHAnsi" w:cstheme="minorHAnsi"/>
                <w:sz w:val="20"/>
                <w:szCs w:val="20"/>
                <w:lang w:val="kk-KZ"/>
              </w:rPr>
            </w:pPr>
            <w:r w:rsidRPr="002A1C73">
              <w:rPr>
                <w:rFonts w:asciiTheme="minorHAnsi" w:hAnsiTheme="minorHAnsi" w:cstheme="minorHAnsi"/>
                <w:sz w:val="20"/>
                <w:szCs w:val="20"/>
                <w:lang w:val="kk-KZ"/>
              </w:rPr>
              <w:t>Малое и среднее предпринимательство</w:t>
            </w:r>
          </w:p>
          <w:p w14:paraId="2DC7835B" w14:textId="77777777" w:rsidR="0044774D" w:rsidRPr="002A1C73" w:rsidRDefault="0044774D" w:rsidP="0044774D">
            <w:pPr>
              <w:rPr>
                <w:rFonts w:asciiTheme="minorHAnsi" w:hAnsiTheme="minorHAnsi" w:cstheme="minorHAnsi"/>
                <w:sz w:val="20"/>
                <w:szCs w:val="20"/>
                <w:lang w:val="kk-KZ"/>
              </w:rPr>
            </w:pPr>
            <w:r w:rsidRPr="002A1C73">
              <w:rPr>
                <w:rFonts w:asciiTheme="minorHAnsi" w:hAnsiTheme="minorHAnsi" w:cstheme="minorHAnsi"/>
                <w:sz w:val="20"/>
                <w:szCs w:val="20"/>
                <w:lang w:val="kk-KZ"/>
              </w:rPr>
              <w:t>Статистика конъюнктурных обследований</w:t>
            </w:r>
          </w:p>
        </w:tc>
        <w:tc>
          <w:tcPr>
            <w:tcW w:w="4239" w:type="dxa"/>
            <w:tcBorders>
              <w:top w:val="nil"/>
              <w:left w:val="nil"/>
              <w:bottom w:val="nil"/>
              <w:right w:val="nil"/>
            </w:tcBorders>
            <w:shd w:val="clear" w:color="auto" w:fill="auto"/>
          </w:tcPr>
          <w:p w14:paraId="5A06F480" w14:textId="77777777" w:rsidR="00E672C9" w:rsidRPr="002A1C73" w:rsidRDefault="00E672C9"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Накипбеков Асет Ерикович</w:t>
            </w:r>
          </w:p>
          <w:p w14:paraId="57DEC66A" w14:textId="5138ABD9" w:rsidR="00E672C9" w:rsidRPr="002A1C73" w:rsidRDefault="002449C2"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Директор</w:t>
            </w:r>
            <w:r w:rsidR="008F6AD4" w:rsidRPr="002A1C73">
              <w:rPr>
                <w:rFonts w:asciiTheme="minorHAnsi" w:hAnsiTheme="minorHAnsi" w:cstheme="minorHAnsi"/>
                <w:sz w:val="20"/>
                <w:szCs w:val="20"/>
                <w:lang w:val="kk-KZ"/>
              </w:rPr>
              <w:t xml:space="preserve"> </w:t>
            </w:r>
            <w:r w:rsidR="0044774D" w:rsidRPr="002A1C73">
              <w:rPr>
                <w:rFonts w:asciiTheme="minorHAnsi" w:hAnsiTheme="minorHAnsi" w:cstheme="minorHAnsi"/>
                <w:sz w:val="20"/>
                <w:szCs w:val="20"/>
                <w:lang w:val="kk-KZ"/>
              </w:rPr>
              <w:t xml:space="preserve">Департамента </w:t>
            </w:r>
            <w:r w:rsidR="00E672C9" w:rsidRPr="002A1C73">
              <w:rPr>
                <w:rFonts w:asciiTheme="minorHAnsi" w:hAnsiTheme="minorHAnsi" w:cstheme="minorHAnsi"/>
                <w:sz w:val="20"/>
                <w:szCs w:val="20"/>
                <w:lang w:val="kk-KZ"/>
              </w:rPr>
              <w:t xml:space="preserve">национальных счетов </w:t>
            </w:r>
          </w:p>
        </w:tc>
        <w:tc>
          <w:tcPr>
            <w:tcW w:w="1789" w:type="dxa"/>
            <w:tcBorders>
              <w:top w:val="nil"/>
              <w:left w:val="nil"/>
              <w:bottom w:val="nil"/>
              <w:right w:val="nil"/>
            </w:tcBorders>
            <w:shd w:val="clear" w:color="auto" w:fill="auto"/>
          </w:tcPr>
          <w:p w14:paraId="186EAA46" w14:textId="77777777" w:rsidR="00E672C9" w:rsidRPr="002A1C73" w:rsidRDefault="00E672C9"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+7 7172 749</w:t>
            </w:r>
            <w:r w:rsidR="00804349" w:rsidRPr="002A1C73">
              <w:rPr>
                <w:rFonts w:asciiTheme="minorHAnsi" w:hAnsiTheme="minorHAnsi" w:cstheme="minorHAnsi"/>
                <w:sz w:val="20"/>
                <w:szCs w:val="20"/>
                <w:lang w:val="kk-KZ"/>
              </w:rPr>
              <w:t>717</w:t>
            </w:r>
          </w:p>
        </w:tc>
      </w:tr>
      <w:tr w:rsidR="00FC0D93" w:rsidRPr="002A1C73" w14:paraId="5A00C27E" w14:textId="77777777" w:rsidTr="0044774D">
        <w:tc>
          <w:tcPr>
            <w:tcW w:w="3861" w:type="dxa"/>
            <w:tcBorders>
              <w:top w:val="nil"/>
              <w:left w:val="nil"/>
              <w:bottom w:val="nil"/>
              <w:right w:val="nil"/>
            </w:tcBorders>
            <w:shd w:val="clear" w:color="auto" w:fill="auto"/>
          </w:tcPr>
          <w:p w14:paraId="1F9C97DD" w14:textId="77777777" w:rsidR="004C2D5E" w:rsidRPr="002A1C73"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shd w:val="clear" w:color="auto" w:fill="auto"/>
          </w:tcPr>
          <w:p w14:paraId="557AC722" w14:textId="77777777" w:rsidR="004C2D5E" w:rsidRPr="002A1C73"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shd w:val="clear" w:color="auto" w:fill="auto"/>
          </w:tcPr>
          <w:p w14:paraId="623658FD" w14:textId="77777777" w:rsidR="004C2D5E" w:rsidRPr="002A1C73" w:rsidRDefault="004C2D5E" w:rsidP="0040753E">
            <w:pPr>
              <w:rPr>
                <w:rFonts w:asciiTheme="minorHAnsi" w:hAnsiTheme="minorHAnsi" w:cstheme="minorHAnsi"/>
                <w:sz w:val="20"/>
                <w:szCs w:val="20"/>
                <w:lang w:val="kk-KZ"/>
              </w:rPr>
            </w:pPr>
          </w:p>
        </w:tc>
      </w:tr>
      <w:tr w:rsidR="00FC0D93" w:rsidRPr="002A1C73" w14:paraId="0A5E4B57" w14:textId="77777777" w:rsidTr="0044774D">
        <w:tc>
          <w:tcPr>
            <w:tcW w:w="3861" w:type="dxa"/>
            <w:tcBorders>
              <w:top w:val="nil"/>
              <w:left w:val="nil"/>
              <w:bottom w:val="nil"/>
              <w:right w:val="nil"/>
            </w:tcBorders>
          </w:tcPr>
          <w:p w14:paraId="6A323AC8"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lang w:val="kk-KZ"/>
              </w:rPr>
              <w:t>Статистика предприятий</w:t>
            </w:r>
          </w:p>
        </w:tc>
        <w:tc>
          <w:tcPr>
            <w:tcW w:w="4239" w:type="dxa"/>
            <w:tcBorders>
              <w:top w:val="nil"/>
              <w:left w:val="nil"/>
              <w:bottom w:val="nil"/>
              <w:right w:val="nil"/>
            </w:tcBorders>
          </w:tcPr>
          <w:p w14:paraId="2405F0C9"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lang w:val="kk-KZ"/>
              </w:rPr>
              <w:t>Исаев Дархан Абдрахманович</w:t>
            </w:r>
          </w:p>
          <w:p w14:paraId="12F3189A" w14:textId="77777777" w:rsidR="004C2D5E" w:rsidRPr="002A1C73" w:rsidRDefault="002449C2" w:rsidP="0040753E">
            <w:pPr>
              <w:rPr>
                <w:rFonts w:asciiTheme="minorHAnsi" w:hAnsiTheme="minorHAnsi" w:cstheme="minorHAnsi"/>
                <w:sz w:val="20"/>
                <w:szCs w:val="20"/>
                <w:lang w:val="kk-KZ"/>
              </w:rPr>
            </w:pPr>
            <w:r w:rsidRPr="002A1C73">
              <w:rPr>
                <w:rFonts w:asciiTheme="minorHAnsi" w:hAnsiTheme="minorHAnsi" w:cstheme="minorHAnsi"/>
                <w:sz w:val="20"/>
                <w:szCs w:val="20"/>
                <w:lang w:val="kk-KZ"/>
              </w:rPr>
              <w:t>Директор</w:t>
            </w:r>
            <w:r w:rsidR="0044774D" w:rsidRPr="002A1C73">
              <w:rPr>
                <w:rFonts w:asciiTheme="minorHAnsi" w:hAnsiTheme="minorHAnsi" w:cstheme="minorHAnsi"/>
                <w:sz w:val="20"/>
                <w:szCs w:val="20"/>
                <w:lang w:val="kk-KZ"/>
              </w:rPr>
              <w:t xml:space="preserve"> Департамента </w:t>
            </w:r>
            <w:r w:rsidR="004C2D5E" w:rsidRPr="002A1C73">
              <w:rPr>
                <w:rFonts w:asciiTheme="minorHAnsi" w:hAnsiTheme="minorHAnsi" w:cstheme="minorHAnsi"/>
                <w:sz w:val="20"/>
                <w:szCs w:val="20"/>
                <w:lang w:val="kk-KZ"/>
              </w:rPr>
              <w:t>статистических регистров и классификаций</w:t>
            </w:r>
          </w:p>
        </w:tc>
        <w:tc>
          <w:tcPr>
            <w:tcW w:w="1789" w:type="dxa"/>
            <w:tcBorders>
              <w:top w:val="nil"/>
              <w:left w:val="nil"/>
              <w:bottom w:val="nil"/>
              <w:right w:val="nil"/>
            </w:tcBorders>
          </w:tcPr>
          <w:p w14:paraId="13038DA9" w14:textId="77777777" w:rsidR="004C2D5E" w:rsidRPr="002A1C73" w:rsidRDefault="004C2D5E" w:rsidP="0040753E">
            <w:pPr>
              <w:rPr>
                <w:rFonts w:asciiTheme="minorHAnsi" w:hAnsiTheme="minorHAnsi" w:cstheme="minorHAnsi"/>
                <w:sz w:val="20"/>
                <w:szCs w:val="20"/>
                <w:lang w:val="kk-KZ"/>
              </w:rPr>
            </w:pPr>
            <w:r w:rsidRPr="002A1C73">
              <w:rPr>
                <w:rFonts w:asciiTheme="minorHAnsi" w:hAnsiTheme="minorHAnsi" w:cstheme="minorHAnsi"/>
                <w:sz w:val="20"/>
                <w:szCs w:val="20"/>
                <w:lang w:val="kk-KZ"/>
              </w:rPr>
              <w:t>+7 7172 749058</w:t>
            </w:r>
          </w:p>
        </w:tc>
      </w:tr>
      <w:tr w:rsidR="00FC0D93" w:rsidRPr="002A1C73" w14:paraId="4C79E44A" w14:textId="77777777" w:rsidTr="0044774D">
        <w:tc>
          <w:tcPr>
            <w:tcW w:w="3861" w:type="dxa"/>
            <w:tcBorders>
              <w:top w:val="nil"/>
              <w:left w:val="nil"/>
              <w:bottom w:val="nil"/>
              <w:right w:val="nil"/>
            </w:tcBorders>
          </w:tcPr>
          <w:p w14:paraId="5E7CEBE5" w14:textId="77777777" w:rsidR="006A74F3" w:rsidRPr="002A1C73" w:rsidRDefault="006A74F3" w:rsidP="00DD1D85">
            <w:pPr>
              <w:rPr>
                <w:rFonts w:asciiTheme="minorHAnsi" w:hAnsiTheme="minorHAnsi" w:cstheme="minorHAnsi"/>
                <w:sz w:val="20"/>
                <w:szCs w:val="20"/>
                <w:lang w:val="kk-KZ"/>
              </w:rPr>
            </w:pPr>
          </w:p>
        </w:tc>
        <w:tc>
          <w:tcPr>
            <w:tcW w:w="4239" w:type="dxa"/>
            <w:tcBorders>
              <w:top w:val="nil"/>
              <w:left w:val="nil"/>
              <w:bottom w:val="nil"/>
              <w:right w:val="nil"/>
            </w:tcBorders>
          </w:tcPr>
          <w:p w14:paraId="79729F3B" w14:textId="77777777" w:rsidR="006A74F3" w:rsidRPr="002A1C73" w:rsidRDefault="006A74F3" w:rsidP="00DD1D85">
            <w:pPr>
              <w:rPr>
                <w:rFonts w:asciiTheme="minorHAnsi" w:hAnsiTheme="minorHAnsi" w:cstheme="minorHAnsi"/>
                <w:sz w:val="20"/>
                <w:szCs w:val="20"/>
                <w:lang w:val="kk-KZ"/>
              </w:rPr>
            </w:pPr>
          </w:p>
        </w:tc>
        <w:tc>
          <w:tcPr>
            <w:tcW w:w="1789" w:type="dxa"/>
            <w:tcBorders>
              <w:top w:val="nil"/>
              <w:left w:val="nil"/>
              <w:bottom w:val="nil"/>
              <w:right w:val="nil"/>
            </w:tcBorders>
          </w:tcPr>
          <w:p w14:paraId="3D53A1FB" w14:textId="77777777" w:rsidR="006A74F3" w:rsidRPr="002A1C73" w:rsidRDefault="006A74F3" w:rsidP="00DD1D85">
            <w:pPr>
              <w:rPr>
                <w:rFonts w:asciiTheme="minorHAnsi" w:hAnsiTheme="minorHAnsi" w:cstheme="minorHAnsi"/>
                <w:sz w:val="20"/>
                <w:szCs w:val="20"/>
                <w:lang w:val="kk-KZ"/>
              </w:rPr>
            </w:pPr>
          </w:p>
        </w:tc>
      </w:tr>
      <w:tr w:rsidR="00FC0D93" w:rsidRPr="002A1C73" w14:paraId="48EA0D8F" w14:textId="77777777" w:rsidTr="0044774D">
        <w:tc>
          <w:tcPr>
            <w:tcW w:w="3861" w:type="dxa"/>
            <w:tcBorders>
              <w:top w:val="nil"/>
              <w:left w:val="nil"/>
              <w:bottom w:val="nil"/>
              <w:right w:val="nil"/>
            </w:tcBorders>
          </w:tcPr>
          <w:p w14:paraId="7B37B702" w14:textId="77777777" w:rsidR="006A74F3" w:rsidRPr="002A1C73" w:rsidRDefault="00176F80"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Товарные рынки</w:t>
            </w:r>
          </w:p>
          <w:p w14:paraId="2374B68C" w14:textId="77777777" w:rsidR="006A74F3" w:rsidRPr="002A1C73" w:rsidRDefault="006A74F3"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Торговля</w:t>
            </w:r>
          </w:p>
          <w:p w14:paraId="4F8BE536" w14:textId="77777777" w:rsidR="006A74F3" w:rsidRPr="002A1C73" w:rsidRDefault="00176F80"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Статистика т</w:t>
            </w:r>
            <w:r w:rsidR="006A74F3" w:rsidRPr="002A1C73">
              <w:rPr>
                <w:rFonts w:asciiTheme="minorHAnsi" w:hAnsiTheme="minorHAnsi" w:cstheme="minorHAnsi"/>
                <w:sz w:val="20"/>
                <w:szCs w:val="20"/>
                <w:lang w:val="kk-KZ"/>
              </w:rPr>
              <w:t>ранспорт</w:t>
            </w:r>
            <w:r w:rsidRPr="002A1C73">
              <w:rPr>
                <w:rFonts w:asciiTheme="minorHAnsi" w:hAnsiTheme="minorHAnsi" w:cstheme="minorHAnsi"/>
                <w:sz w:val="20"/>
                <w:szCs w:val="20"/>
                <w:lang w:val="kk-KZ"/>
              </w:rPr>
              <w:t>а</w:t>
            </w:r>
          </w:p>
          <w:p w14:paraId="44E525FA" w14:textId="77777777" w:rsidR="00176F80" w:rsidRPr="002A1C73" w:rsidRDefault="00176F80"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Статистика связи</w:t>
            </w:r>
          </w:p>
        </w:tc>
        <w:tc>
          <w:tcPr>
            <w:tcW w:w="4239" w:type="dxa"/>
            <w:tcBorders>
              <w:top w:val="nil"/>
              <w:left w:val="nil"/>
              <w:bottom w:val="nil"/>
              <w:right w:val="nil"/>
            </w:tcBorders>
          </w:tcPr>
          <w:p w14:paraId="25EECE19" w14:textId="77777777" w:rsidR="006A74F3" w:rsidRPr="002A1C73" w:rsidRDefault="006A74F3"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Караулова Гульмира Сайлаубековна</w:t>
            </w:r>
          </w:p>
          <w:p w14:paraId="55656C99" w14:textId="77777777" w:rsidR="006A74F3" w:rsidRPr="002A1C73" w:rsidRDefault="002449C2" w:rsidP="002449C2">
            <w:pPr>
              <w:rPr>
                <w:rFonts w:asciiTheme="minorHAnsi" w:hAnsiTheme="minorHAnsi" w:cstheme="minorHAnsi"/>
                <w:sz w:val="20"/>
                <w:szCs w:val="20"/>
                <w:lang w:val="kk-KZ"/>
              </w:rPr>
            </w:pPr>
            <w:r w:rsidRPr="002A1C73">
              <w:rPr>
                <w:rFonts w:asciiTheme="minorHAnsi" w:hAnsiTheme="minorHAnsi" w:cstheme="minorHAnsi"/>
                <w:sz w:val="20"/>
                <w:szCs w:val="20"/>
                <w:lang w:val="kk-KZ"/>
              </w:rPr>
              <w:t>Директор</w:t>
            </w:r>
            <w:r w:rsidR="0044774D" w:rsidRPr="002A1C73">
              <w:rPr>
                <w:rFonts w:asciiTheme="minorHAnsi" w:hAnsiTheme="minorHAnsi" w:cstheme="minorHAnsi"/>
                <w:sz w:val="20"/>
                <w:szCs w:val="20"/>
                <w:lang w:val="kk-KZ"/>
              </w:rPr>
              <w:t xml:space="preserve"> Департамента </w:t>
            </w:r>
            <w:r w:rsidR="006A74F3" w:rsidRPr="002A1C73">
              <w:rPr>
                <w:rFonts w:asciiTheme="minorHAnsi" w:hAnsiTheme="minorHAnsi" w:cstheme="minorHAnsi"/>
                <w:sz w:val="20"/>
                <w:szCs w:val="20"/>
                <w:lang w:val="kk-KZ"/>
              </w:rPr>
              <w:t>статистики услуг и энергетики</w:t>
            </w:r>
          </w:p>
        </w:tc>
        <w:tc>
          <w:tcPr>
            <w:tcW w:w="1789" w:type="dxa"/>
            <w:tcBorders>
              <w:top w:val="nil"/>
              <w:left w:val="nil"/>
              <w:bottom w:val="nil"/>
              <w:right w:val="nil"/>
            </w:tcBorders>
          </w:tcPr>
          <w:p w14:paraId="2F04096B" w14:textId="77777777" w:rsidR="006A74F3" w:rsidRPr="002A1C73" w:rsidRDefault="006A74F3"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+7 7172 749060</w:t>
            </w:r>
          </w:p>
        </w:tc>
      </w:tr>
      <w:tr w:rsidR="00FC0D93" w:rsidRPr="002A1C73" w14:paraId="35F35881" w14:textId="77777777" w:rsidTr="0044774D">
        <w:tc>
          <w:tcPr>
            <w:tcW w:w="3861" w:type="dxa"/>
            <w:tcBorders>
              <w:top w:val="nil"/>
              <w:left w:val="nil"/>
              <w:bottom w:val="nil"/>
              <w:right w:val="nil"/>
            </w:tcBorders>
          </w:tcPr>
          <w:p w14:paraId="56170FEC" w14:textId="77777777" w:rsidR="004C2D5E" w:rsidRPr="002A1C73" w:rsidRDefault="004C2D5E" w:rsidP="0040753E">
            <w:pPr>
              <w:rPr>
                <w:rFonts w:asciiTheme="minorHAnsi" w:hAnsiTheme="minorHAnsi" w:cstheme="minorHAnsi"/>
                <w:sz w:val="20"/>
                <w:szCs w:val="20"/>
                <w:lang w:val="kk-KZ"/>
              </w:rPr>
            </w:pPr>
          </w:p>
        </w:tc>
        <w:tc>
          <w:tcPr>
            <w:tcW w:w="4239" w:type="dxa"/>
            <w:tcBorders>
              <w:top w:val="nil"/>
              <w:left w:val="nil"/>
              <w:bottom w:val="nil"/>
              <w:right w:val="nil"/>
            </w:tcBorders>
          </w:tcPr>
          <w:p w14:paraId="4DCABCEE" w14:textId="77777777" w:rsidR="004C2D5E" w:rsidRPr="002A1C73" w:rsidRDefault="004C2D5E" w:rsidP="0040753E">
            <w:pPr>
              <w:rPr>
                <w:rFonts w:asciiTheme="minorHAnsi" w:hAnsiTheme="minorHAnsi" w:cstheme="minorHAnsi"/>
                <w:sz w:val="20"/>
                <w:szCs w:val="20"/>
                <w:lang w:val="kk-KZ"/>
              </w:rPr>
            </w:pPr>
          </w:p>
        </w:tc>
        <w:tc>
          <w:tcPr>
            <w:tcW w:w="1789" w:type="dxa"/>
            <w:tcBorders>
              <w:top w:val="nil"/>
              <w:left w:val="nil"/>
              <w:bottom w:val="nil"/>
              <w:right w:val="nil"/>
            </w:tcBorders>
          </w:tcPr>
          <w:p w14:paraId="75BEDB63" w14:textId="77777777" w:rsidR="004C2D5E" w:rsidRPr="002A1C73" w:rsidRDefault="004C2D5E" w:rsidP="0040753E">
            <w:pPr>
              <w:rPr>
                <w:rFonts w:asciiTheme="minorHAnsi" w:hAnsiTheme="minorHAnsi" w:cstheme="minorHAnsi"/>
                <w:sz w:val="20"/>
                <w:szCs w:val="20"/>
                <w:lang w:val="kk-KZ"/>
              </w:rPr>
            </w:pPr>
          </w:p>
        </w:tc>
      </w:tr>
      <w:tr w:rsidR="00FC0D93" w:rsidRPr="002A1C73" w14:paraId="07787840" w14:textId="77777777" w:rsidTr="0044774D">
        <w:tc>
          <w:tcPr>
            <w:tcW w:w="3861" w:type="dxa"/>
            <w:tcBorders>
              <w:top w:val="nil"/>
              <w:left w:val="nil"/>
              <w:bottom w:val="nil"/>
              <w:right w:val="nil"/>
            </w:tcBorders>
          </w:tcPr>
          <w:p w14:paraId="53972A4C" w14:textId="77777777" w:rsidR="006A74F3" w:rsidRPr="002A1C73" w:rsidRDefault="00176F80"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Статистика и</w:t>
            </w:r>
            <w:r w:rsidR="006A74F3" w:rsidRPr="002A1C73">
              <w:rPr>
                <w:rFonts w:asciiTheme="minorHAnsi" w:hAnsiTheme="minorHAnsi" w:cstheme="minorHAnsi"/>
                <w:sz w:val="20"/>
                <w:szCs w:val="20"/>
                <w:lang w:val="kk-KZ"/>
              </w:rPr>
              <w:t>нвестици</w:t>
            </w:r>
            <w:r w:rsidRPr="002A1C73">
              <w:rPr>
                <w:rFonts w:asciiTheme="minorHAnsi" w:hAnsiTheme="minorHAnsi" w:cstheme="minorHAnsi"/>
                <w:sz w:val="20"/>
                <w:szCs w:val="20"/>
                <w:lang w:val="kk-KZ"/>
              </w:rPr>
              <w:t>й</w:t>
            </w:r>
          </w:p>
          <w:p w14:paraId="693E92DA" w14:textId="77777777" w:rsidR="006A74F3" w:rsidRPr="002A1C73" w:rsidRDefault="00176F80"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Статистика п</w:t>
            </w:r>
            <w:r w:rsidR="006A74F3" w:rsidRPr="002A1C73">
              <w:rPr>
                <w:rFonts w:asciiTheme="minorHAnsi" w:hAnsiTheme="minorHAnsi" w:cstheme="minorHAnsi"/>
                <w:sz w:val="20"/>
                <w:szCs w:val="20"/>
                <w:lang w:val="kk-KZ"/>
              </w:rPr>
              <w:t>ромышленно</w:t>
            </w:r>
            <w:r w:rsidRPr="002A1C73">
              <w:rPr>
                <w:rFonts w:asciiTheme="minorHAnsi" w:hAnsiTheme="minorHAnsi" w:cstheme="minorHAnsi"/>
                <w:sz w:val="20"/>
                <w:szCs w:val="20"/>
                <w:lang w:val="kk-KZ"/>
              </w:rPr>
              <w:t>го</w:t>
            </w:r>
            <w:r w:rsidR="006A74F3" w:rsidRPr="002A1C73">
              <w:rPr>
                <w:rFonts w:asciiTheme="minorHAnsi" w:hAnsiTheme="minorHAnsi" w:cstheme="minorHAnsi"/>
                <w:sz w:val="20"/>
                <w:szCs w:val="20"/>
                <w:lang w:val="kk-KZ"/>
              </w:rPr>
              <w:t xml:space="preserve"> производств</w:t>
            </w:r>
            <w:r w:rsidRPr="002A1C73">
              <w:rPr>
                <w:rFonts w:asciiTheme="minorHAnsi" w:hAnsiTheme="minorHAnsi" w:cstheme="minorHAnsi"/>
                <w:sz w:val="20"/>
                <w:szCs w:val="20"/>
                <w:lang w:val="kk-KZ"/>
              </w:rPr>
              <w:t>а</w:t>
            </w:r>
          </w:p>
          <w:p w14:paraId="2094AEF5" w14:textId="77777777" w:rsidR="006A74F3" w:rsidRPr="002A1C73" w:rsidRDefault="00176F80"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Статистика с</w:t>
            </w:r>
            <w:r w:rsidR="006A74F3" w:rsidRPr="002A1C73">
              <w:rPr>
                <w:rFonts w:asciiTheme="minorHAnsi" w:hAnsiTheme="minorHAnsi" w:cstheme="minorHAnsi"/>
                <w:sz w:val="20"/>
                <w:szCs w:val="20"/>
                <w:lang w:val="kk-KZ"/>
              </w:rPr>
              <w:t>ельско</w:t>
            </w:r>
            <w:r w:rsidRPr="002A1C73">
              <w:rPr>
                <w:rFonts w:asciiTheme="minorHAnsi" w:hAnsiTheme="minorHAnsi" w:cstheme="minorHAnsi"/>
                <w:sz w:val="20"/>
                <w:szCs w:val="20"/>
                <w:lang w:val="kk-KZ"/>
              </w:rPr>
              <w:t>го, лесного, охотничьего и рыбного</w:t>
            </w:r>
            <w:r w:rsidR="006A74F3" w:rsidRPr="002A1C73">
              <w:rPr>
                <w:rFonts w:asciiTheme="minorHAnsi" w:hAnsiTheme="minorHAnsi" w:cstheme="minorHAnsi"/>
                <w:sz w:val="20"/>
                <w:szCs w:val="20"/>
                <w:lang w:val="kk-KZ"/>
              </w:rPr>
              <w:t xml:space="preserve"> хозяйств</w:t>
            </w:r>
            <w:r w:rsidRPr="002A1C73">
              <w:rPr>
                <w:rFonts w:asciiTheme="minorHAnsi" w:hAnsiTheme="minorHAnsi" w:cstheme="minorHAnsi"/>
                <w:sz w:val="20"/>
                <w:szCs w:val="20"/>
                <w:lang w:val="kk-KZ"/>
              </w:rPr>
              <w:t>а</w:t>
            </w:r>
          </w:p>
          <w:p w14:paraId="0308A6DA" w14:textId="77777777" w:rsidR="006A74F3" w:rsidRPr="002A1C73" w:rsidRDefault="00176F80"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Статистика с</w:t>
            </w:r>
            <w:r w:rsidR="006A74F3" w:rsidRPr="002A1C73">
              <w:rPr>
                <w:rFonts w:asciiTheme="minorHAnsi" w:hAnsiTheme="minorHAnsi" w:cstheme="minorHAnsi"/>
                <w:sz w:val="20"/>
                <w:szCs w:val="20"/>
                <w:lang w:val="kk-KZ"/>
              </w:rPr>
              <w:t>троительств</w:t>
            </w:r>
            <w:r w:rsidRPr="002A1C73">
              <w:rPr>
                <w:rFonts w:asciiTheme="minorHAnsi" w:hAnsiTheme="minorHAnsi" w:cstheme="minorHAnsi"/>
                <w:sz w:val="20"/>
                <w:szCs w:val="20"/>
                <w:lang w:val="kk-KZ"/>
              </w:rPr>
              <w:t>а</w:t>
            </w:r>
          </w:p>
          <w:p w14:paraId="7DF5B55C" w14:textId="77777777" w:rsidR="006A74F3" w:rsidRPr="002A1C73" w:rsidRDefault="006A74F3"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Жилищное строительство</w:t>
            </w:r>
          </w:p>
        </w:tc>
        <w:tc>
          <w:tcPr>
            <w:tcW w:w="4239" w:type="dxa"/>
            <w:tcBorders>
              <w:top w:val="nil"/>
              <w:left w:val="nil"/>
              <w:bottom w:val="nil"/>
              <w:right w:val="nil"/>
            </w:tcBorders>
          </w:tcPr>
          <w:p w14:paraId="563B8528" w14:textId="77777777" w:rsidR="006A74F3" w:rsidRPr="002A1C73" w:rsidRDefault="006A74F3"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Шауенова Асель Саукымбеккызы</w:t>
            </w:r>
          </w:p>
          <w:p w14:paraId="44702E51" w14:textId="77777777" w:rsidR="006A74F3" w:rsidRPr="002A1C73" w:rsidRDefault="002449C2" w:rsidP="002449C2">
            <w:pPr>
              <w:rPr>
                <w:rFonts w:asciiTheme="minorHAnsi" w:hAnsiTheme="minorHAnsi" w:cstheme="minorHAnsi"/>
                <w:sz w:val="20"/>
                <w:szCs w:val="20"/>
                <w:lang w:val="kk-KZ"/>
              </w:rPr>
            </w:pPr>
            <w:r w:rsidRPr="002A1C73">
              <w:rPr>
                <w:rFonts w:asciiTheme="minorHAnsi" w:hAnsiTheme="minorHAnsi" w:cstheme="minorHAnsi"/>
                <w:sz w:val="20"/>
                <w:szCs w:val="20"/>
                <w:lang w:val="kk-KZ"/>
              </w:rPr>
              <w:t>Д</w:t>
            </w:r>
            <w:r w:rsidR="0044774D" w:rsidRPr="002A1C73">
              <w:rPr>
                <w:rFonts w:asciiTheme="minorHAnsi" w:hAnsiTheme="minorHAnsi" w:cstheme="minorHAnsi"/>
                <w:sz w:val="20"/>
                <w:szCs w:val="20"/>
                <w:lang w:val="kk-KZ"/>
              </w:rPr>
              <w:t xml:space="preserve">иректор Департамента </w:t>
            </w:r>
            <w:r w:rsidR="006A74F3" w:rsidRPr="002A1C73">
              <w:rPr>
                <w:rFonts w:asciiTheme="minorHAnsi" w:hAnsiTheme="minorHAnsi" w:cstheme="minorHAnsi"/>
                <w:sz w:val="20"/>
                <w:szCs w:val="20"/>
                <w:lang w:val="kk-KZ"/>
              </w:rPr>
              <w:t>статистики производства и окружающей среды</w:t>
            </w:r>
          </w:p>
        </w:tc>
        <w:tc>
          <w:tcPr>
            <w:tcW w:w="1789" w:type="dxa"/>
            <w:tcBorders>
              <w:top w:val="nil"/>
              <w:left w:val="nil"/>
              <w:bottom w:val="nil"/>
              <w:right w:val="nil"/>
            </w:tcBorders>
          </w:tcPr>
          <w:p w14:paraId="1EADAAA7" w14:textId="77777777" w:rsidR="006A74F3" w:rsidRPr="002A1C73" w:rsidRDefault="006A74F3" w:rsidP="00DD1D85">
            <w:pPr>
              <w:rPr>
                <w:rFonts w:asciiTheme="minorHAnsi" w:hAnsiTheme="minorHAnsi" w:cstheme="minorHAnsi"/>
                <w:sz w:val="20"/>
                <w:szCs w:val="20"/>
                <w:lang w:val="kk-KZ"/>
              </w:rPr>
            </w:pPr>
            <w:r w:rsidRPr="002A1C73">
              <w:rPr>
                <w:rFonts w:asciiTheme="minorHAnsi" w:hAnsiTheme="minorHAnsi" w:cstheme="minorHAnsi"/>
                <w:sz w:val="20"/>
                <w:szCs w:val="20"/>
                <w:lang w:val="kk-KZ"/>
              </w:rPr>
              <w:t>+7 7172 749056</w:t>
            </w:r>
          </w:p>
        </w:tc>
      </w:tr>
      <w:tr w:rsidR="00FC0D93" w:rsidRPr="002A1C73" w14:paraId="6A18CCB7" w14:textId="77777777" w:rsidTr="0044774D">
        <w:tc>
          <w:tcPr>
            <w:tcW w:w="3861" w:type="dxa"/>
            <w:tcBorders>
              <w:top w:val="nil"/>
              <w:left w:val="nil"/>
              <w:bottom w:val="single" w:sz="4" w:space="0" w:color="auto"/>
              <w:right w:val="nil"/>
            </w:tcBorders>
          </w:tcPr>
          <w:p w14:paraId="33A9EFD7" w14:textId="77777777" w:rsidR="004C2D5E" w:rsidRPr="002A1C73" w:rsidRDefault="004C2D5E" w:rsidP="0040753E">
            <w:pPr>
              <w:rPr>
                <w:rFonts w:asciiTheme="minorHAnsi" w:hAnsiTheme="minorHAnsi" w:cstheme="minorHAnsi"/>
                <w:sz w:val="20"/>
                <w:szCs w:val="20"/>
                <w:lang w:val="kk-KZ"/>
              </w:rPr>
            </w:pPr>
          </w:p>
        </w:tc>
        <w:tc>
          <w:tcPr>
            <w:tcW w:w="4239" w:type="dxa"/>
            <w:tcBorders>
              <w:top w:val="nil"/>
              <w:left w:val="nil"/>
              <w:bottom w:val="single" w:sz="4" w:space="0" w:color="auto"/>
              <w:right w:val="nil"/>
            </w:tcBorders>
          </w:tcPr>
          <w:p w14:paraId="1962D49D" w14:textId="77777777" w:rsidR="004C2D5E" w:rsidRPr="002A1C73" w:rsidRDefault="004C2D5E" w:rsidP="00CC3B20">
            <w:pPr>
              <w:rPr>
                <w:rFonts w:asciiTheme="minorHAnsi" w:hAnsiTheme="minorHAnsi" w:cstheme="minorHAnsi"/>
                <w:sz w:val="20"/>
                <w:szCs w:val="20"/>
                <w:lang w:val="kk-KZ"/>
              </w:rPr>
            </w:pPr>
          </w:p>
        </w:tc>
        <w:tc>
          <w:tcPr>
            <w:tcW w:w="1789" w:type="dxa"/>
            <w:tcBorders>
              <w:top w:val="nil"/>
              <w:left w:val="nil"/>
              <w:bottom w:val="single" w:sz="4" w:space="0" w:color="auto"/>
              <w:right w:val="nil"/>
            </w:tcBorders>
          </w:tcPr>
          <w:p w14:paraId="7F8345C6" w14:textId="77777777" w:rsidR="004C2D5E" w:rsidRPr="002A1C73" w:rsidRDefault="004C2D5E" w:rsidP="0040753E">
            <w:pPr>
              <w:rPr>
                <w:rFonts w:asciiTheme="minorHAnsi" w:hAnsiTheme="minorHAnsi" w:cstheme="minorHAnsi"/>
                <w:sz w:val="20"/>
                <w:szCs w:val="20"/>
                <w:lang w:val="kk-KZ"/>
              </w:rPr>
            </w:pPr>
          </w:p>
        </w:tc>
      </w:tr>
    </w:tbl>
    <w:p w14:paraId="54727833" w14:textId="77777777" w:rsidR="00A069CF" w:rsidRPr="002A1C73" w:rsidRDefault="00A069CF">
      <w:pPr>
        <w:pStyle w:val="ac"/>
        <w:rPr>
          <w:rFonts w:asciiTheme="minorHAnsi" w:hAnsiTheme="minorHAnsi" w:cstheme="minorHAnsi"/>
          <w:sz w:val="20"/>
          <w:lang w:val="kk-KZ"/>
        </w:rPr>
      </w:pPr>
    </w:p>
    <w:p w14:paraId="467A0FB3" w14:textId="77777777" w:rsidR="002906B6" w:rsidRPr="002A1C73" w:rsidRDefault="002906B6">
      <w:pPr>
        <w:pStyle w:val="ac"/>
        <w:rPr>
          <w:rFonts w:asciiTheme="minorHAnsi" w:hAnsiTheme="minorHAnsi" w:cstheme="minorHAnsi"/>
          <w:sz w:val="20"/>
          <w:lang w:val="kk-KZ"/>
        </w:rPr>
      </w:pPr>
    </w:p>
    <w:p w14:paraId="53B91154" w14:textId="77777777" w:rsidR="00DD1E23" w:rsidRPr="002A1C73" w:rsidRDefault="00DD1E23">
      <w:pPr>
        <w:pStyle w:val="ac"/>
        <w:rPr>
          <w:rFonts w:asciiTheme="minorHAnsi" w:hAnsiTheme="minorHAnsi" w:cstheme="minorHAnsi"/>
          <w:sz w:val="20"/>
          <w:lang w:val="kk-KZ"/>
        </w:rPr>
      </w:pPr>
    </w:p>
    <w:sectPr w:rsidR="00DD1E23" w:rsidRPr="002A1C73" w:rsidSect="007874E5">
      <w:footerReference w:type="even" r:id="rId134"/>
      <w:footerReference w:type="default" r:id="rId135"/>
      <w:type w:val="continuous"/>
      <w:pgSz w:w="11906" w:h="16838"/>
      <w:pgMar w:top="567" w:right="991"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7AE6D8" w14:textId="77777777" w:rsidR="00D925CE" w:rsidRDefault="00D925CE" w:rsidP="00E03767">
      <w:r>
        <w:separator/>
      </w:r>
    </w:p>
  </w:endnote>
  <w:endnote w:type="continuationSeparator" w:id="0">
    <w:p w14:paraId="155E459E" w14:textId="77777777" w:rsidR="00D925CE" w:rsidRDefault="00D925CE" w:rsidP="00E03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KZ Arial">
    <w:altName w:val="Arial"/>
    <w:charset w:val="CC"/>
    <w:family w:val="swiss"/>
    <w:pitch w:val="variable"/>
    <w:sig w:usb0="00000001"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NewtonCTT">
    <w:altName w:val="Times New Roman"/>
    <w:charset w:val="01"/>
    <w:family w:val="roman"/>
    <w:pitch w:val="default"/>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6C15E" w14:textId="77777777" w:rsidR="003404DA" w:rsidRDefault="00744D90" w:rsidP="003B52AD">
    <w:pPr>
      <w:pStyle w:val="af5"/>
      <w:framePr w:wrap="around" w:vAnchor="text" w:hAnchor="margin" w:xAlign="center" w:y="1"/>
      <w:rPr>
        <w:rStyle w:val="aff2"/>
      </w:rPr>
    </w:pPr>
    <w:r>
      <w:rPr>
        <w:rStyle w:val="aff2"/>
      </w:rPr>
      <w:fldChar w:fldCharType="begin"/>
    </w:r>
    <w:r w:rsidR="003404DA">
      <w:rPr>
        <w:rStyle w:val="aff2"/>
      </w:rPr>
      <w:instrText xml:space="preserve">PAGE  </w:instrText>
    </w:r>
    <w:r>
      <w:rPr>
        <w:rStyle w:val="aff2"/>
      </w:rPr>
      <w:fldChar w:fldCharType="separate"/>
    </w:r>
    <w:r w:rsidR="003404DA">
      <w:rPr>
        <w:rStyle w:val="aff2"/>
        <w:noProof/>
      </w:rPr>
      <w:t>2</w:t>
    </w:r>
    <w:r>
      <w:rPr>
        <w:rStyle w:val="aff2"/>
      </w:rPr>
      <w:fldChar w:fldCharType="end"/>
    </w:r>
  </w:p>
  <w:p w14:paraId="29650C04" w14:textId="77777777" w:rsidR="003404DA" w:rsidRDefault="003404DA">
    <w:pPr>
      <w:pStyle w:val="af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227F0" w14:textId="77777777" w:rsidR="003404DA" w:rsidRPr="006E2C35" w:rsidRDefault="00744D90" w:rsidP="00DE58FE">
    <w:pPr>
      <w:pStyle w:val="af5"/>
      <w:jc w:val="right"/>
      <w:rPr>
        <w:szCs w:val="16"/>
      </w:rPr>
    </w:pPr>
    <w:r w:rsidRPr="006E2C35">
      <w:rPr>
        <w:rFonts w:ascii="Calibri" w:hAnsi="Calibri"/>
        <w:b/>
        <w:sz w:val="16"/>
        <w:szCs w:val="16"/>
      </w:rPr>
      <w:fldChar w:fldCharType="begin"/>
    </w:r>
    <w:r w:rsidR="003404DA" w:rsidRPr="006E2C35">
      <w:rPr>
        <w:rFonts w:ascii="Calibri" w:hAnsi="Calibri"/>
        <w:b/>
        <w:sz w:val="16"/>
        <w:szCs w:val="16"/>
      </w:rPr>
      <w:instrText xml:space="preserve"> PAGE   \* MERGEFORMAT </w:instrText>
    </w:r>
    <w:r w:rsidRPr="006E2C35">
      <w:rPr>
        <w:rFonts w:ascii="Calibri" w:hAnsi="Calibri"/>
        <w:b/>
        <w:sz w:val="16"/>
        <w:szCs w:val="16"/>
      </w:rPr>
      <w:fldChar w:fldCharType="separate"/>
    </w:r>
    <w:r w:rsidR="005107A4">
      <w:rPr>
        <w:rFonts w:ascii="Calibri" w:hAnsi="Calibri"/>
        <w:b/>
        <w:noProof/>
        <w:sz w:val="16"/>
        <w:szCs w:val="16"/>
      </w:rPr>
      <w:t>54</w:t>
    </w:r>
    <w:r w:rsidRPr="006E2C35">
      <w:rPr>
        <w:rFonts w:ascii="Calibri" w:hAnsi="Calibri"/>
        <w:b/>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127833" w14:textId="77777777" w:rsidR="00D925CE" w:rsidRDefault="00D925CE" w:rsidP="00E03767">
      <w:r>
        <w:separator/>
      </w:r>
    </w:p>
  </w:footnote>
  <w:footnote w:type="continuationSeparator" w:id="0">
    <w:p w14:paraId="27A31FEE" w14:textId="77777777" w:rsidR="00D925CE" w:rsidRDefault="00D925CE" w:rsidP="00E037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CF4E42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5A5B7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FC0C20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D2626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4247FB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956233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7EE055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246959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7CE2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B2E74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multilevel"/>
    <w:tmpl w:val="00000002"/>
    <w:name w:val="WW8Num2"/>
    <w:lvl w:ilvl="0">
      <w:start w:val="1"/>
      <w:numFmt w:val="decimal"/>
      <w:lvlText w:val="%1."/>
      <w:lvlJc w:val="left"/>
      <w:pPr>
        <w:tabs>
          <w:tab w:val="num" w:pos="397"/>
        </w:tabs>
        <w:ind w:left="397" w:hanging="39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065E7C02"/>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2" w15:restartNumberingAfterBreak="0">
    <w:nsid w:val="0C2474D5"/>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3" w15:restartNumberingAfterBreak="0">
    <w:nsid w:val="16C3678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4" w15:restartNumberingAfterBreak="0">
    <w:nsid w:val="1BBB1BDC"/>
    <w:multiLevelType w:val="hybridMultilevel"/>
    <w:tmpl w:val="3CDE7FAE"/>
    <w:lvl w:ilvl="0" w:tplc="CEBEC496">
      <w:start w:val="2018"/>
      <w:numFmt w:val="bullet"/>
      <w:lvlText w:val="-"/>
      <w:lvlJc w:val="left"/>
      <w:pPr>
        <w:ind w:left="394" w:hanging="360"/>
      </w:pPr>
      <w:rPr>
        <w:rFonts w:ascii="Calibri" w:eastAsia="Times New Roman" w:hAnsi="Calibri" w:cs="Calibri" w:hint="default"/>
      </w:rPr>
    </w:lvl>
    <w:lvl w:ilvl="1" w:tplc="04190003" w:tentative="1">
      <w:start w:val="1"/>
      <w:numFmt w:val="bullet"/>
      <w:lvlText w:val="o"/>
      <w:lvlJc w:val="left"/>
      <w:pPr>
        <w:ind w:left="1114" w:hanging="360"/>
      </w:pPr>
      <w:rPr>
        <w:rFonts w:ascii="Courier New" w:hAnsi="Courier New" w:cs="Courier New" w:hint="default"/>
      </w:rPr>
    </w:lvl>
    <w:lvl w:ilvl="2" w:tplc="04190005" w:tentative="1">
      <w:start w:val="1"/>
      <w:numFmt w:val="bullet"/>
      <w:lvlText w:val=""/>
      <w:lvlJc w:val="left"/>
      <w:pPr>
        <w:ind w:left="1834" w:hanging="360"/>
      </w:pPr>
      <w:rPr>
        <w:rFonts w:ascii="Wingdings" w:hAnsi="Wingdings" w:hint="default"/>
      </w:rPr>
    </w:lvl>
    <w:lvl w:ilvl="3" w:tplc="04190001" w:tentative="1">
      <w:start w:val="1"/>
      <w:numFmt w:val="bullet"/>
      <w:lvlText w:val=""/>
      <w:lvlJc w:val="left"/>
      <w:pPr>
        <w:ind w:left="2554" w:hanging="360"/>
      </w:pPr>
      <w:rPr>
        <w:rFonts w:ascii="Symbol" w:hAnsi="Symbol" w:hint="default"/>
      </w:rPr>
    </w:lvl>
    <w:lvl w:ilvl="4" w:tplc="04190003" w:tentative="1">
      <w:start w:val="1"/>
      <w:numFmt w:val="bullet"/>
      <w:lvlText w:val="o"/>
      <w:lvlJc w:val="left"/>
      <w:pPr>
        <w:ind w:left="3274" w:hanging="360"/>
      </w:pPr>
      <w:rPr>
        <w:rFonts w:ascii="Courier New" w:hAnsi="Courier New" w:cs="Courier New" w:hint="default"/>
      </w:rPr>
    </w:lvl>
    <w:lvl w:ilvl="5" w:tplc="04190005" w:tentative="1">
      <w:start w:val="1"/>
      <w:numFmt w:val="bullet"/>
      <w:lvlText w:val=""/>
      <w:lvlJc w:val="left"/>
      <w:pPr>
        <w:ind w:left="3994" w:hanging="360"/>
      </w:pPr>
      <w:rPr>
        <w:rFonts w:ascii="Wingdings" w:hAnsi="Wingdings" w:hint="default"/>
      </w:rPr>
    </w:lvl>
    <w:lvl w:ilvl="6" w:tplc="04190001" w:tentative="1">
      <w:start w:val="1"/>
      <w:numFmt w:val="bullet"/>
      <w:lvlText w:val=""/>
      <w:lvlJc w:val="left"/>
      <w:pPr>
        <w:ind w:left="4714" w:hanging="360"/>
      </w:pPr>
      <w:rPr>
        <w:rFonts w:ascii="Symbol" w:hAnsi="Symbol" w:hint="default"/>
      </w:rPr>
    </w:lvl>
    <w:lvl w:ilvl="7" w:tplc="04190003" w:tentative="1">
      <w:start w:val="1"/>
      <w:numFmt w:val="bullet"/>
      <w:lvlText w:val="o"/>
      <w:lvlJc w:val="left"/>
      <w:pPr>
        <w:ind w:left="5434" w:hanging="360"/>
      </w:pPr>
      <w:rPr>
        <w:rFonts w:ascii="Courier New" w:hAnsi="Courier New" w:cs="Courier New" w:hint="default"/>
      </w:rPr>
    </w:lvl>
    <w:lvl w:ilvl="8" w:tplc="04190005" w:tentative="1">
      <w:start w:val="1"/>
      <w:numFmt w:val="bullet"/>
      <w:lvlText w:val=""/>
      <w:lvlJc w:val="left"/>
      <w:pPr>
        <w:ind w:left="6154" w:hanging="360"/>
      </w:pPr>
      <w:rPr>
        <w:rFonts w:ascii="Wingdings" w:hAnsi="Wingdings" w:hint="default"/>
      </w:rPr>
    </w:lvl>
  </w:abstractNum>
  <w:abstractNum w:abstractNumId="15" w15:restartNumberingAfterBreak="0">
    <w:nsid w:val="241B6019"/>
    <w:multiLevelType w:val="hybridMultilevel"/>
    <w:tmpl w:val="BDA29CC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6A00053"/>
    <w:multiLevelType w:val="multilevel"/>
    <w:tmpl w:val="D9BE117E"/>
    <w:lvl w:ilvl="0">
      <w:start w:val="1"/>
      <w:numFmt w:val="none"/>
      <w:pStyle w:val="11"/>
      <w:suff w:val="nothing"/>
      <w:lvlText w:val=""/>
      <w:lvlJc w:val="left"/>
      <w:pPr>
        <w:tabs>
          <w:tab w:val="num" w:pos="0"/>
        </w:tabs>
        <w:ind w:left="0" w:firstLine="0"/>
      </w:pPr>
    </w:lvl>
    <w:lvl w:ilvl="1">
      <w:start w:val="1"/>
      <w:numFmt w:val="none"/>
      <w:pStyle w:val="21"/>
      <w:suff w:val="nothing"/>
      <w:lvlText w:val=""/>
      <w:lvlJc w:val="left"/>
      <w:pPr>
        <w:tabs>
          <w:tab w:val="num" w:pos="0"/>
        </w:tabs>
        <w:ind w:left="0" w:firstLine="0"/>
      </w:pPr>
    </w:lvl>
    <w:lvl w:ilvl="2">
      <w:start w:val="1"/>
      <w:numFmt w:val="none"/>
      <w:pStyle w:val="31"/>
      <w:suff w:val="nothing"/>
      <w:lvlText w:val=""/>
      <w:lvlJc w:val="left"/>
      <w:pPr>
        <w:tabs>
          <w:tab w:val="num" w:pos="0"/>
        </w:tabs>
        <w:ind w:left="0" w:firstLine="0"/>
      </w:pPr>
    </w:lvl>
    <w:lvl w:ilvl="3">
      <w:start w:val="1"/>
      <w:numFmt w:val="none"/>
      <w:pStyle w:val="41"/>
      <w:suff w:val="nothing"/>
      <w:lvlText w:val=""/>
      <w:lvlJc w:val="left"/>
      <w:pPr>
        <w:tabs>
          <w:tab w:val="num" w:pos="0"/>
        </w:tabs>
        <w:ind w:left="0" w:firstLine="0"/>
      </w:pPr>
    </w:lvl>
    <w:lvl w:ilvl="4">
      <w:start w:val="1"/>
      <w:numFmt w:val="none"/>
      <w:pStyle w:val="51"/>
      <w:suff w:val="nothing"/>
      <w:lvlText w:val=""/>
      <w:lvlJc w:val="left"/>
      <w:pPr>
        <w:tabs>
          <w:tab w:val="num" w:pos="0"/>
        </w:tabs>
        <w:ind w:left="0" w:firstLine="0"/>
      </w:pPr>
    </w:lvl>
    <w:lvl w:ilvl="5">
      <w:start w:val="1"/>
      <w:numFmt w:val="none"/>
      <w:pStyle w:val="61"/>
      <w:suff w:val="nothing"/>
      <w:lvlText w:val=""/>
      <w:lvlJc w:val="left"/>
      <w:pPr>
        <w:tabs>
          <w:tab w:val="num" w:pos="0"/>
        </w:tabs>
        <w:ind w:left="0" w:firstLine="0"/>
      </w:pPr>
    </w:lvl>
    <w:lvl w:ilvl="6">
      <w:start w:val="1"/>
      <w:numFmt w:val="none"/>
      <w:pStyle w:val="71"/>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7" w15:restartNumberingAfterBreak="0">
    <w:nsid w:val="27DF3EC4"/>
    <w:multiLevelType w:val="hybridMultilevel"/>
    <w:tmpl w:val="085E68E2"/>
    <w:lvl w:ilvl="0" w:tplc="3E606480">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8" w15:restartNumberingAfterBreak="0">
    <w:nsid w:val="301838B0"/>
    <w:multiLevelType w:val="multilevel"/>
    <w:tmpl w:val="11B807E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15:restartNumberingAfterBreak="0">
    <w:nsid w:val="30932FBF"/>
    <w:multiLevelType w:val="hybridMultilevel"/>
    <w:tmpl w:val="52DC446E"/>
    <w:lvl w:ilvl="0" w:tplc="21E6D328">
      <w:start w:val="2010"/>
      <w:numFmt w:val="bullet"/>
      <w:lvlText w:val=""/>
      <w:lvlJc w:val="left"/>
      <w:pPr>
        <w:tabs>
          <w:tab w:val="num" w:pos="1080"/>
        </w:tabs>
        <w:ind w:left="1080" w:hanging="360"/>
      </w:pPr>
      <w:rPr>
        <w:rFonts w:ascii="Symbol" w:eastAsia="Times New Roman" w:hAnsi="Symbol" w:cs="Times New Roman"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329079B3"/>
    <w:multiLevelType w:val="hybridMultilevel"/>
    <w:tmpl w:val="3B5A69B2"/>
    <w:lvl w:ilvl="0" w:tplc="04190001">
      <w:start w:val="1"/>
      <w:numFmt w:val="bullet"/>
      <w:lvlText w:val=""/>
      <w:lvlJc w:val="left"/>
      <w:pPr>
        <w:ind w:left="817" w:hanging="360"/>
      </w:pPr>
      <w:rPr>
        <w:rFonts w:ascii="Symbol" w:hAnsi="Symbol" w:hint="default"/>
      </w:rPr>
    </w:lvl>
    <w:lvl w:ilvl="1" w:tplc="04190003" w:tentative="1">
      <w:start w:val="1"/>
      <w:numFmt w:val="bullet"/>
      <w:lvlText w:val="o"/>
      <w:lvlJc w:val="left"/>
      <w:pPr>
        <w:ind w:left="1537" w:hanging="360"/>
      </w:pPr>
      <w:rPr>
        <w:rFonts w:ascii="Courier New" w:hAnsi="Courier New" w:cs="Courier New" w:hint="default"/>
      </w:rPr>
    </w:lvl>
    <w:lvl w:ilvl="2" w:tplc="04190005" w:tentative="1">
      <w:start w:val="1"/>
      <w:numFmt w:val="bullet"/>
      <w:lvlText w:val=""/>
      <w:lvlJc w:val="left"/>
      <w:pPr>
        <w:ind w:left="2257" w:hanging="360"/>
      </w:pPr>
      <w:rPr>
        <w:rFonts w:ascii="Wingdings" w:hAnsi="Wingdings" w:hint="default"/>
      </w:rPr>
    </w:lvl>
    <w:lvl w:ilvl="3" w:tplc="04190001" w:tentative="1">
      <w:start w:val="1"/>
      <w:numFmt w:val="bullet"/>
      <w:lvlText w:val=""/>
      <w:lvlJc w:val="left"/>
      <w:pPr>
        <w:ind w:left="2977" w:hanging="360"/>
      </w:pPr>
      <w:rPr>
        <w:rFonts w:ascii="Symbol" w:hAnsi="Symbol" w:hint="default"/>
      </w:rPr>
    </w:lvl>
    <w:lvl w:ilvl="4" w:tplc="04190003" w:tentative="1">
      <w:start w:val="1"/>
      <w:numFmt w:val="bullet"/>
      <w:lvlText w:val="o"/>
      <w:lvlJc w:val="left"/>
      <w:pPr>
        <w:ind w:left="3697" w:hanging="360"/>
      </w:pPr>
      <w:rPr>
        <w:rFonts w:ascii="Courier New" w:hAnsi="Courier New" w:cs="Courier New" w:hint="default"/>
      </w:rPr>
    </w:lvl>
    <w:lvl w:ilvl="5" w:tplc="04190005" w:tentative="1">
      <w:start w:val="1"/>
      <w:numFmt w:val="bullet"/>
      <w:lvlText w:val=""/>
      <w:lvlJc w:val="left"/>
      <w:pPr>
        <w:ind w:left="4417" w:hanging="360"/>
      </w:pPr>
      <w:rPr>
        <w:rFonts w:ascii="Wingdings" w:hAnsi="Wingdings" w:hint="default"/>
      </w:rPr>
    </w:lvl>
    <w:lvl w:ilvl="6" w:tplc="04190001" w:tentative="1">
      <w:start w:val="1"/>
      <w:numFmt w:val="bullet"/>
      <w:lvlText w:val=""/>
      <w:lvlJc w:val="left"/>
      <w:pPr>
        <w:ind w:left="5137" w:hanging="360"/>
      </w:pPr>
      <w:rPr>
        <w:rFonts w:ascii="Symbol" w:hAnsi="Symbol" w:hint="default"/>
      </w:rPr>
    </w:lvl>
    <w:lvl w:ilvl="7" w:tplc="04190003" w:tentative="1">
      <w:start w:val="1"/>
      <w:numFmt w:val="bullet"/>
      <w:lvlText w:val="o"/>
      <w:lvlJc w:val="left"/>
      <w:pPr>
        <w:ind w:left="5857" w:hanging="360"/>
      </w:pPr>
      <w:rPr>
        <w:rFonts w:ascii="Courier New" w:hAnsi="Courier New" w:cs="Courier New" w:hint="default"/>
      </w:rPr>
    </w:lvl>
    <w:lvl w:ilvl="8" w:tplc="04190005" w:tentative="1">
      <w:start w:val="1"/>
      <w:numFmt w:val="bullet"/>
      <w:lvlText w:val=""/>
      <w:lvlJc w:val="left"/>
      <w:pPr>
        <w:ind w:left="6577" w:hanging="360"/>
      </w:pPr>
      <w:rPr>
        <w:rFonts w:ascii="Wingdings" w:hAnsi="Wingdings" w:hint="default"/>
      </w:rPr>
    </w:lvl>
  </w:abstractNum>
  <w:abstractNum w:abstractNumId="21" w15:restartNumberingAfterBreak="0">
    <w:nsid w:val="341A03A7"/>
    <w:multiLevelType w:val="hybridMultilevel"/>
    <w:tmpl w:val="DA72F928"/>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7282C9F"/>
    <w:multiLevelType w:val="hybridMultilevel"/>
    <w:tmpl w:val="23D27E98"/>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78C2C53"/>
    <w:multiLevelType w:val="hybridMultilevel"/>
    <w:tmpl w:val="7C4AAF9E"/>
    <w:lvl w:ilvl="0" w:tplc="A3D0D01C">
      <w:start w:val="199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3D3694"/>
    <w:multiLevelType w:val="hybridMultilevel"/>
    <w:tmpl w:val="359AB3D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B9D2929"/>
    <w:multiLevelType w:val="hybridMultilevel"/>
    <w:tmpl w:val="1FA434DE"/>
    <w:lvl w:ilvl="0" w:tplc="D3341FC4">
      <w:start w:val="2013"/>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6" w15:restartNumberingAfterBreak="0">
    <w:nsid w:val="3C5725D6"/>
    <w:multiLevelType w:val="hybridMultilevel"/>
    <w:tmpl w:val="A8647880"/>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3107994"/>
    <w:multiLevelType w:val="hybridMultilevel"/>
    <w:tmpl w:val="0C5EBE9A"/>
    <w:lvl w:ilvl="0" w:tplc="D3341FC4">
      <w:start w:val="20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A0567F8"/>
    <w:multiLevelType w:val="multilevel"/>
    <w:tmpl w:val="AE9E8A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9" w15:restartNumberingAfterBreak="0">
    <w:nsid w:val="57CF5C91"/>
    <w:multiLevelType w:val="singleLevel"/>
    <w:tmpl w:val="FF3891FC"/>
    <w:lvl w:ilvl="0">
      <w:start w:val="8"/>
      <w:numFmt w:val="decimal"/>
      <w:lvlText w:val="%1."/>
      <w:lvlJc w:val="left"/>
      <w:pPr>
        <w:tabs>
          <w:tab w:val="num" w:pos="360"/>
        </w:tabs>
        <w:ind w:left="360" w:hanging="360"/>
      </w:pPr>
      <w:rPr>
        <w:rFonts w:cs="Times New Roman" w:hint="default"/>
      </w:rPr>
    </w:lvl>
  </w:abstractNum>
  <w:abstractNum w:abstractNumId="30" w15:restartNumberingAfterBreak="0">
    <w:nsid w:val="67F74019"/>
    <w:multiLevelType w:val="multilevel"/>
    <w:tmpl w:val="92C64D9C"/>
    <w:lvl w:ilvl="0">
      <w:start w:val="12"/>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1" w15:restartNumberingAfterBreak="0">
    <w:nsid w:val="714B15B1"/>
    <w:multiLevelType w:val="singleLevel"/>
    <w:tmpl w:val="B72ECF1C"/>
    <w:lvl w:ilvl="0">
      <w:start w:val="2"/>
      <w:numFmt w:val="bullet"/>
      <w:lvlText w:val="-"/>
      <w:lvlJc w:val="left"/>
      <w:pPr>
        <w:tabs>
          <w:tab w:val="num" w:pos="405"/>
        </w:tabs>
        <w:ind w:left="405" w:hanging="360"/>
      </w:pPr>
      <w:rPr>
        <w:rFonts w:hint="default"/>
      </w:rPr>
    </w:lvl>
  </w:abstractNum>
  <w:abstractNum w:abstractNumId="32" w15:restartNumberingAfterBreak="0">
    <w:nsid w:val="72672C9A"/>
    <w:multiLevelType w:val="hybridMultilevel"/>
    <w:tmpl w:val="0FF8E914"/>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3" w15:restartNumberingAfterBreak="0">
    <w:nsid w:val="790C093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4" w15:restartNumberingAfterBreak="0">
    <w:nsid w:val="7E067627"/>
    <w:multiLevelType w:val="multilevel"/>
    <w:tmpl w:val="041023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E7D42BC"/>
    <w:multiLevelType w:val="hybridMultilevel"/>
    <w:tmpl w:val="413C1F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3"/>
  </w:num>
  <w:num w:numId="2">
    <w:abstractNumId w:val="17"/>
  </w:num>
  <w:num w:numId="3">
    <w:abstractNumId w:val="14"/>
  </w:num>
  <w:num w:numId="4">
    <w:abstractNumId w:val="16"/>
  </w:num>
  <w:num w:numId="5">
    <w:abstractNumId w:val="18"/>
  </w:num>
  <w:num w:numId="6">
    <w:abstractNumId w:val="28"/>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 w:numId="17">
    <w:abstractNumId w:val="12"/>
  </w:num>
  <w:num w:numId="18">
    <w:abstractNumId w:val="31"/>
  </w:num>
  <w:num w:numId="19">
    <w:abstractNumId w:val="13"/>
  </w:num>
  <w:num w:numId="20">
    <w:abstractNumId w:val="29"/>
  </w:num>
  <w:num w:numId="21">
    <w:abstractNumId w:val="11"/>
  </w:num>
  <w:num w:numId="22">
    <w:abstractNumId w:val="30"/>
  </w:num>
  <w:num w:numId="23">
    <w:abstractNumId w:val="33"/>
  </w:num>
  <w:num w:numId="24">
    <w:abstractNumId w:val="34"/>
  </w:num>
  <w:num w:numId="25">
    <w:abstractNumId w:val="32"/>
  </w:num>
  <w:num w:numId="26">
    <w:abstractNumId w:val="25"/>
  </w:num>
  <w:num w:numId="27">
    <w:abstractNumId w:val="27"/>
  </w:num>
  <w:num w:numId="28">
    <w:abstractNumId w:val="15"/>
  </w:num>
  <w:num w:numId="29">
    <w:abstractNumId w:val="22"/>
  </w:num>
  <w:num w:numId="30">
    <w:abstractNumId w:val="35"/>
  </w:num>
  <w:num w:numId="31">
    <w:abstractNumId w:val="21"/>
  </w:num>
  <w:num w:numId="32">
    <w:abstractNumId w:val="26"/>
  </w:num>
  <w:num w:numId="33">
    <w:abstractNumId w:val="19"/>
  </w:num>
  <w:num w:numId="34">
    <w:abstractNumId w:val="24"/>
  </w:num>
  <w:num w:numId="35">
    <w:abstractNumId w:val="2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365"/>
    <w:rsid w:val="00000600"/>
    <w:rsid w:val="00000F24"/>
    <w:rsid w:val="0000169C"/>
    <w:rsid w:val="00001A49"/>
    <w:rsid w:val="00001EA9"/>
    <w:rsid w:val="00002088"/>
    <w:rsid w:val="00002B32"/>
    <w:rsid w:val="00002FF0"/>
    <w:rsid w:val="000031A0"/>
    <w:rsid w:val="000036A0"/>
    <w:rsid w:val="00003D4F"/>
    <w:rsid w:val="0000461E"/>
    <w:rsid w:val="0000483D"/>
    <w:rsid w:val="000048D1"/>
    <w:rsid w:val="00004E2F"/>
    <w:rsid w:val="000051B9"/>
    <w:rsid w:val="0000528B"/>
    <w:rsid w:val="00005D1C"/>
    <w:rsid w:val="00005F25"/>
    <w:rsid w:val="00005FA1"/>
    <w:rsid w:val="000064C9"/>
    <w:rsid w:val="000065A9"/>
    <w:rsid w:val="00006990"/>
    <w:rsid w:val="00006E6A"/>
    <w:rsid w:val="0000724B"/>
    <w:rsid w:val="00007835"/>
    <w:rsid w:val="00007F3A"/>
    <w:rsid w:val="000100EE"/>
    <w:rsid w:val="000105F9"/>
    <w:rsid w:val="000108CD"/>
    <w:rsid w:val="00010A5D"/>
    <w:rsid w:val="0001140F"/>
    <w:rsid w:val="00011B45"/>
    <w:rsid w:val="00011F6C"/>
    <w:rsid w:val="00012211"/>
    <w:rsid w:val="0001263B"/>
    <w:rsid w:val="00012B28"/>
    <w:rsid w:val="00013346"/>
    <w:rsid w:val="00013643"/>
    <w:rsid w:val="00014148"/>
    <w:rsid w:val="0001446A"/>
    <w:rsid w:val="0001468E"/>
    <w:rsid w:val="0001699B"/>
    <w:rsid w:val="00016C2D"/>
    <w:rsid w:val="00017333"/>
    <w:rsid w:val="0001745B"/>
    <w:rsid w:val="0001748A"/>
    <w:rsid w:val="00017924"/>
    <w:rsid w:val="00017B83"/>
    <w:rsid w:val="00017DC7"/>
    <w:rsid w:val="00020122"/>
    <w:rsid w:val="00020126"/>
    <w:rsid w:val="0002026C"/>
    <w:rsid w:val="00020749"/>
    <w:rsid w:val="00020857"/>
    <w:rsid w:val="000217BB"/>
    <w:rsid w:val="00021CC1"/>
    <w:rsid w:val="00021E4C"/>
    <w:rsid w:val="0002291E"/>
    <w:rsid w:val="00022E30"/>
    <w:rsid w:val="00023C69"/>
    <w:rsid w:val="00024202"/>
    <w:rsid w:val="00024574"/>
    <w:rsid w:val="00024B22"/>
    <w:rsid w:val="00024CB1"/>
    <w:rsid w:val="00024D80"/>
    <w:rsid w:val="00024DE5"/>
    <w:rsid w:val="00026402"/>
    <w:rsid w:val="000274DB"/>
    <w:rsid w:val="000275D3"/>
    <w:rsid w:val="00027913"/>
    <w:rsid w:val="00027E48"/>
    <w:rsid w:val="00030B8B"/>
    <w:rsid w:val="00030D37"/>
    <w:rsid w:val="00031016"/>
    <w:rsid w:val="00031163"/>
    <w:rsid w:val="000313E2"/>
    <w:rsid w:val="000314E4"/>
    <w:rsid w:val="000319AA"/>
    <w:rsid w:val="00031B47"/>
    <w:rsid w:val="00032042"/>
    <w:rsid w:val="000321B0"/>
    <w:rsid w:val="00032554"/>
    <w:rsid w:val="00032BE6"/>
    <w:rsid w:val="00032D89"/>
    <w:rsid w:val="000333AE"/>
    <w:rsid w:val="000334EC"/>
    <w:rsid w:val="0003428A"/>
    <w:rsid w:val="00034607"/>
    <w:rsid w:val="000349D1"/>
    <w:rsid w:val="000354C1"/>
    <w:rsid w:val="000354D2"/>
    <w:rsid w:val="0003581D"/>
    <w:rsid w:val="00035911"/>
    <w:rsid w:val="000360A9"/>
    <w:rsid w:val="00036526"/>
    <w:rsid w:val="000365E1"/>
    <w:rsid w:val="00036E34"/>
    <w:rsid w:val="00036E55"/>
    <w:rsid w:val="000370F7"/>
    <w:rsid w:val="00037108"/>
    <w:rsid w:val="0003773D"/>
    <w:rsid w:val="00037DBC"/>
    <w:rsid w:val="00040073"/>
    <w:rsid w:val="00040D04"/>
    <w:rsid w:val="000410E5"/>
    <w:rsid w:val="000413A4"/>
    <w:rsid w:val="00041640"/>
    <w:rsid w:val="000420AA"/>
    <w:rsid w:val="00042192"/>
    <w:rsid w:val="00042291"/>
    <w:rsid w:val="000432E1"/>
    <w:rsid w:val="000437CF"/>
    <w:rsid w:val="00043F3B"/>
    <w:rsid w:val="00044385"/>
    <w:rsid w:val="000444B0"/>
    <w:rsid w:val="000447BE"/>
    <w:rsid w:val="00044BC0"/>
    <w:rsid w:val="00044D38"/>
    <w:rsid w:val="00044E1C"/>
    <w:rsid w:val="000452FC"/>
    <w:rsid w:val="00045C62"/>
    <w:rsid w:val="00045D59"/>
    <w:rsid w:val="00045F72"/>
    <w:rsid w:val="000463C3"/>
    <w:rsid w:val="000466FD"/>
    <w:rsid w:val="00047178"/>
    <w:rsid w:val="00047229"/>
    <w:rsid w:val="00047710"/>
    <w:rsid w:val="00047940"/>
    <w:rsid w:val="00047B38"/>
    <w:rsid w:val="0005081E"/>
    <w:rsid w:val="00050E59"/>
    <w:rsid w:val="000510D3"/>
    <w:rsid w:val="0005124D"/>
    <w:rsid w:val="0005213F"/>
    <w:rsid w:val="00052598"/>
    <w:rsid w:val="0005271B"/>
    <w:rsid w:val="00052A6B"/>
    <w:rsid w:val="00052DEC"/>
    <w:rsid w:val="0005324C"/>
    <w:rsid w:val="00053AA8"/>
    <w:rsid w:val="00054076"/>
    <w:rsid w:val="00054306"/>
    <w:rsid w:val="000549F5"/>
    <w:rsid w:val="00054A3F"/>
    <w:rsid w:val="00054D8E"/>
    <w:rsid w:val="00054FCA"/>
    <w:rsid w:val="00056364"/>
    <w:rsid w:val="00056602"/>
    <w:rsid w:val="00057213"/>
    <w:rsid w:val="00057A44"/>
    <w:rsid w:val="000607D2"/>
    <w:rsid w:val="00060830"/>
    <w:rsid w:val="00060A39"/>
    <w:rsid w:val="00060FF2"/>
    <w:rsid w:val="00061289"/>
    <w:rsid w:val="00061B86"/>
    <w:rsid w:val="00061C00"/>
    <w:rsid w:val="00062669"/>
    <w:rsid w:val="000628D7"/>
    <w:rsid w:val="00062AE3"/>
    <w:rsid w:val="000631DA"/>
    <w:rsid w:val="000647EA"/>
    <w:rsid w:val="000655BD"/>
    <w:rsid w:val="0006593F"/>
    <w:rsid w:val="00065C7C"/>
    <w:rsid w:val="0006691A"/>
    <w:rsid w:val="00066CAF"/>
    <w:rsid w:val="000673AD"/>
    <w:rsid w:val="00067778"/>
    <w:rsid w:val="000677CE"/>
    <w:rsid w:val="000678F0"/>
    <w:rsid w:val="00070AC2"/>
    <w:rsid w:val="00070EA1"/>
    <w:rsid w:val="0007146F"/>
    <w:rsid w:val="0007215D"/>
    <w:rsid w:val="000723B9"/>
    <w:rsid w:val="00072547"/>
    <w:rsid w:val="00072D88"/>
    <w:rsid w:val="000731A0"/>
    <w:rsid w:val="00073AA4"/>
    <w:rsid w:val="00073BBE"/>
    <w:rsid w:val="00073D2C"/>
    <w:rsid w:val="00073E19"/>
    <w:rsid w:val="000744A1"/>
    <w:rsid w:val="0007459E"/>
    <w:rsid w:val="00074865"/>
    <w:rsid w:val="00074A40"/>
    <w:rsid w:val="00074AA6"/>
    <w:rsid w:val="00074AD9"/>
    <w:rsid w:val="00075047"/>
    <w:rsid w:val="000752A9"/>
    <w:rsid w:val="000755CA"/>
    <w:rsid w:val="0007578A"/>
    <w:rsid w:val="00076026"/>
    <w:rsid w:val="00076589"/>
    <w:rsid w:val="00076D52"/>
    <w:rsid w:val="00076EAE"/>
    <w:rsid w:val="00077130"/>
    <w:rsid w:val="00077A9F"/>
    <w:rsid w:val="00077EB3"/>
    <w:rsid w:val="00080516"/>
    <w:rsid w:val="00080C62"/>
    <w:rsid w:val="0008117F"/>
    <w:rsid w:val="0008141B"/>
    <w:rsid w:val="0008239C"/>
    <w:rsid w:val="00082B41"/>
    <w:rsid w:val="00083146"/>
    <w:rsid w:val="0008327A"/>
    <w:rsid w:val="000835AB"/>
    <w:rsid w:val="0008372D"/>
    <w:rsid w:val="00083DB5"/>
    <w:rsid w:val="0008413C"/>
    <w:rsid w:val="00084898"/>
    <w:rsid w:val="00084CA8"/>
    <w:rsid w:val="00085A3A"/>
    <w:rsid w:val="00085CF3"/>
    <w:rsid w:val="00085F99"/>
    <w:rsid w:val="000860FB"/>
    <w:rsid w:val="0008664D"/>
    <w:rsid w:val="00086DA2"/>
    <w:rsid w:val="0008724F"/>
    <w:rsid w:val="00090221"/>
    <w:rsid w:val="000909B5"/>
    <w:rsid w:val="00091157"/>
    <w:rsid w:val="00091DAD"/>
    <w:rsid w:val="00091DDF"/>
    <w:rsid w:val="0009227C"/>
    <w:rsid w:val="0009238A"/>
    <w:rsid w:val="00092883"/>
    <w:rsid w:val="000929CD"/>
    <w:rsid w:val="00092B41"/>
    <w:rsid w:val="000930D3"/>
    <w:rsid w:val="000931DA"/>
    <w:rsid w:val="000938C4"/>
    <w:rsid w:val="00094578"/>
    <w:rsid w:val="00095065"/>
    <w:rsid w:val="000952C8"/>
    <w:rsid w:val="000955A8"/>
    <w:rsid w:val="00095AFE"/>
    <w:rsid w:val="0009788C"/>
    <w:rsid w:val="000A067A"/>
    <w:rsid w:val="000A13CA"/>
    <w:rsid w:val="000A15B2"/>
    <w:rsid w:val="000A23DB"/>
    <w:rsid w:val="000A2803"/>
    <w:rsid w:val="000A3ACB"/>
    <w:rsid w:val="000A3D20"/>
    <w:rsid w:val="000A3E38"/>
    <w:rsid w:val="000A3E6F"/>
    <w:rsid w:val="000A48D7"/>
    <w:rsid w:val="000A4924"/>
    <w:rsid w:val="000A50A4"/>
    <w:rsid w:val="000A5695"/>
    <w:rsid w:val="000A56ED"/>
    <w:rsid w:val="000A5B16"/>
    <w:rsid w:val="000A5FBF"/>
    <w:rsid w:val="000A65D4"/>
    <w:rsid w:val="000A6F03"/>
    <w:rsid w:val="000A73E9"/>
    <w:rsid w:val="000A774E"/>
    <w:rsid w:val="000A7A8B"/>
    <w:rsid w:val="000A7DE1"/>
    <w:rsid w:val="000A7FEF"/>
    <w:rsid w:val="000B1063"/>
    <w:rsid w:val="000B134A"/>
    <w:rsid w:val="000B1470"/>
    <w:rsid w:val="000B14C9"/>
    <w:rsid w:val="000B1B07"/>
    <w:rsid w:val="000B1E39"/>
    <w:rsid w:val="000B209F"/>
    <w:rsid w:val="000B2484"/>
    <w:rsid w:val="000B340D"/>
    <w:rsid w:val="000B35FC"/>
    <w:rsid w:val="000B390A"/>
    <w:rsid w:val="000B3F68"/>
    <w:rsid w:val="000B544E"/>
    <w:rsid w:val="000B5689"/>
    <w:rsid w:val="000B693E"/>
    <w:rsid w:val="000B6CD0"/>
    <w:rsid w:val="000B76B3"/>
    <w:rsid w:val="000B7B5C"/>
    <w:rsid w:val="000C01EC"/>
    <w:rsid w:val="000C0362"/>
    <w:rsid w:val="000C0538"/>
    <w:rsid w:val="000C053E"/>
    <w:rsid w:val="000C120A"/>
    <w:rsid w:val="000C19A5"/>
    <w:rsid w:val="000C1DC2"/>
    <w:rsid w:val="000C213F"/>
    <w:rsid w:val="000C2839"/>
    <w:rsid w:val="000C28AF"/>
    <w:rsid w:val="000C3132"/>
    <w:rsid w:val="000C32A2"/>
    <w:rsid w:val="000C3709"/>
    <w:rsid w:val="000C390A"/>
    <w:rsid w:val="000C3CE7"/>
    <w:rsid w:val="000C41B7"/>
    <w:rsid w:val="000C467E"/>
    <w:rsid w:val="000C46D9"/>
    <w:rsid w:val="000C4D07"/>
    <w:rsid w:val="000C5695"/>
    <w:rsid w:val="000C5808"/>
    <w:rsid w:val="000C5A7D"/>
    <w:rsid w:val="000C657B"/>
    <w:rsid w:val="000C681E"/>
    <w:rsid w:val="000C727F"/>
    <w:rsid w:val="000C73EE"/>
    <w:rsid w:val="000C76E8"/>
    <w:rsid w:val="000C782E"/>
    <w:rsid w:val="000C7B3F"/>
    <w:rsid w:val="000C7B91"/>
    <w:rsid w:val="000C7F2C"/>
    <w:rsid w:val="000D061D"/>
    <w:rsid w:val="000D13E7"/>
    <w:rsid w:val="000D1A17"/>
    <w:rsid w:val="000D1DC7"/>
    <w:rsid w:val="000D2130"/>
    <w:rsid w:val="000D25D8"/>
    <w:rsid w:val="000D289A"/>
    <w:rsid w:val="000D2DCF"/>
    <w:rsid w:val="000D2F5B"/>
    <w:rsid w:val="000D34E3"/>
    <w:rsid w:val="000D39E5"/>
    <w:rsid w:val="000D3BAB"/>
    <w:rsid w:val="000D3EA6"/>
    <w:rsid w:val="000D4627"/>
    <w:rsid w:val="000D4F23"/>
    <w:rsid w:val="000D4FFE"/>
    <w:rsid w:val="000D56B4"/>
    <w:rsid w:val="000D5D6D"/>
    <w:rsid w:val="000D6293"/>
    <w:rsid w:val="000D634A"/>
    <w:rsid w:val="000D6415"/>
    <w:rsid w:val="000D65E9"/>
    <w:rsid w:val="000D68CA"/>
    <w:rsid w:val="000D7FCC"/>
    <w:rsid w:val="000E0763"/>
    <w:rsid w:val="000E0819"/>
    <w:rsid w:val="000E0835"/>
    <w:rsid w:val="000E11C5"/>
    <w:rsid w:val="000E11EC"/>
    <w:rsid w:val="000E1329"/>
    <w:rsid w:val="000E2E15"/>
    <w:rsid w:val="000E2EC3"/>
    <w:rsid w:val="000E386E"/>
    <w:rsid w:val="000E469F"/>
    <w:rsid w:val="000E48CD"/>
    <w:rsid w:val="000E54D4"/>
    <w:rsid w:val="000E566E"/>
    <w:rsid w:val="000E5F4E"/>
    <w:rsid w:val="000E63A1"/>
    <w:rsid w:val="000E6460"/>
    <w:rsid w:val="000E741D"/>
    <w:rsid w:val="000E7C55"/>
    <w:rsid w:val="000F00E5"/>
    <w:rsid w:val="000F0F21"/>
    <w:rsid w:val="000F0FE9"/>
    <w:rsid w:val="000F10F9"/>
    <w:rsid w:val="000F122A"/>
    <w:rsid w:val="000F125A"/>
    <w:rsid w:val="000F1602"/>
    <w:rsid w:val="000F1A5E"/>
    <w:rsid w:val="000F20F7"/>
    <w:rsid w:val="000F24A6"/>
    <w:rsid w:val="000F288B"/>
    <w:rsid w:val="000F2A24"/>
    <w:rsid w:val="000F336E"/>
    <w:rsid w:val="000F39F0"/>
    <w:rsid w:val="000F3BE5"/>
    <w:rsid w:val="000F4026"/>
    <w:rsid w:val="000F4341"/>
    <w:rsid w:val="000F43AA"/>
    <w:rsid w:val="000F4665"/>
    <w:rsid w:val="000F475B"/>
    <w:rsid w:val="000F5C62"/>
    <w:rsid w:val="000F6199"/>
    <w:rsid w:val="000F6A7B"/>
    <w:rsid w:val="000F6AED"/>
    <w:rsid w:val="000F6BF8"/>
    <w:rsid w:val="000F7BD9"/>
    <w:rsid w:val="000F7F08"/>
    <w:rsid w:val="001002AE"/>
    <w:rsid w:val="001003C1"/>
    <w:rsid w:val="00100E94"/>
    <w:rsid w:val="001010E2"/>
    <w:rsid w:val="001013AF"/>
    <w:rsid w:val="00101482"/>
    <w:rsid w:val="00101734"/>
    <w:rsid w:val="00101967"/>
    <w:rsid w:val="001024D1"/>
    <w:rsid w:val="001025A6"/>
    <w:rsid w:val="0010456E"/>
    <w:rsid w:val="0010483B"/>
    <w:rsid w:val="00105091"/>
    <w:rsid w:val="00105228"/>
    <w:rsid w:val="0010574A"/>
    <w:rsid w:val="0010577E"/>
    <w:rsid w:val="001072C5"/>
    <w:rsid w:val="00107572"/>
    <w:rsid w:val="00107618"/>
    <w:rsid w:val="00107FBC"/>
    <w:rsid w:val="0011094A"/>
    <w:rsid w:val="00111000"/>
    <w:rsid w:val="0011167E"/>
    <w:rsid w:val="00111BFB"/>
    <w:rsid w:val="00111DDF"/>
    <w:rsid w:val="001122ED"/>
    <w:rsid w:val="00112341"/>
    <w:rsid w:val="001124C2"/>
    <w:rsid w:val="00112D03"/>
    <w:rsid w:val="0011320F"/>
    <w:rsid w:val="00113211"/>
    <w:rsid w:val="001146F6"/>
    <w:rsid w:val="00114B0D"/>
    <w:rsid w:val="001150D2"/>
    <w:rsid w:val="001154A1"/>
    <w:rsid w:val="00115553"/>
    <w:rsid w:val="0011579F"/>
    <w:rsid w:val="001157EE"/>
    <w:rsid w:val="001161B5"/>
    <w:rsid w:val="0011689D"/>
    <w:rsid w:val="00116A2B"/>
    <w:rsid w:val="001173A9"/>
    <w:rsid w:val="001176BB"/>
    <w:rsid w:val="00117905"/>
    <w:rsid w:val="0012018A"/>
    <w:rsid w:val="00120646"/>
    <w:rsid w:val="00121224"/>
    <w:rsid w:val="001213D3"/>
    <w:rsid w:val="0012188D"/>
    <w:rsid w:val="00121924"/>
    <w:rsid w:val="00121A39"/>
    <w:rsid w:val="0012234C"/>
    <w:rsid w:val="00123B88"/>
    <w:rsid w:val="001242F0"/>
    <w:rsid w:val="00124645"/>
    <w:rsid w:val="00124CBA"/>
    <w:rsid w:val="00125373"/>
    <w:rsid w:val="00125CE3"/>
    <w:rsid w:val="00125CFA"/>
    <w:rsid w:val="00125F4B"/>
    <w:rsid w:val="001264C9"/>
    <w:rsid w:val="0012655C"/>
    <w:rsid w:val="00126626"/>
    <w:rsid w:val="00126E3F"/>
    <w:rsid w:val="00127881"/>
    <w:rsid w:val="00127BF1"/>
    <w:rsid w:val="0013106E"/>
    <w:rsid w:val="001311E8"/>
    <w:rsid w:val="001312B8"/>
    <w:rsid w:val="00131552"/>
    <w:rsid w:val="00132002"/>
    <w:rsid w:val="00132018"/>
    <w:rsid w:val="00132D5B"/>
    <w:rsid w:val="00133387"/>
    <w:rsid w:val="00133AAE"/>
    <w:rsid w:val="00134A01"/>
    <w:rsid w:val="00134A1A"/>
    <w:rsid w:val="00134F74"/>
    <w:rsid w:val="0013579D"/>
    <w:rsid w:val="00136191"/>
    <w:rsid w:val="001362DA"/>
    <w:rsid w:val="0013688B"/>
    <w:rsid w:val="0014025C"/>
    <w:rsid w:val="001407EA"/>
    <w:rsid w:val="00140A6F"/>
    <w:rsid w:val="00140DD3"/>
    <w:rsid w:val="00140DE1"/>
    <w:rsid w:val="00140E45"/>
    <w:rsid w:val="00140F93"/>
    <w:rsid w:val="00141117"/>
    <w:rsid w:val="001413BD"/>
    <w:rsid w:val="00141B1D"/>
    <w:rsid w:val="00141E4F"/>
    <w:rsid w:val="00142601"/>
    <w:rsid w:val="00142692"/>
    <w:rsid w:val="00143E75"/>
    <w:rsid w:val="00143F56"/>
    <w:rsid w:val="00144C63"/>
    <w:rsid w:val="001458EA"/>
    <w:rsid w:val="0014646A"/>
    <w:rsid w:val="00146888"/>
    <w:rsid w:val="00146A16"/>
    <w:rsid w:val="00146D20"/>
    <w:rsid w:val="001475B3"/>
    <w:rsid w:val="00147822"/>
    <w:rsid w:val="00147C3E"/>
    <w:rsid w:val="00147CC0"/>
    <w:rsid w:val="00147D05"/>
    <w:rsid w:val="001500D7"/>
    <w:rsid w:val="001500FF"/>
    <w:rsid w:val="001506F0"/>
    <w:rsid w:val="00150794"/>
    <w:rsid w:val="00152107"/>
    <w:rsid w:val="00152768"/>
    <w:rsid w:val="00152AA5"/>
    <w:rsid w:val="00152FF9"/>
    <w:rsid w:val="001532CA"/>
    <w:rsid w:val="00153309"/>
    <w:rsid w:val="00153521"/>
    <w:rsid w:val="00153696"/>
    <w:rsid w:val="00153B38"/>
    <w:rsid w:val="0015432F"/>
    <w:rsid w:val="001546F4"/>
    <w:rsid w:val="00154866"/>
    <w:rsid w:val="00154AE3"/>
    <w:rsid w:val="00154B5C"/>
    <w:rsid w:val="001551B5"/>
    <w:rsid w:val="00155E14"/>
    <w:rsid w:val="001564B4"/>
    <w:rsid w:val="0015652E"/>
    <w:rsid w:val="00156C2D"/>
    <w:rsid w:val="00157242"/>
    <w:rsid w:val="001572EE"/>
    <w:rsid w:val="001573B6"/>
    <w:rsid w:val="001578A2"/>
    <w:rsid w:val="001578B8"/>
    <w:rsid w:val="001600C9"/>
    <w:rsid w:val="0016011D"/>
    <w:rsid w:val="001601B7"/>
    <w:rsid w:val="001608DE"/>
    <w:rsid w:val="00161102"/>
    <w:rsid w:val="0016140B"/>
    <w:rsid w:val="00161677"/>
    <w:rsid w:val="0016190E"/>
    <w:rsid w:val="001619A2"/>
    <w:rsid w:val="001619F6"/>
    <w:rsid w:val="00162038"/>
    <w:rsid w:val="0016242B"/>
    <w:rsid w:val="001625EA"/>
    <w:rsid w:val="00162CC9"/>
    <w:rsid w:val="00162F1C"/>
    <w:rsid w:val="001634B2"/>
    <w:rsid w:val="00164147"/>
    <w:rsid w:val="00164369"/>
    <w:rsid w:val="00164751"/>
    <w:rsid w:val="0016483D"/>
    <w:rsid w:val="001649C2"/>
    <w:rsid w:val="00164C13"/>
    <w:rsid w:val="00164FF8"/>
    <w:rsid w:val="00165013"/>
    <w:rsid w:val="00165ACE"/>
    <w:rsid w:val="00165D5F"/>
    <w:rsid w:val="00165F2B"/>
    <w:rsid w:val="00166EDB"/>
    <w:rsid w:val="001670C6"/>
    <w:rsid w:val="001670CA"/>
    <w:rsid w:val="0016762B"/>
    <w:rsid w:val="00167841"/>
    <w:rsid w:val="00170903"/>
    <w:rsid w:val="00170937"/>
    <w:rsid w:val="00171648"/>
    <w:rsid w:val="001719A3"/>
    <w:rsid w:val="00171BD4"/>
    <w:rsid w:val="00171D73"/>
    <w:rsid w:val="00171E68"/>
    <w:rsid w:val="00172313"/>
    <w:rsid w:val="001724CF"/>
    <w:rsid w:val="00172745"/>
    <w:rsid w:val="0017293F"/>
    <w:rsid w:val="00172ACE"/>
    <w:rsid w:val="00172E5E"/>
    <w:rsid w:val="001734A8"/>
    <w:rsid w:val="00173E80"/>
    <w:rsid w:val="001747C1"/>
    <w:rsid w:val="00174894"/>
    <w:rsid w:val="00175006"/>
    <w:rsid w:val="00175A20"/>
    <w:rsid w:val="00175A88"/>
    <w:rsid w:val="00175B44"/>
    <w:rsid w:val="0017607B"/>
    <w:rsid w:val="00176298"/>
    <w:rsid w:val="00176591"/>
    <w:rsid w:val="00176A04"/>
    <w:rsid w:val="00176A0F"/>
    <w:rsid w:val="00176F80"/>
    <w:rsid w:val="0017705F"/>
    <w:rsid w:val="001774AE"/>
    <w:rsid w:val="00177EF6"/>
    <w:rsid w:val="00180682"/>
    <w:rsid w:val="001807A5"/>
    <w:rsid w:val="00180B61"/>
    <w:rsid w:val="0018150A"/>
    <w:rsid w:val="00181B57"/>
    <w:rsid w:val="00181BFF"/>
    <w:rsid w:val="00181C31"/>
    <w:rsid w:val="00181E48"/>
    <w:rsid w:val="00182899"/>
    <w:rsid w:val="00182A7E"/>
    <w:rsid w:val="00182BAB"/>
    <w:rsid w:val="00183AB7"/>
    <w:rsid w:val="001840D3"/>
    <w:rsid w:val="001866D4"/>
    <w:rsid w:val="00186D1A"/>
    <w:rsid w:val="0018725D"/>
    <w:rsid w:val="001874A9"/>
    <w:rsid w:val="001875D2"/>
    <w:rsid w:val="001878BC"/>
    <w:rsid w:val="00190934"/>
    <w:rsid w:val="001916BB"/>
    <w:rsid w:val="00191782"/>
    <w:rsid w:val="0019216F"/>
    <w:rsid w:val="0019234E"/>
    <w:rsid w:val="001926DB"/>
    <w:rsid w:val="001929A1"/>
    <w:rsid w:val="001929D6"/>
    <w:rsid w:val="00193B56"/>
    <w:rsid w:val="001940CA"/>
    <w:rsid w:val="00194629"/>
    <w:rsid w:val="0019490E"/>
    <w:rsid w:val="00194C5A"/>
    <w:rsid w:val="00194C66"/>
    <w:rsid w:val="00194ED4"/>
    <w:rsid w:val="001957B8"/>
    <w:rsid w:val="00195926"/>
    <w:rsid w:val="0019617D"/>
    <w:rsid w:val="001963BF"/>
    <w:rsid w:val="00196458"/>
    <w:rsid w:val="001967C7"/>
    <w:rsid w:val="0019680C"/>
    <w:rsid w:val="00196F7B"/>
    <w:rsid w:val="00197AC3"/>
    <w:rsid w:val="001A08AB"/>
    <w:rsid w:val="001A0EED"/>
    <w:rsid w:val="001A1FD2"/>
    <w:rsid w:val="001A20A0"/>
    <w:rsid w:val="001A20F4"/>
    <w:rsid w:val="001A245D"/>
    <w:rsid w:val="001A27B9"/>
    <w:rsid w:val="001A29E9"/>
    <w:rsid w:val="001A2C7A"/>
    <w:rsid w:val="001A2E52"/>
    <w:rsid w:val="001A3194"/>
    <w:rsid w:val="001A3F21"/>
    <w:rsid w:val="001A4249"/>
    <w:rsid w:val="001A51BB"/>
    <w:rsid w:val="001A5330"/>
    <w:rsid w:val="001A69A5"/>
    <w:rsid w:val="001A6B7D"/>
    <w:rsid w:val="001A74BE"/>
    <w:rsid w:val="001A7625"/>
    <w:rsid w:val="001A7B6F"/>
    <w:rsid w:val="001A7F47"/>
    <w:rsid w:val="001B0005"/>
    <w:rsid w:val="001B00B8"/>
    <w:rsid w:val="001B02C1"/>
    <w:rsid w:val="001B0A15"/>
    <w:rsid w:val="001B0F4E"/>
    <w:rsid w:val="001B131E"/>
    <w:rsid w:val="001B1D26"/>
    <w:rsid w:val="001B203B"/>
    <w:rsid w:val="001B207A"/>
    <w:rsid w:val="001B2108"/>
    <w:rsid w:val="001B27C2"/>
    <w:rsid w:val="001B2CA7"/>
    <w:rsid w:val="001B3299"/>
    <w:rsid w:val="001B366A"/>
    <w:rsid w:val="001B3C0D"/>
    <w:rsid w:val="001B4374"/>
    <w:rsid w:val="001B4935"/>
    <w:rsid w:val="001B4D22"/>
    <w:rsid w:val="001B51C0"/>
    <w:rsid w:val="001B5331"/>
    <w:rsid w:val="001B58E5"/>
    <w:rsid w:val="001B632F"/>
    <w:rsid w:val="001B7CC8"/>
    <w:rsid w:val="001B7DB6"/>
    <w:rsid w:val="001B7DB7"/>
    <w:rsid w:val="001C00C5"/>
    <w:rsid w:val="001C00FF"/>
    <w:rsid w:val="001C0425"/>
    <w:rsid w:val="001C08AA"/>
    <w:rsid w:val="001C0F19"/>
    <w:rsid w:val="001C16B2"/>
    <w:rsid w:val="001C2CD2"/>
    <w:rsid w:val="001C307F"/>
    <w:rsid w:val="001C310B"/>
    <w:rsid w:val="001C3B6D"/>
    <w:rsid w:val="001C41A3"/>
    <w:rsid w:val="001C4E45"/>
    <w:rsid w:val="001C4E5D"/>
    <w:rsid w:val="001C5D88"/>
    <w:rsid w:val="001C6689"/>
    <w:rsid w:val="001C6C12"/>
    <w:rsid w:val="001C6EF8"/>
    <w:rsid w:val="001C788E"/>
    <w:rsid w:val="001D022C"/>
    <w:rsid w:val="001D076A"/>
    <w:rsid w:val="001D07AD"/>
    <w:rsid w:val="001D09BA"/>
    <w:rsid w:val="001D0C8B"/>
    <w:rsid w:val="001D0DB7"/>
    <w:rsid w:val="001D0F42"/>
    <w:rsid w:val="001D1218"/>
    <w:rsid w:val="001D174F"/>
    <w:rsid w:val="001D1984"/>
    <w:rsid w:val="001D1F39"/>
    <w:rsid w:val="001D1F6F"/>
    <w:rsid w:val="001D27AA"/>
    <w:rsid w:val="001D2F28"/>
    <w:rsid w:val="001D3361"/>
    <w:rsid w:val="001D34C8"/>
    <w:rsid w:val="001D354E"/>
    <w:rsid w:val="001D3FAD"/>
    <w:rsid w:val="001D466B"/>
    <w:rsid w:val="001D486A"/>
    <w:rsid w:val="001D4E04"/>
    <w:rsid w:val="001D4FD2"/>
    <w:rsid w:val="001D5823"/>
    <w:rsid w:val="001D5B67"/>
    <w:rsid w:val="001D5E12"/>
    <w:rsid w:val="001D61CD"/>
    <w:rsid w:val="001D67B3"/>
    <w:rsid w:val="001D6D71"/>
    <w:rsid w:val="001D7259"/>
    <w:rsid w:val="001D75BB"/>
    <w:rsid w:val="001D78AA"/>
    <w:rsid w:val="001D7ABF"/>
    <w:rsid w:val="001E0010"/>
    <w:rsid w:val="001E0154"/>
    <w:rsid w:val="001E037B"/>
    <w:rsid w:val="001E13B8"/>
    <w:rsid w:val="001E178B"/>
    <w:rsid w:val="001E17F0"/>
    <w:rsid w:val="001E1890"/>
    <w:rsid w:val="001E1C1D"/>
    <w:rsid w:val="001E1C60"/>
    <w:rsid w:val="001E29C5"/>
    <w:rsid w:val="001E30EE"/>
    <w:rsid w:val="001E389E"/>
    <w:rsid w:val="001E3EFE"/>
    <w:rsid w:val="001E432A"/>
    <w:rsid w:val="001E48A5"/>
    <w:rsid w:val="001E4E39"/>
    <w:rsid w:val="001E4FFB"/>
    <w:rsid w:val="001E5114"/>
    <w:rsid w:val="001E518A"/>
    <w:rsid w:val="001E52EE"/>
    <w:rsid w:val="001E5F4F"/>
    <w:rsid w:val="001E6E4E"/>
    <w:rsid w:val="001E744B"/>
    <w:rsid w:val="001F0983"/>
    <w:rsid w:val="001F0FCA"/>
    <w:rsid w:val="001F10A6"/>
    <w:rsid w:val="001F15A0"/>
    <w:rsid w:val="001F19D3"/>
    <w:rsid w:val="001F1AB0"/>
    <w:rsid w:val="001F20AF"/>
    <w:rsid w:val="001F27DD"/>
    <w:rsid w:val="001F2E11"/>
    <w:rsid w:val="001F37BB"/>
    <w:rsid w:val="001F3A93"/>
    <w:rsid w:val="001F3D40"/>
    <w:rsid w:val="001F49FB"/>
    <w:rsid w:val="001F4C62"/>
    <w:rsid w:val="001F4C9F"/>
    <w:rsid w:val="001F4D8F"/>
    <w:rsid w:val="001F5547"/>
    <w:rsid w:val="001F59EA"/>
    <w:rsid w:val="001F5C53"/>
    <w:rsid w:val="001F600B"/>
    <w:rsid w:val="001F6700"/>
    <w:rsid w:val="001F6D97"/>
    <w:rsid w:val="001F6DF9"/>
    <w:rsid w:val="001F7D6E"/>
    <w:rsid w:val="002009CB"/>
    <w:rsid w:val="00200E65"/>
    <w:rsid w:val="00200EA0"/>
    <w:rsid w:val="00201C7B"/>
    <w:rsid w:val="0020261A"/>
    <w:rsid w:val="00202891"/>
    <w:rsid w:val="00202B8B"/>
    <w:rsid w:val="00202E0E"/>
    <w:rsid w:val="00202E42"/>
    <w:rsid w:val="00202ECC"/>
    <w:rsid w:val="0020394E"/>
    <w:rsid w:val="00203ECB"/>
    <w:rsid w:val="00204204"/>
    <w:rsid w:val="002043F3"/>
    <w:rsid w:val="00204CB9"/>
    <w:rsid w:val="0020534E"/>
    <w:rsid w:val="00205D1A"/>
    <w:rsid w:val="00205DC4"/>
    <w:rsid w:val="00205F8C"/>
    <w:rsid w:val="002060C1"/>
    <w:rsid w:val="00206320"/>
    <w:rsid w:val="002063C7"/>
    <w:rsid w:val="00206AAA"/>
    <w:rsid w:val="002077EF"/>
    <w:rsid w:val="0020785D"/>
    <w:rsid w:val="0020789D"/>
    <w:rsid w:val="0021070F"/>
    <w:rsid w:val="0021093C"/>
    <w:rsid w:val="0021131F"/>
    <w:rsid w:val="00211A17"/>
    <w:rsid w:val="002120C1"/>
    <w:rsid w:val="00212364"/>
    <w:rsid w:val="002123D4"/>
    <w:rsid w:val="0021261E"/>
    <w:rsid w:val="00212767"/>
    <w:rsid w:val="00212866"/>
    <w:rsid w:val="002128ED"/>
    <w:rsid w:val="002132DE"/>
    <w:rsid w:val="00214752"/>
    <w:rsid w:val="00215A10"/>
    <w:rsid w:val="00216120"/>
    <w:rsid w:val="0021642C"/>
    <w:rsid w:val="0021643F"/>
    <w:rsid w:val="002167A3"/>
    <w:rsid w:val="002167A6"/>
    <w:rsid w:val="00216FA3"/>
    <w:rsid w:val="00217AEB"/>
    <w:rsid w:val="0022010E"/>
    <w:rsid w:val="002214BD"/>
    <w:rsid w:val="00221B17"/>
    <w:rsid w:val="00221B7B"/>
    <w:rsid w:val="002226DB"/>
    <w:rsid w:val="00222792"/>
    <w:rsid w:val="00222B0D"/>
    <w:rsid w:val="00222BF5"/>
    <w:rsid w:val="0022301B"/>
    <w:rsid w:val="002244EB"/>
    <w:rsid w:val="002252E4"/>
    <w:rsid w:val="00225997"/>
    <w:rsid w:val="00225AE4"/>
    <w:rsid w:val="00225CBB"/>
    <w:rsid w:val="00226679"/>
    <w:rsid w:val="00226A9B"/>
    <w:rsid w:val="00226C09"/>
    <w:rsid w:val="0022787E"/>
    <w:rsid w:val="0022790D"/>
    <w:rsid w:val="00227A25"/>
    <w:rsid w:val="00227FC0"/>
    <w:rsid w:val="00230772"/>
    <w:rsid w:val="00231E4A"/>
    <w:rsid w:val="0023255A"/>
    <w:rsid w:val="00232B4D"/>
    <w:rsid w:val="0023331A"/>
    <w:rsid w:val="0023335E"/>
    <w:rsid w:val="00233A09"/>
    <w:rsid w:val="00233D31"/>
    <w:rsid w:val="0023424B"/>
    <w:rsid w:val="00234F5C"/>
    <w:rsid w:val="0023575F"/>
    <w:rsid w:val="00235769"/>
    <w:rsid w:val="00235CF5"/>
    <w:rsid w:val="00235DFC"/>
    <w:rsid w:val="00236690"/>
    <w:rsid w:val="00236B2E"/>
    <w:rsid w:val="002375E0"/>
    <w:rsid w:val="002376D5"/>
    <w:rsid w:val="002377B6"/>
    <w:rsid w:val="00237B07"/>
    <w:rsid w:val="00237BBC"/>
    <w:rsid w:val="00237DB1"/>
    <w:rsid w:val="002405DC"/>
    <w:rsid w:val="00240B3C"/>
    <w:rsid w:val="002415C8"/>
    <w:rsid w:val="0024162A"/>
    <w:rsid w:val="0024165B"/>
    <w:rsid w:val="00241D4F"/>
    <w:rsid w:val="00242A8A"/>
    <w:rsid w:val="00242E44"/>
    <w:rsid w:val="00242FDF"/>
    <w:rsid w:val="002431EC"/>
    <w:rsid w:val="0024383B"/>
    <w:rsid w:val="00243A83"/>
    <w:rsid w:val="002449C2"/>
    <w:rsid w:val="00244F2E"/>
    <w:rsid w:val="00245416"/>
    <w:rsid w:val="00245453"/>
    <w:rsid w:val="002455E9"/>
    <w:rsid w:val="00245866"/>
    <w:rsid w:val="0024628A"/>
    <w:rsid w:val="00246435"/>
    <w:rsid w:val="00246688"/>
    <w:rsid w:val="00246D03"/>
    <w:rsid w:val="00246F62"/>
    <w:rsid w:val="002473DB"/>
    <w:rsid w:val="002511EB"/>
    <w:rsid w:val="00251263"/>
    <w:rsid w:val="00251418"/>
    <w:rsid w:val="0025161D"/>
    <w:rsid w:val="0025181B"/>
    <w:rsid w:val="00251B30"/>
    <w:rsid w:val="00252332"/>
    <w:rsid w:val="002523BC"/>
    <w:rsid w:val="002526DD"/>
    <w:rsid w:val="00252BA4"/>
    <w:rsid w:val="00252BE6"/>
    <w:rsid w:val="002531DD"/>
    <w:rsid w:val="00253C3F"/>
    <w:rsid w:val="002542F0"/>
    <w:rsid w:val="00255116"/>
    <w:rsid w:val="002573E1"/>
    <w:rsid w:val="00257E90"/>
    <w:rsid w:val="00260241"/>
    <w:rsid w:val="002606A3"/>
    <w:rsid w:val="00260AAD"/>
    <w:rsid w:val="0026135D"/>
    <w:rsid w:val="0026138F"/>
    <w:rsid w:val="0026167E"/>
    <w:rsid w:val="002619B7"/>
    <w:rsid w:val="00261BE7"/>
    <w:rsid w:val="00262130"/>
    <w:rsid w:val="00262478"/>
    <w:rsid w:val="00262485"/>
    <w:rsid w:val="002631FD"/>
    <w:rsid w:val="00263222"/>
    <w:rsid w:val="00263230"/>
    <w:rsid w:val="002636FF"/>
    <w:rsid w:val="00263AB6"/>
    <w:rsid w:val="00263CEC"/>
    <w:rsid w:val="0026466C"/>
    <w:rsid w:val="00264EA2"/>
    <w:rsid w:val="00264F7E"/>
    <w:rsid w:val="0026504C"/>
    <w:rsid w:val="00265EE4"/>
    <w:rsid w:val="002662FB"/>
    <w:rsid w:val="00266696"/>
    <w:rsid w:val="00266A03"/>
    <w:rsid w:val="00267C66"/>
    <w:rsid w:val="0027004D"/>
    <w:rsid w:val="00270907"/>
    <w:rsid w:val="00270BDC"/>
    <w:rsid w:val="00270CB4"/>
    <w:rsid w:val="002711E8"/>
    <w:rsid w:val="00271259"/>
    <w:rsid w:val="00271582"/>
    <w:rsid w:val="00271610"/>
    <w:rsid w:val="00272BC8"/>
    <w:rsid w:val="00272BC9"/>
    <w:rsid w:val="00272F3C"/>
    <w:rsid w:val="0027338B"/>
    <w:rsid w:val="0027339B"/>
    <w:rsid w:val="00274500"/>
    <w:rsid w:val="00274771"/>
    <w:rsid w:val="00277226"/>
    <w:rsid w:val="0027738D"/>
    <w:rsid w:val="00277779"/>
    <w:rsid w:val="00277989"/>
    <w:rsid w:val="00277D34"/>
    <w:rsid w:val="002800B8"/>
    <w:rsid w:val="00280ACF"/>
    <w:rsid w:val="002814D8"/>
    <w:rsid w:val="00281896"/>
    <w:rsid w:val="0028203E"/>
    <w:rsid w:val="00282768"/>
    <w:rsid w:val="002837C0"/>
    <w:rsid w:val="00283E4E"/>
    <w:rsid w:val="00283FBD"/>
    <w:rsid w:val="0028410E"/>
    <w:rsid w:val="0028435D"/>
    <w:rsid w:val="002843B1"/>
    <w:rsid w:val="00284955"/>
    <w:rsid w:val="002849BA"/>
    <w:rsid w:val="00284AB7"/>
    <w:rsid w:val="00285160"/>
    <w:rsid w:val="002859EC"/>
    <w:rsid w:val="002860A0"/>
    <w:rsid w:val="002861BF"/>
    <w:rsid w:val="0028657C"/>
    <w:rsid w:val="00286C94"/>
    <w:rsid w:val="002873A2"/>
    <w:rsid w:val="002873F7"/>
    <w:rsid w:val="00287861"/>
    <w:rsid w:val="0029036D"/>
    <w:rsid w:val="002906B6"/>
    <w:rsid w:val="002909C5"/>
    <w:rsid w:val="00290E75"/>
    <w:rsid w:val="00292DC1"/>
    <w:rsid w:val="00293AEF"/>
    <w:rsid w:val="00294078"/>
    <w:rsid w:val="00294343"/>
    <w:rsid w:val="002948A1"/>
    <w:rsid w:val="0029502D"/>
    <w:rsid w:val="00295073"/>
    <w:rsid w:val="002951DA"/>
    <w:rsid w:val="00295337"/>
    <w:rsid w:val="002953EF"/>
    <w:rsid w:val="0029563D"/>
    <w:rsid w:val="002957FF"/>
    <w:rsid w:val="00295836"/>
    <w:rsid w:val="00295B26"/>
    <w:rsid w:val="00295E8A"/>
    <w:rsid w:val="00296399"/>
    <w:rsid w:val="00296757"/>
    <w:rsid w:val="00296836"/>
    <w:rsid w:val="0029721E"/>
    <w:rsid w:val="0029785D"/>
    <w:rsid w:val="00297B9D"/>
    <w:rsid w:val="00297EE6"/>
    <w:rsid w:val="002A07AD"/>
    <w:rsid w:val="002A0BB8"/>
    <w:rsid w:val="002A1C73"/>
    <w:rsid w:val="002A21C9"/>
    <w:rsid w:val="002A25C4"/>
    <w:rsid w:val="002A2A40"/>
    <w:rsid w:val="002A2B6C"/>
    <w:rsid w:val="002A2C29"/>
    <w:rsid w:val="002A3C57"/>
    <w:rsid w:val="002A3F27"/>
    <w:rsid w:val="002A438D"/>
    <w:rsid w:val="002A4470"/>
    <w:rsid w:val="002A451A"/>
    <w:rsid w:val="002A4C54"/>
    <w:rsid w:val="002A4CDE"/>
    <w:rsid w:val="002A5456"/>
    <w:rsid w:val="002A6377"/>
    <w:rsid w:val="002A677E"/>
    <w:rsid w:val="002A75DF"/>
    <w:rsid w:val="002A7617"/>
    <w:rsid w:val="002A7A96"/>
    <w:rsid w:val="002B06AE"/>
    <w:rsid w:val="002B073B"/>
    <w:rsid w:val="002B0923"/>
    <w:rsid w:val="002B09E9"/>
    <w:rsid w:val="002B0F11"/>
    <w:rsid w:val="002B14A5"/>
    <w:rsid w:val="002B1558"/>
    <w:rsid w:val="002B1CE4"/>
    <w:rsid w:val="002B226C"/>
    <w:rsid w:val="002B29A4"/>
    <w:rsid w:val="002B2A42"/>
    <w:rsid w:val="002B2BBE"/>
    <w:rsid w:val="002B2C4A"/>
    <w:rsid w:val="002B3F73"/>
    <w:rsid w:val="002B456C"/>
    <w:rsid w:val="002B4BF4"/>
    <w:rsid w:val="002B4D74"/>
    <w:rsid w:val="002B5381"/>
    <w:rsid w:val="002B540B"/>
    <w:rsid w:val="002B58F0"/>
    <w:rsid w:val="002B5E16"/>
    <w:rsid w:val="002B60CD"/>
    <w:rsid w:val="002B6AEE"/>
    <w:rsid w:val="002B6B6E"/>
    <w:rsid w:val="002B73BF"/>
    <w:rsid w:val="002B74B6"/>
    <w:rsid w:val="002B79EB"/>
    <w:rsid w:val="002B7C3F"/>
    <w:rsid w:val="002B7F81"/>
    <w:rsid w:val="002C0A39"/>
    <w:rsid w:val="002C0C93"/>
    <w:rsid w:val="002C0CB3"/>
    <w:rsid w:val="002C11CE"/>
    <w:rsid w:val="002C12A9"/>
    <w:rsid w:val="002C19FB"/>
    <w:rsid w:val="002C261B"/>
    <w:rsid w:val="002C2A5E"/>
    <w:rsid w:val="002C3586"/>
    <w:rsid w:val="002C384E"/>
    <w:rsid w:val="002C48E9"/>
    <w:rsid w:val="002C527E"/>
    <w:rsid w:val="002C530D"/>
    <w:rsid w:val="002C5658"/>
    <w:rsid w:val="002C591A"/>
    <w:rsid w:val="002C5A77"/>
    <w:rsid w:val="002C6701"/>
    <w:rsid w:val="002C752D"/>
    <w:rsid w:val="002C7B7D"/>
    <w:rsid w:val="002D0B2E"/>
    <w:rsid w:val="002D0DA2"/>
    <w:rsid w:val="002D1BC6"/>
    <w:rsid w:val="002D2271"/>
    <w:rsid w:val="002D2941"/>
    <w:rsid w:val="002D31DF"/>
    <w:rsid w:val="002D34FD"/>
    <w:rsid w:val="002D38FD"/>
    <w:rsid w:val="002D3DF0"/>
    <w:rsid w:val="002D3ED9"/>
    <w:rsid w:val="002D43C9"/>
    <w:rsid w:val="002D45C2"/>
    <w:rsid w:val="002D45DE"/>
    <w:rsid w:val="002D49F7"/>
    <w:rsid w:val="002D4A4B"/>
    <w:rsid w:val="002D4F3F"/>
    <w:rsid w:val="002D55BD"/>
    <w:rsid w:val="002D58EC"/>
    <w:rsid w:val="002D5CE5"/>
    <w:rsid w:val="002D682D"/>
    <w:rsid w:val="002D6F25"/>
    <w:rsid w:val="002D6F5E"/>
    <w:rsid w:val="002D71C3"/>
    <w:rsid w:val="002D7237"/>
    <w:rsid w:val="002D7AE3"/>
    <w:rsid w:val="002E13AF"/>
    <w:rsid w:val="002E1430"/>
    <w:rsid w:val="002E1467"/>
    <w:rsid w:val="002E1955"/>
    <w:rsid w:val="002E1E94"/>
    <w:rsid w:val="002E22CE"/>
    <w:rsid w:val="002E35D7"/>
    <w:rsid w:val="002E3643"/>
    <w:rsid w:val="002E48B3"/>
    <w:rsid w:val="002E48F3"/>
    <w:rsid w:val="002E5F3B"/>
    <w:rsid w:val="002E623B"/>
    <w:rsid w:val="002E6633"/>
    <w:rsid w:val="002E678A"/>
    <w:rsid w:val="002E6CD5"/>
    <w:rsid w:val="002E78AA"/>
    <w:rsid w:val="002E78EE"/>
    <w:rsid w:val="002E7BD3"/>
    <w:rsid w:val="002F0063"/>
    <w:rsid w:val="002F03F3"/>
    <w:rsid w:val="002F058D"/>
    <w:rsid w:val="002F0FD9"/>
    <w:rsid w:val="002F122A"/>
    <w:rsid w:val="002F1BEE"/>
    <w:rsid w:val="002F1C43"/>
    <w:rsid w:val="002F1FD8"/>
    <w:rsid w:val="002F2264"/>
    <w:rsid w:val="002F2700"/>
    <w:rsid w:val="002F28EE"/>
    <w:rsid w:val="002F3283"/>
    <w:rsid w:val="002F493E"/>
    <w:rsid w:val="002F4B02"/>
    <w:rsid w:val="002F4BF9"/>
    <w:rsid w:val="002F4D7E"/>
    <w:rsid w:val="002F5C61"/>
    <w:rsid w:val="002F5CE5"/>
    <w:rsid w:val="002F5EB4"/>
    <w:rsid w:val="002F62F6"/>
    <w:rsid w:val="002F638C"/>
    <w:rsid w:val="002F65A8"/>
    <w:rsid w:val="002F723B"/>
    <w:rsid w:val="002F7A9B"/>
    <w:rsid w:val="00300076"/>
    <w:rsid w:val="003002CF"/>
    <w:rsid w:val="00300927"/>
    <w:rsid w:val="003015C0"/>
    <w:rsid w:val="00301602"/>
    <w:rsid w:val="003019B9"/>
    <w:rsid w:val="00301CF7"/>
    <w:rsid w:val="00302581"/>
    <w:rsid w:val="003034B1"/>
    <w:rsid w:val="00303533"/>
    <w:rsid w:val="00303DF0"/>
    <w:rsid w:val="00303FB6"/>
    <w:rsid w:val="003041A3"/>
    <w:rsid w:val="003045C5"/>
    <w:rsid w:val="003046DF"/>
    <w:rsid w:val="00304AC6"/>
    <w:rsid w:val="003052AC"/>
    <w:rsid w:val="0030588B"/>
    <w:rsid w:val="003059F8"/>
    <w:rsid w:val="00305A48"/>
    <w:rsid w:val="00305B5C"/>
    <w:rsid w:val="0030609B"/>
    <w:rsid w:val="00306482"/>
    <w:rsid w:val="0030697D"/>
    <w:rsid w:val="003071BF"/>
    <w:rsid w:val="003075BC"/>
    <w:rsid w:val="00307A08"/>
    <w:rsid w:val="00307C76"/>
    <w:rsid w:val="00307F43"/>
    <w:rsid w:val="00310D7B"/>
    <w:rsid w:val="0031111E"/>
    <w:rsid w:val="0031162E"/>
    <w:rsid w:val="00311C87"/>
    <w:rsid w:val="00311CDD"/>
    <w:rsid w:val="00311DBF"/>
    <w:rsid w:val="00312889"/>
    <w:rsid w:val="00312960"/>
    <w:rsid w:val="003131A3"/>
    <w:rsid w:val="003134C9"/>
    <w:rsid w:val="00313548"/>
    <w:rsid w:val="00313B54"/>
    <w:rsid w:val="00313B93"/>
    <w:rsid w:val="00313BC4"/>
    <w:rsid w:val="00313F67"/>
    <w:rsid w:val="00315C40"/>
    <w:rsid w:val="003164CF"/>
    <w:rsid w:val="00316931"/>
    <w:rsid w:val="00317187"/>
    <w:rsid w:val="003175CB"/>
    <w:rsid w:val="003177B7"/>
    <w:rsid w:val="00317C58"/>
    <w:rsid w:val="0032084A"/>
    <w:rsid w:val="003208E1"/>
    <w:rsid w:val="00320A5E"/>
    <w:rsid w:val="00320BA1"/>
    <w:rsid w:val="00321068"/>
    <w:rsid w:val="003215FF"/>
    <w:rsid w:val="003217D4"/>
    <w:rsid w:val="0032195E"/>
    <w:rsid w:val="00321A0E"/>
    <w:rsid w:val="00321AB3"/>
    <w:rsid w:val="00321C58"/>
    <w:rsid w:val="00321FA4"/>
    <w:rsid w:val="003225A4"/>
    <w:rsid w:val="0032306A"/>
    <w:rsid w:val="00323076"/>
    <w:rsid w:val="0032398F"/>
    <w:rsid w:val="00323ADF"/>
    <w:rsid w:val="00323B5C"/>
    <w:rsid w:val="00323BEC"/>
    <w:rsid w:val="00323F35"/>
    <w:rsid w:val="0032446C"/>
    <w:rsid w:val="003255E2"/>
    <w:rsid w:val="00325D38"/>
    <w:rsid w:val="00326090"/>
    <w:rsid w:val="0032609F"/>
    <w:rsid w:val="003260FF"/>
    <w:rsid w:val="003261BE"/>
    <w:rsid w:val="00326799"/>
    <w:rsid w:val="00326BB0"/>
    <w:rsid w:val="003274D0"/>
    <w:rsid w:val="003279C4"/>
    <w:rsid w:val="00327BFE"/>
    <w:rsid w:val="003303D1"/>
    <w:rsid w:val="00330428"/>
    <w:rsid w:val="00330585"/>
    <w:rsid w:val="003315DA"/>
    <w:rsid w:val="003317C5"/>
    <w:rsid w:val="00332217"/>
    <w:rsid w:val="00332651"/>
    <w:rsid w:val="003327C5"/>
    <w:rsid w:val="00332E68"/>
    <w:rsid w:val="00333CC0"/>
    <w:rsid w:val="0033433B"/>
    <w:rsid w:val="00334754"/>
    <w:rsid w:val="003358B9"/>
    <w:rsid w:val="00335A97"/>
    <w:rsid w:val="00335B73"/>
    <w:rsid w:val="00337A5B"/>
    <w:rsid w:val="00337C3B"/>
    <w:rsid w:val="003400E0"/>
    <w:rsid w:val="003403F5"/>
    <w:rsid w:val="003404DA"/>
    <w:rsid w:val="003405F1"/>
    <w:rsid w:val="00340800"/>
    <w:rsid w:val="00340D76"/>
    <w:rsid w:val="00340DF7"/>
    <w:rsid w:val="0034198A"/>
    <w:rsid w:val="0034278C"/>
    <w:rsid w:val="00342FB1"/>
    <w:rsid w:val="00343759"/>
    <w:rsid w:val="00343F10"/>
    <w:rsid w:val="00343FCA"/>
    <w:rsid w:val="003440FC"/>
    <w:rsid w:val="0034457B"/>
    <w:rsid w:val="003449BB"/>
    <w:rsid w:val="00344C3F"/>
    <w:rsid w:val="00345370"/>
    <w:rsid w:val="00346084"/>
    <w:rsid w:val="0034615A"/>
    <w:rsid w:val="00346625"/>
    <w:rsid w:val="00346FA4"/>
    <w:rsid w:val="00347B20"/>
    <w:rsid w:val="00347DC7"/>
    <w:rsid w:val="00347FCF"/>
    <w:rsid w:val="003503A9"/>
    <w:rsid w:val="003505C1"/>
    <w:rsid w:val="003509DF"/>
    <w:rsid w:val="0035111D"/>
    <w:rsid w:val="003516F1"/>
    <w:rsid w:val="00351C58"/>
    <w:rsid w:val="003520CC"/>
    <w:rsid w:val="0035244D"/>
    <w:rsid w:val="003524BB"/>
    <w:rsid w:val="00352B47"/>
    <w:rsid w:val="00353060"/>
    <w:rsid w:val="00353580"/>
    <w:rsid w:val="003538F5"/>
    <w:rsid w:val="003541F1"/>
    <w:rsid w:val="0035423D"/>
    <w:rsid w:val="00354284"/>
    <w:rsid w:val="00354752"/>
    <w:rsid w:val="00354FA4"/>
    <w:rsid w:val="00355A58"/>
    <w:rsid w:val="00355A7E"/>
    <w:rsid w:val="003563BF"/>
    <w:rsid w:val="003566A0"/>
    <w:rsid w:val="0035670A"/>
    <w:rsid w:val="00356756"/>
    <w:rsid w:val="00357174"/>
    <w:rsid w:val="003576F4"/>
    <w:rsid w:val="003578A7"/>
    <w:rsid w:val="00357F28"/>
    <w:rsid w:val="00360C5F"/>
    <w:rsid w:val="003611A1"/>
    <w:rsid w:val="003614D5"/>
    <w:rsid w:val="0036154B"/>
    <w:rsid w:val="0036179F"/>
    <w:rsid w:val="00362B05"/>
    <w:rsid w:val="0036383C"/>
    <w:rsid w:val="00364043"/>
    <w:rsid w:val="0036463A"/>
    <w:rsid w:val="003647BB"/>
    <w:rsid w:val="00364B12"/>
    <w:rsid w:val="00365002"/>
    <w:rsid w:val="00365701"/>
    <w:rsid w:val="00365844"/>
    <w:rsid w:val="0036599B"/>
    <w:rsid w:val="00366FFB"/>
    <w:rsid w:val="003676CD"/>
    <w:rsid w:val="00367D32"/>
    <w:rsid w:val="00367E3F"/>
    <w:rsid w:val="003700AA"/>
    <w:rsid w:val="003703D0"/>
    <w:rsid w:val="003704FA"/>
    <w:rsid w:val="00370670"/>
    <w:rsid w:val="0037106C"/>
    <w:rsid w:val="003721F1"/>
    <w:rsid w:val="0037287D"/>
    <w:rsid w:val="00372DFC"/>
    <w:rsid w:val="003731D1"/>
    <w:rsid w:val="00373270"/>
    <w:rsid w:val="0037332B"/>
    <w:rsid w:val="00373A7B"/>
    <w:rsid w:val="00373B41"/>
    <w:rsid w:val="00373E10"/>
    <w:rsid w:val="003740E6"/>
    <w:rsid w:val="00374FD8"/>
    <w:rsid w:val="00375483"/>
    <w:rsid w:val="00375C8C"/>
    <w:rsid w:val="00376082"/>
    <w:rsid w:val="00376346"/>
    <w:rsid w:val="00376A5C"/>
    <w:rsid w:val="00377531"/>
    <w:rsid w:val="0037760A"/>
    <w:rsid w:val="0037779D"/>
    <w:rsid w:val="003778D1"/>
    <w:rsid w:val="00377DA5"/>
    <w:rsid w:val="00377E7F"/>
    <w:rsid w:val="0038012B"/>
    <w:rsid w:val="0038050D"/>
    <w:rsid w:val="00381243"/>
    <w:rsid w:val="0038155E"/>
    <w:rsid w:val="00381995"/>
    <w:rsid w:val="00381A57"/>
    <w:rsid w:val="00381F66"/>
    <w:rsid w:val="00382128"/>
    <w:rsid w:val="00382214"/>
    <w:rsid w:val="00382B44"/>
    <w:rsid w:val="003845C7"/>
    <w:rsid w:val="003845FD"/>
    <w:rsid w:val="003849B8"/>
    <w:rsid w:val="00384BE2"/>
    <w:rsid w:val="00384E1C"/>
    <w:rsid w:val="00385048"/>
    <w:rsid w:val="00385077"/>
    <w:rsid w:val="00385342"/>
    <w:rsid w:val="0038639D"/>
    <w:rsid w:val="003866ED"/>
    <w:rsid w:val="003868A9"/>
    <w:rsid w:val="00386E4D"/>
    <w:rsid w:val="00387A45"/>
    <w:rsid w:val="00387BAD"/>
    <w:rsid w:val="00387DCD"/>
    <w:rsid w:val="00390179"/>
    <w:rsid w:val="00390263"/>
    <w:rsid w:val="00390491"/>
    <w:rsid w:val="00390B62"/>
    <w:rsid w:val="00390D2A"/>
    <w:rsid w:val="003916FA"/>
    <w:rsid w:val="00391900"/>
    <w:rsid w:val="00391955"/>
    <w:rsid w:val="00392394"/>
    <w:rsid w:val="00392A20"/>
    <w:rsid w:val="0039317C"/>
    <w:rsid w:val="00393946"/>
    <w:rsid w:val="00393A85"/>
    <w:rsid w:val="00393B72"/>
    <w:rsid w:val="00393F68"/>
    <w:rsid w:val="0039440C"/>
    <w:rsid w:val="003945F6"/>
    <w:rsid w:val="00394754"/>
    <w:rsid w:val="00395A1C"/>
    <w:rsid w:val="00396411"/>
    <w:rsid w:val="0039647E"/>
    <w:rsid w:val="0039675C"/>
    <w:rsid w:val="0039720F"/>
    <w:rsid w:val="00397D4F"/>
    <w:rsid w:val="003A0468"/>
    <w:rsid w:val="003A0BA8"/>
    <w:rsid w:val="003A1151"/>
    <w:rsid w:val="003A1DB5"/>
    <w:rsid w:val="003A2072"/>
    <w:rsid w:val="003A3246"/>
    <w:rsid w:val="003A4361"/>
    <w:rsid w:val="003A4726"/>
    <w:rsid w:val="003A4849"/>
    <w:rsid w:val="003A5593"/>
    <w:rsid w:val="003A5AA7"/>
    <w:rsid w:val="003A6397"/>
    <w:rsid w:val="003A6542"/>
    <w:rsid w:val="003A69E6"/>
    <w:rsid w:val="003A6AE7"/>
    <w:rsid w:val="003A6CFE"/>
    <w:rsid w:val="003A7222"/>
    <w:rsid w:val="003A7259"/>
    <w:rsid w:val="003A7595"/>
    <w:rsid w:val="003A7C50"/>
    <w:rsid w:val="003B0372"/>
    <w:rsid w:val="003B1D5D"/>
    <w:rsid w:val="003B2030"/>
    <w:rsid w:val="003B2550"/>
    <w:rsid w:val="003B27ED"/>
    <w:rsid w:val="003B29C5"/>
    <w:rsid w:val="003B2BBF"/>
    <w:rsid w:val="003B2D6D"/>
    <w:rsid w:val="003B2FF0"/>
    <w:rsid w:val="003B32B8"/>
    <w:rsid w:val="003B36A3"/>
    <w:rsid w:val="003B41B7"/>
    <w:rsid w:val="003B4AE1"/>
    <w:rsid w:val="003B4CDE"/>
    <w:rsid w:val="003B516C"/>
    <w:rsid w:val="003B52AD"/>
    <w:rsid w:val="003B578A"/>
    <w:rsid w:val="003B57E0"/>
    <w:rsid w:val="003B58FE"/>
    <w:rsid w:val="003B6504"/>
    <w:rsid w:val="003B6763"/>
    <w:rsid w:val="003C06DA"/>
    <w:rsid w:val="003C097C"/>
    <w:rsid w:val="003C0CAB"/>
    <w:rsid w:val="003C0F36"/>
    <w:rsid w:val="003C1113"/>
    <w:rsid w:val="003C12DA"/>
    <w:rsid w:val="003C15BA"/>
    <w:rsid w:val="003C1B50"/>
    <w:rsid w:val="003C23A4"/>
    <w:rsid w:val="003C2CFF"/>
    <w:rsid w:val="003C3006"/>
    <w:rsid w:val="003C3042"/>
    <w:rsid w:val="003C3C02"/>
    <w:rsid w:val="003C4AAD"/>
    <w:rsid w:val="003C4EC4"/>
    <w:rsid w:val="003C55A4"/>
    <w:rsid w:val="003C5B27"/>
    <w:rsid w:val="003C5B93"/>
    <w:rsid w:val="003C6261"/>
    <w:rsid w:val="003C6692"/>
    <w:rsid w:val="003C6CAA"/>
    <w:rsid w:val="003D0B38"/>
    <w:rsid w:val="003D0F2B"/>
    <w:rsid w:val="003D15B4"/>
    <w:rsid w:val="003D1BCE"/>
    <w:rsid w:val="003D1DA0"/>
    <w:rsid w:val="003D1EEE"/>
    <w:rsid w:val="003D2090"/>
    <w:rsid w:val="003D214E"/>
    <w:rsid w:val="003D2321"/>
    <w:rsid w:val="003D2615"/>
    <w:rsid w:val="003D2DBC"/>
    <w:rsid w:val="003D3DDE"/>
    <w:rsid w:val="003D416F"/>
    <w:rsid w:val="003D4628"/>
    <w:rsid w:val="003D4C6A"/>
    <w:rsid w:val="003D544F"/>
    <w:rsid w:val="003D62CA"/>
    <w:rsid w:val="003D6998"/>
    <w:rsid w:val="003D7CB3"/>
    <w:rsid w:val="003D7EB0"/>
    <w:rsid w:val="003D7F1C"/>
    <w:rsid w:val="003E0335"/>
    <w:rsid w:val="003E07CE"/>
    <w:rsid w:val="003E0A10"/>
    <w:rsid w:val="003E1145"/>
    <w:rsid w:val="003E138B"/>
    <w:rsid w:val="003E1B17"/>
    <w:rsid w:val="003E2139"/>
    <w:rsid w:val="003E41BB"/>
    <w:rsid w:val="003E44FD"/>
    <w:rsid w:val="003E5163"/>
    <w:rsid w:val="003E53DA"/>
    <w:rsid w:val="003E5AC4"/>
    <w:rsid w:val="003E5D1B"/>
    <w:rsid w:val="003E6040"/>
    <w:rsid w:val="003E616C"/>
    <w:rsid w:val="003E6300"/>
    <w:rsid w:val="003E6503"/>
    <w:rsid w:val="003E6C1B"/>
    <w:rsid w:val="003E6D43"/>
    <w:rsid w:val="003E6E9C"/>
    <w:rsid w:val="003E76A3"/>
    <w:rsid w:val="003F0325"/>
    <w:rsid w:val="003F08A2"/>
    <w:rsid w:val="003F0BA7"/>
    <w:rsid w:val="003F1658"/>
    <w:rsid w:val="003F2103"/>
    <w:rsid w:val="003F2762"/>
    <w:rsid w:val="003F2769"/>
    <w:rsid w:val="003F2819"/>
    <w:rsid w:val="003F297C"/>
    <w:rsid w:val="003F2C1B"/>
    <w:rsid w:val="003F3541"/>
    <w:rsid w:val="003F3DEE"/>
    <w:rsid w:val="003F3F3C"/>
    <w:rsid w:val="003F57DB"/>
    <w:rsid w:val="003F57FA"/>
    <w:rsid w:val="003F5AC5"/>
    <w:rsid w:val="003F5E66"/>
    <w:rsid w:val="003F606D"/>
    <w:rsid w:val="003F633F"/>
    <w:rsid w:val="003F683D"/>
    <w:rsid w:val="003F6985"/>
    <w:rsid w:val="003F69B1"/>
    <w:rsid w:val="003F7087"/>
    <w:rsid w:val="003F7206"/>
    <w:rsid w:val="003F7B53"/>
    <w:rsid w:val="00400289"/>
    <w:rsid w:val="004005BD"/>
    <w:rsid w:val="0040094A"/>
    <w:rsid w:val="004014DE"/>
    <w:rsid w:val="004017F7"/>
    <w:rsid w:val="00401834"/>
    <w:rsid w:val="00401876"/>
    <w:rsid w:val="004019B1"/>
    <w:rsid w:val="00401C32"/>
    <w:rsid w:val="00401F47"/>
    <w:rsid w:val="0040225D"/>
    <w:rsid w:val="00402407"/>
    <w:rsid w:val="004028BD"/>
    <w:rsid w:val="004028F1"/>
    <w:rsid w:val="00402F08"/>
    <w:rsid w:val="00403460"/>
    <w:rsid w:val="004035C7"/>
    <w:rsid w:val="00403889"/>
    <w:rsid w:val="00403B06"/>
    <w:rsid w:val="00403EAD"/>
    <w:rsid w:val="004041EC"/>
    <w:rsid w:val="00405FC4"/>
    <w:rsid w:val="0040641C"/>
    <w:rsid w:val="004068C1"/>
    <w:rsid w:val="00406E4F"/>
    <w:rsid w:val="0040753E"/>
    <w:rsid w:val="004075A1"/>
    <w:rsid w:val="0040783B"/>
    <w:rsid w:val="00407C13"/>
    <w:rsid w:val="00410253"/>
    <w:rsid w:val="004106D0"/>
    <w:rsid w:val="00410894"/>
    <w:rsid w:val="00410C89"/>
    <w:rsid w:val="00412657"/>
    <w:rsid w:val="00412892"/>
    <w:rsid w:val="0041297F"/>
    <w:rsid w:val="00412CF3"/>
    <w:rsid w:val="00413601"/>
    <w:rsid w:val="00413A94"/>
    <w:rsid w:val="00413C0F"/>
    <w:rsid w:val="00413E9D"/>
    <w:rsid w:val="00414335"/>
    <w:rsid w:val="0041540A"/>
    <w:rsid w:val="00415417"/>
    <w:rsid w:val="004157D9"/>
    <w:rsid w:val="00415904"/>
    <w:rsid w:val="0041596C"/>
    <w:rsid w:val="00415FFE"/>
    <w:rsid w:val="004161EE"/>
    <w:rsid w:val="00416BA9"/>
    <w:rsid w:val="0041710F"/>
    <w:rsid w:val="00417D7D"/>
    <w:rsid w:val="0042016D"/>
    <w:rsid w:val="0042093B"/>
    <w:rsid w:val="00420A86"/>
    <w:rsid w:val="004214AC"/>
    <w:rsid w:val="00421692"/>
    <w:rsid w:val="00421BDF"/>
    <w:rsid w:val="00421DF3"/>
    <w:rsid w:val="0042212E"/>
    <w:rsid w:val="004222FB"/>
    <w:rsid w:val="00422D2E"/>
    <w:rsid w:val="00423271"/>
    <w:rsid w:val="004232F4"/>
    <w:rsid w:val="00423399"/>
    <w:rsid w:val="00423A41"/>
    <w:rsid w:val="00423A99"/>
    <w:rsid w:val="00423BED"/>
    <w:rsid w:val="00423D59"/>
    <w:rsid w:val="00424485"/>
    <w:rsid w:val="0042496C"/>
    <w:rsid w:val="00424DEF"/>
    <w:rsid w:val="0042515D"/>
    <w:rsid w:val="00425180"/>
    <w:rsid w:val="00425646"/>
    <w:rsid w:val="0042613B"/>
    <w:rsid w:val="00427118"/>
    <w:rsid w:val="00427CA5"/>
    <w:rsid w:val="00427E4F"/>
    <w:rsid w:val="0043001B"/>
    <w:rsid w:val="00430259"/>
    <w:rsid w:val="004302B8"/>
    <w:rsid w:val="0043036F"/>
    <w:rsid w:val="00430B6C"/>
    <w:rsid w:val="00430EB8"/>
    <w:rsid w:val="00431134"/>
    <w:rsid w:val="0043161F"/>
    <w:rsid w:val="00431CE6"/>
    <w:rsid w:val="004326EE"/>
    <w:rsid w:val="004326F5"/>
    <w:rsid w:val="00432EAB"/>
    <w:rsid w:val="004331DD"/>
    <w:rsid w:val="004335CA"/>
    <w:rsid w:val="00434731"/>
    <w:rsid w:val="00434880"/>
    <w:rsid w:val="00435F0B"/>
    <w:rsid w:val="00436069"/>
    <w:rsid w:val="004361CE"/>
    <w:rsid w:val="004361E9"/>
    <w:rsid w:val="00436916"/>
    <w:rsid w:val="00436B0B"/>
    <w:rsid w:val="00437717"/>
    <w:rsid w:val="00437B46"/>
    <w:rsid w:val="00437D99"/>
    <w:rsid w:val="0044009B"/>
    <w:rsid w:val="00440E5A"/>
    <w:rsid w:val="00441DD2"/>
    <w:rsid w:val="00441E66"/>
    <w:rsid w:val="00442042"/>
    <w:rsid w:val="004424D8"/>
    <w:rsid w:val="0044275C"/>
    <w:rsid w:val="004429EF"/>
    <w:rsid w:val="00442FF8"/>
    <w:rsid w:val="00443712"/>
    <w:rsid w:val="004438E4"/>
    <w:rsid w:val="00443A48"/>
    <w:rsid w:val="00444210"/>
    <w:rsid w:val="004446D3"/>
    <w:rsid w:val="00444D5D"/>
    <w:rsid w:val="00444FBB"/>
    <w:rsid w:val="00445665"/>
    <w:rsid w:val="00445CFD"/>
    <w:rsid w:val="00445F5E"/>
    <w:rsid w:val="004461BF"/>
    <w:rsid w:val="00446386"/>
    <w:rsid w:val="004464B2"/>
    <w:rsid w:val="004472D1"/>
    <w:rsid w:val="0044774D"/>
    <w:rsid w:val="00447B5D"/>
    <w:rsid w:val="00447FEE"/>
    <w:rsid w:val="004500F6"/>
    <w:rsid w:val="00450261"/>
    <w:rsid w:val="004508AD"/>
    <w:rsid w:val="00450F66"/>
    <w:rsid w:val="00451805"/>
    <w:rsid w:val="00451D3D"/>
    <w:rsid w:val="00451E22"/>
    <w:rsid w:val="004529CE"/>
    <w:rsid w:val="00452A2D"/>
    <w:rsid w:val="00452D4E"/>
    <w:rsid w:val="004538C7"/>
    <w:rsid w:val="00454131"/>
    <w:rsid w:val="0045470C"/>
    <w:rsid w:val="00454B6A"/>
    <w:rsid w:val="00455693"/>
    <w:rsid w:val="00455D1F"/>
    <w:rsid w:val="004560C7"/>
    <w:rsid w:val="00456475"/>
    <w:rsid w:val="004564A0"/>
    <w:rsid w:val="00457681"/>
    <w:rsid w:val="00457CE0"/>
    <w:rsid w:val="004606B9"/>
    <w:rsid w:val="00460A3A"/>
    <w:rsid w:val="004612AC"/>
    <w:rsid w:val="00461A5B"/>
    <w:rsid w:val="00461C24"/>
    <w:rsid w:val="0046280B"/>
    <w:rsid w:val="004628AF"/>
    <w:rsid w:val="00462D13"/>
    <w:rsid w:val="00463E50"/>
    <w:rsid w:val="004643C4"/>
    <w:rsid w:val="004648C9"/>
    <w:rsid w:val="00464E52"/>
    <w:rsid w:val="00464F2A"/>
    <w:rsid w:val="0046569A"/>
    <w:rsid w:val="00465959"/>
    <w:rsid w:val="00465ABC"/>
    <w:rsid w:val="0046678D"/>
    <w:rsid w:val="00466DFE"/>
    <w:rsid w:val="00466E36"/>
    <w:rsid w:val="004670B6"/>
    <w:rsid w:val="00467B70"/>
    <w:rsid w:val="00467F4D"/>
    <w:rsid w:val="00470241"/>
    <w:rsid w:val="00470359"/>
    <w:rsid w:val="0047079B"/>
    <w:rsid w:val="00470D30"/>
    <w:rsid w:val="00470F40"/>
    <w:rsid w:val="0047161E"/>
    <w:rsid w:val="00471CE6"/>
    <w:rsid w:val="00472095"/>
    <w:rsid w:val="0047233D"/>
    <w:rsid w:val="00472615"/>
    <w:rsid w:val="00472721"/>
    <w:rsid w:val="00472754"/>
    <w:rsid w:val="00472D4A"/>
    <w:rsid w:val="00472D68"/>
    <w:rsid w:val="00472FBE"/>
    <w:rsid w:val="0047337A"/>
    <w:rsid w:val="004733E4"/>
    <w:rsid w:val="0047352D"/>
    <w:rsid w:val="00473E77"/>
    <w:rsid w:val="00474A5D"/>
    <w:rsid w:val="00475726"/>
    <w:rsid w:val="00475BD7"/>
    <w:rsid w:val="00475F86"/>
    <w:rsid w:val="0047632D"/>
    <w:rsid w:val="004765CE"/>
    <w:rsid w:val="00476D9E"/>
    <w:rsid w:val="00477095"/>
    <w:rsid w:val="004778B8"/>
    <w:rsid w:val="00477AAF"/>
    <w:rsid w:val="0048056D"/>
    <w:rsid w:val="00480DF3"/>
    <w:rsid w:val="00480E7C"/>
    <w:rsid w:val="00481A61"/>
    <w:rsid w:val="0048217D"/>
    <w:rsid w:val="004825E8"/>
    <w:rsid w:val="00482723"/>
    <w:rsid w:val="0048302C"/>
    <w:rsid w:val="0048328B"/>
    <w:rsid w:val="004833DD"/>
    <w:rsid w:val="004835F7"/>
    <w:rsid w:val="00483994"/>
    <w:rsid w:val="00483D79"/>
    <w:rsid w:val="00483EA3"/>
    <w:rsid w:val="004842A7"/>
    <w:rsid w:val="004842BC"/>
    <w:rsid w:val="00484889"/>
    <w:rsid w:val="00484F3C"/>
    <w:rsid w:val="00484F42"/>
    <w:rsid w:val="00485A01"/>
    <w:rsid w:val="00485E09"/>
    <w:rsid w:val="00485FFA"/>
    <w:rsid w:val="004865B8"/>
    <w:rsid w:val="00486B37"/>
    <w:rsid w:val="00486C6C"/>
    <w:rsid w:val="00486D33"/>
    <w:rsid w:val="00486D49"/>
    <w:rsid w:val="00486EB1"/>
    <w:rsid w:val="00486FC3"/>
    <w:rsid w:val="00487047"/>
    <w:rsid w:val="004870A9"/>
    <w:rsid w:val="0048722F"/>
    <w:rsid w:val="00487822"/>
    <w:rsid w:val="00490170"/>
    <w:rsid w:val="0049060C"/>
    <w:rsid w:val="00492BAA"/>
    <w:rsid w:val="00493D32"/>
    <w:rsid w:val="00493F07"/>
    <w:rsid w:val="00494694"/>
    <w:rsid w:val="00494A08"/>
    <w:rsid w:val="00494B20"/>
    <w:rsid w:val="00494EB5"/>
    <w:rsid w:val="00495590"/>
    <w:rsid w:val="00495B43"/>
    <w:rsid w:val="00495BB9"/>
    <w:rsid w:val="00495D68"/>
    <w:rsid w:val="00496590"/>
    <w:rsid w:val="00496CFC"/>
    <w:rsid w:val="0049709B"/>
    <w:rsid w:val="004972BE"/>
    <w:rsid w:val="0049761E"/>
    <w:rsid w:val="00497649"/>
    <w:rsid w:val="004976F9"/>
    <w:rsid w:val="004A00D1"/>
    <w:rsid w:val="004A0520"/>
    <w:rsid w:val="004A0CFF"/>
    <w:rsid w:val="004A0E67"/>
    <w:rsid w:val="004A0F49"/>
    <w:rsid w:val="004A1436"/>
    <w:rsid w:val="004A1D22"/>
    <w:rsid w:val="004A207D"/>
    <w:rsid w:val="004A2588"/>
    <w:rsid w:val="004A2767"/>
    <w:rsid w:val="004A281B"/>
    <w:rsid w:val="004A362B"/>
    <w:rsid w:val="004A37C8"/>
    <w:rsid w:val="004A3A3D"/>
    <w:rsid w:val="004A4E6D"/>
    <w:rsid w:val="004A591C"/>
    <w:rsid w:val="004A64D4"/>
    <w:rsid w:val="004A6657"/>
    <w:rsid w:val="004A6716"/>
    <w:rsid w:val="004A6DD3"/>
    <w:rsid w:val="004A7846"/>
    <w:rsid w:val="004A7920"/>
    <w:rsid w:val="004A7A1F"/>
    <w:rsid w:val="004B07CF"/>
    <w:rsid w:val="004B097F"/>
    <w:rsid w:val="004B0A3A"/>
    <w:rsid w:val="004B0F0C"/>
    <w:rsid w:val="004B10AD"/>
    <w:rsid w:val="004B1348"/>
    <w:rsid w:val="004B1A50"/>
    <w:rsid w:val="004B27EC"/>
    <w:rsid w:val="004B2CA3"/>
    <w:rsid w:val="004B2F06"/>
    <w:rsid w:val="004B3013"/>
    <w:rsid w:val="004B30B4"/>
    <w:rsid w:val="004B31DD"/>
    <w:rsid w:val="004B44A9"/>
    <w:rsid w:val="004B45A6"/>
    <w:rsid w:val="004B4739"/>
    <w:rsid w:val="004B4A28"/>
    <w:rsid w:val="004B5FA3"/>
    <w:rsid w:val="004B612E"/>
    <w:rsid w:val="004B65FC"/>
    <w:rsid w:val="004B6A35"/>
    <w:rsid w:val="004B6B57"/>
    <w:rsid w:val="004B6C72"/>
    <w:rsid w:val="004B6EAC"/>
    <w:rsid w:val="004B7071"/>
    <w:rsid w:val="004B7C5E"/>
    <w:rsid w:val="004B7C67"/>
    <w:rsid w:val="004B7E47"/>
    <w:rsid w:val="004C042B"/>
    <w:rsid w:val="004C0A61"/>
    <w:rsid w:val="004C165F"/>
    <w:rsid w:val="004C18AB"/>
    <w:rsid w:val="004C202A"/>
    <w:rsid w:val="004C24D6"/>
    <w:rsid w:val="004C2D5E"/>
    <w:rsid w:val="004C2EBF"/>
    <w:rsid w:val="004C3230"/>
    <w:rsid w:val="004C3368"/>
    <w:rsid w:val="004C429D"/>
    <w:rsid w:val="004C464A"/>
    <w:rsid w:val="004C4EF0"/>
    <w:rsid w:val="004C536D"/>
    <w:rsid w:val="004C562D"/>
    <w:rsid w:val="004C57B3"/>
    <w:rsid w:val="004C59DD"/>
    <w:rsid w:val="004C5FA8"/>
    <w:rsid w:val="004C62DC"/>
    <w:rsid w:val="004C6492"/>
    <w:rsid w:val="004C67CC"/>
    <w:rsid w:val="004C68B4"/>
    <w:rsid w:val="004C6A8E"/>
    <w:rsid w:val="004C7127"/>
    <w:rsid w:val="004C72AA"/>
    <w:rsid w:val="004C74D8"/>
    <w:rsid w:val="004C761E"/>
    <w:rsid w:val="004C7748"/>
    <w:rsid w:val="004C7824"/>
    <w:rsid w:val="004C7AC9"/>
    <w:rsid w:val="004C7AE0"/>
    <w:rsid w:val="004C7AE4"/>
    <w:rsid w:val="004D090D"/>
    <w:rsid w:val="004D127F"/>
    <w:rsid w:val="004D159C"/>
    <w:rsid w:val="004D22C7"/>
    <w:rsid w:val="004D2A97"/>
    <w:rsid w:val="004D2B22"/>
    <w:rsid w:val="004D3AB5"/>
    <w:rsid w:val="004D4275"/>
    <w:rsid w:val="004D478B"/>
    <w:rsid w:val="004D48F1"/>
    <w:rsid w:val="004D4F86"/>
    <w:rsid w:val="004D5957"/>
    <w:rsid w:val="004D62D9"/>
    <w:rsid w:val="004D6B6C"/>
    <w:rsid w:val="004D6FF7"/>
    <w:rsid w:val="004D7434"/>
    <w:rsid w:val="004D76A1"/>
    <w:rsid w:val="004D7B3C"/>
    <w:rsid w:val="004E04B9"/>
    <w:rsid w:val="004E0D0A"/>
    <w:rsid w:val="004E104E"/>
    <w:rsid w:val="004E1818"/>
    <w:rsid w:val="004E1E49"/>
    <w:rsid w:val="004E1E8B"/>
    <w:rsid w:val="004E1E93"/>
    <w:rsid w:val="004E2237"/>
    <w:rsid w:val="004E229C"/>
    <w:rsid w:val="004E2732"/>
    <w:rsid w:val="004E2754"/>
    <w:rsid w:val="004E370A"/>
    <w:rsid w:val="004E38B2"/>
    <w:rsid w:val="004E406A"/>
    <w:rsid w:val="004E4417"/>
    <w:rsid w:val="004E4ACA"/>
    <w:rsid w:val="004E4E7C"/>
    <w:rsid w:val="004E5162"/>
    <w:rsid w:val="004E5494"/>
    <w:rsid w:val="004E5A39"/>
    <w:rsid w:val="004E5A88"/>
    <w:rsid w:val="004E66F8"/>
    <w:rsid w:val="004E6BDB"/>
    <w:rsid w:val="004E6C23"/>
    <w:rsid w:val="004E7729"/>
    <w:rsid w:val="004E7F9A"/>
    <w:rsid w:val="004F0CD9"/>
    <w:rsid w:val="004F0CE8"/>
    <w:rsid w:val="004F0FC9"/>
    <w:rsid w:val="004F1249"/>
    <w:rsid w:val="004F1CC5"/>
    <w:rsid w:val="004F1EEE"/>
    <w:rsid w:val="004F1F13"/>
    <w:rsid w:val="004F3073"/>
    <w:rsid w:val="004F322D"/>
    <w:rsid w:val="004F3311"/>
    <w:rsid w:val="004F36B6"/>
    <w:rsid w:val="004F3865"/>
    <w:rsid w:val="004F38AF"/>
    <w:rsid w:val="004F3BBA"/>
    <w:rsid w:val="004F3C65"/>
    <w:rsid w:val="004F3FF0"/>
    <w:rsid w:val="004F415C"/>
    <w:rsid w:val="004F4641"/>
    <w:rsid w:val="004F58E9"/>
    <w:rsid w:val="004F5BD5"/>
    <w:rsid w:val="004F665D"/>
    <w:rsid w:val="004F70EC"/>
    <w:rsid w:val="004F74B1"/>
    <w:rsid w:val="004F77CC"/>
    <w:rsid w:val="004F79B3"/>
    <w:rsid w:val="004F7CB8"/>
    <w:rsid w:val="005001FC"/>
    <w:rsid w:val="005005DC"/>
    <w:rsid w:val="0050070B"/>
    <w:rsid w:val="0050082B"/>
    <w:rsid w:val="00500D99"/>
    <w:rsid w:val="0050108B"/>
    <w:rsid w:val="00501989"/>
    <w:rsid w:val="0050241B"/>
    <w:rsid w:val="00502C5D"/>
    <w:rsid w:val="00503564"/>
    <w:rsid w:val="00504468"/>
    <w:rsid w:val="005046BB"/>
    <w:rsid w:val="005049CD"/>
    <w:rsid w:val="00504B11"/>
    <w:rsid w:val="0050502D"/>
    <w:rsid w:val="005058A7"/>
    <w:rsid w:val="00505A1D"/>
    <w:rsid w:val="005068CE"/>
    <w:rsid w:val="00506D19"/>
    <w:rsid w:val="005074CF"/>
    <w:rsid w:val="00507F8C"/>
    <w:rsid w:val="00510468"/>
    <w:rsid w:val="005107A4"/>
    <w:rsid w:val="005107C6"/>
    <w:rsid w:val="0051105C"/>
    <w:rsid w:val="0051118E"/>
    <w:rsid w:val="005117C5"/>
    <w:rsid w:val="005117D7"/>
    <w:rsid w:val="005118D3"/>
    <w:rsid w:val="00512E60"/>
    <w:rsid w:val="0051304D"/>
    <w:rsid w:val="005139F7"/>
    <w:rsid w:val="005149DB"/>
    <w:rsid w:val="00514C03"/>
    <w:rsid w:val="00514FC5"/>
    <w:rsid w:val="0051560A"/>
    <w:rsid w:val="00515677"/>
    <w:rsid w:val="005156F2"/>
    <w:rsid w:val="00515C6D"/>
    <w:rsid w:val="00515DFC"/>
    <w:rsid w:val="0051617A"/>
    <w:rsid w:val="0051654B"/>
    <w:rsid w:val="005166E8"/>
    <w:rsid w:val="00516DFE"/>
    <w:rsid w:val="005174C6"/>
    <w:rsid w:val="005200F7"/>
    <w:rsid w:val="005206F1"/>
    <w:rsid w:val="00520ADE"/>
    <w:rsid w:val="00520B86"/>
    <w:rsid w:val="005214A9"/>
    <w:rsid w:val="0052158C"/>
    <w:rsid w:val="005217C7"/>
    <w:rsid w:val="00521BF6"/>
    <w:rsid w:val="0052300F"/>
    <w:rsid w:val="005236D2"/>
    <w:rsid w:val="00523D5B"/>
    <w:rsid w:val="005240BB"/>
    <w:rsid w:val="0052536A"/>
    <w:rsid w:val="005254BD"/>
    <w:rsid w:val="005255F9"/>
    <w:rsid w:val="00525F2A"/>
    <w:rsid w:val="00525FF0"/>
    <w:rsid w:val="005265A4"/>
    <w:rsid w:val="00526C5E"/>
    <w:rsid w:val="00526CFD"/>
    <w:rsid w:val="00527214"/>
    <w:rsid w:val="00527E40"/>
    <w:rsid w:val="005300C8"/>
    <w:rsid w:val="00530150"/>
    <w:rsid w:val="0053027B"/>
    <w:rsid w:val="005304FA"/>
    <w:rsid w:val="00530AD6"/>
    <w:rsid w:val="00531163"/>
    <w:rsid w:val="0053131A"/>
    <w:rsid w:val="00531B57"/>
    <w:rsid w:val="0053273A"/>
    <w:rsid w:val="00532C5F"/>
    <w:rsid w:val="00533A3E"/>
    <w:rsid w:val="00533CEA"/>
    <w:rsid w:val="00533DA9"/>
    <w:rsid w:val="00533FD6"/>
    <w:rsid w:val="005350E2"/>
    <w:rsid w:val="005351C5"/>
    <w:rsid w:val="00535594"/>
    <w:rsid w:val="005358D1"/>
    <w:rsid w:val="00535E7A"/>
    <w:rsid w:val="005362DE"/>
    <w:rsid w:val="0053694F"/>
    <w:rsid w:val="00536C7E"/>
    <w:rsid w:val="005376F8"/>
    <w:rsid w:val="00537FB7"/>
    <w:rsid w:val="005401B1"/>
    <w:rsid w:val="005401BE"/>
    <w:rsid w:val="0054042D"/>
    <w:rsid w:val="005409D0"/>
    <w:rsid w:val="00540DF8"/>
    <w:rsid w:val="005415AF"/>
    <w:rsid w:val="00541AE0"/>
    <w:rsid w:val="00541F8E"/>
    <w:rsid w:val="00542456"/>
    <w:rsid w:val="005426C7"/>
    <w:rsid w:val="00542E30"/>
    <w:rsid w:val="005434EC"/>
    <w:rsid w:val="005437C9"/>
    <w:rsid w:val="005438D1"/>
    <w:rsid w:val="00544688"/>
    <w:rsid w:val="005447E4"/>
    <w:rsid w:val="00544AD9"/>
    <w:rsid w:val="00544D42"/>
    <w:rsid w:val="00544F9E"/>
    <w:rsid w:val="00545980"/>
    <w:rsid w:val="005459C9"/>
    <w:rsid w:val="00545B2F"/>
    <w:rsid w:val="00545D47"/>
    <w:rsid w:val="00546492"/>
    <w:rsid w:val="00546D98"/>
    <w:rsid w:val="00547482"/>
    <w:rsid w:val="0054756A"/>
    <w:rsid w:val="005477B0"/>
    <w:rsid w:val="0054793F"/>
    <w:rsid w:val="00547A20"/>
    <w:rsid w:val="00552688"/>
    <w:rsid w:val="00553745"/>
    <w:rsid w:val="0055377C"/>
    <w:rsid w:val="00553A6D"/>
    <w:rsid w:val="00553EDF"/>
    <w:rsid w:val="00553F0D"/>
    <w:rsid w:val="005549F6"/>
    <w:rsid w:val="0055552B"/>
    <w:rsid w:val="005559F0"/>
    <w:rsid w:val="00555EF6"/>
    <w:rsid w:val="00556105"/>
    <w:rsid w:val="00556326"/>
    <w:rsid w:val="005563B1"/>
    <w:rsid w:val="00556972"/>
    <w:rsid w:val="00556B74"/>
    <w:rsid w:val="00556BF9"/>
    <w:rsid w:val="00556E5F"/>
    <w:rsid w:val="0055776B"/>
    <w:rsid w:val="0056048F"/>
    <w:rsid w:val="00560896"/>
    <w:rsid w:val="00560980"/>
    <w:rsid w:val="00560CEA"/>
    <w:rsid w:val="00560F01"/>
    <w:rsid w:val="0056131C"/>
    <w:rsid w:val="005618B0"/>
    <w:rsid w:val="00561989"/>
    <w:rsid w:val="00562009"/>
    <w:rsid w:val="005622C6"/>
    <w:rsid w:val="005624E9"/>
    <w:rsid w:val="00562533"/>
    <w:rsid w:val="0056289B"/>
    <w:rsid w:val="005630E4"/>
    <w:rsid w:val="0056372D"/>
    <w:rsid w:val="005639D1"/>
    <w:rsid w:val="00564251"/>
    <w:rsid w:val="00564377"/>
    <w:rsid w:val="005643BE"/>
    <w:rsid w:val="005648D3"/>
    <w:rsid w:val="00564943"/>
    <w:rsid w:val="00565B6A"/>
    <w:rsid w:val="0056605C"/>
    <w:rsid w:val="0056660B"/>
    <w:rsid w:val="0056717F"/>
    <w:rsid w:val="005672A2"/>
    <w:rsid w:val="00567E4F"/>
    <w:rsid w:val="005700BC"/>
    <w:rsid w:val="0057065D"/>
    <w:rsid w:val="005706DE"/>
    <w:rsid w:val="0057096B"/>
    <w:rsid w:val="00570BAD"/>
    <w:rsid w:val="00570F79"/>
    <w:rsid w:val="00571E32"/>
    <w:rsid w:val="00573AF4"/>
    <w:rsid w:val="00573D71"/>
    <w:rsid w:val="00573DA4"/>
    <w:rsid w:val="00573EEC"/>
    <w:rsid w:val="00573F46"/>
    <w:rsid w:val="00573FBB"/>
    <w:rsid w:val="00574247"/>
    <w:rsid w:val="00575171"/>
    <w:rsid w:val="00575AAB"/>
    <w:rsid w:val="00575FF9"/>
    <w:rsid w:val="005760F2"/>
    <w:rsid w:val="00576345"/>
    <w:rsid w:val="00576405"/>
    <w:rsid w:val="00577491"/>
    <w:rsid w:val="00577551"/>
    <w:rsid w:val="00577DED"/>
    <w:rsid w:val="0058004E"/>
    <w:rsid w:val="00580131"/>
    <w:rsid w:val="00580B9B"/>
    <w:rsid w:val="0058104E"/>
    <w:rsid w:val="00581806"/>
    <w:rsid w:val="00581C6F"/>
    <w:rsid w:val="00581DBC"/>
    <w:rsid w:val="00582301"/>
    <w:rsid w:val="00582356"/>
    <w:rsid w:val="00582363"/>
    <w:rsid w:val="005824F6"/>
    <w:rsid w:val="00582854"/>
    <w:rsid w:val="005835EB"/>
    <w:rsid w:val="00583B93"/>
    <w:rsid w:val="00584219"/>
    <w:rsid w:val="0058470E"/>
    <w:rsid w:val="005848AC"/>
    <w:rsid w:val="005848D1"/>
    <w:rsid w:val="00585748"/>
    <w:rsid w:val="005860AB"/>
    <w:rsid w:val="00586410"/>
    <w:rsid w:val="00586778"/>
    <w:rsid w:val="00587C63"/>
    <w:rsid w:val="00587D9E"/>
    <w:rsid w:val="00587E1B"/>
    <w:rsid w:val="00590477"/>
    <w:rsid w:val="00590A12"/>
    <w:rsid w:val="00590B05"/>
    <w:rsid w:val="00591800"/>
    <w:rsid w:val="00592D84"/>
    <w:rsid w:val="005930BB"/>
    <w:rsid w:val="00593B65"/>
    <w:rsid w:val="0059405E"/>
    <w:rsid w:val="005940B0"/>
    <w:rsid w:val="00594310"/>
    <w:rsid w:val="0059462A"/>
    <w:rsid w:val="00594909"/>
    <w:rsid w:val="00594D3B"/>
    <w:rsid w:val="00594E2D"/>
    <w:rsid w:val="00595500"/>
    <w:rsid w:val="005958B8"/>
    <w:rsid w:val="00595F34"/>
    <w:rsid w:val="005962AC"/>
    <w:rsid w:val="00596463"/>
    <w:rsid w:val="00597B7E"/>
    <w:rsid w:val="00597BFF"/>
    <w:rsid w:val="005A045A"/>
    <w:rsid w:val="005A05DA"/>
    <w:rsid w:val="005A1417"/>
    <w:rsid w:val="005A1D8E"/>
    <w:rsid w:val="005A2405"/>
    <w:rsid w:val="005A277D"/>
    <w:rsid w:val="005A2DF2"/>
    <w:rsid w:val="005A2E60"/>
    <w:rsid w:val="005A35CE"/>
    <w:rsid w:val="005A3850"/>
    <w:rsid w:val="005A3B78"/>
    <w:rsid w:val="005A411B"/>
    <w:rsid w:val="005A4497"/>
    <w:rsid w:val="005A4562"/>
    <w:rsid w:val="005A4985"/>
    <w:rsid w:val="005A50AB"/>
    <w:rsid w:val="005A5B0A"/>
    <w:rsid w:val="005A5C72"/>
    <w:rsid w:val="005A60FB"/>
    <w:rsid w:val="005A673C"/>
    <w:rsid w:val="005A69CD"/>
    <w:rsid w:val="005A6AC2"/>
    <w:rsid w:val="005A7350"/>
    <w:rsid w:val="005A776E"/>
    <w:rsid w:val="005A7A30"/>
    <w:rsid w:val="005B0784"/>
    <w:rsid w:val="005B0F60"/>
    <w:rsid w:val="005B1046"/>
    <w:rsid w:val="005B193E"/>
    <w:rsid w:val="005B1ADF"/>
    <w:rsid w:val="005B2823"/>
    <w:rsid w:val="005B2D67"/>
    <w:rsid w:val="005B2E8A"/>
    <w:rsid w:val="005B2F1D"/>
    <w:rsid w:val="005B3223"/>
    <w:rsid w:val="005B32A8"/>
    <w:rsid w:val="005B3404"/>
    <w:rsid w:val="005B37BC"/>
    <w:rsid w:val="005B3DFE"/>
    <w:rsid w:val="005B4C99"/>
    <w:rsid w:val="005B55C6"/>
    <w:rsid w:val="005B58E5"/>
    <w:rsid w:val="005B59B5"/>
    <w:rsid w:val="005B59BB"/>
    <w:rsid w:val="005B5D83"/>
    <w:rsid w:val="005B5E01"/>
    <w:rsid w:val="005B61D5"/>
    <w:rsid w:val="005B6C55"/>
    <w:rsid w:val="005B704C"/>
    <w:rsid w:val="005B7F29"/>
    <w:rsid w:val="005C0452"/>
    <w:rsid w:val="005C088F"/>
    <w:rsid w:val="005C0EF3"/>
    <w:rsid w:val="005C1A54"/>
    <w:rsid w:val="005C2108"/>
    <w:rsid w:val="005C2413"/>
    <w:rsid w:val="005C279F"/>
    <w:rsid w:val="005C29AF"/>
    <w:rsid w:val="005C2CA1"/>
    <w:rsid w:val="005C4C59"/>
    <w:rsid w:val="005C583F"/>
    <w:rsid w:val="005C5DA6"/>
    <w:rsid w:val="005C5DF7"/>
    <w:rsid w:val="005C5EA8"/>
    <w:rsid w:val="005C6342"/>
    <w:rsid w:val="005C6A87"/>
    <w:rsid w:val="005C6AFC"/>
    <w:rsid w:val="005C6ED3"/>
    <w:rsid w:val="005C70BA"/>
    <w:rsid w:val="005C72DE"/>
    <w:rsid w:val="005C77B0"/>
    <w:rsid w:val="005D040E"/>
    <w:rsid w:val="005D0AC3"/>
    <w:rsid w:val="005D0D16"/>
    <w:rsid w:val="005D0F0D"/>
    <w:rsid w:val="005D12E3"/>
    <w:rsid w:val="005D2A27"/>
    <w:rsid w:val="005D2B2B"/>
    <w:rsid w:val="005D2B38"/>
    <w:rsid w:val="005D354B"/>
    <w:rsid w:val="005D3793"/>
    <w:rsid w:val="005D37CF"/>
    <w:rsid w:val="005D3E7D"/>
    <w:rsid w:val="005D410B"/>
    <w:rsid w:val="005D458A"/>
    <w:rsid w:val="005D4A9E"/>
    <w:rsid w:val="005D5598"/>
    <w:rsid w:val="005D56C1"/>
    <w:rsid w:val="005D578C"/>
    <w:rsid w:val="005D5B5D"/>
    <w:rsid w:val="005D6056"/>
    <w:rsid w:val="005D64D0"/>
    <w:rsid w:val="005D672F"/>
    <w:rsid w:val="005D6E67"/>
    <w:rsid w:val="005D6EB8"/>
    <w:rsid w:val="005D72B7"/>
    <w:rsid w:val="005D736E"/>
    <w:rsid w:val="005D7CA2"/>
    <w:rsid w:val="005D7ECA"/>
    <w:rsid w:val="005E010B"/>
    <w:rsid w:val="005E0CE0"/>
    <w:rsid w:val="005E184C"/>
    <w:rsid w:val="005E1CD0"/>
    <w:rsid w:val="005E21AE"/>
    <w:rsid w:val="005E3473"/>
    <w:rsid w:val="005E34B0"/>
    <w:rsid w:val="005E3F47"/>
    <w:rsid w:val="005E54FB"/>
    <w:rsid w:val="005E57F8"/>
    <w:rsid w:val="005E5840"/>
    <w:rsid w:val="005E5B6E"/>
    <w:rsid w:val="005E5B96"/>
    <w:rsid w:val="005E5E59"/>
    <w:rsid w:val="005E62D7"/>
    <w:rsid w:val="005E6356"/>
    <w:rsid w:val="005E6BB2"/>
    <w:rsid w:val="005E6CCA"/>
    <w:rsid w:val="005E757A"/>
    <w:rsid w:val="005F030E"/>
    <w:rsid w:val="005F09F8"/>
    <w:rsid w:val="005F15EC"/>
    <w:rsid w:val="005F194B"/>
    <w:rsid w:val="005F22E4"/>
    <w:rsid w:val="005F2C81"/>
    <w:rsid w:val="005F3373"/>
    <w:rsid w:val="005F3F3F"/>
    <w:rsid w:val="005F4053"/>
    <w:rsid w:val="005F405D"/>
    <w:rsid w:val="005F447C"/>
    <w:rsid w:val="005F44E5"/>
    <w:rsid w:val="005F4833"/>
    <w:rsid w:val="005F493C"/>
    <w:rsid w:val="005F50B9"/>
    <w:rsid w:val="005F5597"/>
    <w:rsid w:val="005F61CE"/>
    <w:rsid w:val="005F61D1"/>
    <w:rsid w:val="005F61E5"/>
    <w:rsid w:val="005F6575"/>
    <w:rsid w:val="005F6929"/>
    <w:rsid w:val="005F6C63"/>
    <w:rsid w:val="005F7248"/>
    <w:rsid w:val="005F7A17"/>
    <w:rsid w:val="00601ADD"/>
    <w:rsid w:val="00601E03"/>
    <w:rsid w:val="0060250E"/>
    <w:rsid w:val="00602A1A"/>
    <w:rsid w:val="006036D4"/>
    <w:rsid w:val="006041FD"/>
    <w:rsid w:val="0060422B"/>
    <w:rsid w:val="0060452A"/>
    <w:rsid w:val="00604973"/>
    <w:rsid w:val="0060501D"/>
    <w:rsid w:val="006051C8"/>
    <w:rsid w:val="0060594C"/>
    <w:rsid w:val="00605995"/>
    <w:rsid w:val="00605A56"/>
    <w:rsid w:val="00605E69"/>
    <w:rsid w:val="006063ED"/>
    <w:rsid w:val="00606C20"/>
    <w:rsid w:val="00606D9A"/>
    <w:rsid w:val="00607288"/>
    <w:rsid w:val="00607725"/>
    <w:rsid w:val="00610238"/>
    <w:rsid w:val="00610751"/>
    <w:rsid w:val="00610A19"/>
    <w:rsid w:val="00610AA0"/>
    <w:rsid w:val="00610B75"/>
    <w:rsid w:val="00610CBC"/>
    <w:rsid w:val="00610E29"/>
    <w:rsid w:val="0061108A"/>
    <w:rsid w:val="006112A4"/>
    <w:rsid w:val="006116E0"/>
    <w:rsid w:val="006121DD"/>
    <w:rsid w:val="0061373A"/>
    <w:rsid w:val="00613C1E"/>
    <w:rsid w:val="00613F5D"/>
    <w:rsid w:val="00613FDD"/>
    <w:rsid w:val="006142FA"/>
    <w:rsid w:val="00614462"/>
    <w:rsid w:val="006144D7"/>
    <w:rsid w:val="00614D00"/>
    <w:rsid w:val="0061585E"/>
    <w:rsid w:val="00615D75"/>
    <w:rsid w:val="00615F8F"/>
    <w:rsid w:val="006164B8"/>
    <w:rsid w:val="00616527"/>
    <w:rsid w:val="00617891"/>
    <w:rsid w:val="00617C9A"/>
    <w:rsid w:val="006200B6"/>
    <w:rsid w:val="006205BC"/>
    <w:rsid w:val="0062105F"/>
    <w:rsid w:val="00621AB4"/>
    <w:rsid w:val="00621DCE"/>
    <w:rsid w:val="00621F60"/>
    <w:rsid w:val="006226F4"/>
    <w:rsid w:val="00622B14"/>
    <w:rsid w:val="00623643"/>
    <w:rsid w:val="00623D86"/>
    <w:rsid w:val="006247AC"/>
    <w:rsid w:val="00624A76"/>
    <w:rsid w:val="0062537E"/>
    <w:rsid w:val="0062549D"/>
    <w:rsid w:val="006257D7"/>
    <w:rsid w:val="00626F0A"/>
    <w:rsid w:val="00627071"/>
    <w:rsid w:val="006271F8"/>
    <w:rsid w:val="00627ABB"/>
    <w:rsid w:val="006303F1"/>
    <w:rsid w:val="006307FD"/>
    <w:rsid w:val="006312C8"/>
    <w:rsid w:val="00631A45"/>
    <w:rsid w:val="00632567"/>
    <w:rsid w:val="00632749"/>
    <w:rsid w:val="00632E7E"/>
    <w:rsid w:val="00634011"/>
    <w:rsid w:val="00634539"/>
    <w:rsid w:val="0063461A"/>
    <w:rsid w:val="00634657"/>
    <w:rsid w:val="00634E06"/>
    <w:rsid w:val="00635259"/>
    <w:rsid w:val="006352A5"/>
    <w:rsid w:val="00635439"/>
    <w:rsid w:val="006354F7"/>
    <w:rsid w:val="006355E9"/>
    <w:rsid w:val="006364F1"/>
    <w:rsid w:val="00637691"/>
    <w:rsid w:val="00640C29"/>
    <w:rsid w:val="006419AF"/>
    <w:rsid w:val="00641E29"/>
    <w:rsid w:val="00641EA0"/>
    <w:rsid w:val="00642B74"/>
    <w:rsid w:val="00642D67"/>
    <w:rsid w:val="00643002"/>
    <w:rsid w:val="0064354B"/>
    <w:rsid w:val="00643A38"/>
    <w:rsid w:val="00643FB2"/>
    <w:rsid w:val="006441F7"/>
    <w:rsid w:val="006448A8"/>
    <w:rsid w:val="00644D53"/>
    <w:rsid w:val="0064505A"/>
    <w:rsid w:val="0064521D"/>
    <w:rsid w:val="006457DE"/>
    <w:rsid w:val="00645950"/>
    <w:rsid w:val="00645C87"/>
    <w:rsid w:val="006462A9"/>
    <w:rsid w:val="00646AA7"/>
    <w:rsid w:val="00646D51"/>
    <w:rsid w:val="00646F86"/>
    <w:rsid w:val="00647111"/>
    <w:rsid w:val="0064753B"/>
    <w:rsid w:val="00647786"/>
    <w:rsid w:val="00647B4C"/>
    <w:rsid w:val="006512E0"/>
    <w:rsid w:val="00651831"/>
    <w:rsid w:val="00651AF7"/>
    <w:rsid w:val="0065274B"/>
    <w:rsid w:val="006528BD"/>
    <w:rsid w:val="00652F23"/>
    <w:rsid w:val="0065373D"/>
    <w:rsid w:val="00653BB1"/>
    <w:rsid w:val="00653ED1"/>
    <w:rsid w:val="0065406D"/>
    <w:rsid w:val="006547C4"/>
    <w:rsid w:val="00655102"/>
    <w:rsid w:val="00655588"/>
    <w:rsid w:val="00656133"/>
    <w:rsid w:val="006566E6"/>
    <w:rsid w:val="00657365"/>
    <w:rsid w:val="00657654"/>
    <w:rsid w:val="00657A88"/>
    <w:rsid w:val="00657C17"/>
    <w:rsid w:val="00660589"/>
    <w:rsid w:val="00660B88"/>
    <w:rsid w:val="006612FD"/>
    <w:rsid w:val="00661422"/>
    <w:rsid w:val="006615E4"/>
    <w:rsid w:val="00661614"/>
    <w:rsid w:val="00661B45"/>
    <w:rsid w:val="0066216D"/>
    <w:rsid w:val="00662703"/>
    <w:rsid w:val="00662CCD"/>
    <w:rsid w:val="00663564"/>
    <w:rsid w:val="006636EC"/>
    <w:rsid w:val="00663ACB"/>
    <w:rsid w:val="00665F86"/>
    <w:rsid w:val="00666083"/>
    <w:rsid w:val="00666240"/>
    <w:rsid w:val="00666372"/>
    <w:rsid w:val="006663D3"/>
    <w:rsid w:val="006664C6"/>
    <w:rsid w:val="0066690A"/>
    <w:rsid w:val="00666EA7"/>
    <w:rsid w:val="00667553"/>
    <w:rsid w:val="0066794C"/>
    <w:rsid w:val="006708AC"/>
    <w:rsid w:val="00670C90"/>
    <w:rsid w:val="00670E4B"/>
    <w:rsid w:val="006713A2"/>
    <w:rsid w:val="00671444"/>
    <w:rsid w:val="006715FC"/>
    <w:rsid w:val="00671C3B"/>
    <w:rsid w:val="00671E37"/>
    <w:rsid w:val="00672046"/>
    <w:rsid w:val="006722CF"/>
    <w:rsid w:val="006723C7"/>
    <w:rsid w:val="0067278A"/>
    <w:rsid w:val="006728C9"/>
    <w:rsid w:val="00672E6E"/>
    <w:rsid w:val="00673476"/>
    <w:rsid w:val="006734BD"/>
    <w:rsid w:val="006737FE"/>
    <w:rsid w:val="00673FA3"/>
    <w:rsid w:val="00674F34"/>
    <w:rsid w:val="006750F5"/>
    <w:rsid w:val="00675207"/>
    <w:rsid w:val="006756B2"/>
    <w:rsid w:val="00675AC7"/>
    <w:rsid w:val="00675D0E"/>
    <w:rsid w:val="00675F79"/>
    <w:rsid w:val="00676A50"/>
    <w:rsid w:val="0067780B"/>
    <w:rsid w:val="00677989"/>
    <w:rsid w:val="00677CF5"/>
    <w:rsid w:val="00677D1A"/>
    <w:rsid w:val="00680317"/>
    <w:rsid w:val="00680365"/>
    <w:rsid w:val="0068101A"/>
    <w:rsid w:val="00681CB8"/>
    <w:rsid w:val="00681EC2"/>
    <w:rsid w:val="00681FB9"/>
    <w:rsid w:val="006830A6"/>
    <w:rsid w:val="00683C0B"/>
    <w:rsid w:val="00683E59"/>
    <w:rsid w:val="00683E5E"/>
    <w:rsid w:val="00684FBD"/>
    <w:rsid w:val="00685749"/>
    <w:rsid w:val="006857F9"/>
    <w:rsid w:val="0068605C"/>
    <w:rsid w:val="0068621C"/>
    <w:rsid w:val="006863D6"/>
    <w:rsid w:val="0068658C"/>
    <w:rsid w:val="006867C0"/>
    <w:rsid w:val="00686EF3"/>
    <w:rsid w:val="0068713B"/>
    <w:rsid w:val="00687CE1"/>
    <w:rsid w:val="006903F7"/>
    <w:rsid w:val="006906C1"/>
    <w:rsid w:val="006908D6"/>
    <w:rsid w:val="00690B97"/>
    <w:rsid w:val="00690D00"/>
    <w:rsid w:val="00690FA8"/>
    <w:rsid w:val="00690FE5"/>
    <w:rsid w:val="006911B4"/>
    <w:rsid w:val="006915AD"/>
    <w:rsid w:val="0069182B"/>
    <w:rsid w:val="006919ED"/>
    <w:rsid w:val="006920CD"/>
    <w:rsid w:val="006920DC"/>
    <w:rsid w:val="0069251E"/>
    <w:rsid w:val="006927A1"/>
    <w:rsid w:val="006927AE"/>
    <w:rsid w:val="00692B11"/>
    <w:rsid w:val="00692E09"/>
    <w:rsid w:val="0069315C"/>
    <w:rsid w:val="00694BFB"/>
    <w:rsid w:val="006953F1"/>
    <w:rsid w:val="006955EA"/>
    <w:rsid w:val="00695FB9"/>
    <w:rsid w:val="00696077"/>
    <w:rsid w:val="006964B7"/>
    <w:rsid w:val="00696CE2"/>
    <w:rsid w:val="00696F7E"/>
    <w:rsid w:val="006973D7"/>
    <w:rsid w:val="00697567"/>
    <w:rsid w:val="00697603"/>
    <w:rsid w:val="00697B24"/>
    <w:rsid w:val="00697E0B"/>
    <w:rsid w:val="00697E29"/>
    <w:rsid w:val="006A0304"/>
    <w:rsid w:val="006A04AD"/>
    <w:rsid w:val="006A0F33"/>
    <w:rsid w:val="006A1268"/>
    <w:rsid w:val="006A13E2"/>
    <w:rsid w:val="006A16EC"/>
    <w:rsid w:val="006A1B8C"/>
    <w:rsid w:val="006A1F4E"/>
    <w:rsid w:val="006A2347"/>
    <w:rsid w:val="006A272C"/>
    <w:rsid w:val="006A3183"/>
    <w:rsid w:val="006A3529"/>
    <w:rsid w:val="006A3D2D"/>
    <w:rsid w:val="006A3FB2"/>
    <w:rsid w:val="006A4064"/>
    <w:rsid w:val="006A40D8"/>
    <w:rsid w:val="006A4148"/>
    <w:rsid w:val="006A41C8"/>
    <w:rsid w:val="006A4A0C"/>
    <w:rsid w:val="006A51D4"/>
    <w:rsid w:val="006A5DB3"/>
    <w:rsid w:val="006A6795"/>
    <w:rsid w:val="006A69BC"/>
    <w:rsid w:val="006A6B62"/>
    <w:rsid w:val="006A6CBF"/>
    <w:rsid w:val="006A6DDA"/>
    <w:rsid w:val="006A74F3"/>
    <w:rsid w:val="006A7504"/>
    <w:rsid w:val="006B0607"/>
    <w:rsid w:val="006B0811"/>
    <w:rsid w:val="006B09B7"/>
    <w:rsid w:val="006B0BA9"/>
    <w:rsid w:val="006B1066"/>
    <w:rsid w:val="006B1483"/>
    <w:rsid w:val="006B1784"/>
    <w:rsid w:val="006B2283"/>
    <w:rsid w:val="006B246C"/>
    <w:rsid w:val="006B263B"/>
    <w:rsid w:val="006B2B11"/>
    <w:rsid w:val="006B3065"/>
    <w:rsid w:val="006B3A42"/>
    <w:rsid w:val="006B4048"/>
    <w:rsid w:val="006B421F"/>
    <w:rsid w:val="006B4363"/>
    <w:rsid w:val="006B5491"/>
    <w:rsid w:val="006B6288"/>
    <w:rsid w:val="006B64FD"/>
    <w:rsid w:val="006B7300"/>
    <w:rsid w:val="006B78A1"/>
    <w:rsid w:val="006B7F35"/>
    <w:rsid w:val="006C00F2"/>
    <w:rsid w:val="006C0822"/>
    <w:rsid w:val="006C1017"/>
    <w:rsid w:val="006C2149"/>
    <w:rsid w:val="006C22C9"/>
    <w:rsid w:val="006C237F"/>
    <w:rsid w:val="006C23B8"/>
    <w:rsid w:val="006C2615"/>
    <w:rsid w:val="006C2D0A"/>
    <w:rsid w:val="006C2E32"/>
    <w:rsid w:val="006C2FC2"/>
    <w:rsid w:val="006C33FF"/>
    <w:rsid w:val="006C3B42"/>
    <w:rsid w:val="006C3D34"/>
    <w:rsid w:val="006C40FC"/>
    <w:rsid w:val="006C4C26"/>
    <w:rsid w:val="006C4D49"/>
    <w:rsid w:val="006C5336"/>
    <w:rsid w:val="006C536A"/>
    <w:rsid w:val="006C56B2"/>
    <w:rsid w:val="006C57E6"/>
    <w:rsid w:val="006C5A31"/>
    <w:rsid w:val="006C5DC3"/>
    <w:rsid w:val="006C6479"/>
    <w:rsid w:val="006C6A2A"/>
    <w:rsid w:val="006C6CE7"/>
    <w:rsid w:val="006C7051"/>
    <w:rsid w:val="006C71FB"/>
    <w:rsid w:val="006C75CC"/>
    <w:rsid w:val="006C7B1E"/>
    <w:rsid w:val="006C7D4D"/>
    <w:rsid w:val="006C7DED"/>
    <w:rsid w:val="006C7F70"/>
    <w:rsid w:val="006D23C7"/>
    <w:rsid w:val="006D2672"/>
    <w:rsid w:val="006D4728"/>
    <w:rsid w:val="006D520D"/>
    <w:rsid w:val="006D5652"/>
    <w:rsid w:val="006D587D"/>
    <w:rsid w:val="006D6176"/>
    <w:rsid w:val="006D64A8"/>
    <w:rsid w:val="006D6659"/>
    <w:rsid w:val="006D6EF0"/>
    <w:rsid w:val="006E014D"/>
    <w:rsid w:val="006E02AE"/>
    <w:rsid w:val="006E0652"/>
    <w:rsid w:val="006E084B"/>
    <w:rsid w:val="006E0CB4"/>
    <w:rsid w:val="006E0E74"/>
    <w:rsid w:val="006E1092"/>
    <w:rsid w:val="006E151A"/>
    <w:rsid w:val="006E18F4"/>
    <w:rsid w:val="006E1F68"/>
    <w:rsid w:val="006E206C"/>
    <w:rsid w:val="006E2C35"/>
    <w:rsid w:val="006E39C2"/>
    <w:rsid w:val="006E3AC6"/>
    <w:rsid w:val="006E3B12"/>
    <w:rsid w:val="006E3C44"/>
    <w:rsid w:val="006E3F3F"/>
    <w:rsid w:val="006E41C6"/>
    <w:rsid w:val="006E4C8E"/>
    <w:rsid w:val="006E4D9D"/>
    <w:rsid w:val="006E4FB5"/>
    <w:rsid w:val="006E5686"/>
    <w:rsid w:val="006E63CE"/>
    <w:rsid w:val="006E6AE3"/>
    <w:rsid w:val="006E6DF4"/>
    <w:rsid w:val="006E7842"/>
    <w:rsid w:val="006E78AA"/>
    <w:rsid w:val="006E7A07"/>
    <w:rsid w:val="006E7DD5"/>
    <w:rsid w:val="006F046A"/>
    <w:rsid w:val="006F08E9"/>
    <w:rsid w:val="006F0F1C"/>
    <w:rsid w:val="006F103C"/>
    <w:rsid w:val="006F1173"/>
    <w:rsid w:val="006F125F"/>
    <w:rsid w:val="006F15C1"/>
    <w:rsid w:val="006F1EA9"/>
    <w:rsid w:val="006F23F6"/>
    <w:rsid w:val="006F2F9A"/>
    <w:rsid w:val="006F3116"/>
    <w:rsid w:val="006F48BE"/>
    <w:rsid w:val="006F4D8E"/>
    <w:rsid w:val="006F5168"/>
    <w:rsid w:val="006F5C95"/>
    <w:rsid w:val="006F6304"/>
    <w:rsid w:val="006F6E61"/>
    <w:rsid w:val="006F70AD"/>
    <w:rsid w:val="006F7103"/>
    <w:rsid w:val="006F7499"/>
    <w:rsid w:val="006F77C0"/>
    <w:rsid w:val="006F7B89"/>
    <w:rsid w:val="00700A13"/>
    <w:rsid w:val="00700EC4"/>
    <w:rsid w:val="0070104B"/>
    <w:rsid w:val="00701078"/>
    <w:rsid w:val="00701DBB"/>
    <w:rsid w:val="00702003"/>
    <w:rsid w:val="0070256B"/>
    <w:rsid w:val="00702938"/>
    <w:rsid w:val="00702996"/>
    <w:rsid w:val="00702CD0"/>
    <w:rsid w:val="007030B4"/>
    <w:rsid w:val="0070317A"/>
    <w:rsid w:val="0070373F"/>
    <w:rsid w:val="00703C20"/>
    <w:rsid w:val="00703C28"/>
    <w:rsid w:val="0070458D"/>
    <w:rsid w:val="0070467E"/>
    <w:rsid w:val="00704BD1"/>
    <w:rsid w:val="00704EE2"/>
    <w:rsid w:val="00704F55"/>
    <w:rsid w:val="0070568E"/>
    <w:rsid w:val="007057C3"/>
    <w:rsid w:val="007065D4"/>
    <w:rsid w:val="00706978"/>
    <w:rsid w:val="0070778A"/>
    <w:rsid w:val="00707832"/>
    <w:rsid w:val="007079A5"/>
    <w:rsid w:val="00707A97"/>
    <w:rsid w:val="00707F57"/>
    <w:rsid w:val="00710716"/>
    <w:rsid w:val="00710924"/>
    <w:rsid w:val="00710A3E"/>
    <w:rsid w:val="00710A7E"/>
    <w:rsid w:val="00710BBD"/>
    <w:rsid w:val="007112A8"/>
    <w:rsid w:val="007121CF"/>
    <w:rsid w:val="00713E22"/>
    <w:rsid w:val="00713F45"/>
    <w:rsid w:val="0071471A"/>
    <w:rsid w:val="00714E18"/>
    <w:rsid w:val="00715202"/>
    <w:rsid w:val="00715756"/>
    <w:rsid w:val="00715827"/>
    <w:rsid w:val="00716A16"/>
    <w:rsid w:val="0071724D"/>
    <w:rsid w:val="007173D0"/>
    <w:rsid w:val="00717440"/>
    <w:rsid w:val="00717699"/>
    <w:rsid w:val="00720112"/>
    <w:rsid w:val="007204BE"/>
    <w:rsid w:val="007205B9"/>
    <w:rsid w:val="00720D9A"/>
    <w:rsid w:val="007212E5"/>
    <w:rsid w:val="007217E9"/>
    <w:rsid w:val="00721865"/>
    <w:rsid w:val="00721B87"/>
    <w:rsid w:val="00721E1D"/>
    <w:rsid w:val="007221A5"/>
    <w:rsid w:val="007221ED"/>
    <w:rsid w:val="007226C1"/>
    <w:rsid w:val="0072289A"/>
    <w:rsid w:val="007228DF"/>
    <w:rsid w:val="00722985"/>
    <w:rsid w:val="00722B1F"/>
    <w:rsid w:val="00722DE5"/>
    <w:rsid w:val="0072313F"/>
    <w:rsid w:val="00723AA2"/>
    <w:rsid w:val="007247FC"/>
    <w:rsid w:val="00724872"/>
    <w:rsid w:val="007248B2"/>
    <w:rsid w:val="00725423"/>
    <w:rsid w:val="0072579C"/>
    <w:rsid w:val="00725C7C"/>
    <w:rsid w:val="0072678B"/>
    <w:rsid w:val="007268F4"/>
    <w:rsid w:val="007270BC"/>
    <w:rsid w:val="0072760E"/>
    <w:rsid w:val="00727FFA"/>
    <w:rsid w:val="0073032D"/>
    <w:rsid w:val="0073054E"/>
    <w:rsid w:val="007308FC"/>
    <w:rsid w:val="00730A3D"/>
    <w:rsid w:val="00730BDE"/>
    <w:rsid w:val="007315BB"/>
    <w:rsid w:val="007317AD"/>
    <w:rsid w:val="007321F1"/>
    <w:rsid w:val="007326DA"/>
    <w:rsid w:val="00732D1B"/>
    <w:rsid w:val="00733385"/>
    <w:rsid w:val="00733A60"/>
    <w:rsid w:val="00734655"/>
    <w:rsid w:val="00734B8E"/>
    <w:rsid w:val="00734C39"/>
    <w:rsid w:val="00735417"/>
    <w:rsid w:val="00735834"/>
    <w:rsid w:val="00735F42"/>
    <w:rsid w:val="0073706C"/>
    <w:rsid w:val="00737406"/>
    <w:rsid w:val="00737642"/>
    <w:rsid w:val="00737D3F"/>
    <w:rsid w:val="00737D95"/>
    <w:rsid w:val="007401BB"/>
    <w:rsid w:val="00741F7F"/>
    <w:rsid w:val="007427CA"/>
    <w:rsid w:val="007427D2"/>
    <w:rsid w:val="0074365B"/>
    <w:rsid w:val="00743B1B"/>
    <w:rsid w:val="007445AB"/>
    <w:rsid w:val="00744866"/>
    <w:rsid w:val="007448A2"/>
    <w:rsid w:val="00744A30"/>
    <w:rsid w:val="00744B29"/>
    <w:rsid w:val="00744D90"/>
    <w:rsid w:val="007452DF"/>
    <w:rsid w:val="0074561C"/>
    <w:rsid w:val="0074600E"/>
    <w:rsid w:val="0074640A"/>
    <w:rsid w:val="0074654B"/>
    <w:rsid w:val="007469CE"/>
    <w:rsid w:val="00747280"/>
    <w:rsid w:val="007472B4"/>
    <w:rsid w:val="007477EA"/>
    <w:rsid w:val="0075051F"/>
    <w:rsid w:val="0075060F"/>
    <w:rsid w:val="007506E1"/>
    <w:rsid w:val="0075109A"/>
    <w:rsid w:val="0075158A"/>
    <w:rsid w:val="00751E56"/>
    <w:rsid w:val="00752466"/>
    <w:rsid w:val="00752A4D"/>
    <w:rsid w:val="00752A6C"/>
    <w:rsid w:val="007534F5"/>
    <w:rsid w:val="00753BD4"/>
    <w:rsid w:val="00753E8E"/>
    <w:rsid w:val="00753EB8"/>
    <w:rsid w:val="00754C68"/>
    <w:rsid w:val="0075561D"/>
    <w:rsid w:val="00755819"/>
    <w:rsid w:val="00755DA4"/>
    <w:rsid w:val="00756012"/>
    <w:rsid w:val="0075606E"/>
    <w:rsid w:val="00757064"/>
    <w:rsid w:val="007573F6"/>
    <w:rsid w:val="007576CE"/>
    <w:rsid w:val="00757AAC"/>
    <w:rsid w:val="00757BDE"/>
    <w:rsid w:val="00757DC8"/>
    <w:rsid w:val="00760031"/>
    <w:rsid w:val="00760225"/>
    <w:rsid w:val="0076036D"/>
    <w:rsid w:val="007603D8"/>
    <w:rsid w:val="0076043E"/>
    <w:rsid w:val="00760C5A"/>
    <w:rsid w:val="007611E3"/>
    <w:rsid w:val="0076142B"/>
    <w:rsid w:val="0076156B"/>
    <w:rsid w:val="0076283D"/>
    <w:rsid w:val="00762952"/>
    <w:rsid w:val="007629B8"/>
    <w:rsid w:val="00764146"/>
    <w:rsid w:val="0076429C"/>
    <w:rsid w:val="00764A93"/>
    <w:rsid w:val="00764AC5"/>
    <w:rsid w:val="00765369"/>
    <w:rsid w:val="007657A0"/>
    <w:rsid w:val="00765F20"/>
    <w:rsid w:val="0076619B"/>
    <w:rsid w:val="00766610"/>
    <w:rsid w:val="00766BEA"/>
    <w:rsid w:val="00766FB5"/>
    <w:rsid w:val="007679AB"/>
    <w:rsid w:val="00767EF1"/>
    <w:rsid w:val="00770F7C"/>
    <w:rsid w:val="00771407"/>
    <w:rsid w:val="00771417"/>
    <w:rsid w:val="007722A0"/>
    <w:rsid w:val="00772762"/>
    <w:rsid w:val="0077283A"/>
    <w:rsid w:val="00772880"/>
    <w:rsid w:val="00772A78"/>
    <w:rsid w:val="00773109"/>
    <w:rsid w:val="0077347C"/>
    <w:rsid w:val="00773B39"/>
    <w:rsid w:val="00773E64"/>
    <w:rsid w:val="007740E7"/>
    <w:rsid w:val="00774D69"/>
    <w:rsid w:val="00775018"/>
    <w:rsid w:val="007758CD"/>
    <w:rsid w:val="007771E6"/>
    <w:rsid w:val="007775C2"/>
    <w:rsid w:val="00777DD8"/>
    <w:rsid w:val="00780180"/>
    <w:rsid w:val="00780C97"/>
    <w:rsid w:val="00780D82"/>
    <w:rsid w:val="00780DD1"/>
    <w:rsid w:val="00780EAB"/>
    <w:rsid w:val="007813F7"/>
    <w:rsid w:val="0078185D"/>
    <w:rsid w:val="0078187E"/>
    <w:rsid w:val="007823D2"/>
    <w:rsid w:val="00782C6C"/>
    <w:rsid w:val="007831AF"/>
    <w:rsid w:val="00783491"/>
    <w:rsid w:val="0078362A"/>
    <w:rsid w:val="00784081"/>
    <w:rsid w:val="007843AE"/>
    <w:rsid w:val="007843B9"/>
    <w:rsid w:val="007843E1"/>
    <w:rsid w:val="00784400"/>
    <w:rsid w:val="0078449F"/>
    <w:rsid w:val="00784890"/>
    <w:rsid w:val="00784895"/>
    <w:rsid w:val="007849E3"/>
    <w:rsid w:val="00784A6A"/>
    <w:rsid w:val="00785043"/>
    <w:rsid w:val="00785434"/>
    <w:rsid w:val="00785449"/>
    <w:rsid w:val="00785ADD"/>
    <w:rsid w:val="00786296"/>
    <w:rsid w:val="00786AD0"/>
    <w:rsid w:val="007874E5"/>
    <w:rsid w:val="00787F61"/>
    <w:rsid w:val="007902BD"/>
    <w:rsid w:val="007902CC"/>
    <w:rsid w:val="00791D4D"/>
    <w:rsid w:val="00793015"/>
    <w:rsid w:val="00793193"/>
    <w:rsid w:val="007931A1"/>
    <w:rsid w:val="0079332A"/>
    <w:rsid w:val="0079374A"/>
    <w:rsid w:val="00793B2E"/>
    <w:rsid w:val="00794710"/>
    <w:rsid w:val="007948D0"/>
    <w:rsid w:val="007949EC"/>
    <w:rsid w:val="00794DB1"/>
    <w:rsid w:val="00795231"/>
    <w:rsid w:val="0079582B"/>
    <w:rsid w:val="00795DD3"/>
    <w:rsid w:val="00796303"/>
    <w:rsid w:val="0079633A"/>
    <w:rsid w:val="00796348"/>
    <w:rsid w:val="00796772"/>
    <w:rsid w:val="00796C15"/>
    <w:rsid w:val="00797C9C"/>
    <w:rsid w:val="007A03CF"/>
    <w:rsid w:val="007A0AEE"/>
    <w:rsid w:val="007A0C3B"/>
    <w:rsid w:val="007A1884"/>
    <w:rsid w:val="007A19DC"/>
    <w:rsid w:val="007A1A27"/>
    <w:rsid w:val="007A213E"/>
    <w:rsid w:val="007A2513"/>
    <w:rsid w:val="007A2947"/>
    <w:rsid w:val="007A2F36"/>
    <w:rsid w:val="007A37F6"/>
    <w:rsid w:val="007A3FCC"/>
    <w:rsid w:val="007A5310"/>
    <w:rsid w:val="007A5E61"/>
    <w:rsid w:val="007A6207"/>
    <w:rsid w:val="007A65A9"/>
    <w:rsid w:val="007A6AE0"/>
    <w:rsid w:val="007A6D91"/>
    <w:rsid w:val="007A6FAA"/>
    <w:rsid w:val="007A7344"/>
    <w:rsid w:val="007A799F"/>
    <w:rsid w:val="007B01A9"/>
    <w:rsid w:val="007B023E"/>
    <w:rsid w:val="007B0579"/>
    <w:rsid w:val="007B0C35"/>
    <w:rsid w:val="007B0DF6"/>
    <w:rsid w:val="007B0E87"/>
    <w:rsid w:val="007B1A85"/>
    <w:rsid w:val="007B2916"/>
    <w:rsid w:val="007B300C"/>
    <w:rsid w:val="007B36EF"/>
    <w:rsid w:val="007B3E4C"/>
    <w:rsid w:val="007B4037"/>
    <w:rsid w:val="007B407A"/>
    <w:rsid w:val="007B4B70"/>
    <w:rsid w:val="007B5741"/>
    <w:rsid w:val="007B6139"/>
    <w:rsid w:val="007B65BA"/>
    <w:rsid w:val="007B6909"/>
    <w:rsid w:val="007B6BC1"/>
    <w:rsid w:val="007B734B"/>
    <w:rsid w:val="007B73E5"/>
    <w:rsid w:val="007B775F"/>
    <w:rsid w:val="007C0376"/>
    <w:rsid w:val="007C0965"/>
    <w:rsid w:val="007C0B32"/>
    <w:rsid w:val="007C0E40"/>
    <w:rsid w:val="007C0F70"/>
    <w:rsid w:val="007C1121"/>
    <w:rsid w:val="007C1C14"/>
    <w:rsid w:val="007C1CDC"/>
    <w:rsid w:val="007C1F54"/>
    <w:rsid w:val="007C2472"/>
    <w:rsid w:val="007C320A"/>
    <w:rsid w:val="007C366A"/>
    <w:rsid w:val="007C3FE0"/>
    <w:rsid w:val="007C4347"/>
    <w:rsid w:val="007C47BC"/>
    <w:rsid w:val="007C4969"/>
    <w:rsid w:val="007C4E70"/>
    <w:rsid w:val="007C56C0"/>
    <w:rsid w:val="007C5889"/>
    <w:rsid w:val="007C5BCF"/>
    <w:rsid w:val="007C676F"/>
    <w:rsid w:val="007C677E"/>
    <w:rsid w:val="007C7371"/>
    <w:rsid w:val="007C7438"/>
    <w:rsid w:val="007C7F7F"/>
    <w:rsid w:val="007D0822"/>
    <w:rsid w:val="007D0997"/>
    <w:rsid w:val="007D0A01"/>
    <w:rsid w:val="007D10EC"/>
    <w:rsid w:val="007D16B0"/>
    <w:rsid w:val="007D209E"/>
    <w:rsid w:val="007D3CEF"/>
    <w:rsid w:val="007D3D8F"/>
    <w:rsid w:val="007D4244"/>
    <w:rsid w:val="007D42DC"/>
    <w:rsid w:val="007D43F1"/>
    <w:rsid w:val="007D48F6"/>
    <w:rsid w:val="007D4B09"/>
    <w:rsid w:val="007D4BDE"/>
    <w:rsid w:val="007D4F93"/>
    <w:rsid w:val="007D578C"/>
    <w:rsid w:val="007D6330"/>
    <w:rsid w:val="007D6E7D"/>
    <w:rsid w:val="007D7071"/>
    <w:rsid w:val="007D7490"/>
    <w:rsid w:val="007D7C62"/>
    <w:rsid w:val="007D7F48"/>
    <w:rsid w:val="007E0638"/>
    <w:rsid w:val="007E1451"/>
    <w:rsid w:val="007E1560"/>
    <w:rsid w:val="007E1993"/>
    <w:rsid w:val="007E1AE8"/>
    <w:rsid w:val="007E1C39"/>
    <w:rsid w:val="007E20A8"/>
    <w:rsid w:val="007E22FB"/>
    <w:rsid w:val="007E2538"/>
    <w:rsid w:val="007E2557"/>
    <w:rsid w:val="007E2A50"/>
    <w:rsid w:val="007E35D4"/>
    <w:rsid w:val="007E3733"/>
    <w:rsid w:val="007E3CF4"/>
    <w:rsid w:val="007E415F"/>
    <w:rsid w:val="007E4170"/>
    <w:rsid w:val="007E4465"/>
    <w:rsid w:val="007E45CB"/>
    <w:rsid w:val="007E4BDC"/>
    <w:rsid w:val="007E4F3F"/>
    <w:rsid w:val="007E55C3"/>
    <w:rsid w:val="007E5B50"/>
    <w:rsid w:val="007E5C31"/>
    <w:rsid w:val="007E5E95"/>
    <w:rsid w:val="007E60AD"/>
    <w:rsid w:val="007E7846"/>
    <w:rsid w:val="007E793B"/>
    <w:rsid w:val="007E7CC3"/>
    <w:rsid w:val="007E7DA3"/>
    <w:rsid w:val="007F03E9"/>
    <w:rsid w:val="007F03F7"/>
    <w:rsid w:val="007F15B0"/>
    <w:rsid w:val="007F1B32"/>
    <w:rsid w:val="007F2749"/>
    <w:rsid w:val="007F2E41"/>
    <w:rsid w:val="007F3297"/>
    <w:rsid w:val="007F3373"/>
    <w:rsid w:val="007F3664"/>
    <w:rsid w:val="007F3899"/>
    <w:rsid w:val="007F3D26"/>
    <w:rsid w:val="007F407B"/>
    <w:rsid w:val="007F45EB"/>
    <w:rsid w:val="007F4C01"/>
    <w:rsid w:val="007F4EEE"/>
    <w:rsid w:val="007F6B12"/>
    <w:rsid w:val="007F7132"/>
    <w:rsid w:val="007F7387"/>
    <w:rsid w:val="007F7C2F"/>
    <w:rsid w:val="007F7DB9"/>
    <w:rsid w:val="008006B3"/>
    <w:rsid w:val="00800C3B"/>
    <w:rsid w:val="00801466"/>
    <w:rsid w:val="00801582"/>
    <w:rsid w:val="00801D9B"/>
    <w:rsid w:val="00802179"/>
    <w:rsid w:val="008022E0"/>
    <w:rsid w:val="0080275B"/>
    <w:rsid w:val="0080294D"/>
    <w:rsid w:val="00802B0E"/>
    <w:rsid w:val="008030C7"/>
    <w:rsid w:val="00803889"/>
    <w:rsid w:val="00803A7D"/>
    <w:rsid w:val="00803AC9"/>
    <w:rsid w:val="0080405F"/>
    <w:rsid w:val="00804349"/>
    <w:rsid w:val="008043D3"/>
    <w:rsid w:val="00804403"/>
    <w:rsid w:val="00804ADB"/>
    <w:rsid w:val="00804C39"/>
    <w:rsid w:val="00805078"/>
    <w:rsid w:val="0080537E"/>
    <w:rsid w:val="008055F0"/>
    <w:rsid w:val="00805A53"/>
    <w:rsid w:val="00805E66"/>
    <w:rsid w:val="008060AC"/>
    <w:rsid w:val="00806173"/>
    <w:rsid w:val="0080661F"/>
    <w:rsid w:val="00806719"/>
    <w:rsid w:val="00806E12"/>
    <w:rsid w:val="008071BC"/>
    <w:rsid w:val="008072AB"/>
    <w:rsid w:val="008073C9"/>
    <w:rsid w:val="008077F8"/>
    <w:rsid w:val="00811245"/>
    <w:rsid w:val="00811306"/>
    <w:rsid w:val="0081197E"/>
    <w:rsid w:val="008121DC"/>
    <w:rsid w:val="0081296F"/>
    <w:rsid w:val="008135B3"/>
    <w:rsid w:val="00813973"/>
    <w:rsid w:val="00813E23"/>
    <w:rsid w:val="008147BD"/>
    <w:rsid w:val="00814C77"/>
    <w:rsid w:val="008151B5"/>
    <w:rsid w:val="00815952"/>
    <w:rsid w:val="00815BB0"/>
    <w:rsid w:val="00816041"/>
    <w:rsid w:val="008169CD"/>
    <w:rsid w:val="008169F8"/>
    <w:rsid w:val="008169F9"/>
    <w:rsid w:val="00817BC6"/>
    <w:rsid w:val="008201ED"/>
    <w:rsid w:val="0082066F"/>
    <w:rsid w:val="0082094B"/>
    <w:rsid w:val="00821614"/>
    <w:rsid w:val="00821841"/>
    <w:rsid w:val="00821A0E"/>
    <w:rsid w:val="00822341"/>
    <w:rsid w:val="00822D01"/>
    <w:rsid w:val="00823590"/>
    <w:rsid w:val="0082386B"/>
    <w:rsid w:val="008239FD"/>
    <w:rsid w:val="0082515E"/>
    <w:rsid w:val="0082562F"/>
    <w:rsid w:val="00826780"/>
    <w:rsid w:val="00826AB4"/>
    <w:rsid w:val="0082700A"/>
    <w:rsid w:val="00827090"/>
    <w:rsid w:val="00827C40"/>
    <w:rsid w:val="00827E1A"/>
    <w:rsid w:val="00830315"/>
    <w:rsid w:val="008303E2"/>
    <w:rsid w:val="00830ABD"/>
    <w:rsid w:val="00830E51"/>
    <w:rsid w:val="00830F70"/>
    <w:rsid w:val="008314F3"/>
    <w:rsid w:val="008318A6"/>
    <w:rsid w:val="008319CC"/>
    <w:rsid w:val="00831AEC"/>
    <w:rsid w:val="00832647"/>
    <w:rsid w:val="00832A1E"/>
    <w:rsid w:val="008334D0"/>
    <w:rsid w:val="008336EE"/>
    <w:rsid w:val="008337AD"/>
    <w:rsid w:val="00833D94"/>
    <w:rsid w:val="008348A2"/>
    <w:rsid w:val="008348CA"/>
    <w:rsid w:val="00834C73"/>
    <w:rsid w:val="00834F0F"/>
    <w:rsid w:val="008350BD"/>
    <w:rsid w:val="00835435"/>
    <w:rsid w:val="00835A59"/>
    <w:rsid w:val="00835DFA"/>
    <w:rsid w:val="00835F2A"/>
    <w:rsid w:val="00836181"/>
    <w:rsid w:val="0083637F"/>
    <w:rsid w:val="00836708"/>
    <w:rsid w:val="008369E5"/>
    <w:rsid w:val="00836A58"/>
    <w:rsid w:val="00836BB3"/>
    <w:rsid w:val="0083715B"/>
    <w:rsid w:val="0083740B"/>
    <w:rsid w:val="008402B6"/>
    <w:rsid w:val="0084049A"/>
    <w:rsid w:val="00840893"/>
    <w:rsid w:val="00841224"/>
    <w:rsid w:val="0084150C"/>
    <w:rsid w:val="008415C5"/>
    <w:rsid w:val="008417C0"/>
    <w:rsid w:val="00841EDC"/>
    <w:rsid w:val="0084277E"/>
    <w:rsid w:val="00842913"/>
    <w:rsid w:val="00842B8E"/>
    <w:rsid w:val="00842C23"/>
    <w:rsid w:val="00842EF8"/>
    <w:rsid w:val="008436D9"/>
    <w:rsid w:val="00843B2A"/>
    <w:rsid w:val="00843E16"/>
    <w:rsid w:val="00843FCE"/>
    <w:rsid w:val="008440FD"/>
    <w:rsid w:val="00844234"/>
    <w:rsid w:val="008442FE"/>
    <w:rsid w:val="008448FB"/>
    <w:rsid w:val="00844971"/>
    <w:rsid w:val="00844DEF"/>
    <w:rsid w:val="00844EBC"/>
    <w:rsid w:val="0084521B"/>
    <w:rsid w:val="00845A0B"/>
    <w:rsid w:val="00845B43"/>
    <w:rsid w:val="008462AC"/>
    <w:rsid w:val="00846526"/>
    <w:rsid w:val="00846B29"/>
    <w:rsid w:val="0084753D"/>
    <w:rsid w:val="008479CC"/>
    <w:rsid w:val="00847A70"/>
    <w:rsid w:val="00847D92"/>
    <w:rsid w:val="008507D8"/>
    <w:rsid w:val="0085087E"/>
    <w:rsid w:val="00850A00"/>
    <w:rsid w:val="00850C2D"/>
    <w:rsid w:val="008515EE"/>
    <w:rsid w:val="00851A26"/>
    <w:rsid w:val="00851C04"/>
    <w:rsid w:val="00852011"/>
    <w:rsid w:val="008523EB"/>
    <w:rsid w:val="00852517"/>
    <w:rsid w:val="00852EBD"/>
    <w:rsid w:val="008534BE"/>
    <w:rsid w:val="00853CC4"/>
    <w:rsid w:val="008542B5"/>
    <w:rsid w:val="00854CBC"/>
    <w:rsid w:val="008552D8"/>
    <w:rsid w:val="008559BC"/>
    <w:rsid w:val="00855BA3"/>
    <w:rsid w:val="00856197"/>
    <w:rsid w:val="008561D7"/>
    <w:rsid w:val="00856D4A"/>
    <w:rsid w:val="00856EA6"/>
    <w:rsid w:val="008570B4"/>
    <w:rsid w:val="00860105"/>
    <w:rsid w:val="00860772"/>
    <w:rsid w:val="00860C7A"/>
    <w:rsid w:val="00861C3D"/>
    <w:rsid w:val="0086206C"/>
    <w:rsid w:val="008626CF"/>
    <w:rsid w:val="00863C46"/>
    <w:rsid w:val="008640D0"/>
    <w:rsid w:val="00864297"/>
    <w:rsid w:val="0086451F"/>
    <w:rsid w:val="00864A09"/>
    <w:rsid w:val="00865E33"/>
    <w:rsid w:val="0086654A"/>
    <w:rsid w:val="008671CC"/>
    <w:rsid w:val="008675DE"/>
    <w:rsid w:val="008677E3"/>
    <w:rsid w:val="008677F8"/>
    <w:rsid w:val="00867A8F"/>
    <w:rsid w:val="00870A06"/>
    <w:rsid w:val="00870E66"/>
    <w:rsid w:val="00871302"/>
    <w:rsid w:val="00871FA8"/>
    <w:rsid w:val="00872398"/>
    <w:rsid w:val="00872589"/>
    <w:rsid w:val="008728AB"/>
    <w:rsid w:val="00872964"/>
    <w:rsid w:val="00872BF7"/>
    <w:rsid w:val="00872C0D"/>
    <w:rsid w:val="00873018"/>
    <w:rsid w:val="008741D1"/>
    <w:rsid w:val="008745CC"/>
    <w:rsid w:val="008747C2"/>
    <w:rsid w:val="008765E5"/>
    <w:rsid w:val="00876875"/>
    <w:rsid w:val="008768D4"/>
    <w:rsid w:val="00876B8A"/>
    <w:rsid w:val="00877BBF"/>
    <w:rsid w:val="00880B50"/>
    <w:rsid w:val="00880D44"/>
    <w:rsid w:val="008816E8"/>
    <w:rsid w:val="00881E30"/>
    <w:rsid w:val="008822A4"/>
    <w:rsid w:val="00882F52"/>
    <w:rsid w:val="00883802"/>
    <w:rsid w:val="008839FA"/>
    <w:rsid w:val="00883D75"/>
    <w:rsid w:val="00883F59"/>
    <w:rsid w:val="00883F72"/>
    <w:rsid w:val="0088430C"/>
    <w:rsid w:val="008844DD"/>
    <w:rsid w:val="00884820"/>
    <w:rsid w:val="00884B2D"/>
    <w:rsid w:val="00885227"/>
    <w:rsid w:val="00885967"/>
    <w:rsid w:val="00885D20"/>
    <w:rsid w:val="00886121"/>
    <w:rsid w:val="0088629F"/>
    <w:rsid w:val="00886B2A"/>
    <w:rsid w:val="00887150"/>
    <w:rsid w:val="0088739E"/>
    <w:rsid w:val="00887A77"/>
    <w:rsid w:val="00890436"/>
    <w:rsid w:val="00890A8F"/>
    <w:rsid w:val="00891227"/>
    <w:rsid w:val="008920F5"/>
    <w:rsid w:val="00892623"/>
    <w:rsid w:val="0089291C"/>
    <w:rsid w:val="008929CA"/>
    <w:rsid w:val="008930D0"/>
    <w:rsid w:val="00893210"/>
    <w:rsid w:val="00893C52"/>
    <w:rsid w:val="00893D5A"/>
    <w:rsid w:val="00893F33"/>
    <w:rsid w:val="0089444B"/>
    <w:rsid w:val="00894D68"/>
    <w:rsid w:val="008956A1"/>
    <w:rsid w:val="0089571E"/>
    <w:rsid w:val="00895ACA"/>
    <w:rsid w:val="00895F44"/>
    <w:rsid w:val="00896307"/>
    <w:rsid w:val="00896E3D"/>
    <w:rsid w:val="00896FDC"/>
    <w:rsid w:val="00897394"/>
    <w:rsid w:val="008975B1"/>
    <w:rsid w:val="00897678"/>
    <w:rsid w:val="00897746"/>
    <w:rsid w:val="008A020C"/>
    <w:rsid w:val="008A02FD"/>
    <w:rsid w:val="008A0AC2"/>
    <w:rsid w:val="008A0DB9"/>
    <w:rsid w:val="008A0E20"/>
    <w:rsid w:val="008A13E5"/>
    <w:rsid w:val="008A1DDF"/>
    <w:rsid w:val="008A1FF8"/>
    <w:rsid w:val="008A2363"/>
    <w:rsid w:val="008A2B1F"/>
    <w:rsid w:val="008A2D6D"/>
    <w:rsid w:val="008A2E81"/>
    <w:rsid w:val="008A3283"/>
    <w:rsid w:val="008A382E"/>
    <w:rsid w:val="008A49D2"/>
    <w:rsid w:val="008A4E1A"/>
    <w:rsid w:val="008A514B"/>
    <w:rsid w:val="008A5361"/>
    <w:rsid w:val="008A60D6"/>
    <w:rsid w:val="008A65C4"/>
    <w:rsid w:val="008A7557"/>
    <w:rsid w:val="008A7850"/>
    <w:rsid w:val="008B00E4"/>
    <w:rsid w:val="008B0393"/>
    <w:rsid w:val="008B164B"/>
    <w:rsid w:val="008B1C10"/>
    <w:rsid w:val="008B1C4E"/>
    <w:rsid w:val="008B2EEF"/>
    <w:rsid w:val="008B3228"/>
    <w:rsid w:val="008B396A"/>
    <w:rsid w:val="008B40F5"/>
    <w:rsid w:val="008B4DBE"/>
    <w:rsid w:val="008B5268"/>
    <w:rsid w:val="008B5AA2"/>
    <w:rsid w:val="008B62DE"/>
    <w:rsid w:val="008B6477"/>
    <w:rsid w:val="008B6524"/>
    <w:rsid w:val="008B712F"/>
    <w:rsid w:val="008B7301"/>
    <w:rsid w:val="008B771D"/>
    <w:rsid w:val="008C0166"/>
    <w:rsid w:val="008C02D6"/>
    <w:rsid w:val="008C043F"/>
    <w:rsid w:val="008C0CA9"/>
    <w:rsid w:val="008C0DD3"/>
    <w:rsid w:val="008C0DE1"/>
    <w:rsid w:val="008C1152"/>
    <w:rsid w:val="008C1937"/>
    <w:rsid w:val="008C20DC"/>
    <w:rsid w:val="008C25A7"/>
    <w:rsid w:val="008C3683"/>
    <w:rsid w:val="008C398B"/>
    <w:rsid w:val="008C399E"/>
    <w:rsid w:val="008C410A"/>
    <w:rsid w:val="008C4B0D"/>
    <w:rsid w:val="008C51E4"/>
    <w:rsid w:val="008C561F"/>
    <w:rsid w:val="008C5F39"/>
    <w:rsid w:val="008C5FF6"/>
    <w:rsid w:val="008C67D3"/>
    <w:rsid w:val="008C6D19"/>
    <w:rsid w:val="008C7832"/>
    <w:rsid w:val="008C7EAC"/>
    <w:rsid w:val="008D011E"/>
    <w:rsid w:val="008D03BC"/>
    <w:rsid w:val="008D0577"/>
    <w:rsid w:val="008D061B"/>
    <w:rsid w:val="008D0EA5"/>
    <w:rsid w:val="008D140E"/>
    <w:rsid w:val="008D15A5"/>
    <w:rsid w:val="008D24A8"/>
    <w:rsid w:val="008D24B9"/>
    <w:rsid w:val="008D2806"/>
    <w:rsid w:val="008D2EB3"/>
    <w:rsid w:val="008D3C56"/>
    <w:rsid w:val="008D41BD"/>
    <w:rsid w:val="008D4AAA"/>
    <w:rsid w:val="008D4BD9"/>
    <w:rsid w:val="008D4DF1"/>
    <w:rsid w:val="008D5187"/>
    <w:rsid w:val="008D570F"/>
    <w:rsid w:val="008D59CE"/>
    <w:rsid w:val="008D63CB"/>
    <w:rsid w:val="008D643B"/>
    <w:rsid w:val="008D6A85"/>
    <w:rsid w:val="008D6AD5"/>
    <w:rsid w:val="008D6C3B"/>
    <w:rsid w:val="008D6E6D"/>
    <w:rsid w:val="008D7727"/>
    <w:rsid w:val="008D79B2"/>
    <w:rsid w:val="008E02CE"/>
    <w:rsid w:val="008E0A75"/>
    <w:rsid w:val="008E0C22"/>
    <w:rsid w:val="008E0D7B"/>
    <w:rsid w:val="008E0F30"/>
    <w:rsid w:val="008E2354"/>
    <w:rsid w:val="008E2367"/>
    <w:rsid w:val="008E29F2"/>
    <w:rsid w:val="008E2C27"/>
    <w:rsid w:val="008E2D15"/>
    <w:rsid w:val="008E2DF0"/>
    <w:rsid w:val="008E30D5"/>
    <w:rsid w:val="008E3629"/>
    <w:rsid w:val="008E3756"/>
    <w:rsid w:val="008E38A8"/>
    <w:rsid w:val="008E4472"/>
    <w:rsid w:val="008E4758"/>
    <w:rsid w:val="008E4904"/>
    <w:rsid w:val="008E5785"/>
    <w:rsid w:val="008E5A21"/>
    <w:rsid w:val="008E63E4"/>
    <w:rsid w:val="008E66C7"/>
    <w:rsid w:val="008E6724"/>
    <w:rsid w:val="008E6FDD"/>
    <w:rsid w:val="008E723B"/>
    <w:rsid w:val="008F0074"/>
    <w:rsid w:val="008F0422"/>
    <w:rsid w:val="008F0FB2"/>
    <w:rsid w:val="008F1384"/>
    <w:rsid w:val="008F1540"/>
    <w:rsid w:val="008F1631"/>
    <w:rsid w:val="008F1842"/>
    <w:rsid w:val="008F2132"/>
    <w:rsid w:val="008F23C8"/>
    <w:rsid w:val="008F2952"/>
    <w:rsid w:val="008F2E03"/>
    <w:rsid w:val="008F32FD"/>
    <w:rsid w:val="008F33E0"/>
    <w:rsid w:val="008F385E"/>
    <w:rsid w:val="008F3BC7"/>
    <w:rsid w:val="008F3BDD"/>
    <w:rsid w:val="008F3FC2"/>
    <w:rsid w:val="008F411E"/>
    <w:rsid w:val="008F4B8C"/>
    <w:rsid w:val="008F5666"/>
    <w:rsid w:val="008F6148"/>
    <w:rsid w:val="008F6520"/>
    <w:rsid w:val="008F6AD4"/>
    <w:rsid w:val="008F6EE3"/>
    <w:rsid w:val="008F7BE9"/>
    <w:rsid w:val="008F7C34"/>
    <w:rsid w:val="009002A3"/>
    <w:rsid w:val="00900516"/>
    <w:rsid w:val="0090095E"/>
    <w:rsid w:val="00900EEF"/>
    <w:rsid w:val="009010AF"/>
    <w:rsid w:val="00901192"/>
    <w:rsid w:val="00902011"/>
    <w:rsid w:val="0090210D"/>
    <w:rsid w:val="009022DF"/>
    <w:rsid w:val="00902E5C"/>
    <w:rsid w:val="00903058"/>
    <w:rsid w:val="009031C8"/>
    <w:rsid w:val="00903A6B"/>
    <w:rsid w:val="00903ED4"/>
    <w:rsid w:val="009041A5"/>
    <w:rsid w:val="0090430B"/>
    <w:rsid w:val="00904AC2"/>
    <w:rsid w:val="00904B18"/>
    <w:rsid w:val="00904B44"/>
    <w:rsid w:val="0090528A"/>
    <w:rsid w:val="00905784"/>
    <w:rsid w:val="00905861"/>
    <w:rsid w:val="00905A25"/>
    <w:rsid w:val="00905D46"/>
    <w:rsid w:val="009061D4"/>
    <w:rsid w:val="00906847"/>
    <w:rsid w:val="009068C1"/>
    <w:rsid w:val="009069D4"/>
    <w:rsid w:val="00906FD3"/>
    <w:rsid w:val="00907478"/>
    <w:rsid w:val="00907982"/>
    <w:rsid w:val="009100F3"/>
    <w:rsid w:val="00911864"/>
    <w:rsid w:val="00912544"/>
    <w:rsid w:val="009134DF"/>
    <w:rsid w:val="00913A88"/>
    <w:rsid w:val="00913CA7"/>
    <w:rsid w:val="00913DE4"/>
    <w:rsid w:val="00913E9E"/>
    <w:rsid w:val="00914117"/>
    <w:rsid w:val="00914238"/>
    <w:rsid w:val="009143C6"/>
    <w:rsid w:val="009151DF"/>
    <w:rsid w:val="0091555F"/>
    <w:rsid w:val="00915900"/>
    <w:rsid w:val="00915972"/>
    <w:rsid w:val="009162CB"/>
    <w:rsid w:val="00916D86"/>
    <w:rsid w:val="00917339"/>
    <w:rsid w:val="00917B47"/>
    <w:rsid w:val="00920166"/>
    <w:rsid w:val="00920285"/>
    <w:rsid w:val="0092063C"/>
    <w:rsid w:val="00920FEA"/>
    <w:rsid w:val="00920FEF"/>
    <w:rsid w:val="00921364"/>
    <w:rsid w:val="009227C9"/>
    <w:rsid w:val="00922BC0"/>
    <w:rsid w:val="0092461B"/>
    <w:rsid w:val="0092471D"/>
    <w:rsid w:val="00925289"/>
    <w:rsid w:val="00925E3F"/>
    <w:rsid w:val="009265C2"/>
    <w:rsid w:val="00927012"/>
    <w:rsid w:val="00927028"/>
    <w:rsid w:val="009271E9"/>
    <w:rsid w:val="00927203"/>
    <w:rsid w:val="00927BB2"/>
    <w:rsid w:val="009300F9"/>
    <w:rsid w:val="009314FF"/>
    <w:rsid w:val="00931F1E"/>
    <w:rsid w:val="0093285B"/>
    <w:rsid w:val="009328D9"/>
    <w:rsid w:val="00932E07"/>
    <w:rsid w:val="0093331E"/>
    <w:rsid w:val="00933BB7"/>
    <w:rsid w:val="0093404E"/>
    <w:rsid w:val="00934263"/>
    <w:rsid w:val="00934FC1"/>
    <w:rsid w:val="00935204"/>
    <w:rsid w:val="009354F6"/>
    <w:rsid w:val="00935C37"/>
    <w:rsid w:val="0093626F"/>
    <w:rsid w:val="00936372"/>
    <w:rsid w:val="00936C79"/>
    <w:rsid w:val="00936F7D"/>
    <w:rsid w:val="00937564"/>
    <w:rsid w:val="0093757F"/>
    <w:rsid w:val="00937B51"/>
    <w:rsid w:val="00937DB4"/>
    <w:rsid w:val="009401B4"/>
    <w:rsid w:val="00940D85"/>
    <w:rsid w:val="009410AD"/>
    <w:rsid w:val="00941649"/>
    <w:rsid w:val="00941E34"/>
    <w:rsid w:val="00942250"/>
    <w:rsid w:val="00942856"/>
    <w:rsid w:val="009428C2"/>
    <w:rsid w:val="0094294A"/>
    <w:rsid w:val="00942CA3"/>
    <w:rsid w:val="0094367A"/>
    <w:rsid w:val="00943F1A"/>
    <w:rsid w:val="00944039"/>
    <w:rsid w:val="0094512E"/>
    <w:rsid w:val="009455D8"/>
    <w:rsid w:val="0094576A"/>
    <w:rsid w:val="00945A9A"/>
    <w:rsid w:val="0094620C"/>
    <w:rsid w:val="00946567"/>
    <w:rsid w:val="0094676B"/>
    <w:rsid w:val="00946A58"/>
    <w:rsid w:val="00947135"/>
    <w:rsid w:val="009472DF"/>
    <w:rsid w:val="009478A4"/>
    <w:rsid w:val="00947A25"/>
    <w:rsid w:val="00947A2B"/>
    <w:rsid w:val="00947B74"/>
    <w:rsid w:val="00950405"/>
    <w:rsid w:val="009505F2"/>
    <w:rsid w:val="00950DED"/>
    <w:rsid w:val="00950FCF"/>
    <w:rsid w:val="009518DF"/>
    <w:rsid w:val="00951DD0"/>
    <w:rsid w:val="009521E1"/>
    <w:rsid w:val="00952525"/>
    <w:rsid w:val="00952869"/>
    <w:rsid w:val="00953363"/>
    <w:rsid w:val="00953371"/>
    <w:rsid w:val="009534C8"/>
    <w:rsid w:val="009536C1"/>
    <w:rsid w:val="00953E3E"/>
    <w:rsid w:val="00954208"/>
    <w:rsid w:val="009543C0"/>
    <w:rsid w:val="009550F1"/>
    <w:rsid w:val="009555B4"/>
    <w:rsid w:val="0095561B"/>
    <w:rsid w:val="00955646"/>
    <w:rsid w:val="00955736"/>
    <w:rsid w:val="0095573B"/>
    <w:rsid w:val="00955A9E"/>
    <w:rsid w:val="00955B27"/>
    <w:rsid w:val="00955FE5"/>
    <w:rsid w:val="00956122"/>
    <w:rsid w:val="00956376"/>
    <w:rsid w:val="00957394"/>
    <w:rsid w:val="009573B7"/>
    <w:rsid w:val="009575B4"/>
    <w:rsid w:val="00957A3E"/>
    <w:rsid w:val="00960016"/>
    <w:rsid w:val="009601F3"/>
    <w:rsid w:val="0096068D"/>
    <w:rsid w:val="00962526"/>
    <w:rsid w:val="00964593"/>
    <w:rsid w:val="00964DDD"/>
    <w:rsid w:val="00965094"/>
    <w:rsid w:val="009651A7"/>
    <w:rsid w:val="009653A6"/>
    <w:rsid w:val="00965955"/>
    <w:rsid w:val="00965D0C"/>
    <w:rsid w:val="00966024"/>
    <w:rsid w:val="00966123"/>
    <w:rsid w:val="00966199"/>
    <w:rsid w:val="00966284"/>
    <w:rsid w:val="009662A2"/>
    <w:rsid w:val="00966302"/>
    <w:rsid w:val="00966B83"/>
    <w:rsid w:val="00966E6F"/>
    <w:rsid w:val="0096757D"/>
    <w:rsid w:val="00970D83"/>
    <w:rsid w:val="00970EB7"/>
    <w:rsid w:val="0097101B"/>
    <w:rsid w:val="00971919"/>
    <w:rsid w:val="009720B0"/>
    <w:rsid w:val="009724E0"/>
    <w:rsid w:val="0097254A"/>
    <w:rsid w:val="00972599"/>
    <w:rsid w:val="009726C7"/>
    <w:rsid w:val="00972FBC"/>
    <w:rsid w:val="00973556"/>
    <w:rsid w:val="00974441"/>
    <w:rsid w:val="00974610"/>
    <w:rsid w:val="00974C3B"/>
    <w:rsid w:val="00974D50"/>
    <w:rsid w:val="009754B3"/>
    <w:rsid w:val="00975617"/>
    <w:rsid w:val="00975910"/>
    <w:rsid w:val="00975EDA"/>
    <w:rsid w:val="00976D0A"/>
    <w:rsid w:val="00977426"/>
    <w:rsid w:val="00977824"/>
    <w:rsid w:val="00977A2C"/>
    <w:rsid w:val="00980C83"/>
    <w:rsid w:val="00980F64"/>
    <w:rsid w:val="00980FBA"/>
    <w:rsid w:val="00981A6D"/>
    <w:rsid w:val="00981A76"/>
    <w:rsid w:val="00981A9E"/>
    <w:rsid w:val="00981B70"/>
    <w:rsid w:val="00981EF8"/>
    <w:rsid w:val="00982023"/>
    <w:rsid w:val="00982711"/>
    <w:rsid w:val="00982F2A"/>
    <w:rsid w:val="00983522"/>
    <w:rsid w:val="00983A34"/>
    <w:rsid w:val="00983B54"/>
    <w:rsid w:val="00983C7C"/>
    <w:rsid w:val="00983F72"/>
    <w:rsid w:val="00984060"/>
    <w:rsid w:val="00984C9D"/>
    <w:rsid w:val="00985AAF"/>
    <w:rsid w:val="00985E1A"/>
    <w:rsid w:val="009866D7"/>
    <w:rsid w:val="00986B34"/>
    <w:rsid w:val="009872AB"/>
    <w:rsid w:val="00987572"/>
    <w:rsid w:val="009877B0"/>
    <w:rsid w:val="009877DF"/>
    <w:rsid w:val="00987E9F"/>
    <w:rsid w:val="00990275"/>
    <w:rsid w:val="00990BBC"/>
    <w:rsid w:val="00990FBC"/>
    <w:rsid w:val="0099127D"/>
    <w:rsid w:val="00991438"/>
    <w:rsid w:val="00991477"/>
    <w:rsid w:val="009918B3"/>
    <w:rsid w:val="009926EC"/>
    <w:rsid w:val="00992DAA"/>
    <w:rsid w:val="00993008"/>
    <w:rsid w:val="0099361C"/>
    <w:rsid w:val="00993B61"/>
    <w:rsid w:val="00993F9B"/>
    <w:rsid w:val="00994633"/>
    <w:rsid w:val="00995F8B"/>
    <w:rsid w:val="009960C1"/>
    <w:rsid w:val="0099648B"/>
    <w:rsid w:val="009968D7"/>
    <w:rsid w:val="00996906"/>
    <w:rsid w:val="009973D0"/>
    <w:rsid w:val="00997B0B"/>
    <w:rsid w:val="00997D6D"/>
    <w:rsid w:val="009A0560"/>
    <w:rsid w:val="009A0610"/>
    <w:rsid w:val="009A07F2"/>
    <w:rsid w:val="009A0E5D"/>
    <w:rsid w:val="009A0F32"/>
    <w:rsid w:val="009A10BE"/>
    <w:rsid w:val="009A1470"/>
    <w:rsid w:val="009A1B06"/>
    <w:rsid w:val="009A1C48"/>
    <w:rsid w:val="009A3025"/>
    <w:rsid w:val="009A3483"/>
    <w:rsid w:val="009A34E1"/>
    <w:rsid w:val="009A38CC"/>
    <w:rsid w:val="009A4042"/>
    <w:rsid w:val="009A4689"/>
    <w:rsid w:val="009A479C"/>
    <w:rsid w:val="009A4EA9"/>
    <w:rsid w:val="009A5456"/>
    <w:rsid w:val="009A5594"/>
    <w:rsid w:val="009A564C"/>
    <w:rsid w:val="009A588E"/>
    <w:rsid w:val="009A5D94"/>
    <w:rsid w:val="009A5F8B"/>
    <w:rsid w:val="009A659F"/>
    <w:rsid w:val="009A6DDC"/>
    <w:rsid w:val="009A75EB"/>
    <w:rsid w:val="009A762B"/>
    <w:rsid w:val="009A769F"/>
    <w:rsid w:val="009A7AFA"/>
    <w:rsid w:val="009A7D04"/>
    <w:rsid w:val="009A7EA3"/>
    <w:rsid w:val="009B015D"/>
    <w:rsid w:val="009B096F"/>
    <w:rsid w:val="009B0BFE"/>
    <w:rsid w:val="009B0D62"/>
    <w:rsid w:val="009B112D"/>
    <w:rsid w:val="009B1628"/>
    <w:rsid w:val="009B16E7"/>
    <w:rsid w:val="009B1859"/>
    <w:rsid w:val="009B1E00"/>
    <w:rsid w:val="009B2B8C"/>
    <w:rsid w:val="009B2BDD"/>
    <w:rsid w:val="009B2E0D"/>
    <w:rsid w:val="009B6771"/>
    <w:rsid w:val="009B6D0F"/>
    <w:rsid w:val="009B6D3F"/>
    <w:rsid w:val="009B77A6"/>
    <w:rsid w:val="009B77D7"/>
    <w:rsid w:val="009C02BD"/>
    <w:rsid w:val="009C058E"/>
    <w:rsid w:val="009C073A"/>
    <w:rsid w:val="009C0A7D"/>
    <w:rsid w:val="009C0BC0"/>
    <w:rsid w:val="009C16ED"/>
    <w:rsid w:val="009C20ED"/>
    <w:rsid w:val="009C21AB"/>
    <w:rsid w:val="009C2A88"/>
    <w:rsid w:val="009C2D23"/>
    <w:rsid w:val="009C2F80"/>
    <w:rsid w:val="009C3666"/>
    <w:rsid w:val="009C3917"/>
    <w:rsid w:val="009C3B12"/>
    <w:rsid w:val="009C481B"/>
    <w:rsid w:val="009C4BFC"/>
    <w:rsid w:val="009C4E95"/>
    <w:rsid w:val="009C5618"/>
    <w:rsid w:val="009C5A28"/>
    <w:rsid w:val="009C5C0C"/>
    <w:rsid w:val="009C5F69"/>
    <w:rsid w:val="009C6DBE"/>
    <w:rsid w:val="009C6DEC"/>
    <w:rsid w:val="009C6F80"/>
    <w:rsid w:val="009C7085"/>
    <w:rsid w:val="009C714F"/>
    <w:rsid w:val="009C72DB"/>
    <w:rsid w:val="009C75D5"/>
    <w:rsid w:val="009C7AEF"/>
    <w:rsid w:val="009C7EAC"/>
    <w:rsid w:val="009D0A16"/>
    <w:rsid w:val="009D0C52"/>
    <w:rsid w:val="009D173A"/>
    <w:rsid w:val="009D1DE1"/>
    <w:rsid w:val="009D211F"/>
    <w:rsid w:val="009D23D3"/>
    <w:rsid w:val="009D264C"/>
    <w:rsid w:val="009D3238"/>
    <w:rsid w:val="009D36F3"/>
    <w:rsid w:val="009D3D0F"/>
    <w:rsid w:val="009D3DD6"/>
    <w:rsid w:val="009D41B4"/>
    <w:rsid w:val="009D4384"/>
    <w:rsid w:val="009D47EF"/>
    <w:rsid w:val="009D49B3"/>
    <w:rsid w:val="009D4B1C"/>
    <w:rsid w:val="009D5247"/>
    <w:rsid w:val="009D5880"/>
    <w:rsid w:val="009D5A9D"/>
    <w:rsid w:val="009D5EC5"/>
    <w:rsid w:val="009D6535"/>
    <w:rsid w:val="009D6859"/>
    <w:rsid w:val="009D72C7"/>
    <w:rsid w:val="009D7383"/>
    <w:rsid w:val="009D73A6"/>
    <w:rsid w:val="009D7FB5"/>
    <w:rsid w:val="009E0288"/>
    <w:rsid w:val="009E0594"/>
    <w:rsid w:val="009E1402"/>
    <w:rsid w:val="009E177E"/>
    <w:rsid w:val="009E1CC4"/>
    <w:rsid w:val="009E1CCF"/>
    <w:rsid w:val="009E1F14"/>
    <w:rsid w:val="009E2260"/>
    <w:rsid w:val="009E252C"/>
    <w:rsid w:val="009E30F1"/>
    <w:rsid w:val="009E3635"/>
    <w:rsid w:val="009E3DB3"/>
    <w:rsid w:val="009E3EC1"/>
    <w:rsid w:val="009E472B"/>
    <w:rsid w:val="009E48C4"/>
    <w:rsid w:val="009E4A95"/>
    <w:rsid w:val="009E52BE"/>
    <w:rsid w:val="009E55DA"/>
    <w:rsid w:val="009E68EF"/>
    <w:rsid w:val="009E70C5"/>
    <w:rsid w:val="009E715B"/>
    <w:rsid w:val="009E7EB3"/>
    <w:rsid w:val="009F0B66"/>
    <w:rsid w:val="009F10FE"/>
    <w:rsid w:val="009F133D"/>
    <w:rsid w:val="009F1A73"/>
    <w:rsid w:val="009F1DED"/>
    <w:rsid w:val="009F244F"/>
    <w:rsid w:val="009F2547"/>
    <w:rsid w:val="009F2B07"/>
    <w:rsid w:val="009F2CAC"/>
    <w:rsid w:val="009F2DE3"/>
    <w:rsid w:val="009F313F"/>
    <w:rsid w:val="009F3610"/>
    <w:rsid w:val="009F3719"/>
    <w:rsid w:val="009F3E8D"/>
    <w:rsid w:val="009F418E"/>
    <w:rsid w:val="009F47D0"/>
    <w:rsid w:val="009F4927"/>
    <w:rsid w:val="009F49A2"/>
    <w:rsid w:val="009F4BC3"/>
    <w:rsid w:val="009F4C2B"/>
    <w:rsid w:val="009F4FF5"/>
    <w:rsid w:val="009F588F"/>
    <w:rsid w:val="009F5AB7"/>
    <w:rsid w:val="009F61E9"/>
    <w:rsid w:val="009F62AF"/>
    <w:rsid w:val="009F6A6B"/>
    <w:rsid w:val="009F769C"/>
    <w:rsid w:val="009F794E"/>
    <w:rsid w:val="009F7E3D"/>
    <w:rsid w:val="00A00545"/>
    <w:rsid w:val="00A00579"/>
    <w:rsid w:val="00A010AF"/>
    <w:rsid w:val="00A02436"/>
    <w:rsid w:val="00A02602"/>
    <w:rsid w:val="00A02FD8"/>
    <w:rsid w:val="00A0334D"/>
    <w:rsid w:val="00A03978"/>
    <w:rsid w:val="00A043FD"/>
    <w:rsid w:val="00A04415"/>
    <w:rsid w:val="00A04AAD"/>
    <w:rsid w:val="00A04BDB"/>
    <w:rsid w:val="00A04EDB"/>
    <w:rsid w:val="00A05978"/>
    <w:rsid w:val="00A05F35"/>
    <w:rsid w:val="00A0690D"/>
    <w:rsid w:val="00A069CF"/>
    <w:rsid w:val="00A06DD2"/>
    <w:rsid w:val="00A06EB9"/>
    <w:rsid w:val="00A07058"/>
    <w:rsid w:val="00A07FD0"/>
    <w:rsid w:val="00A113FA"/>
    <w:rsid w:val="00A114E2"/>
    <w:rsid w:val="00A11F22"/>
    <w:rsid w:val="00A122BA"/>
    <w:rsid w:val="00A13D51"/>
    <w:rsid w:val="00A13FB0"/>
    <w:rsid w:val="00A14B29"/>
    <w:rsid w:val="00A158B1"/>
    <w:rsid w:val="00A15CBF"/>
    <w:rsid w:val="00A15DBA"/>
    <w:rsid w:val="00A15F60"/>
    <w:rsid w:val="00A1698B"/>
    <w:rsid w:val="00A16F45"/>
    <w:rsid w:val="00A17221"/>
    <w:rsid w:val="00A17643"/>
    <w:rsid w:val="00A17CE6"/>
    <w:rsid w:val="00A20395"/>
    <w:rsid w:val="00A20A95"/>
    <w:rsid w:val="00A20F23"/>
    <w:rsid w:val="00A20F5D"/>
    <w:rsid w:val="00A20FF5"/>
    <w:rsid w:val="00A2232B"/>
    <w:rsid w:val="00A2238B"/>
    <w:rsid w:val="00A223A1"/>
    <w:rsid w:val="00A226A2"/>
    <w:rsid w:val="00A226F2"/>
    <w:rsid w:val="00A227E3"/>
    <w:rsid w:val="00A22FEA"/>
    <w:rsid w:val="00A23C97"/>
    <w:rsid w:val="00A23D58"/>
    <w:rsid w:val="00A243E2"/>
    <w:rsid w:val="00A24BBA"/>
    <w:rsid w:val="00A24D60"/>
    <w:rsid w:val="00A24D6B"/>
    <w:rsid w:val="00A256D4"/>
    <w:rsid w:val="00A257BB"/>
    <w:rsid w:val="00A25B68"/>
    <w:rsid w:val="00A25F9C"/>
    <w:rsid w:val="00A260C6"/>
    <w:rsid w:val="00A26449"/>
    <w:rsid w:val="00A26531"/>
    <w:rsid w:val="00A2698E"/>
    <w:rsid w:val="00A26D86"/>
    <w:rsid w:val="00A27AFD"/>
    <w:rsid w:val="00A30067"/>
    <w:rsid w:val="00A3128E"/>
    <w:rsid w:val="00A312CA"/>
    <w:rsid w:val="00A313BA"/>
    <w:rsid w:val="00A31443"/>
    <w:rsid w:val="00A31A8A"/>
    <w:rsid w:val="00A31C6D"/>
    <w:rsid w:val="00A32371"/>
    <w:rsid w:val="00A3274F"/>
    <w:rsid w:val="00A32EAD"/>
    <w:rsid w:val="00A32F6F"/>
    <w:rsid w:val="00A3314A"/>
    <w:rsid w:val="00A33C26"/>
    <w:rsid w:val="00A34C11"/>
    <w:rsid w:val="00A3578F"/>
    <w:rsid w:val="00A35866"/>
    <w:rsid w:val="00A35B0B"/>
    <w:rsid w:val="00A35B3B"/>
    <w:rsid w:val="00A35C8C"/>
    <w:rsid w:val="00A36798"/>
    <w:rsid w:val="00A36D6C"/>
    <w:rsid w:val="00A36E57"/>
    <w:rsid w:val="00A376C1"/>
    <w:rsid w:val="00A37FEA"/>
    <w:rsid w:val="00A40412"/>
    <w:rsid w:val="00A40817"/>
    <w:rsid w:val="00A40ED8"/>
    <w:rsid w:val="00A4144B"/>
    <w:rsid w:val="00A41617"/>
    <w:rsid w:val="00A416BF"/>
    <w:rsid w:val="00A417D4"/>
    <w:rsid w:val="00A41B68"/>
    <w:rsid w:val="00A41F0A"/>
    <w:rsid w:val="00A41F51"/>
    <w:rsid w:val="00A42236"/>
    <w:rsid w:val="00A429B9"/>
    <w:rsid w:val="00A42CB9"/>
    <w:rsid w:val="00A42E57"/>
    <w:rsid w:val="00A4336F"/>
    <w:rsid w:val="00A43B52"/>
    <w:rsid w:val="00A43EC8"/>
    <w:rsid w:val="00A43EEB"/>
    <w:rsid w:val="00A440BC"/>
    <w:rsid w:val="00A444CA"/>
    <w:rsid w:val="00A44534"/>
    <w:rsid w:val="00A44675"/>
    <w:rsid w:val="00A44850"/>
    <w:rsid w:val="00A44A60"/>
    <w:rsid w:val="00A45250"/>
    <w:rsid w:val="00A452CF"/>
    <w:rsid w:val="00A45505"/>
    <w:rsid w:val="00A45C08"/>
    <w:rsid w:val="00A461E8"/>
    <w:rsid w:val="00A46495"/>
    <w:rsid w:val="00A46528"/>
    <w:rsid w:val="00A468DA"/>
    <w:rsid w:val="00A46A28"/>
    <w:rsid w:val="00A47D59"/>
    <w:rsid w:val="00A5014E"/>
    <w:rsid w:val="00A505B2"/>
    <w:rsid w:val="00A50D79"/>
    <w:rsid w:val="00A50E9F"/>
    <w:rsid w:val="00A51779"/>
    <w:rsid w:val="00A51F21"/>
    <w:rsid w:val="00A5250D"/>
    <w:rsid w:val="00A52AC2"/>
    <w:rsid w:val="00A52DC0"/>
    <w:rsid w:val="00A53258"/>
    <w:rsid w:val="00A5374A"/>
    <w:rsid w:val="00A539D1"/>
    <w:rsid w:val="00A54210"/>
    <w:rsid w:val="00A543F3"/>
    <w:rsid w:val="00A54640"/>
    <w:rsid w:val="00A549C1"/>
    <w:rsid w:val="00A55204"/>
    <w:rsid w:val="00A55407"/>
    <w:rsid w:val="00A55761"/>
    <w:rsid w:val="00A55921"/>
    <w:rsid w:val="00A55B04"/>
    <w:rsid w:val="00A55C0F"/>
    <w:rsid w:val="00A55F04"/>
    <w:rsid w:val="00A55F9A"/>
    <w:rsid w:val="00A55FA4"/>
    <w:rsid w:val="00A5637B"/>
    <w:rsid w:val="00A56668"/>
    <w:rsid w:val="00A56922"/>
    <w:rsid w:val="00A56E4B"/>
    <w:rsid w:val="00A578C7"/>
    <w:rsid w:val="00A57A84"/>
    <w:rsid w:val="00A604EB"/>
    <w:rsid w:val="00A60707"/>
    <w:rsid w:val="00A613FB"/>
    <w:rsid w:val="00A61D37"/>
    <w:rsid w:val="00A621B0"/>
    <w:rsid w:val="00A62271"/>
    <w:rsid w:val="00A626FB"/>
    <w:rsid w:val="00A62720"/>
    <w:rsid w:val="00A62AAA"/>
    <w:rsid w:val="00A62C31"/>
    <w:rsid w:val="00A62C96"/>
    <w:rsid w:val="00A62F91"/>
    <w:rsid w:val="00A63206"/>
    <w:rsid w:val="00A64B33"/>
    <w:rsid w:val="00A65297"/>
    <w:rsid w:val="00A65D28"/>
    <w:rsid w:val="00A66676"/>
    <w:rsid w:val="00A666EE"/>
    <w:rsid w:val="00A67442"/>
    <w:rsid w:val="00A674F0"/>
    <w:rsid w:val="00A70C04"/>
    <w:rsid w:val="00A70F86"/>
    <w:rsid w:val="00A71031"/>
    <w:rsid w:val="00A715BD"/>
    <w:rsid w:val="00A7163C"/>
    <w:rsid w:val="00A71A32"/>
    <w:rsid w:val="00A7241A"/>
    <w:rsid w:val="00A73D6C"/>
    <w:rsid w:val="00A749B3"/>
    <w:rsid w:val="00A74F0A"/>
    <w:rsid w:val="00A75B43"/>
    <w:rsid w:val="00A75E57"/>
    <w:rsid w:val="00A761E7"/>
    <w:rsid w:val="00A764C4"/>
    <w:rsid w:val="00A76ABA"/>
    <w:rsid w:val="00A76B94"/>
    <w:rsid w:val="00A76E40"/>
    <w:rsid w:val="00A77423"/>
    <w:rsid w:val="00A77CA7"/>
    <w:rsid w:val="00A77CC5"/>
    <w:rsid w:val="00A77E0B"/>
    <w:rsid w:val="00A80193"/>
    <w:rsid w:val="00A80599"/>
    <w:rsid w:val="00A809AA"/>
    <w:rsid w:val="00A815E0"/>
    <w:rsid w:val="00A82225"/>
    <w:rsid w:val="00A82381"/>
    <w:rsid w:val="00A82884"/>
    <w:rsid w:val="00A829B1"/>
    <w:rsid w:val="00A82ACE"/>
    <w:rsid w:val="00A83F3B"/>
    <w:rsid w:val="00A8430C"/>
    <w:rsid w:val="00A86301"/>
    <w:rsid w:val="00A866CB"/>
    <w:rsid w:val="00A86925"/>
    <w:rsid w:val="00A87468"/>
    <w:rsid w:val="00A87BC1"/>
    <w:rsid w:val="00A87C0E"/>
    <w:rsid w:val="00A87F20"/>
    <w:rsid w:val="00A87F91"/>
    <w:rsid w:val="00A90485"/>
    <w:rsid w:val="00A90518"/>
    <w:rsid w:val="00A9094E"/>
    <w:rsid w:val="00A90B98"/>
    <w:rsid w:val="00A912A6"/>
    <w:rsid w:val="00A91A94"/>
    <w:rsid w:val="00A91FF1"/>
    <w:rsid w:val="00A921CE"/>
    <w:rsid w:val="00A9261E"/>
    <w:rsid w:val="00A92B8E"/>
    <w:rsid w:val="00A946A7"/>
    <w:rsid w:val="00A95455"/>
    <w:rsid w:val="00A95A7C"/>
    <w:rsid w:val="00A96085"/>
    <w:rsid w:val="00A96872"/>
    <w:rsid w:val="00A968F2"/>
    <w:rsid w:val="00A96A99"/>
    <w:rsid w:val="00A96E94"/>
    <w:rsid w:val="00A96F05"/>
    <w:rsid w:val="00AA0204"/>
    <w:rsid w:val="00AA0925"/>
    <w:rsid w:val="00AA12DF"/>
    <w:rsid w:val="00AA1526"/>
    <w:rsid w:val="00AA16AE"/>
    <w:rsid w:val="00AA1AF6"/>
    <w:rsid w:val="00AA293D"/>
    <w:rsid w:val="00AA2DAB"/>
    <w:rsid w:val="00AA31E3"/>
    <w:rsid w:val="00AA3369"/>
    <w:rsid w:val="00AA3629"/>
    <w:rsid w:val="00AA4468"/>
    <w:rsid w:val="00AA4F80"/>
    <w:rsid w:val="00AA51B9"/>
    <w:rsid w:val="00AA61D3"/>
    <w:rsid w:val="00AA6871"/>
    <w:rsid w:val="00AA77DF"/>
    <w:rsid w:val="00AA784F"/>
    <w:rsid w:val="00AB0025"/>
    <w:rsid w:val="00AB0A5C"/>
    <w:rsid w:val="00AB0B1E"/>
    <w:rsid w:val="00AB0C0A"/>
    <w:rsid w:val="00AB1392"/>
    <w:rsid w:val="00AB16D1"/>
    <w:rsid w:val="00AB21A3"/>
    <w:rsid w:val="00AB222B"/>
    <w:rsid w:val="00AB2D88"/>
    <w:rsid w:val="00AB31BB"/>
    <w:rsid w:val="00AB37D8"/>
    <w:rsid w:val="00AB4081"/>
    <w:rsid w:val="00AB4381"/>
    <w:rsid w:val="00AB445A"/>
    <w:rsid w:val="00AB4DCD"/>
    <w:rsid w:val="00AB50DF"/>
    <w:rsid w:val="00AB5936"/>
    <w:rsid w:val="00AB5CE3"/>
    <w:rsid w:val="00AB6120"/>
    <w:rsid w:val="00AB6A38"/>
    <w:rsid w:val="00AB6EBA"/>
    <w:rsid w:val="00AB7457"/>
    <w:rsid w:val="00AC03B7"/>
    <w:rsid w:val="00AC07A9"/>
    <w:rsid w:val="00AC0879"/>
    <w:rsid w:val="00AC0A09"/>
    <w:rsid w:val="00AC0D14"/>
    <w:rsid w:val="00AC1156"/>
    <w:rsid w:val="00AC11C1"/>
    <w:rsid w:val="00AC1587"/>
    <w:rsid w:val="00AC174C"/>
    <w:rsid w:val="00AC1C46"/>
    <w:rsid w:val="00AC1CAC"/>
    <w:rsid w:val="00AC26FB"/>
    <w:rsid w:val="00AC29E4"/>
    <w:rsid w:val="00AC2C55"/>
    <w:rsid w:val="00AC2C62"/>
    <w:rsid w:val="00AC2DD2"/>
    <w:rsid w:val="00AC33D2"/>
    <w:rsid w:val="00AC35F9"/>
    <w:rsid w:val="00AC3B86"/>
    <w:rsid w:val="00AC3BB6"/>
    <w:rsid w:val="00AC3CD7"/>
    <w:rsid w:val="00AC410D"/>
    <w:rsid w:val="00AC4B08"/>
    <w:rsid w:val="00AC4EBC"/>
    <w:rsid w:val="00AC5044"/>
    <w:rsid w:val="00AC5091"/>
    <w:rsid w:val="00AC584A"/>
    <w:rsid w:val="00AC5D5B"/>
    <w:rsid w:val="00AC5F8F"/>
    <w:rsid w:val="00AC65E8"/>
    <w:rsid w:val="00AC6BA7"/>
    <w:rsid w:val="00AC6C56"/>
    <w:rsid w:val="00AC7C11"/>
    <w:rsid w:val="00AD00EF"/>
    <w:rsid w:val="00AD01D6"/>
    <w:rsid w:val="00AD0F52"/>
    <w:rsid w:val="00AD1879"/>
    <w:rsid w:val="00AD18EB"/>
    <w:rsid w:val="00AD2658"/>
    <w:rsid w:val="00AD26B0"/>
    <w:rsid w:val="00AD2F95"/>
    <w:rsid w:val="00AD33B7"/>
    <w:rsid w:val="00AD34AC"/>
    <w:rsid w:val="00AD471A"/>
    <w:rsid w:val="00AD4E0A"/>
    <w:rsid w:val="00AD50AF"/>
    <w:rsid w:val="00AD5905"/>
    <w:rsid w:val="00AD5963"/>
    <w:rsid w:val="00AD5CCF"/>
    <w:rsid w:val="00AD6370"/>
    <w:rsid w:val="00AD691D"/>
    <w:rsid w:val="00AD6949"/>
    <w:rsid w:val="00AD6959"/>
    <w:rsid w:val="00AD6A8C"/>
    <w:rsid w:val="00AD6D20"/>
    <w:rsid w:val="00AD6E23"/>
    <w:rsid w:val="00AD7050"/>
    <w:rsid w:val="00AD7B8A"/>
    <w:rsid w:val="00AD7CAE"/>
    <w:rsid w:val="00AE06B6"/>
    <w:rsid w:val="00AE0808"/>
    <w:rsid w:val="00AE16B7"/>
    <w:rsid w:val="00AE20DC"/>
    <w:rsid w:val="00AE22CD"/>
    <w:rsid w:val="00AE26F5"/>
    <w:rsid w:val="00AE27CF"/>
    <w:rsid w:val="00AE2883"/>
    <w:rsid w:val="00AE3060"/>
    <w:rsid w:val="00AE3186"/>
    <w:rsid w:val="00AE38C9"/>
    <w:rsid w:val="00AE39F6"/>
    <w:rsid w:val="00AE3B85"/>
    <w:rsid w:val="00AE3C72"/>
    <w:rsid w:val="00AE3F90"/>
    <w:rsid w:val="00AE40A9"/>
    <w:rsid w:val="00AE43F3"/>
    <w:rsid w:val="00AE4453"/>
    <w:rsid w:val="00AE49B9"/>
    <w:rsid w:val="00AE4DC9"/>
    <w:rsid w:val="00AE504D"/>
    <w:rsid w:val="00AE56FF"/>
    <w:rsid w:val="00AE609C"/>
    <w:rsid w:val="00AE624C"/>
    <w:rsid w:val="00AE6401"/>
    <w:rsid w:val="00AE64A4"/>
    <w:rsid w:val="00AE6C2F"/>
    <w:rsid w:val="00AE6F73"/>
    <w:rsid w:val="00AE71C3"/>
    <w:rsid w:val="00AE7287"/>
    <w:rsid w:val="00AF01DF"/>
    <w:rsid w:val="00AF04F7"/>
    <w:rsid w:val="00AF0BFD"/>
    <w:rsid w:val="00AF115C"/>
    <w:rsid w:val="00AF1386"/>
    <w:rsid w:val="00AF1B41"/>
    <w:rsid w:val="00AF263D"/>
    <w:rsid w:val="00AF2753"/>
    <w:rsid w:val="00AF2860"/>
    <w:rsid w:val="00AF32B6"/>
    <w:rsid w:val="00AF3FAE"/>
    <w:rsid w:val="00AF4095"/>
    <w:rsid w:val="00AF44B8"/>
    <w:rsid w:val="00AF45AF"/>
    <w:rsid w:val="00AF4DA1"/>
    <w:rsid w:val="00AF5981"/>
    <w:rsid w:val="00AF5DA6"/>
    <w:rsid w:val="00AF5DF9"/>
    <w:rsid w:val="00AF6036"/>
    <w:rsid w:val="00AF642B"/>
    <w:rsid w:val="00AF6887"/>
    <w:rsid w:val="00AF6EFF"/>
    <w:rsid w:val="00AF71D1"/>
    <w:rsid w:val="00AF7340"/>
    <w:rsid w:val="00AF76F6"/>
    <w:rsid w:val="00AF7D6E"/>
    <w:rsid w:val="00AF7F27"/>
    <w:rsid w:val="00AF7F63"/>
    <w:rsid w:val="00B00BA2"/>
    <w:rsid w:val="00B00E03"/>
    <w:rsid w:val="00B011E2"/>
    <w:rsid w:val="00B0132C"/>
    <w:rsid w:val="00B014D8"/>
    <w:rsid w:val="00B018E9"/>
    <w:rsid w:val="00B0243C"/>
    <w:rsid w:val="00B026F5"/>
    <w:rsid w:val="00B02724"/>
    <w:rsid w:val="00B02A13"/>
    <w:rsid w:val="00B02AB4"/>
    <w:rsid w:val="00B032B6"/>
    <w:rsid w:val="00B03D84"/>
    <w:rsid w:val="00B04917"/>
    <w:rsid w:val="00B051E9"/>
    <w:rsid w:val="00B05CF2"/>
    <w:rsid w:val="00B062BC"/>
    <w:rsid w:val="00B06539"/>
    <w:rsid w:val="00B06952"/>
    <w:rsid w:val="00B06CF4"/>
    <w:rsid w:val="00B0709A"/>
    <w:rsid w:val="00B07109"/>
    <w:rsid w:val="00B077DB"/>
    <w:rsid w:val="00B1000D"/>
    <w:rsid w:val="00B1056A"/>
    <w:rsid w:val="00B10630"/>
    <w:rsid w:val="00B10B97"/>
    <w:rsid w:val="00B10DBA"/>
    <w:rsid w:val="00B118BE"/>
    <w:rsid w:val="00B11BFB"/>
    <w:rsid w:val="00B11DED"/>
    <w:rsid w:val="00B120CF"/>
    <w:rsid w:val="00B1269A"/>
    <w:rsid w:val="00B13C73"/>
    <w:rsid w:val="00B13FD2"/>
    <w:rsid w:val="00B1426C"/>
    <w:rsid w:val="00B148BA"/>
    <w:rsid w:val="00B14C03"/>
    <w:rsid w:val="00B14C40"/>
    <w:rsid w:val="00B1556A"/>
    <w:rsid w:val="00B167FE"/>
    <w:rsid w:val="00B1692C"/>
    <w:rsid w:val="00B169F8"/>
    <w:rsid w:val="00B16B74"/>
    <w:rsid w:val="00B17171"/>
    <w:rsid w:val="00B17333"/>
    <w:rsid w:val="00B17A27"/>
    <w:rsid w:val="00B17EC7"/>
    <w:rsid w:val="00B2013C"/>
    <w:rsid w:val="00B205E3"/>
    <w:rsid w:val="00B212BF"/>
    <w:rsid w:val="00B2137A"/>
    <w:rsid w:val="00B219D0"/>
    <w:rsid w:val="00B22061"/>
    <w:rsid w:val="00B22207"/>
    <w:rsid w:val="00B227A5"/>
    <w:rsid w:val="00B23145"/>
    <w:rsid w:val="00B239EE"/>
    <w:rsid w:val="00B23C82"/>
    <w:rsid w:val="00B241DD"/>
    <w:rsid w:val="00B25089"/>
    <w:rsid w:val="00B253E7"/>
    <w:rsid w:val="00B256A9"/>
    <w:rsid w:val="00B25E0B"/>
    <w:rsid w:val="00B26CB0"/>
    <w:rsid w:val="00B270F5"/>
    <w:rsid w:val="00B27117"/>
    <w:rsid w:val="00B272E3"/>
    <w:rsid w:val="00B27399"/>
    <w:rsid w:val="00B302B5"/>
    <w:rsid w:val="00B3058F"/>
    <w:rsid w:val="00B311A4"/>
    <w:rsid w:val="00B318A7"/>
    <w:rsid w:val="00B31B20"/>
    <w:rsid w:val="00B31D88"/>
    <w:rsid w:val="00B31DC7"/>
    <w:rsid w:val="00B31FC3"/>
    <w:rsid w:val="00B32C49"/>
    <w:rsid w:val="00B32CF1"/>
    <w:rsid w:val="00B332FE"/>
    <w:rsid w:val="00B34395"/>
    <w:rsid w:val="00B34BED"/>
    <w:rsid w:val="00B34CAC"/>
    <w:rsid w:val="00B3511C"/>
    <w:rsid w:val="00B35AF9"/>
    <w:rsid w:val="00B35E3F"/>
    <w:rsid w:val="00B3608D"/>
    <w:rsid w:val="00B36270"/>
    <w:rsid w:val="00B363BA"/>
    <w:rsid w:val="00B36418"/>
    <w:rsid w:val="00B36A45"/>
    <w:rsid w:val="00B36CDF"/>
    <w:rsid w:val="00B37BD8"/>
    <w:rsid w:val="00B40327"/>
    <w:rsid w:val="00B4062E"/>
    <w:rsid w:val="00B409DC"/>
    <w:rsid w:val="00B40B0A"/>
    <w:rsid w:val="00B41AF9"/>
    <w:rsid w:val="00B42043"/>
    <w:rsid w:val="00B4217B"/>
    <w:rsid w:val="00B4248F"/>
    <w:rsid w:val="00B427E2"/>
    <w:rsid w:val="00B42C16"/>
    <w:rsid w:val="00B42C9D"/>
    <w:rsid w:val="00B42CF8"/>
    <w:rsid w:val="00B42ECE"/>
    <w:rsid w:val="00B430ED"/>
    <w:rsid w:val="00B4348B"/>
    <w:rsid w:val="00B4349A"/>
    <w:rsid w:val="00B43906"/>
    <w:rsid w:val="00B439E7"/>
    <w:rsid w:val="00B43D72"/>
    <w:rsid w:val="00B44591"/>
    <w:rsid w:val="00B46037"/>
    <w:rsid w:val="00B468A7"/>
    <w:rsid w:val="00B46900"/>
    <w:rsid w:val="00B46EAD"/>
    <w:rsid w:val="00B46FE4"/>
    <w:rsid w:val="00B4711A"/>
    <w:rsid w:val="00B47972"/>
    <w:rsid w:val="00B5045A"/>
    <w:rsid w:val="00B5045B"/>
    <w:rsid w:val="00B50521"/>
    <w:rsid w:val="00B50701"/>
    <w:rsid w:val="00B50E70"/>
    <w:rsid w:val="00B514B2"/>
    <w:rsid w:val="00B51B70"/>
    <w:rsid w:val="00B51FB0"/>
    <w:rsid w:val="00B52401"/>
    <w:rsid w:val="00B5256E"/>
    <w:rsid w:val="00B5259A"/>
    <w:rsid w:val="00B525C0"/>
    <w:rsid w:val="00B52AFF"/>
    <w:rsid w:val="00B52BF2"/>
    <w:rsid w:val="00B52C98"/>
    <w:rsid w:val="00B5302E"/>
    <w:rsid w:val="00B530F0"/>
    <w:rsid w:val="00B530F3"/>
    <w:rsid w:val="00B53818"/>
    <w:rsid w:val="00B53E34"/>
    <w:rsid w:val="00B54005"/>
    <w:rsid w:val="00B54445"/>
    <w:rsid w:val="00B553B0"/>
    <w:rsid w:val="00B55777"/>
    <w:rsid w:val="00B5588C"/>
    <w:rsid w:val="00B56938"/>
    <w:rsid w:val="00B56A89"/>
    <w:rsid w:val="00B56E23"/>
    <w:rsid w:val="00B57B5E"/>
    <w:rsid w:val="00B600EE"/>
    <w:rsid w:val="00B609F9"/>
    <w:rsid w:val="00B60F70"/>
    <w:rsid w:val="00B61199"/>
    <w:rsid w:val="00B61E46"/>
    <w:rsid w:val="00B62AB1"/>
    <w:rsid w:val="00B63733"/>
    <w:rsid w:val="00B638B4"/>
    <w:rsid w:val="00B63963"/>
    <w:rsid w:val="00B64032"/>
    <w:rsid w:val="00B64287"/>
    <w:rsid w:val="00B64E9C"/>
    <w:rsid w:val="00B6539A"/>
    <w:rsid w:val="00B65640"/>
    <w:rsid w:val="00B65B52"/>
    <w:rsid w:val="00B660AF"/>
    <w:rsid w:val="00B66259"/>
    <w:rsid w:val="00B6679F"/>
    <w:rsid w:val="00B67A55"/>
    <w:rsid w:val="00B7077B"/>
    <w:rsid w:val="00B7093D"/>
    <w:rsid w:val="00B70EC3"/>
    <w:rsid w:val="00B714E4"/>
    <w:rsid w:val="00B71764"/>
    <w:rsid w:val="00B717DD"/>
    <w:rsid w:val="00B71C32"/>
    <w:rsid w:val="00B71C42"/>
    <w:rsid w:val="00B71CBC"/>
    <w:rsid w:val="00B7254D"/>
    <w:rsid w:val="00B72FD8"/>
    <w:rsid w:val="00B73BD1"/>
    <w:rsid w:val="00B7414B"/>
    <w:rsid w:val="00B742BF"/>
    <w:rsid w:val="00B74C0F"/>
    <w:rsid w:val="00B74F2E"/>
    <w:rsid w:val="00B75365"/>
    <w:rsid w:val="00B754B2"/>
    <w:rsid w:val="00B75E9C"/>
    <w:rsid w:val="00B76251"/>
    <w:rsid w:val="00B76ABC"/>
    <w:rsid w:val="00B76F5D"/>
    <w:rsid w:val="00B77199"/>
    <w:rsid w:val="00B771B8"/>
    <w:rsid w:val="00B77990"/>
    <w:rsid w:val="00B77BA8"/>
    <w:rsid w:val="00B77BD1"/>
    <w:rsid w:val="00B77F57"/>
    <w:rsid w:val="00B80825"/>
    <w:rsid w:val="00B80DF6"/>
    <w:rsid w:val="00B8135B"/>
    <w:rsid w:val="00B82413"/>
    <w:rsid w:val="00B825D2"/>
    <w:rsid w:val="00B82CFF"/>
    <w:rsid w:val="00B82EAA"/>
    <w:rsid w:val="00B831AB"/>
    <w:rsid w:val="00B83304"/>
    <w:rsid w:val="00B834F0"/>
    <w:rsid w:val="00B83611"/>
    <w:rsid w:val="00B83F10"/>
    <w:rsid w:val="00B841DF"/>
    <w:rsid w:val="00B84D5D"/>
    <w:rsid w:val="00B85327"/>
    <w:rsid w:val="00B854CC"/>
    <w:rsid w:val="00B85809"/>
    <w:rsid w:val="00B85B93"/>
    <w:rsid w:val="00B86130"/>
    <w:rsid w:val="00B86C24"/>
    <w:rsid w:val="00B86E64"/>
    <w:rsid w:val="00B8773E"/>
    <w:rsid w:val="00B879D4"/>
    <w:rsid w:val="00B87D8C"/>
    <w:rsid w:val="00B90277"/>
    <w:rsid w:val="00B9064F"/>
    <w:rsid w:val="00B90DD0"/>
    <w:rsid w:val="00B912D7"/>
    <w:rsid w:val="00B91794"/>
    <w:rsid w:val="00B91924"/>
    <w:rsid w:val="00B920E2"/>
    <w:rsid w:val="00B9215C"/>
    <w:rsid w:val="00B9268C"/>
    <w:rsid w:val="00B92766"/>
    <w:rsid w:val="00B92818"/>
    <w:rsid w:val="00B93075"/>
    <w:rsid w:val="00B93144"/>
    <w:rsid w:val="00B9389C"/>
    <w:rsid w:val="00B93DDA"/>
    <w:rsid w:val="00B9404D"/>
    <w:rsid w:val="00B940F4"/>
    <w:rsid w:val="00B94203"/>
    <w:rsid w:val="00B94577"/>
    <w:rsid w:val="00B947F4"/>
    <w:rsid w:val="00B94CD6"/>
    <w:rsid w:val="00B955EA"/>
    <w:rsid w:val="00B956D6"/>
    <w:rsid w:val="00B9570A"/>
    <w:rsid w:val="00B95BEE"/>
    <w:rsid w:val="00B95E0E"/>
    <w:rsid w:val="00B95F0E"/>
    <w:rsid w:val="00B96811"/>
    <w:rsid w:val="00B96A25"/>
    <w:rsid w:val="00B97060"/>
    <w:rsid w:val="00B97494"/>
    <w:rsid w:val="00BA0553"/>
    <w:rsid w:val="00BA0FC9"/>
    <w:rsid w:val="00BA14B8"/>
    <w:rsid w:val="00BA1572"/>
    <w:rsid w:val="00BA18BE"/>
    <w:rsid w:val="00BA1A0D"/>
    <w:rsid w:val="00BA1E4F"/>
    <w:rsid w:val="00BA27F5"/>
    <w:rsid w:val="00BA2B8A"/>
    <w:rsid w:val="00BA2BFA"/>
    <w:rsid w:val="00BA2BFF"/>
    <w:rsid w:val="00BA3054"/>
    <w:rsid w:val="00BA3090"/>
    <w:rsid w:val="00BA35CD"/>
    <w:rsid w:val="00BA4107"/>
    <w:rsid w:val="00BA41C0"/>
    <w:rsid w:val="00BA449A"/>
    <w:rsid w:val="00BA472D"/>
    <w:rsid w:val="00BA4965"/>
    <w:rsid w:val="00BA4F33"/>
    <w:rsid w:val="00BA5035"/>
    <w:rsid w:val="00BA5D77"/>
    <w:rsid w:val="00BA5D78"/>
    <w:rsid w:val="00BA62D1"/>
    <w:rsid w:val="00BA6CBC"/>
    <w:rsid w:val="00BA76F4"/>
    <w:rsid w:val="00BA799A"/>
    <w:rsid w:val="00BA7B92"/>
    <w:rsid w:val="00BA7CDD"/>
    <w:rsid w:val="00BA7F34"/>
    <w:rsid w:val="00BB02E7"/>
    <w:rsid w:val="00BB113E"/>
    <w:rsid w:val="00BB19A5"/>
    <w:rsid w:val="00BB1A9D"/>
    <w:rsid w:val="00BB1E15"/>
    <w:rsid w:val="00BB22D4"/>
    <w:rsid w:val="00BB29D3"/>
    <w:rsid w:val="00BB2C6B"/>
    <w:rsid w:val="00BB2E41"/>
    <w:rsid w:val="00BB3508"/>
    <w:rsid w:val="00BB352C"/>
    <w:rsid w:val="00BB36FF"/>
    <w:rsid w:val="00BB385C"/>
    <w:rsid w:val="00BB42BF"/>
    <w:rsid w:val="00BB4357"/>
    <w:rsid w:val="00BB49CA"/>
    <w:rsid w:val="00BB4B3F"/>
    <w:rsid w:val="00BB4C78"/>
    <w:rsid w:val="00BB4FFB"/>
    <w:rsid w:val="00BB50BA"/>
    <w:rsid w:val="00BB5A7B"/>
    <w:rsid w:val="00BB63BC"/>
    <w:rsid w:val="00BB6676"/>
    <w:rsid w:val="00BB6FCD"/>
    <w:rsid w:val="00BB71FC"/>
    <w:rsid w:val="00BB735F"/>
    <w:rsid w:val="00BB737E"/>
    <w:rsid w:val="00BB73FC"/>
    <w:rsid w:val="00BB7795"/>
    <w:rsid w:val="00BB77DE"/>
    <w:rsid w:val="00BB7AFD"/>
    <w:rsid w:val="00BB7DC2"/>
    <w:rsid w:val="00BB7E00"/>
    <w:rsid w:val="00BB7E5E"/>
    <w:rsid w:val="00BB7F74"/>
    <w:rsid w:val="00BC0855"/>
    <w:rsid w:val="00BC0A36"/>
    <w:rsid w:val="00BC0F37"/>
    <w:rsid w:val="00BC1039"/>
    <w:rsid w:val="00BC11AB"/>
    <w:rsid w:val="00BC11EE"/>
    <w:rsid w:val="00BC160B"/>
    <w:rsid w:val="00BC1CE6"/>
    <w:rsid w:val="00BC1E2F"/>
    <w:rsid w:val="00BC2044"/>
    <w:rsid w:val="00BC2417"/>
    <w:rsid w:val="00BC24A6"/>
    <w:rsid w:val="00BC2898"/>
    <w:rsid w:val="00BC2C35"/>
    <w:rsid w:val="00BC3079"/>
    <w:rsid w:val="00BC3556"/>
    <w:rsid w:val="00BC433D"/>
    <w:rsid w:val="00BC4B61"/>
    <w:rsid w:val="00BC4E35"/>
    <w:rsid w:val="00BC5282"/>
    <w:rsid w:val="00BC599F"/>
    <w:rsid w:val="00BC5BA1"/>
    <w:rsid w:val="00BC5CAC"/>
    <w:rsid w:val="00BC5D24"/>
    <w:rsid w:val="00BC5D36"/>
    <w:rsid w:val="00BC6216"/>
    <w:rsid w:val="00BC6244"/>
    <w:rsid w:val="00BC6421"/>
    <w:rsid w:val="00BC64D3"/>
    <w:rsid w:val="00BC68A9"/>
    <w:rsid w:val="00BC785C"/>
    <w:rsid w:val="00BD06BD"/>
    <w:rsid w:val="00BD0ACC"/>
    <w:rsid w:val="00BD0D5F"/>
    <w:rsid w:val="00BD0D76"/>
    <w:rsid w:val="00BD0F53"/>
    <w:rsid w:val="00BD189D"/>
    <w:rsid w:val="00BD1927"/>
    <w:rsid w:val="00BD22E5"/>
    <w:rsid w:val="00BD28BC"/>
    <w:rsid w:val="00BD34AA"/>
    <w:rsid w:val="00BD3D09"/>
    <w:rsid w:val="00BD4250"/>
    <w:rsid w:val="00BD479B"/>
    <w:rsid w:val="00BD5694"/>
    <w:rsid w:val="00BD5D1D"/>
    <w:rsid w:val="00BD63BE"/>
    <w:rsid w:val="00BD648E"/>
    <w:rsid w:val="00BD67B3"/>
    <w:rsid w:val="00BD687E"/>
    <w:rsid w:val="00BD7F0C"/>
    <w:rsid w:val="00BE0C2B"/>
    <w:rsid w:val="00BE15D3"/>
    <w:rsid w:val="00BE15F2"/>
    <w:rsid w:val="00BE162E"/>
    <w:rsid w:val="00BE28BF"/>
    <w:rsid w:val="00BE2A4D"/>
    <w:rsid w:val="00BE2D3D"/>
    <w:rsid w:val="00BE2F30"/>
    <w:rsid w:val="00BE31CE"/>
    <w:rsid w:val="00BE3466"/>
    <w:rsid w:val="00BE4431"/>
    <w:rsid w:val="00BE45EB"/>
    <w:rsid w:val="00BE483F"/>
    <w:rsid w:val="00BE4869"/>
    <w:rsid w:val="00BE488C"/>
    <w:rsid w:val="00BE4CE8"/>
    <w:rsid w:val="00BE50F2"/>
    <w:rsid w:val="00BE5263"/>
    <w:rsid w:val="00BE5324"/>
    <w:rsid w:val="00BE56D0"/>
    <w:rsid w:val="00BE56DE"/>
    <w:rsid w:val="00BE6C11"/>
    <w:rsid w:val="00BE6C63"/>
    <w:rsid w:val="00BE7F81"/>
    <w:rsid w:val="00BF06AD"/>
    <w:rsid w:val="00BF0F89"/>
    <w:rsid w:val="00BF1675"/>
    <w:rsid w:val="00BF1B03"/>
    <w:rsid w:val="00BF2066"/>
    <w:rsid w:val="00BF2BDA"/>
    <w:rsid w:val="00BF3005"/>
    <w:rsid w:val="00BF33DB"/>
    <w:rsid w:val="00BF3858"/>
    <w:rsid w:val="00BF396F"/>
    <w:rsid w:val="00BF4171"/>
    <w:rsid w:val="00BF4762"/>
    <w:rsid w:val="00BF494E"/>
    <w:rsid w:val="00BF4EE7"/>
    <w:rsid w:val="00BF4F39"/>
    <w:rsid w:val="00BF544B"/>
    <w:rsid w:val="00BF591C"/>
    <w:rsid w:val="00BF5AA1"/>
    <w:rsid w:val="00BF6443"/>
    <w:rsid w:val="00BF69B9"/>
    <w:rsid w:val="00BF7128"/>
    <w:rsid w:val="00BF7998"/>
    <w:rsid w:val="00BF7E30"/>
    <w:rsid w:val="00C00514"/>
    <w:rsid w:val="00C005B3"/>
    <w:rsid w:val="00C00C97"/>
    <w:rsid w:val="00C00F05"/>
    <w:rsid w:val="00C015B4"/>
    <w:rsid w:val="00C01920"/>
    <w:rsid w:val="00C01A2E"/>
    <w:rsid w:val="00C01F8D"/>
    <w:rsid w:val="00C02731"/>
    <w:rsid w:val="00C02A19"/>
    <w:rsid w:val="00C02A79"/>
    <w:rsid w:val="00C02E8D"/>
    <w:rsid w:val="00C031EE"/>
    <w:rsid w:val="00C03548"/>
    <w:rsid w:val="00C035D3"/>
    <w:rsid w:val="00C03662"/>
    <w:rsid w:val="00C0477D"/>
    <w:rsid w:val="00C0497C"/>
    <w:rsid w:val="00C04B2E"/>
    <w:rsid w:val="00C04CAC"/>
    <w:rsid w:val="00C04CCE"/>
    <w:rsid w:val="00C05ABD"/>
    <w:rsid w:val="00C05D7E"/>
    <w:rsid w:val="00C068D9"/>
    <w:rsid w:val="00C06C8B"/>
    <w:rsid w:val="00C07554"/>
    <w:rsid w:val="00C075CD"/>
    <w:rsid w:val="00C10548"/>
    <w:rsid w:val="00C11018"/>
    <w:rsid w:val="00C1147A"/>
    <w:rsid w:val="00C117F5"/>
    <w:rsid w:val="00C122E6"/>
    <w:rsid w:val="00C1249C"/>
    <w:rsid w:val="00C1298A"/>
    <w:rsid w:val="00C12EE3"/>
    <w:rsid w:val="00C1312F"/>
    <w:rsid w:val="00C131A8"/>
    <w:rsid w:val="00C13223"/>
    <w:rsid w:val="00C14A17"/>
    <w:rsid w:val="00C1525B"/>
    <w:rsid w:val="00C15E79"/>
    <w:rsid w:val="00C15FA5"/>
    <w:rsid w:val="00C16062"/>
    <w:rsid w:val="00C16331"/>
    <w:rsid w:val="00C1763C"/>
    <w:rsid w:val="00C177C0"/>
    <w:rsid w:val="00C178C1"/>
    <w:rsid w:val="00C17C8C"/>
    <w:rsid w:val="00C17E33"/>
    <w:rsid w:val="00C20419"/>
    <w:rsid w:val="00C209B4"/>
    <w:rsid w:val="00C2182E"/>
    <w:rsid w:val="00C219D8"/>
    <w:rsid w:val="00C22101"/>
    <w:rsid w:val="00C226D4"/>
    <w:rsid w:val="00C2402C"/>
    <w:rsid w:val="00C24329"/>
    <w:rsid w:val="00C24BFC"/>
    <w:rsid w:val="00C25011"/>
    <w:rsid w:val="00C25814"/>
    <w:rsid w:val="00C25860"/>
    <w:rsid w:val="00C2597B"/>
    <w:rsid w:val="00C25A33"/>
    <w:rsid w:val="00C25CD5"/>
    <w:rsid w:val="00C25D68"/>
    <w:rsid w:val="00C25D77"/>
    <w:rsid w:val="00C25FCD"/>
    <w:rsid w:val="00C2728A"/>
    <w:rsid w:val="00C272C5"/>
    <w:rsid w:val="00C27C28"/>
    <w:rsid w:val="00C30232"/>
    <w:rsid w:val="00C3082D"/>
    <w:rsid w:val="00C308C3"/>
    <w:rsid w:val="00C30945"/>
    <w:rsid w:val="00C309F8"/>
    <w:rsid w:val="00C30EA5"/>
    <w:rsid w:val="00C30F88"/>
    <w:rsid w:val="00C31065"/>
    <w:rsid w:val="00C32A56"/>
    <w:rsid w:val="00C32E20"/>
    <w:rsid w:val="00C33212"/>
    <w:rsid w:val="00C33334"/>
    <w:rsid w:val="00C33B79"/>
    <w:rsid w:val="00C34308"/>
    <w:rsid w:val="00C350D1"/>
    <w:rsid w:val="00C352F4"/>
    <w:rsid w:val="00C35406"/>
    <w:rsid w:val="00C354EC"/>
    <w:rsid w:val="00C35B72"/>
    <w:rsid w:val="00C35EE0"/>
    <w:rsid w:val="00C361CE"/>
    <w:rsid w:val="00C36B9E"/>
    <w:rsid w:val="00C36D4E"/>
    <w:rsid w:val="00C36DE8"/>
    <w:rsid w:val="00C370B3"/>
    <w:rsid w:val="00C372DD"/>
    <w:rsid w:val="00C377F8"/>
    <w:rsid w:val="00C4073F"/>
    <w:rsid w:val="00C409E1"/>
    <w:rsid w:val="00C40C09"/>
    <w:rsid w:val="00C41E96"/>
    <w:rsid w:val="00C42338"/>
    <w:rsid w:val="00C425B2"/>
    <w:rsid w:val="00C4277D"/>
    <w:rsid w:val="00C42CC3"/>
    <w:rsid w:val="00C43351"/>
    <w:rsid w:val="00C433D9"/>
    <w:rsid w:val="00C43437"/>
    <w:rsid w:val="00C43CA0"/>
    <w:rsid w:val="00C43DF1"/>
    <w:rsid w:val="00C44037"/>
    <w:rsid w:val="00C44100"/>
    <w:rsid w:val="00C444FA"/>
    <w:rsid w:val="00C44CD4"/>
    <w:rsid w:val="00C45503"/>
    <w:rsid w:val="00C4555A"/>
    <w:rsid w:val="00C45962"/>
    <w:rsid w:val="00C45A15"/>
    <w:rsid w:val="00C45A9C"/>
    <w:rsid w:val="00C45B62"/>
    <w:rsid w:val="00C4612E"/>
    <w:rsid w:val="00C469C2"/>
    <w:rsid w:val="00C469D7"/>
    <w:rsid w:val="00C46AAD"/>
    <w:rsid w:val="00C46AF7"/>
    <w:rsid w:val="00C47716"/>
    <w:rsid w:val="00C47981"/>
    <w:rsid w:val="00C50006"/>
    <w:rsid w:val="00C51015"/>
    <w:rsid w:val="00C52190"/>
    <w:rsid w:val="00C5312F"/>
    <w:rsid w:val="00C537CF"/>
    <w:rsid w:val="00C53993"/>
    <w:rsid w:val="00C53CA6"/>
    <w:rsid w:val="00C54635"/>
    <w:rsid w:val="00C54654"/>
    <w:rsid w:val="00C55ABB"/>
    <w:rsid w:val="00C55BD3"/>
    <w:rsid w:val="00C56631"/>
    <w:rsid w:val="00C56AC2"/>
    <w:rsid w:val="00C57585"/>
    <w:rsid w:val="00C57687"/>
    <w:rsid w:val="00C57971"/>
    <w:rsid w:val="00C60263"/>
    <w:rsid w:val="00C602CE"/>
    <w:rsid w:val="00C609CA"/>
    <w:rsid w:val="00C61656"/>
    <w:rsid w:val="00C61B0D"/>
    <w:rsid w:val="00C61DB4"/>
    <w:rsid w:val="00C62610"/>
    <w:rsid w:val="00C629B0"/>
    <w:rsid w:val="00C6308A"/>
    <w:rsid w:val="00C63114"/>
    <w:rsid w:val="00C63DB2"/>
    <w:rsid w:val="00C64222"/>
    <w:rsid w:val="00C64AB2"/>
    <w:rsid w:val="00C64B78"/>
    <w:rsid w:val="00C65216"/>
    <w:rsid w:val="00C652FE"/>
    <w:rsid w:val="00C65787"/>
    <w:rsid w:val="00C65AE2"/>
    <w:rsid w:val="00C65D68"/>
    <w:rsid w:val="00C662B8"/>
    <w:rsid w:val="00C66608"/>
    <w:rsid w:val="00C668E9"/>
    <w:rsid w:val="00C66B4C"/>
    <w:rsid w:val="00C66BB7"/>
    <w:rsid w:val="00C66C25"/>
    <w:rsid w:val="00C704AD"/>
    <w:rsid w:val="00C70686"/>
    <w:rsid w:val="00C70816"/>
    <w:rsid w:val="00C7081D"/>
    <w:rsid w:val="00C70936"/>
    <w:rsid w:val="00C70FED"/>
    <w:rsid w:val="00C7150F"/>
    <w:rsid w:val="00C71AB2"/>
    <w:rsid w:val="00C72243"/>
    <w:rsid w:val="00C72653"/>
    <w:rsid w:val="00C72862"/>
    <w:rsid w:val="00C72A95"/>
    <w:rsid w:val="00C72FE3"/>
    <w:rsid w:val="00C732F7"/>
    <w:rsid w:val="00C733C0"/>
    <w:rsid w:val="00C73712"/>
    <w:rsid w:val="00C737A8"/>
    <w:rsid w:val="00C7380C"/>
    <w:rsid w:val="00C73C24"/>
    <w:rsid w:val="00C73E52"/>
    <w:rsid w:val="00C74090"/>
    <w:rsid w:val="00C74172"/>
    <w:rsid w:val="00C7434D"/>
    <w:rsid w:val="00C74504"/>
    <w:rsid w:val="00C74779"/>
    <w:rsid w:val="00C747F3"/>
    <w:rsid w:val="00C75267"/>
    <w:rsid w:val="00C75533"/>
    <w:rsid w:val="00C75F9F"/>
    <w:rsid w:val="00C7631F"/>
    <w:rsid w:val="00C76FF4"/>
    <w:rsid w:val="00C770EB"/>
    <w:rsid w:val="00C77134"/>
    <w:rsid w:val="00C77663"/>
    <w:rsid w:val="00C778C0"/>
    <w:rsid w:val="00C805B4"/>
    <w:rsid w:val="00C80B56"/>
    <w:rsid w:val="00C80B59"/>
    <w:rsid w:val="00C80C60"/>
    <w:rsid w:val="00C80DEB"/>
    <w:rsid w:val="00C81313"/>
    <w:rsid w:val="00C82071"/>
    <w:rsid w:val="00C82A42"/>
    <w:rsid w:val="00C82C44"/>
    <w:rsid w:val="00C82E51"/>
    <w:rsid w:val="00C8326E"/>
    <w:rsid w:val="00C83E18"/>
    <w:rsid w:val="00C83E6E"/>
    <w:rsid w:val="00C8439D"/>
    <w:rsid w:val="00C8477F"/>
    <w:rsid w:val="00C85B44"/>
    <w:rsid w:val="00C861C9"/>
    <w:rsid w:val="00C86574"/>
    <w:rsid w:val="00C86BF4"/>
    <w:rsid w:val="00C86D83"/>
    <w:rsid w:val="00C87088"/>
    <w:rsid w:val="00C871B9"/>
    <w:rsid w:val="00C8782E"/>
    <w:rsid w:val="00C87909"/>
    <w:rsid w:val="00C87FED"/>
    <w:rsid w:val="00C9070E"/>
    <w:rsid w:val="00C90CD5"/>
    <w:rsid w:val="00C90D34"/>
    <w:rsid w:val="00C90E6D"/>
    <w:rsid w:val="00C90EEA"/>
    <w:rsid w:val="00C9210A"/>
    <w:rsid w:val="00C924F2"/>
    <w:rsid w:val="00C935B1"/>
    <w:rsid w:val="00C9361D"/>
    <w:rsid w:val="00C94230"/>
    <w:rsid w:val="00C944EC"/>
    <w:rsid w:val="00C94933"/>
    <w:rsid w:val="00C94A53"/>
    <w:rsid w:val="00C94B8D"/>
    <w:rsid w:val="00C94E5D"/>
    <w:rsid w:val="00C95835"/>
    <w:rsid w:val="00C958F3"/>
    <w:rsid w:val="00C959A5"/>
    <w:rsid w:val="00C95A08"/>
    <w:rsid w:val="00C95AB6"/>
    <w:rsid w:val="00C95EF2"/>
    <w:rsid w:val="00C96138"/>
    <w:rsid w:val="00C96353"/>
    <w:rsid w:val="00C96883"/>
    <w:rsid w:val="00C96FA4"/>
    <w:rsid w:val="00C9702C"/>
    <w:rsid w:val="00C972EE"/>
    <w:rsid w:val="00C97ACF"/>
    <w:rsid w:val="00CA05AE"/>
    <w:rsid w:val="00CA100B"/>
    <w:rsid w:val="00CA107F"/>
    <w:rsid w:val="00CA10CD"/>
    <w:rsid w:val="00CA148E"/>
    <w:rsid w:val="00CA1524"/>
    <w:rsid w:val="00CA15DB"/>
    <w:rsid w:val="00CA1797"/>
    <w:rsid w:val="00CA1843"/>
    <w:rsid w:val="00CA1910"/>
    <w:rsid w:val="00CA2B8C"/>
    <w:rsid w:val="00CA2E5F"/>
    <w:rsid w:val="00CA2E9A"/>
    <w:rsid w:val="00CA3589"/>
    <w:rsid w:val="00CA3DB9"/>
    <w:rsid w:val="00CA3E2F"/>
    <w:rsid w:val="00CA45DF"/>
    <w:rsid w:val="00CA47EB"/>
    <w:rsid w:val="00CA517E"/>
    <w:rsid w:val="00CA5FDA"/>
    <w:rsid w:val="00CA63A8"/>
    <w:rsid w:val="00CA6541"/>
    <w:rsid w:val="00CA663A"/>
    <w:rsid w:val="00CA67BB"/>
    <w:rsid w:val="00CA68C9"/>
    <w:rsid w:val="00CA6C56"/>
    <w:rsid w:val="00CA6DBC"/>
    <w:rsid w:val="00CA751A"/>
    <w:rsid w:val="00CB01D4"/>
    <w:rsid w:val="00CB0918"/>
    <w:rsid w:val="00CB0D58"/>
    <w:rsid w:val="00CB113D"/>
    <w:rsid w:val="00CB175F"/>
    <w:rsid w:val="00CB1D38"/>
    <w:rsid w:val="00CB1F08"/>
    <w:rsid w:val="00CB1F67"/>
    <w:rsid w:val="00CB2EEC"/>
    <w:rsid w:val="00CB3192"/>
    <w:rsid w:val="00CB323C"/>
    <w:rsid w:val="00CB350D"/>
    <w:rsid w:val="00CB3541"/>
    <w:rsid w:val="00CB443F"/>
    <w:rsid w:val="00CB4708"/>
    <w:rsid w:val="00CB47DA"/>
    <w:rsid w:val="00CB4866"/>
    <w:rsid w:val="00CB4E9B"/>
    <w:rsid w:val="00CB5214"/>
    <w:rsid w:val="00CB5401"/>
    <w:rsid w:val="00CB5865"/>
    <w:rsid w:val="00CB612E"/>
    <w:rsid w:val="00CB671D"/>
    <w:rsid w:val="00CB67B0"/>
    <w:rsid w:val="00CB6DAB"/>
    <w:rsid w:val="00CB6F65"/>
    <w:rsid w:val="00CB70E6"/>
    <w:rsid w:val="00CB7659"/>
    <w:rsid w:val="00CB7713"/>
    <w:rsid w:val="00CC03F9"/>
    <w:rsid w:val="00CC0509"/>
    <w:rsid w:val="00CC0515"/>
    <w:rsid w:val="00CC0F15"/>
    <w:rsid w:val="00CC1419"/>
    <w:rsid w:val="00CC155A"/>
    <w:rsid w:val="00CC1683"/>
    <w:rsid w:val="00CC1BC2"/>
    <w:rsid w:val="00CC2055"/>
    <w:rsid w:val="00CC2350"/>
    <w:rsid w:val="00CC2833"/>
    <w:rsid w:val="00CC2888"/>
    <w:rsid w:val="00CC2C7B"/>
    <w:rsid w:val="00CC3A68"/>
    <w:rsid w:val="00CC3B20"/>
    <w:rsid w:val="00CC4068"/>
    <w:rsid w:val="00CC4A3E"/>
    <w:rsid w:val="00CC4C32"/>
    <w:rsid w:val="00CC58BB"/>
    <w:rsid w:val="00CC5E70"/>
    <w:rsid w:val="00CC6240"/>
    <w:rsid w:val="00CC6958"/>
    <w:rsid w:val="00CC6AAC"/>
    <w:rsid w:val="00CC6E81"/>
    <w:rsid w:val="00CC7007"/>
    <w:rsid w:val="00CD0424"/>
    <w:rsid w:val="00CD0610"/>
    <w:rsid w:val="00CD0647"/>
    <w:rsid w:val="00CD0865"/>
    <w:rsid w:val="00CD08FF"/>
    <w:rsid w:val="00CD0BAB"/>
    <w:rsid w:val="00CD115E"/>
    <w:rsid w:val="00CD126A"/>
    <w:rsid w:val="00CD151D"/>
    <w:rsid w:val="00CD1871"/>
    <w:rsid w:val="00CD1C91"/>
    <w:rsid w:val="00CD23E7"/>
    <w:rsid w:val="00CD25F8"/>
    <w:rsid w:val="00CD299C"/>
    <w:rsid w:val="00CD2B79"/>
    <w:rsid w:val="00CD31F7"/>
    <w:rsid w:val="00CD3995"/>
    <w:rsid w:val="00CD3B3F"/>
    <w:rsid w:val="00CD3F6D"/>
    <w:rsid w:val="00CD43BD"/>
    <w:rsid w:val="00CD52E5"/>
    <w:rsid w:val="00CD52F6"/>
    <w:rsid w:val="00CD549D"/>
    <w:rsid w:val="00CD57A8"/>
    <w:rsid w:val="00CD5971"/>
    <w:rsid w:val="00CD5A7E"/>
    <w:rsid w:val="00CD639D"/>
    <w:rsid w:val="00CD6DD2"/>
    <w:rsid w:val="00CD7137"/>
    <w:rsid w:val="00CD7798"/>
    <w:rsid w:val="00CD7897"/>
    <w:rsid w:val="00CD7D15"/>
    <w:rsid w:val="00CE001B"/>
    <w:rsid w:val="00CE064D"/>
    <w:rsid w:val="00CE0CB2"/>
    <w:rsid w:val="00CE122F"/>
    <w:rsid w:val="00CE1502"/>
    <w:rsid w:val="00CE1582"/>
    <w:rsid w:val="00CE1DC9"/>
    <w:rsid w:val="00CE1F46"/>
    <w:rsid w:val="00CE2B24"/>
    <w:rsid w:val="00CE326B"/>
    <w:rsid w:val="00CE3C39"/>
    <w:rsid w:val="00CE451E"/>
    <w:rsid w:val="00CE4D22"/>
    <w:rsid w:val="00CE4F01"/>
    <w:rsid w:val="00CE5063"/>
    <w:rsid w:val="00CE5942"/>
    <w:rsid w:val="00CE5A6D"/>
    <w:rsid w:val="00CE5EEB"/>
    <w:rsid w:val="00CE6277"/>
    <w:rsid w:val="00CE65DA"/>
    <w:rsid w:val="00CE6C05"/>
    <w:rsid w:val="00CE6C26"/>
    <w:rsid w:val="00CE6CC6"/>
    <w:rsid w:val="00CE6EF5"/>
    <w:rsid w:val="00CE6F4B"/>
    <w:rsid w:val="00CE784D"/>
    <w:rsid w:val="00CE7C1B"/>
    <w:rsid w:val="00CE7C28"/>
    <w:rsid w:val="00CE7D1D"/>
    <w:rsid w:val="00CF02BB"/>
    <w:rsid w:val="00CF0546"/>
    <w:rsid w:val="00CF107B"/>
    <w:rsid w:val="00CF13B2"/>
    <w:rsid w:val="00CF1733"/>
    <w:rsid w:val="00CF1905"/>
    <w:rsid w:val="00CF1C1E"/>
    <w:rsid w:val="00CF2379"/>
    <w:rsid w:val="00CF2486"/>
    <w:rsid w:val="00CF2866"/>
    <w:rsid w:val="00CF2EC5"/>
    <w:rsid w:val="00CF3131"/>
    <w:rsid w:val="00CF3B07"/>
    <w:rsid w:val="00CF3B23"/>
    <w:rsid w:val="00CF3F88"/>
    <w:rsid w:val="00CF465D"/>
    <w:rsid w:val="00CF50AB"/>
    <w:rsid w:val="00CF5266"/>
    <w:rsid w:val="00CF559A"/>
    <w:rsid w:val="00CF5675"/>
    <w:rsid w:val="00CF5979"/>
    <w:rsid w:val="00CF60D8"/>
    <w:rsid w:val="00CF6C8E"/>
    <w:rsid w:val="00CF7205"/>
    <w:rsid w:val="00CF74B4"/>
    <w:rsid w:val="00D00487"/>
    <w:rsid w:val="00D005D4"/>
    <w:rsid w:val="00D00C54"/>
    <w:rsid w:val="00D00EEE"/>
    <w:rsid w:val="00D00F63"/>
    <w:rsid w:val="00D01186"/>
    <w:rsid w:val="00D013DC"/>
    <w:rsid w:val="00D0158D"/>
    <w:rsid w:val="00D0175B"/>
    <w:rsid w:val="00D02199"/>
    <w:rsid w:val="00D02B59"/>
    <w:rsid w:val="00D0308F"/>
    <w:rsid w:val="00D036DC"/>
    <w:rsid w:val="00D03AB5"/>
    <w:rsid w:val="00D03DE5"/>
    <w:rsid w:val="00D04262"/>
    <w:rsid w:val="00D0488D"/>
    <w:rsid w:val="00D0499E"/>
    <w:rsid w:val="00D04DB4"/>
    <w:rsid w:val="00D0579A"/>
    <w:rsid w:val="00D0594F"/>
    <w:rsid w:val="00D05D91"/>
    <w:rsid w:val="00D05DF9"/>
    <w:rsid w:val="00D0616B"/>
    <w:rsid w:val="00D066EB"/>
    <w:rsid w:val="00D06A92"/>
    <w:rsid w:val="00D079B6"/>
    <w:rsid w:val="00D07C16"/>
    <w:rsid w:val="00D07D98"/>
    <w:rsid w:val="00D1020C"/>
    <w:rsid w:val="00D10518"/>
    <w:rsid w:val="00D1068B"/>
    <w:rsid w:val="00D10963"/>
    <w:rsid w:val="00D10AFF"/>
    <w:rsid w:val="00D11306"/>
    <w:rsid w:val="00D11CCC"/>
    <w:rsid w:val="00D11E6B"/>
    <w:rsid w:val="00D12120"/>
    <w:rsid w:val="00D1231C"/>
    <w:rsid w:val="00D12523"/>
    <w:rsid w:val="00D12B22"/>
    <w:rsid w:val="00D137A3"/>
    <w:rsid w:val="00D13DAD"/>
    <w:rsid w:val="00D140D2"/>
    <w:rsid w:val="00D142F8"/>
    <w:rsid w:val="00D14523"/>
    <w:rsid w:val="00D1479E"/>
    <w:rsid w:val="00D14B92"/>
    <w:rsid w:val="00D153EE"/>
    <w:rsid w:val="00D156D1"/>
    <w:rsid w:val="00D15899"/>
    <w:rsid w:val="00D16677"/>
    <w:rsid w:val="00D16B6F"/>
    <w:rsid w:val="00D2063A"/>
    <w:rsid w:val="00D20679"/>
    <w:rsid w:val="00D20B96"/>
    <w:rsid w:val="00D212F2"/>
    <w:rsid w:val="00D21998"/>
    <w:rsid w:val="00D21BB9"/>
    <w:rsid w:val="00D21BE0"/>
    <w:rsid w:val="00D22B94"/>
    <w:rsid w:val="00D231E4"/>
    <w:rsid w:val="00D2419C"/>
    <w:rsid w:val="00D24482"/>
    <w:rsid w:val="00D24E4E"/>
    <w:rsid w:val="00D255A2"/>
    <w:rsid w:val="00D255B0"/>
    <w:rsid w:val="00D25A8A"/>
    <w:rsid w:val="00D25DF9"/>
    <w:rsid w:val="00D262A3"/>
    <w:rsid w:val="00D268B1"/>
    <w:rsid w:val="00D26BA0"/>
    <w:rsid w:val="00D26C22"/>
    <w:rsid w:val="00D274F2"/>
    <w:rsid w:val="00D27729"/>
    <w:rsid w:val="00D27F71"/>
    <w:rsid w:val="00D301BA"/>
    <w:rsid w:val="00D303D2"/>
    <w:rsid w:val="00D30414"/>
    <w:rsid w:val="00D306B2"/>
    <w:rsid w:val="00D30711"/>
    <w:rsid w:val="00D30744"/>
    <w:rsid w:val="00D308E4"/>
    <w:rsid w:val="00D30FC0"/>
    <w:rsid w:val="00D319D9"/>
    <w:rsid w:val="00D3209F"/>
    <w:rsid w:val="00D3219D"/>
    <w:rsid w:val="00D328C1"/>
    <w:rsid w:val="00D32BE2"/>
    <w:rsid w:val="00D33546"/>
    <w:rsid w:val="00D33666"/>
    <w:rsid w:val="00D33884"/>
    <w:rsid w:val="00D33B42"/>
    <w:rsid w:val="00D33F60"/>
    <w:rsid w:val="00D3480A"/>
    <w:rsid w:val="00D34941"/>
    <w:rsid w:val="00D34955"/>
    <w:rsid w:val="00D34ACD"/>
    <w:rsid w:val="00D34D07"/>
    <w:rsid w:val="00D35507"/>
    <w:rsid w:val="00D35A3C"/>
    <w:rsid w:val="00D35C51"/>
    <w:rsid w:val="00D36FEC"/>
    <w:rsid w:val="00D3737B"/>
    <w:rsid w:val="00D376C5"/>
    <w:rsid w:val="00D40D56"/>
    <w:rsid w:val="00D40F7C"/>
    <w:rsid w:val="00D413AA"/>
    <w:rsid w:val="00D41462"/>
    <w:rsid w:val="00D41687"/>
    <w:rsid w:val="00D4297F"/>
    <w:rsid w:val="00D42DE6"/>
    <w:rsid w:val="00D42E77"/>
    <w:rsid w:val="00D437BA"/>
    <w:rsid w:val="00D43C0F"/>
    <w:rsid w:val="00D43F66"/>
    <w:rsid w:val="00D43FB3"/>
    <w:rsid w:val="00D44358"/>
    <w:rsid w:val="00D445F0"/>
    <w:rsid w:val="00D44D4E"/>
    <w:rsid w:val="00D44EA3"/>
    <w:rsid w:val="00D45013"/>
    <w:rsid w:val="00D45B17"/>
    <w:rsid w:val="00D45C91"/>
    <w:rsid w:val="00D45DE4"/>
    <w:rsid w:val="00D4604A"/>
    <w:rsid w:val="00D46063"/>
    <w:rsid w:val="00D46616"/>
    <w:rsid w:val="00D46EAD"/>
    <w:rsid w:val="00D47584"/>
    <w:rsid w:val="00D476B6"/>
    <w:rsid w:val="00D476E8"/>
    <w:rsid w:val="00D50AA3"/>
    <w:rsid w:val="00D50D35"/>
    <w:rsid w:val="00D51316"/>
    <w:rsid w:val="00D5198F"/>
    <w:rsid w:val="00D51D96"/>
    <w:rsid w:val="00D532ED"/>
    <w:rsid w:val="00D53662"/>
    <w:rsid w:val="00D53CC9"/>
    <w:rsid w:val="00D53CDE"/>
    <w:rsid w:val="00D54E73"/>
    <w:rsid w:val="00D550AE"/>
    <w:rsid w:val="00D551D9"/>
    <w:rsid w:val="00D557B2"/>
    <w:rsid w:val="00D557E3"/>
    <w:rsid w:val="00D55A67"/>
    <w:rsid w:val="00D55F7C"/>
    <w:rsid w:val="00D56374"/>
    <w:rsid w:val="00D56498"/>
    <w:rsid w:val="00D56776"/>
    <w:rsid w:val="00D56C81"/>
    <w:rsid w:val="00D56DE2"/>
    <w:rsid w:val="00D56F0D"/>
    <w:rsid w:val="00D577F8"/>
    <w:rsid w:val="00D60CB0"/>
    <w:rsid w:val="00D60D8E"/>
    <w:rsid w:val="00D60F81"/>
    <w:rsid w:val="00D62151"/>
    <w:rsid w:val="00D62724"/>
    <w:rsid w:val="00D62AB7"/>
    <w:rsid w:val="00D6341D"/>
    <w:rsid w:val="00D636E0"/>
    <w:rsid w:val="00D63947"/>
    <w:rsid w:val="00D6398C"/>
    <w:rsid w:val="00D63FC4"/>
    <w:rsid w:val="00D641C2"/>
    <w:rsid w:val="00D64928"/>
    <w:rsid w:val="00D64E7F"/>
    <w:rsid w:val="00D65508"/>
    <w:rsid w:val="00D657C0"/>
    <w:rsid w:val="00D65B51"/>
    <w:rsid w:val="00D66350"/>
    <w:rsid w:val="00D66462"/>
    <w:rsid w:val="00D66598"/>
    <w:rsid w:val="00D66909"/>
    <w:rsid w:val="00D66D6C"/>
    <w:rsid w:val="00D66E1B"/>
    <w:rsid w:val="00D67154"/>
    <w:rsid w:val="00D67594"/>
    <w:rsid w:val="00D678CC"/>
    <w:rsid w:val="00D67F3A"/>
    <w:rsid w:val="00D70150"/>
    <w:rsid w:val="00D707A1"/>
    <w:rsid w:val="00D70A84"/>
    <w:rsid w:val="00D7160D"/>
    <w:rsid w:val="00D718EC"/>
    <w:rsid w:val="00D71B3F"/>
    <w:rsid w:val="00D71F0D"/>
    <w:rsid w:val="00D725EB"/>
    <w:rsid w:val="00D72A74"/>
    <w:rsid w:val="00D72B87"/>
    <w:rsid w:val="00D72D36"/>
    <w:rsid w:val="00D731AA"/>
    <w:rsid w:val="00D73B5A"/>
    <w:rsid w:val="00D73B8B"/>
    <w:rsid w:val="00D74868"/>
    <w:rsid w:val="00D74C8D"/>
    <w:rsid w:val="00D74E8B"/>
    <w:rsid w:val="00D75187"/>
    <w:rsid w:val="00D770B7"/>
    <w:rsid w:val="00D77376"/>
    <w:rsid w:val="00D77434"/>
    <w:rsid w:val="00D800B9"/>
    <w:rsid w:val="00D800E0"/>
    <w:rsid w:val="00D8021D"/>
    <w:rsid w:val="00D808E2"/>
    <w:rsid w:val="00D8095C"/>
    <w:rsid w:val="00D80E29"/>
    <w:rsid w:val="00D812E1"/>
    <w:rsid w:val="00D81820"/>
    <w:rsid w:val="00D81884"/>
    <w:rsid w:val="00D81AE9"/>
    <w:rsid w:val="00D821E8"/>
    <w:rsid w:val="00D8289E"/>
    <w:rsid w:val="00D829B4"/>
    <w:rsid w:val="00D8350E"/>
    <w:rsid w:val="00D83726"/>
    <w:rsid w:val="00D83765"/>
    <w:rsid w:val="00D846DF"/>
    <w:rsid w:val="00D8479D"/>
    <w:rsid w:val="00D8482E"/>
    <w:rsid w:val="00D84BED"/>
    <w:rsid w:val="00D84CB3"/>
    <w:rsid w:val="00D84D25"/>
    <w:rsid w:val="00D858D8"/>
    <w:rsid w:val="00D85C32"/>
    <w:rsid w:val="00D8644F"/>
    <w:rsid w:val="00D86AC6"/>
    <w:rsid w:val="00D86BD4"/>
    <w:rsid w:val="00D86C00"/>
    <w:rsid w:val="00D87829"/>
    <w:rsid w:val="00D905D2"/>
    <w:rsid w:val="00D9201A"/>
    <w:rsid w:val="00D92097"/>
    <w:rsid w:val="00D925CE"/>
    <w:rsid w:val="00D92737"/>
    <w:rsid w:val="00D92A6C"/>
    <w:rsid w:val="00D9364D"/>
    <w:rsid w:val="00D945FE"/>
    <w:rsid w:val="00D95371"/>
    <w:rsid w:val="00D95448"/>
    <w:rsid w:val="00D95D64"/>
    <w:rsid w:val="00D962C3"/>
    <w:rsid w:val="00D968D1"/>
    <w:rsid w:val="00D96935"/>
    <w:rsid w:val="00D96B3B"/>
    <w:rsid w:val="00D970E0"/>
    <w:rsid w:val="00D97662"/>
    <w:rsid w:val="00D97BBD"/>
    <w:rsid w:val="00DA1446"/>
    <w:rsid w:val="00DA2CEE"/>
    <w:rsid w:val="00DA2D45"/>
    <w:rsid w:val="00DA2F59"/>
    <w:rsid w:val="00DA356D"/>
    <w:rsid w:val="00DA3AD2"/>
    <w:rsid w:val="00DA4473"/>
    <w:rsid w:val="00DA47B4"/>
    <w:rsid w:val="00DA498E"/>
    <w:rsid w:val="00DA4DC7"/>
    <w:rsid w:val="00DA4ED4"/>
    <w:rsid w:val="00DA51A2"/>
    <w:rsid w:val="00DA52D0"/>
    <w:rsid w:val="00DA5601"/>
    <w:rsid w:val="00DA5760"/>
    <w:rsid w:val="00DA5DA1"/>
    <w:rsid w:val="00DA655B"/>
    <w:rsid w:val="00DA6721"/>
    <w:rsid w:val="00DA7BF2"/>
    <w:rsid w:val="00DA7DDF"/>
    <w:rsid w:val="00DA7FA6"/>
    <w:rsid w:val="00DB0A5D"/>
    <w:rsid w:val="00DB0ED3"/>
    <w:rsid w:val="00DB10BB"/>
    <w:rsid w:val="00DB117F"/>
    <w:rsid w:val="00DB1D38"/>
    <w:rsid w:val="00DB2150"/>
    <w:rsid w:val="00DB27C8"/>
    <w:rsid w:val="00DB302E"/>
    <w:rsid w:val="00DB30B5"/>
    <w:rsid w:val="00DB34EB"/>
    <w:rsid w:val="00DB3762"/>
    <w:rsid w:val="00DB3C27"/>
    <w:rsid w:val="00DB43FA"/>
    <w:rsid w:val="00DB453F"/>
    <w:rsid w:val="00DB47F9"/>
    <w:rsid w:val="00DB49D4"/>
    <w:rsid w:val="00DB4A3A"/>
    <w:rsid w:val="00DB4AF3"/>
    <w:rsid w:val="00DB502A"/>
    <w:rsid w:val="00DB5838"/>
    <w:rsid w:val="00DB62FA"/>
    <w:rsid w:val="00DB79A2"/>
    <w:rsid w:val="00DB7A70"/>
    <w:rsid w:val="00DB7B6D"/>
    <w:rsid w:val="00DC0035"/>
    <w:rsid w:val="00DC012E"/>
    <w:rsid w:val="00DC1334"/>
    <w:rsid w:val="00DC1625"/>
    <w:rsid w:val="00DC1EE1"/>
    <w:rsid w:val="00DC2051"/>
    <w:rsid w:val="00DC279D"/>
    <w:rsid w:val="00DC302F"/>
    <w:rsid w:val="00DC3D70"/>
    <w:rsid w:val="00DC4633"/>
    <w:rsid w:val="00DC46CF"/>
    <w:rsid w:val="00DC470D"/>
    <w:rsid w:val="00DC4B7D"/>
    <w:rsid w:val="00DC518F"/>
    <w:rsid w:val="00DC5682"/>
    <w:rsid w:val="00DC5CB8"/>
    <w:rsid w:val="00DC5E75"/>
    <w:rsid w:val="00DC5F4E"/>
    <w:rsid w:val="00DC60FA"/>
    <w:rsid w:val="00DC6292"/>
    <w:rsid w:val="00DC6BD0"/>
    <w:rsid w:val="00DC6BD7"/>
    <w:rsid w:val="00DC6D77"/>
    <w:rsid w:val="00DC778B"/>
    <w:rsid w:val="00DC7886"/>
    <w:rsid w:val="00DC7BC5"/>
    <w:rsid w:val="00DC7DEB"/>
    <w:rsid w:val="00DD0E09"/>
    <w:rsid w:val="00DD11D4"/>
    <w:rsid w:val="00DD1775"/>
    <w:rsid w:val="00DD1B37"/>
    <w:rsid w:val="00DD1D85"/>
    <w:rsid w:val="00DD1E23"/>
    <w:rsid w:val="00DD21FA"/>
    <w:rsid w:val="00DD250C"/>
    <w:rsid w:val="00DD258F"/>
    <w:rsid w:val="00DD25A2"/>
    <w:rsid w:val="00DD33D4"/>
    <w:rsid w:val="00DD374E"/>
    <w:rsid w:val="00DD3830"/>
    <w:rsid w:val="00DD3AB4"/>
    <w:rsid w:val="00DD3AB5"/>
    <w:rsid w:val="00DD409B"/>
    <w:rsid w:val="00DD40F4"/>
    <w:rsid w:val="00DD4342"/>
    <w:rsid w:val="00DD49B7"/>
    <w:rsid w:val="00DD4B94"/>
    <w:rsid w:val="00DD5876"/>
    <w:rsid w:val="00DD6966"/>
    <w:rsid w:val="00DD6C40"/>
    <w:rsid w:val="00DD7786"/>
    <w:rsid w:val="00DD7E22"/>
    <w:rsid w:val="00DE0353"/>
    <w:rsid w:val="00DE0DE2"/>
    <w:rsid w:val="00DE11CC"/>
    <w:rsid w:val="00DE1E45"/>
    <w:rsid w:val="00DE202E"/>
    <w:rsid w:val="00DE307B"/>
    <w:rsid w:val="00DE35BF"/>
    <w:rsid w:val="00DE4044"/>
    <w:rsid w:val="00DE42D4"/>
    <w:rsid w:val="00DE4BBA"/>
    <w:rsid w:val="00DE51AB"/>
    <w:rsid w:val="00DE58FE"/>
    <w:rsid w:val="00DE5C04"/>
    <w:rsid w:val="00DE5C13"/>
    <w:rsid w:val="00DE6BF3"/>
    <w:rsid w:val="00DE7022"/>
    <w:rsid w:val="00DE770F"/>
    <w:rsid w:val="00DE77C5"/>
    <w:rsid w:val="00DF0394"/>
    <w:rsid w:val="00DF0ABD"/>
    <w:rsid w:val="00DF14ED"/>
    <w:rsid w:val="00DF1ACF"/>
    <w:rsid w:val="00DF1B6F"/>
    <w:rsid w:val="00DF2FF7"/>
    <w:rsid w:val="00DF384F"/>
    <w:rsid w:val="00DF39D7"/>
    <w:rsid w:val="00DF3C72"/>
    <w:rsid w:val="00DF4238"/>
    <w:rsid w:val="00DF47A9"/>
    <w:rsid w:val="00DF50A1"/>
    <w:rsid w:val="00DF5852"/>
    <w:rsid w:val="00DF5B0E"/>
    <w:rsid w:val="00DF5F7E"/>
    <w:rsid w:val="00DF6335"/>
    <w:rsid w:val="00DF6624"/>
    <w:rsid w:val="00DF6A10"/>
    <w:rsid w:val="00DF7191"/>
    <w:rsid w:val="00DF7D06"/>
    <w:rsid w:val="00E00803"/>
    <w:rsid w:val="00E01221"/>
    <w:rsid w:val="00E019B4"/>
    <w:rsid w:val="00E01ADF"/>
    <w:rsid w:val="00E02013"/>
    <w:rsid w:val="00E02473"/>
    <w:rsid w:val="00E02B80"/>
    <w:rsid w:val="00E02C2F"/>
    <w:rsid w:val="00E03767"/>
    <w:rsid w:val="00E03A47"/>
    <w:rsid w:val="00E03B73"/>
    <w:rsid w:val="00E03D57"/>
    <w:rsid w:val="00E03F18"/>
    <w:rsid w:val="00E03FE2"/>
    <w:rsid w:val="00E0418E"/>
    <w:rsid w:val="00E041E6"/>
    <w:rsid w:val="00E04262"/>
    <w:rsid w:val="00E0466E"/>
    <w:rsid w:val="00E04F5E"/>
    <w:rsid w:val="00E054DC"/>
    <w:rsid w:val="00E05975"/>
    <w:rsid w:val="00E05D40"/>
    <w:rsid w:val="00E06678"/>
    <w:rsid w:val="00E067A9"/>
    <w:rsid w:val="00E06B49"/>
    <w:rsid w:val="00E07040"/>
    <w:rsid w:val="00E07991"/>
    <w:rsid w:val="00E079CB"/>
    <w:rsid w:val="00E07A67"/>
    <w:rsid w:val="00E07E54"/>
    <w:rsid w:val="00E10EF1"/>
    <w:rsid w:val="00E11EB8"/>
    <w:rsid w:val="00E120DE"/>
    <w:rsid w:val="00E12A3F"/>
    <w:rsid w:val="00E12B99"/>
    <w:rsid w:val="00E13269"/>
    <w:rsid w:val="00E137B9"/>
    <w:rsid w:val="00E13800"/>
    <w:rsid w:val="00E1397C"/>
    <w:rsid w:val="00E13F4F"/>
    <w:rsid w:val="00E14238"/>
    <w:rsid w:val="00E145EA"/>
    <w:rsid w:val="00E1465B"/>
    <w:rsid w:val="00E14EFB"/>
    <w:rsid w:val="00E155C7"/>
    <w:rsid w:val="00E15A4C"/>
    <w:rsid w:val="00E15AAB"/>
    <w:rsid w:val="00E15CDE"/>
    <w:rsid w:val="00E16026"/>
    <w:rsid w:val="00E162EB"/>
    <w:rsid w:val="00E17651"/>
    <w:rsid w:val="00E17C96"/>
    <w:rsid w:val="00E20FAD"/>
    <w:rsid w:val="00E21523"/>
    <w:rsid w:val="00E22645"/>
    <w:rsid w:val="00E230CC"/>
    <w:rsid w:val="00E230D8"/>
    <w:rsid w:val="00E23197"/>
    <w:rsid w:val="00E236C6"/>
    <w:rsid w:val="00E239B1"/>
    <w:rsid w:val="00E23D27"/>
    <w:rsid w:val="00E23D4F"/>
    <w:rsid w:val="00E24610"/>
    <w:rsid w:val="00E24836"/>
    <w:rsid w:val="00E2628C"/>
    <w:rsid w:val="00E26E45"/>
    <w:rsid w:val="00E274EC"/>
    <w:rsid w:val="00E27F29"/>
    <w:rsid w:val="00E3034D"/>
    <w:rsid w:val="00E3079F"/>
    <w:rsid w:val="00E30F32"/>
    <w:rsid w:val="00E31491"/>
    <w:rsid w:val="00E318DB"/>
    <w:rsid w:val="00E31D3D"/>
    <w:rsid w:val="00E334AA"/>
    <w:rsid w:val="00E33750"/>
    <w:rsid w:val="00E33BAD"/>
    <w:rsid w:val="00E34039"/>
    <w:rsid w:val="00E35426"/>
    <w:rsid w:val="00E35D1A"/>
    <w:rsid w:val="00E35F00"/>
    <w:rsid w:val="00E37086"/>
    <w:rsid w:val="00E3758F"/>
    <w:rsid w:val="00E37933"/>
    <w:rsid w:val="00E37F4D"/>
    <w:rsid w:val="00E40252"/>
    <w:rsid w:val="00E4059A"/>
    <w:rsid w:val="00E408C4"/>
    <w:rsid w:val="00E40FF1"/>
    <w:rsid w:val="00E4112F"/>
    <w:rsid w:val="00E413DD"/>
    <w:rsid w:val="00E41434"/>
    <w:rsid w:val="00E420C7"/>
    <w:rsid w:val="00E42436"/>
    <w:rsid w:val="00E424D9"/>
    <w:rsid w:val="00E436B4"/>
    <w:rsid w:val="00E44338"/>
    <w:rsid w:val="00E446C1"/>
    <w:rsid w:val="00E44BB3"/>
    <w:rsid w:val="00E457C0"/>
    <w:rsid w:val="00E457D4"/>
    <w:rsid w:val="00E45823"/>
    <w:rsid w:val="00E45B1F"/>
    <w:rsid w:val="00E45BAF"/>
    <w:rsid w:val="00E45DA9"/>
    <w:rsid w:val="00E46433"/>
    <w:rsid w:val="00E4678C"/>
    <w:rsid w:val="00E46B92"/>
    <w:rsid w:val="00E46C47"/>
    <w:rsid w:val="00E46C8A"/>
    <w:rsid w:val="00E470E2"/>
    <w:rsid w:val="00E47778"/>
    <w:rsid w:val="00E47E25"/>
    <w:rsid w:val="00E47E9F"/>
    <w:rsid w:val="00E50A2C"/>
    <w:rsid w:val="00E50C04"/>
    <w:rsid w:val="00E50EC0"/>
    <w:rsid w:val="00E511D1"/>
    <w:rsid w:val="00E51868"/>
    <w:rsid w:val="00E520B1"/>
    <w:rsid w:val="00E52790"/>
    <w:rsid w:val="00E52951"/>
    <w:rsid w:val="00E53153"/>
    <w:rsid w:val="00E5338D"/>
    <w:rsid w:val="00E5385F"/>
    <w:rsid w:val="00E53EF9"/>
    <w:rsid w:val="00E5436F"/>
    <w:rsid w:val="00E54441"/>
    <w:rsid w:val="00E548B5"/>
    <w:rsid w:val="00E54ABD"/>
    <w:rsid w:val="00E54E9E"/>
    <w:rsid w:val="00E553F5"/>
    <w:rsid w:val="00E559E2"/>
    <w:rsid w:val="00E55FF2"/>
    <w:rsid w:val="00E5685F"/>
    <w:rsid w:val="00E56C72"/>
    <w:rsid w:val="00E575A0"/>
    <w:rsid w:val="00E5762C"/>
    <w:rsid w:val="00E57FE3"/>
    <w:rsid w:val="00E61559"/>
    <w:rsid w:val="00E6223C"/>
    <w:rsid w:val="00E62312"/>
    <w:rsid w:val="00E63B46"/>
    <w:rsid w:val="00E641FB"/>
    <w:rsid w:val="00E646B1"/>
    <w:rsid w:val="00E64971"/>
    <w:rsid w:val="00E64B85"/>
    <w:rsid w:val="00E64CB5"/>
    <w:rsid w:val="00E65184"/>
    <w:rsid w:val="00E6521A"/>
    <w:rsid w:val="00E65EB1"/>
    <w:rsid w:val="00E6604C"/>
    <w:rsid w:val="00E661A1"/>
    <w:rsid w:val="00E66664"/>
    <w:rsid w:val="00E66720"/>
    <w:rsid w:val="00E6677C"/>
    <w:rsid w:val="00E66B80"/>
    <w:rsid w:val="00E66D3D"/>
    <w:rsid w:val="00E672C9"/>
    <w:rsid w:val="00E67D1D"/>
    <w:rsid w:val="00E67D7B"/>
    <w:rsid w:val="00E67EA3"/>
    <w:rsid w:val="00E67F53"/>
    <w:rsid w:val="00E70949"/>
    <w:rsid w:val="00E70E2D"/>
    <w:rsid w:val="00E71CEE"/>
    <w:rsid w:val="00E71D5E"/>
    <w:rsid w:val="00E71E4C"/>
    <w:rsid w:val="00E72678"/>
    <w:rsid w:val="00E73502"/>
    <w:rsid w:val="00E735B4"/>
    <w:rsid w:val="00E7394B"/>
    <w:rsid w:val="00E73F8F"/>
    <w:rsid w:val="00E74E9E"/>
    <w:rsid w:val="00E74EAD"/>
    <w:rsid w:val="00E75A48"/>
    <w:rsid w:val="00E77D59"/>
    <w:rsid w:val="00E800FE"/>
    <w:rsid w:val="00E80672"/>
    <w:rsid w:val="00E8067D"/>
    <w:rsid w:val="00E80767"/>
    <w:rsid w:val="00E80DD1"/>
    <w:rsid w:val="00E80FFF"/>
    <w:rsid w:val="00E813A7"/>
    <w:rsid w:val="00E81638"/>
    <w:rsid w:val="00E81798"/>
    <w:rsid w:val="00E81E76"/>
    <w:rsid w:val="00E81F92"/>
    <w:rsid w:val="00E8212A"/>
    <w:rsid w:val="00E8275C"/>
    <w:rsid w:val="00E82DC7"/>
    <w:rsid w:val="00E82EDB"/>
    <w:rsid w:val="00E83E4D"/>
    <w:rsid w:val="00E83E70"/>
    <w:rsid w:val="00E83FCC"/>
    <w:rsid w:val="00E84909"/>
    <w:rsid w:val="00E84ED4"/>
    <w:rsid w:val="00E84F41"/>
    <w:rsid w:val="00E85121"/>
    <w:rsid w:val="00E852DD"/>
    <w:rsid w:val="00E85D56"/>
    <w:rsid w:val="00E85F15"/>
    <w:rsid w:val="00E85F4B"/>
    <w:rsid w:val="00E85F92"/>
    <w:rsid w:val="00E8603F"/>
    <w:rsid w:val="00E8636C"/>
    <w:rsid w:val="00E863B8"/>
    <w:rsid w:val="00E8652A"/>
    <w:rsid w:val="00E8699B"/>
    <w:rsid w:val="00E86DED"/>
    <w:rsid w:val="00E876FC"/>
    <w:rsid w:val="00E877F0"/>
    <w:rsid w:val="00E879A8"/>
    <w:rsid w:val="00E87E05"/>
    <w:rsid w:val="00E87F15"/>
    <w:rsid w:val="00E87F46"/>
    <w:rsid w:val="00E903D4"/>
    <w:rsid w:val="00E903EF"/>
    <w:rsid w:val="00E90DC6"/>
    <w:rsid w:val="00E913E3"/>
    <w:rsid w:val="00E918F8"/>
    <w:rsid w:val="00E91B29"/>
    <w:rsid w:val="00E92A38"/>
    <w:rsid w:val="00E92DF3"/>
    <w:rsid w:val="00E931DF"/>
    <w:rsid w:val="00E936D9"/>
    <w:rsid w:val="00E93974"/>
    <w:rsid w:val="00E93ED1"/>
    <w:rsid w:val="00E95327"/>
    <w:rsid w:val="00E953F3"/>
    <w:rsid w:val="00E95D1B"/>
    <w:rsid w:val="00E95D3A"/>
    <w:rsid w:val="00E95DE3"/>
    <w:rsid w:val="00E9771F"/>
    <w:rsid w:val="00E97E51"/>
    <w:rsid w:val="00E97F09"/>
    <w:rsid w:val="00EA013C"/>
    <w:rsid w:val="00EA0426"/>
    <w:rsid w:val="00EA0970"/>
    <w:rsid w:val="00EA0E54"/>
    <w:rsid w:val="00EA1227"/>
    <w:rsid w:val="00EA1B04"/>
    <w:rsid w:val="00EA1FB4"/>
    <w:rsid w:val="00EA2668"/>
    <w:rsid w:val="00EA27DC"/>
    <w:rsid w:val="00EA2DC8"/>
    <w:rsid w:val="00EA32EA"/>
    <w:rsid w:val="00EA363C"/>
    <w:rsid w:val="00EA37F1"/>
    <w:rsid w:val="00EA3821"/>
    <w:rsid w:val="00EA3C0E"/>
    <w:rsid w:val="00EA3D74"/>
    <w:rsid w:val="00EA4132"/>
    <w:rsid w:val="00EA4604"/>
    <w:rsid w:val="00EA464E"/>
    <w:rsid w:val="00EA4AA7"/>
    <w:rsid w:val="00EA540C"/>
    <w:rsid w:val="00EA578C"/>
    <w:rsid w:val="00EA6299"/>
    <w:rsid w:val="00EA7426"/>
    <w:rsid w:val="00EA7A58"/>
    <w:rsid w:val="00EA7E66"/>
    <w:rsid w:val="00EA7F0A"/>
    <w:rsid w:val="00EB018B"/>
    <w:rsid w:val="00EB01CF"/>
    <w:rsid w:val="00EB08ED"/>
    <w:rsid w:val="00EB09FC"/>
    <w:rsid w:val="00EB1331"/>
    <w:rsid w:val="00EB15AB"/>
    <w:rsid w:val="00EB16CE"/>
    <w:rsid w:val="00EB1B22"/>
    <w:rsid w:val="00EB1C08"/>
    <w:rsid w:val="00EB1D00"/>
    <w:rsid w:val="00EB2254"/>
    <w:rsid w:val="00EB2933"/>
    <w:rsid w:val="00EB2958"/>
    <w:rsid w:val="00EB2BBE"/>
    <w:rsid w:val="00EB2C78"/>
    <w:rsid w:val="00EB2D3D"/>
    <w:rsid w:val="00EB347A"/>
    <w:rsid w:val="00EB3744"/>
    <w:rsid w:val="00EB378D"/>
    <w:rsid w:val="00EB3CE7"/>
    <w:rsid w:val="00EB3DA6"/>
    <w:rsid w:val="00EB43CD"/>
    <w:rsid w:val="00EB49C8"/>
    <w:rsid w:val="00EB4E0A"/>
    <w:rsid w:val="00EB4ED5"/>
    <w:rsid w:val="00EB4F83"/>
    <w:rsid w:val="00EB5292"/>
    <w:rsid w:val="00EB5486"/>
    <w:rsid w:val="00EB5AEE"/>
    <w:rsid w:val="00EB5B9C"/>
    <w:rsid w:val="00EB6157"/>
    <w:rsid w:val="00EB61C0"/>
    <w:rsid w:val="00EB668F"/>
    <w:rsid w:val="00EB6D32"/>
    <w:rsid w:val="00EB6F8E"/>
    <w:rsid w:val="00EB7E59"/>
    <w:rsid w:val="00EC028B"/>
    <w:rsid w:val="00EC03E3"/>
    <w:rsid w:val="00EC03EA"/>
    <w:rsid w:val="00EC0574"/>
    <w:rsid w:val="00EC0779"/>
    <w:rsid w:val="00EC1038"/>
    <w:rsid w:val="00EC1984"/>
    <w:rsid w:val="00EC2C6E"/>
    <w:rsid w:val="00EC38E8"/>
    <w:rsid w:val="00EC463D"/>
    <w:rsid w:val="00EC46F2"/>
    <w:rsid w:val="00EC49DF"/>
    <w:rsid w:val="00EC4CF9"/>
    <w:rsid w:val="00EC54C0"/>
    <w:rsid w:val="00EC5808"/>
    <w:rsid w:val="00EC58B0"/>
    <w:rsid w:val="00EC5B77"/>
    <w:rsid w:val="00EC6612"/>
    <w:rsid w:val="00EC69C9"/>
    <w:rsid w:val="00EC6D5E"/>
    <w:rsid w:val="00EC7238"/>
    <w:rsid w:val="00EC754E"/>
    <w:rsid w:val="00EC7AF6"/>
    <w:rsid w:val="00ED034A"/>
    <w:rsid w:val="00ED0662"/>
    <w:rsid w:val="00ED0AEB"/>
    <w:rsid w:val="00ED0F79"/>
    <w:rsid w:val="00ED1280"/>
    <w:rsid w:val="00ED1532"/>
    <w:rsid w:val="00ED1A70"/>
    <w:rsid w:val="00ED2147"/>
    <w:rsid w:val="00ED21B1"/>
    <w:rsid w:val="00ED2294"/>
    <w:rsid w:val="00ED22B8"/>
    <w:rsid w:val="00ED2715"/>
    <w:rsid w:val="00ED2B89"/>
    <w:rsid w:val="00ED2EC2"/>
    <w:rsid w:val="00ED2ED9"/>
    <w:rsid w:val="00ED300F"/>
    <w:rsid w:val="00ED322F"/>
    <w:rsid w:val="00ED3256"/>
    <w:rsid w:val="00ED416F"/>
    <w:rsid w:val="00ED41DC"/>
    <w:rsid w:val="00ED457B"/>
    <w:rsid w:val="00ED485C"/>
    <w:rsid w:val="00ED48E5"/>
    <w:rsid w:val="00ED4FB4"/>
    <w:rsid w:val="00ED52C5"/>
    <w:rsid w:val="00ED537F"/>
    <w:rsid w:val="00ED5395"/>
    <w:rsid w:val="00ED570D"/>
    <w:rsid w:val="00ED57D1"/>
    <w:rsid w:val="00ED595C"/>
    <w:rsid w:val="00ED5BD2"/>
    <w:rsid w:val="00ED629E"/>
    <w:rsid w:val="00ED65FB"/>
    <w:rsid w:val="00ED681E"/>
    <w:rsid w:val="00ED75FA"/>
    <w:rsid w:val="00EE058F"/>
    <w:rsid w:val="00EE0FB1"/>
    <w:rsid w:val="00EE1213"/>
    <w:rsid w:val="00EE169D"/>
    <w:rsid w:val="00EE1EDB"/>
    <w:rsid w:val="00EE2D4E"/>
    <w:rsid w:val="00EE2F27"/>
    <w:rsid w:val="00EE2F92"/>
    <w:rsid w:val="00EE30AA"/>
    <w:rsid w:val="00EE36FA"/>
    <w:rsid w:val="00EE382D"/>
    <w:rsid w:val="00EE3897"/>
    <w:rsid w:val="00EE3DE1"/>
    <w:rsid w:val="00EE475B"/>
    <w:rsid w:val="00EE4924"/>
    <w:rsid w:val="00EE4A1C"/>
    <w:rsid w:val="00EE4D32"/>
    <w:rsid w:val="00EE4E99"/>
    <w:rsid w:val="00EE56C5"/>
    <w:rsid w:val="00EE5C8A"/>
    <w:rsid w:val="00EE6829"/>
    <w:rsid w:val="00EE6B9E"/>
    <w:rsid w:val="00EE7789"/>
    <w:rsid w:val="00EE7986"/>
    <w:rsid w:val="00EE7B56"/>
    <w:rsid w:val="00EE7D89"/>
    <w:rsid w:val="00EF052F"/>
    <w:rsid w:val="00EF076B"/>
    <w:rsid w:val="00EF1BA0"/>
    <w:rsid w:val="00EF1BDC"/>
    <w:rsid w:val="00EF205B"/>
    <w:rsid w:val="00EF24EB"/>
    <w:rsid w:val="00EF2D68"/>
    <w:rsid w:val="00EF3268"/>
    <w:rsid w:val="00EF4309"/>
    <w:rsid w:val="00EF4380"/>
    <w:rsid w:val="00EF44C1"/>
    <w:rsid w:val="00EF496D"/>
    <w:rsid w:val="00EF4B66"/>
    <w:rsid w:val="00EF4F3F"/>
    <w:rsid w:val="00EF53AC"/>
    <w:rsid w:val="00EF5731"/>
    <w:rsid w:val="00EF633E"/>
    <w:rsid w:val="00EF6495"/>
    <w:rsid w:val="00EF6745"/>
    <w:rsid w:val="00EF682D"/>
    <w:rsid w:val="00F00187"/>
    <w:rsid w:val="00F004CA"/>
    <w:rsid w:val="00F00BA3"/>
    <w:rsid w:val="00F00FC8"/>
    <w:rsid w:val="00F01750"/>
    <w:rsid w:val="00F01D53"/>
    <w:rsid w:val="00F02D00"/>
    <w:rsid w:val="00F031FD"/>
    <w:rsid w:val="00F03589"/>
    <w:rsid w:val="00F038B5"/>
    <w:rsid w:val="00F03A5B"/>
    <w:rsid w:val="00F03BED"/>
    <w:rsid w:val="00F04E9E"/>
    <w:rsid w:val="00F04FA7"/>
    <w:rsid w:val="00F0545D"/>
    <w:rsid w:val="00F05780"/>
    <w:rsid w:val="00F057F0"/>
    <w:rsid w:val="00F05834"/>
    <w:rsid w:val="00F06051"/>
    <w:rsid w:val="00F063E8"/>
    <w:rsid w:val="00F066DF"/>
    <w:rsid w:val="00F06AEF"/>
    <w:rsid w:val="00F06ED8"/>
    <w:rsid w:val="00F0706D"/>
    <w:rsid w:val="00F072BB"/>
    <w:rsid w:val="00F07334"/>
    <w:rsid w:val="00F0768E"/>
    <w:rsid w:val="00F07CE2"/>
    <w:rsid w:val="00F07FDA"/>
    <w:rsid w:val="00F10087"/>
    <w:rsid w:val="00F107EE"/>
    <w:rsid w:val="00F10B7E"/>
    <w:rsid w:val="00F112A6"/>
    <w:rsid w:val="00F112B9"/>
    <w:rsid w:val="00F112D5"/>
    <w:rsid w:val="00F114AB"/>
    <w:rsid w:val="00F115D9"/>
    <w:rsid w:val="00F11C06"/>
    <w:rsid w:val="00F12671"/>
    <w:rsid w:val="00F131EC"/>
    <w:rsid w:val="00F13FB4"/>
    <w:rsid w:val="00F146E1"/>
    <w:rsid w:val="00F149F3"/>
    <w:rsid w:val="00F14ACC"/>
    <w:rsid w:val="00F14DCE"/>
    <w:rsid w:val="00F15309"/>
    <w:rsid w:val="00F15F88"/>
    <w:rsid w:val="00F165ED"/>
    <w:rsid w:val="00F16B7A"/>
    <w:rsid w:val="00F176A4"/>
    <w:rsid w:val="00F17704"/>
    <w:rsid w:val="00F17982"/>
    <w:rsid w:val="00F17DCB"/>
    <w:rsid w:val="00F17F4C"/>
    <w:rsid w:val="00F20232"/>
    <w:rsid w:val="00F21CCE"/>
    <w:rsid w:val="00F21E6B"/>
    <w:rsid w:val="00F21E8A"/>
    <w:rsid w:val="00F22591"/>
    <w:rsid w:val="00F2320C"/>
    <w:rsid w:val="00F23418"/>
    <w:rsid w:val="00F237C8"/>
    <w:rsid w:val="00F2380B"/>
    <w:rsid w:val="00F23AD8"/>
    <w:rsid w:val="00F23D44"/>
    <w:rsid w:val="00F23DA2"/>
    <w:rsid w:val="00F23E03"/>
    <w:rsid w:val="00F23EE6"/>
    <w:rsid w:val="00F23F83"/>
    <w:rsid w:val="00F255FF"/>
    <w:rsid w:val="00F2567C"/>
    <w:rsid w:val="00F25739"/>
    <w:rsid w:val="00F2586C"/>
    <w:rsid w:val="00F260ED"/>
    <w:rsid w:val="00F26487"/>
    <w:rsid w:val="00F2699E"/>
    <w:rsid w:val="00F26B87"/>
    <w:rsid w:val="00F26E05"/>
    <w:rsid w:val="00F26EEE"/>
    <w:rsid w:val="00F26F91"/>
    <w:rsid w:val="00F3178C"/>
    <w:rsid w:val="00F319C9"/>
    <w:rsid w:val="00F31CF4"/>
    <w:rsid w:val="00F3238F"/>
    <w:rsid w:val="00F330A2"/>
    <w:rsid w:val="00F33BCF"/>
    <w:rsid w:val="00F33C5E"/>
    <w:rsid w:val="00F34CC5"/>
    <w:rsid w:val="00F34D21"/>
    <w:rsid w:val="00F35520"/>
    <w:rsid w:val="00F35D42"/>
    <w:rsid w:val="00F35D83"/>
    <w:rsid w:val="00F36AEF"/>
    <w:rsid w:val="00F376E2"/>
    <w:rsid w:val="00F378E1"/>
    <w:rsid w:val="00F37A68"/>
    <w:rsid w:val="00F37F18"/>
    <w:rsid w:val="00F4041C"/>
    <w:rsid w:val="00F4107C"/>
    <w:rsid w:val="00F41224"/>
    <w:rsid w:val="00F415C2"/>
    <w:rsid w:val="00F428BD"/>
    <w:rsid w:val="00F42B32"/>
    <w:rsid w:val="00F42FF5"/>
    <w:rsid w:val="00F43773"/>
    <w:rsid w:val="00F43B67"/>
    <w:rsid w:val="00F43F23"/>
    <w:rsid w:val="00F44D9A"/>
    <w:rsid w:val="00F45158"/>
    <w:rsid w:val="00F451EB"/>
    <w:rsid w:val="00F45B2A"/>
    <w:rsid w:val="00F4615F"/>
    <w:rsid w:val="00F468CB"/>
    <w:rsid w:val="00F46A34"/>
    <w:rsid w:val="00F46BAF"/>
    <w:rsid w:val="00F46EFB"/>
    <w:rsid w:val="00F47328"/>
    <w:rsid w:val="00F47D6D"/>
    <w:rsid w:val="00F47E0F"/>
    <w:rsid w:val="00F50600"/>
    <w:rsid w:val="00F50608"/>
    <w:rsid w:val="00F5081A"/>
    <w:rsid w:val="00F50854"/>
    <w:rsid w:val="00F50C20"/>
    <w:rsid w:val="00F51506"/>
    <w:rsid w:val="00F51656"/>
    <w:rsid w:val="00F51900"/>
    <w:rsid w:val="00F51CD9"/>
    <w:rsid w:val="00F52A93"/>
    <w:rsid w:val="00F52AA3"/>
    <w:rsid w:val="00F52C4C"/>
    <w:rsid w:val="00F5305C"/>
    <w:rsid w:val="00F5371A"/>
    <w:rsid w:val="00F53C18"/>
    <w:rsid w:val="00F541D5"/>
    <w:rsid w:val="00F54BA2"/>
    <w:rsid w:val="00F55288"/>
    <w:rsid w:val="00F5539B"/>
    <w:rsid w:val="00F55C7D"/>
    <w:rsid w:val="00F5645B"/>
    <w:rsid w:val="00F568E9"/>
    <w:rsid w:val="00F569B8"/>
    <w:rsid w:val="00F57189"/>
    <w:rsid w:val="00F57412"/>
    <w:rsid w:val="00F578C3"/>
    <w:rsid w:val="00F57B06"/>
    <w:rsid w:val="00F6070F"/>
    <w:rsid w:val="00F612EA"/>
    <w:rsid w:val="00F61919"/>
    <w:rsid w:val="00F61DD9"/>
    <w:rsid w:val="00F62404"/>
    <w:rsid w:val="00F627F0"/>
    <w:rsid w:val="00F62D78"/>
    <w:rsid w:val="00F638A6"/>
    <w:rsid w:val="00F63962"/>
    <w:rsid w:val="00F65860"/>
    <w:rsid w:val="00F65CA5"/>
    <w:rsid w:val="00F66368"/>
    <w:rsid w:val="00F67074"/>
    <w:rsid w:val="00F67BE8"/>
    <w:rsid w:val="00F67C23"/>
    <w:rsid w:val="00F67DE1"/>
    <w:rsid w:val="00F67E5C"/>
    <w:rsid w:val="00F716ED"/>
    <w:rsid w:val="00F72350"/>
    <w:rsid w:val="00F72CE0"/>
    <w:rsid w:val="00F73019"/>
    <w:rsid w:val="00F731E0"/>
    <w:rsid w:val="00F7352D"/>
    <w:rsid w:val="00F73601"/>
    <w:rsid w:val="00F7373C"/>
    <w:rsid w:val="00F73740"/>
    <w:rsid w:val="00F73D1C"/>
    <w:rsid w:val="00F741FB"/>
    <w:rsid w:val="00F74402"/>
    <w:rsid w:val="00F74443"/>
    <w:rsid w:val="00F745ED"/>
    <w:rsid w:val="00F749D2"/>
    <w:rsid w:val="00F7502D"/>
    <w:rsid w:val="00F75500"/>
    <w:rsid w:val="00F75B10"/>
    <w:rsid w:val="00F75DEF"/>
    <w:rsid w:val="00F76454"/>
    <w:rsid w:val="00F764DC"/>
    <w:rsid w:val="00F76938"/>
    <w:rsid w:val="00F76BAF"/>
    <w:rsid w:val="00F76F9B"/>
    <w:rsid w:val="00F7726D"/>
    <w:rsid w:val="00F777E1"/>
    <w:rsid w:val="00F8040E"/>
    <w:rsid w:val="00F80766"/>
    <w:rsid w:val="00F80872"/>
    <w:rsid w:val="00F80CF7"/>
    <w:rsid w:val="00F80EA0"/>
    <w:rsid w:val="00F81364"/>
    <w:rsid w:val="00F819D9"/>
    <w:rsid w:val="00F823B1"/>
    <w:rsid w:val="00F826B4"/>
    <w:rsid w:val="00F82AAE"/>
    <w:rsid w:val="00F82C9E"/>
    <w:rsid w:val="00F82E5B"/>
    <w:rsid w:val="00F83514"/>
    <w:rsid w:val="00F83738"/>
    <w:rsid w:val="00F83920"/>
    <w:rsid w:val="00F83D0B"/>
    <w:rsid w:val="00F846AF"/>
    <w:rsid w:val="00F84C6A"/>
    <w:rsid w:val="00F85028"/>
    <w:rsid w:val="00F857CA"/>
    <w:rsid w:val="00F85BBD"/>
    <w:rsid w:val="00F8692D"/>
    <w:rsid w:val="00F8791F"/>
    <w:rsid w:val="00F87EBA"/>
    <w:rsid w:val="00F904A7"/>
    <w:rsid w:val="00F90EAD"/>
    <w:rsid w:val="00F90F6D"/>
    <w:rsid w:val="00F9114E"/>
    <w:rsid w:val="00F9144C"/>
    <w:rsid w:val="00F9221C"/>
    <w:rsid w:val="00F926BA"/>
    <w:rsid w:val="00F928E4"/>
    <w:rsid w:val="00F92CAF"/>
    <w:rsid w:val="00F92E00"/>
    <w:rsid w:val="00F92E97"/>
    <w:rsid w:val="00F9342C"/>
    <w:rsid w:val="00F93581"/>
    <w:rsid w:val="00F93907"/>
    <w:rsid w:val="00F939D0"/>
    <w:rsid w:val="00F93F82"/>
    <w:rsid w:val="00F94C54"/>
    <w:rsid w:val="00F94EEE"/>
    <w:rsid w:val="00F95455"/>
    <w:rsid w:val="00F95C50"/>
    <w:rsid w:val="00F95CAB"/>
    <w:rsid w:val="00F961AE"/>
    <w:rsid w:val="00F9651D"/>
    <w:rsid w:val="00F965A9"/>
    <w:rsid w:val="00F96FDB"/>
    <w:rsid w:val="00F976B9"/>
    <w:rsid w:val="00F97914"/>
    <w:rsid w:val="00F97A26"/>
    <w:rsid w:val="00F97F01"/>
    <w:rsid w:val="00F97F45"/>
    <w:rsid w:val="00FA04FA"/>
    <w:rsid w:val="00FA0F0A"/>
    <w:rsid w:val="00FA1924"/>
    <w:rsid w:val="00FA19A7"/>
    <w:rsid w:val="00FA1EE4"/>
    <w:rsid w:val="00FA1EF6"/>
    <w:rsid w:val="00FA21EA"/>
    <w:rsid w:val="00FA27A7"/>
    <w:rsid w:val="00FA297C"/>
    <w:rsid w:val="00FA32E9"/>
    <w:rsid w:val="00FA3B32"/>
    <w:rsid w:val="00FA446A"/>
    <w:rsid w:val="00FA45CA"/>
    <w:rsid w:val="00FA4628"/>
    <w:rsid w:val="00FA47EC"/>
    <w:rsid w:val="00FA482E"/>
    <w:rsid w:val="00FA5707"/>
    <w:rsid w:val="00FA5AFC"/>
    <w:rsid w:val="00FA619E"/>
    <w:rsid w:val="00FA61E7"/>
    <w:rsid w:val="00FA620D"/>
    <w:rsid w:val="00FA694A"/>
    <w:rsid w:val="00FA6ACA"/>
    <w:rsid w:val="00FA6AF4"/>
    <w:rsid w:val="00FA6B62"/>
    <w:rsid w:val="00FA741C"/>
    <w:rsid w:val="00FA7472"/>
    <w:rsid w:val="00FA776C"/>
    <w:rsid w:val="00FB079F"/>
    <w:rsid w:val="00FB09AE"/>
    <w:rsid w:val="00FB0CF3"/>
    <w:rsid w:val="00FB1102"/>
    <w:rsid w:val="00FB12C8"/>
    <w:rsid w:val="00FB15B2"/>
    <w:rsid w:val="00FB17F4"/>
    <w:rsid w:val="00FB18E8"/>
    <w:rsid w:val="00FB19C3"/>
    <w:rsid w:val="00FB1FBB"/>
    <w:rsid w:val="00FB25EE"/>
    <w:rsid w:val="00FB270C"/>
    <w:rsid w:val="00FB2C9B"/>
    <w:rsid w:val="00FB2E00"/>
    <w:rsid w:val="00FB3374"/>
    <w:rsid w:val="00FB39E7"/>
    <w:rsid w:val="00FB4039"/>
    <w:rsid w:val="00FB455C"/>
    <w:rsid w:val="00FB49D1"/>
    <w:rsid w:val="00FB4A6C"/>
    <w:rsid w:val="00FB4C8B"/>
    <w:rsid w:val="00FB4DC1"/>
    <w:rsid w:val="00FB58BB"/>
    <w:rsid w:val="00FB5BB4"/>
    <w:rsid w:val="00FB5E0A"/>
    <w:rsid w:val="00FB63C1"/>
    <w:rsid w:val="00FB65B7"/>
    <w:rsid w:val="00FB686F"/>
    <w:rsid w:val="00FB6D0F"/>
    <w:rsid w:val="00FB6DF1"/>
    <w:rsid w:val="00FB77AE"/>
    <w:rsid w:val="00FB7850"/>
    <w:rsid w:val="00FB7A0C"/>
    <w:rsid w:val="00FC0D93"/>
    <w:rsid w:val="00FC10BD"/>
    <w:rsid w:val="00FC131D"/>
    <w:rsid w:val="00FC143F"/>
    <w:rsid w:val="00FC1779"/>
    <w:rsid w:val="00FC18C3"/>
    <w:rsid w:val="00FC1945"/>
    <w:rsid w:val="00FC1B77"/>
    <w:rsid w:val="00FC1E9A"/>
    <w:rsid w:val="00FC2218"/>
    <w:rsid w:val="00FC26A8"/>
    <w:rsid w:val="00FC2C33"/>
    <w:rsid w:val="00FC2DFE"/>
    <w:rsid w:val="00FC3128"/>
    <w:rsid w:val="00FC31BC"/>
    <w:rsid w:val="00FC3B1D"/>
    <w:rsid w:val="00FC40DB"/>
    <w:rsid w:val="00FC47C5"/>
    <w:rsid w:val="00FC539C"/>
    <w:rsid w:val="00FC5751"/>
    <w:rsid w:val="00FC5770"/>
    <w:rsid w:val="00FC5C24"/>
    <w:rsid w:val="00FC7052"/>
    <w:rsid w:val="00FC7732"/>
    <w:rsid w:val="00FC7751"/>
    <w:rsid w:val="00FC78A4"/>
    <w:rsid w:val="00FC7D81"/>
    <w:rsid w:val="00FD09C5"/>
    <w:rsid w:val="00FD100A"/>
    <w:rsid w:val="00FD1C05"/>
    <w:rsid w:val="00FD1D54"/>
    <w:rsid w:val="00FD284B"/>
    <w:rsid w:val="00FD28A1"/>
    <w:rsid w:val="00FD2E9D"/>
    <w:rsid w:val="00FD3502"/>
    <w:rsid w:val="00FD3525"/>
    <w:rsid w:val="00FD3B49"/>
    <w:rsid w:val="00FD3C93"/>
    <w:rsid w:val="00FD4346"/>
    <w:rsid w:val="00FD480D"/>
    <w:rsid w:val="00FD49DE"/>
    <w:rsid w:val="00FD4F75"/>
    <w:rsid w:val="00FD4FAE"/>
    <w:rsid w:val="00FD5613"/>
    <w:rsid w:val="00FD5B3A"/>
    <w:rsid w:val="00FD5E20"/>
    <w:rsid w:val="00FD5F68"/>
    <w:rsid w:val="00FD5F8D"/>
    <w:rsid w:val="00FD6E3B"/>
    <w:rsid w:val="00FD6F0A"/>
    <w:rsid w:val="00FD7678"/>
    <w:rsid w:val="00FD793D"/>
    <w:rsid w:val="00FD7B71"/>
    <w:rsid w:val="00FD7E74"/>
    <w:rsid w:val="00FE034B"/>
    <w:rsid w:val="00FE07F8"/>
    <w:rsid w:val="00FE15FD"/>
    <w:rsid w:val="00FE1853"/>
    <w:rsid w:val="00FE1C8D"/>
    <w:rsid w:val="00FE27E6"/>
    <w:rsid w:val="00FE2E45"/>
    <w:rsid w:val="00FE2FB5"/>
    <w:rsid w:val="00FE344C"/>
    <w:rsid w:val="00FE38C4"/>
    <w:rsid w:val="00FE4C66"/>
    <w:rsid w:val="00FE4C9B"/>
    <w:rsid w:val="00FE4E5F"/>
    <w:rsid w:val="00FE537C"/>
    <w:rsid w:val="00FE5582"/>
    <w:rsid w:val="00FE59F7"/>
    <w:rsid w:val="00FE5AFD"/>
    <w:rsid w:val="00FE5FEC"/>
    <w:rsid w:val="00FE6087"/>
    <w:rsid w:val="00FE6778"/>
    <w:rsid w:val="00FE678E"/>
    <w:rsid w:val="00FE7835"/>
    <w:rsid w:val="00FE7DB1"/>
    <w:rsid w:val="00FE7EC1"/>
    <w:rsid w:val="00FF004A"/>
    <w:rsid w:val="00FF0194"/>
    <w:rsid w:val="00FF08A6"/>
    <w:rsid w:val="00FF0A27"/>
    <w:rsid w:val="00FF115C"/>
    <w:rsid w:val="00FF1315"/>
    <w:rsid w:val="00FF19AC"/>
    <w:rsid w:val="00FF23C9"/>
    <w:rsid w:val="00FF27AA"/>
    <w:rsid w:val="00FF29B3"/>
    <w:rsid w:val="00FF29F7"/>
    <w:rsid w:val="00FF2DD9"/>
    <w:rsid w:val="00FF35DC"/>
    <w:rsid w:val="00FF4012"/>
    <w:rsid w:val="00FF4485"/>
    <w:rsid w:val="00FF4A2F"/>
    <w:rsid w:val="00FF4DC8"/>
    <w:rsid w:val="00FF5D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63358A"/>
  <w15:docId w15:val="{3829EC33-ED74-48BF-B67A-219167732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qFormat="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E609C"/>
    <w:rPr>
      <w:sz w:val="24"/>
      <w:szCs w:val="24"/>
    </w:rPr>
  </w:style>
  <w:style w:type="paragraph" w:styleId="1">
    <w:name w:val="heading 1"/>
    <w:basedOn w:val="a"/>
    <w:next w:val="a"/>
    <w:link w:val="10"/>
    <w:qFormat/>
    <w:rsid w:val="003D416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EA32EA"/>
    <w:pPr>
      <w:keepNext/>
      <w:spacing w:before="240" w:after="60"/>
      <w:outlineLvl w:val="1"/>
    </w:pPr>
    <w:rPr>
      <w:rFonts w:ascii="Cambria" w:hAnsi="Cambria"/>
      <w:b/>
      <w:bCs/>
      <w:i/>
      <w:iCs/>
      <w:sz w:val="28"/>
      <w:szCs w:val="28"/>
    </w:rPr>
  </w:style>
  <w:style w:type="paragraph" w:styleId="3">
    <w:name w:val="heading 3"/>
    <w:basedOn w:val="a"/>
    <w:next w:val="a"/>
    <w:link w:val="30"/>
    <w:unhideWhenUsed/>
    <w:qFormat/>
    <w:rsid w:val="00D24E4E"/>
    <w:pPr>
      <w:keepNext/>
      <w:spacing w:before="240" w:after="60"/>
      <w:outlineLvl w:val="2"/>
    </w:pPr>
    <w:rPr>
      <w:rFonts w:ascii="Cambria" w:hAnsi="Cambria"/>
      <w:b/>
      <w:bCs/>
      <w:sz w:val="26"/>
      <w:szCs w:val="26"/>
    </w:rPr>
  </w:style>
  <w:style w:type="paragraph" w:styleId="4">
    <w:name w:val="heading 4"/>
    <w:basedOn w:val="a"/>
    <w:next w:val="a"/>
    <w:link w:val="40"/>
    <w:qFormat/>
    <w:rsid w:val="008B7301"/>
    <w:pPr>
      <w:keepNext/>
      <w:widowControl w:val="0"/>
      <w:tabs>
        <w:tab w:val="center" w:pos="4649"/>
      </w:tabs>
      <w:spacing w:before="113"/>
      <w:ind w:firstLine="709"/>
      <w:jc w:val="center"/>
      <w:outlineLvl w:val="3"/>
    </w:pPr>
    <w:rPr>
      <w:rFonts w:ascii="Arial" w:hAnsi="Arial" w:cs="Arial"/>
      <w:b/>
      <w:bCs/>
      <w:color w:val="000080"/>
      <w:sz w:val="20"/>
      <w:szCs w:val="20"/>
    </w:rPr>
  </w:style>
  <w:style w:type="paragraph" w:styleId="5">
    <w:name w:val="heading 5"/>
    <w:basedOn w:val="a"/>
    <w:next w:val="a"/>
    <w:link w:val="50"/>
    <w:qFormat/>
    <w:rsid w:val="008B7301"/>
    <w:pPr>
      <w:keepNext/>
      <w:widowControl w:val="0"/>
      <w:spacing w:before="120" w:after="60"/>
      <w:ind w:firstLine="709"/>
      <w:jc w:val="center"/>
      <w:outlineLvl w:val="4"/>
    </w:pPr>
    <w:rPr>
      <w:b/>
      <w:bCs/>
      <w:color w:val="000000"/>
      <w:sz w:val="20"/>
      <w:szCs w:val="20"/>
    </w:rPr>
  </w:style>
  <w:style w:type="paragraph" w:styleId="6">
    <w:name w:val="heading 6"/>
    <w:basedOn w:val="a"/>
    <w:next w:val="a"/>
    <w:link w:val="60"/>
    <w:qFormat/>
    <w:rsid w:val="008B7301"/>
    <w:pPr>
      <w:keepNext/>
      <w:widowControl w:val="0"/>
      <w:ind w:firstLine="709"/>
      <w:jc w:val="right"/>
      <w:outlineLvl w:val="5"/>
    </w:pPr>
    <w:rPr>
      <w:rFonts w:ascii="Arial" w:hAnsi="Arial" w:cs="Arial"/>
      <w:b/>
      <w:bCs/>
      <w:color w:val="000000"/>
      <w:sz w:val="16"/>
      <w:szCs w:val="16"/>
    </w:rPr>
  </w:style>
  <w:style w:type="paragraph" w:styleId="7">
    <w:name w:val="heading 7"/>
    <w:basedOn w:val="a"/>
    <w:next w:val="a"/>
    <w:link w:val="70"/>
    <w:qFormat/>
    <w:rsid w:val="008B7301"/>
    <w:pPr>
      <w:keepNext/>
      <w:widowControl w:val="0"/>
      <w:tabs>
        <w:tab w:val="right" w:pos="10065"/>
      </w:tabs>
      <w:ind w:firstLine="709"/>
      <w:jc w:val="both"/>
      <w:outlineLvl w:val="6"/>
    </w:pPr>
    <w:rPr>
      <w:rFonts w:ascii="Arial" w:hAnsi="Arial" w:cs="Arial"/>
      <w:b/>
      <w:bCs/>
      <w:color w:val="00008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qFormat/>
    <w:rsid w:val="003D416F"/>
    <w:rPr>
      <w:rFonts w:ascii="Cambria" w:eastAsia="Times New Roman" w:hAnsi="Cambria" w:cs="Times New Roman"/>
      <w:b/>
      <w:bCs/>
      <w:kern w:val="32"/>
      <w:sz w:val="32"/>
      <w:szCs w:val="32"/>
    </w:rPr>
  </w:style>
  <w:style w:type="character" w:customStyle="1" w:styleId="20">
    <w:name w:val="Заголовок 2 Знак"/>
    <w:link w:val="2"/>
    <w:qFormat/>
    <w:rsid w:val="00EA32EA"/>
    <w:rPr>
      <w:rFonts w:ascii="Cambria" w:eastAsia="Times New Roman" w:hAnsi="Cambria" w:cs="Times New Roman"/>
      <w:b/>
      <w:bCs/>
      <w:i/>
      <w:iCs/>
      <w:sz w:val="28"/>
      <w:szCs w:val="28"/>
    </w:rPr>
  </w:style>
  <w:style w:type="character" w:customStyle="1" w:styleId="30">
    <w:name w:val="Заголовок 3 Знак"/>
    <w:link w:val="3"/>
    <w:qFormat/>
    <w:rsid w:val="00D24E4E"/>
    <w:rPr>
      <w:rFonts w:ascii="Cambria" w:eastAsia="Times New Roman" w:hAnsi="Cambria" w:cs="Times New Roman"/>
      <w:b/>
      <w:bCs/>
      <w:sz w:val="26"/>
      <w:szCs w:val="26"/>
    </w:rPr>
  </w:style>
  <w:style w:type="table" w:styleId="a3">
    <w:name w:val="Table Grid"/>
    <w:basedOn w:val="a1"/>
    <w:rsid w:val="006573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rsid w:val="004F0CD9"/>
    <w:rPr>
      <w:color w:val="0000FF"/>
      <w:u w:val="single"/>
    </w:rPr>
  </w:style>
  <w:style w:type="paragraph" w:customStyle="1" w:styleId="Pa7">
    <w:name w:val="Pa7"/>
    <w:basedOn w:val="a"/>
    <w:next w:val="a"/>
    <w:qFormat/>
    <w:rsid w:val="00E64B85"/>
    <w:pPr>
      <w:autoSpaceDE w:val="0"/>
      <w:autoSpaceDN w:val="0"/>
      <w:adjustRightInd w:val="0"/>
      <w:spacing w:line="221" w:lineRule="atLeast"/>
    </w:pPr>
    <w:rPr>
      <w:rFonts w:ascii="Arial" w:hAnsi="Arial"/>
    </w:rPr>
  </w:style>
  <w:style w:type="paragraph" w:customStyle="1" w:styleId="22">
    <w:name w:val="Знак2"/>
    <w:basedOn w:val="a"/>
    <w:rsid w:val="00E64B85"/>
    <w:pPr>
      <w:spacing w:after="160" w:line="240" w:lineRule="exact"/>
    </w:pPr>
    <w:rPr>
      <w:rFonts w:ascii="Verdana" w:hAnsi="Verdana"/>
      <w:sz w:val="20"/>
      <w:szCs w:val="20"/>
      <w:lang w:val="en-US" w:eastAsia="en-US"/>
    </w:rPr>
  </w:style>
  <w:style w:type="paragraph" w:styleId="a5">
    <w:name w:val="header"/>
    <w:basedOn w:val="a"/>
    <w:link w:val="a6"/>
    <w:rsid w:val="006B0607"/>
    <w:pPr>
      <w:tabs>
        <w:tab w:val="center" w:pos="4677"/>
        <w:tab w:val="right" w:pos="9355"/>
      </w:tabs>
    </w:pPr>
  </w:style>
  <w:style w:type="character" w:customStyle="1" w:styleId="a6">
    <w:name w:val="Верхний колонтитул Знак"/>
    <w:link w:val="a5"/>
    <w:qFormat/>
    <w:rsid w:val="006B0607"/>
    <w:rPr>
      <w:sz w:val="24"/>
      <w:szCs w:val="24"/>
    </w:rPr>
  </w:style>
  <w:style w:type="paragraph" w:customStyle="1" w:styleId="a7">
    <w:name w:val="ОснТекст"/>
    <w:link w:val="a8"/>
    <w:qFormat/>
    <w:rsid w:val="00EA32EA"/>
    <w:pPr>
      <w:ind w:firstLine="709"/>
      <w:jc w:val="both"/>
    </w:pPr>
  </w:style>
  <w:style w:type="character" w:customStyle="1" w:styleId="a8">
    <w:name w:val="ОснТекст Знак"/>
    <w:link w:val="a7"/>
    <w:qFormat/>
    <w:rsid w:val="00F2699E"/>
    <w:rPr>
      <w:lang w:val="ru-RU" w:eastAsia="ru-RU" w:bidi="ar-SA"/>
    </w:rPr>
  </w:style>
  <w:style w:type="paragraph" w:customStyle="1" w:styleId="a9">
    <w:name w:val="Единица измерения"/>
    <w:basedOn w:val="a7"/>
    <w:next w:val="aa"/>
    <w:link w:val="ab"/>
    <w:qFormat/>
    <w:rsid w:val="00EA32EA"/>
    <w:pPr>
      <w:spacing w:before="60" w:after="40"/>
      <w:ind w:firstLine="0"/>
      <w:jc w:val="right"/>
    </w:pPr>
    <w:rPr>
      <w:sz w:val="16"/>
    </w:rPr>
  </w:style>
  <w:style w:type="paragraph" w:customStyle="1" w:styleId="aa">
    <w:name w:val="ШапкаТаблицы"/>
    <w:basedOn w:val="a7"/>
    <w:next w:val="ac"/>
    <w:link w:val="ad"/>
    <w:qFormat/>
    <w:rsid w:val="00EA32EA"/>
    <w:pPr>
      <w:ind w:firstLine="0"/>
      <w:jc w:val="center"/>
    </w:pPr>
    <w:rPr>
      <w:sz w:val="16"/>
    </w:rPr>
  </w:style>
  <w:style w:type="paragraph" w:customStyle="1" w:styleId="ac">
    <w:name w:val="Боковик"/>
    <w:basedOn w:val="a7"/>
    <w:link w:val="ae"/>
    <w:qFormat/>
    <w:rsid w:val="00EA32EA"/>
    <w:pPr>
      <w:ind w:firstLine="0"/>
      <w:jc w:val="left"/>
    </w:pPr>
    <w:rPr>
      <w:sz w:val="16"/>
    </w:rPr>
  </w:style>
  <w:style w:type="character" w:customStyle="1" w:styleId="ae">
    <w:name w:val="Боковик Знак"/>
    <w:link w:val="ac"/>
    <w:qFormat/>
    <w:rsid w:val="00EA32EA"/>
    <w:rPr>
      <w:sz w:val="16"/>
    </w:rPr>
  </w:style>
  <w:style w:type="character" w:customStyle="1" w:styleId="ad">
    <w:name w:val="ШапкаТаблицы Знак"/>
    <w:link w:val="aa"/>
    <w:qFormat/>
    <w:rsid w:val="003D416F"/>
    <w:rPr>
      <w:sz w:val="16"/>
    </w:rPr>
  </w:style>
  <w:style w:type="character" w:customStyle="1" w:styleId="ab">
    <w:name w:val="Единица измерения Знак"/>
    <w:link w:val="a9"/>
    <w:qFormat/>
    <w:rsid w:val="003D416F"/>
    <w:rPr>
      <w:sz w:val="16"/>
    </w:rPr>
  </w:style>
  <w:style w:type="paragraph" w:customStyle="1" w:styleId="af">
    <w:name w:val="Наименование"/>
    <w:basedOn w:val="a7"/>
    <w:next w:val="a7"/>
    <w:link w:val="af0"/>
    <w:qFormat/>
    <w:rsid w:val="00EA32EA"/>
    <w:pPr>
      <w:spacing w:before="360" w:after="80"/>
      <w:ind w:firstLine="0"/>
      <w:jc w:val="center"/>
    </w:pPr>
    <w:rPr>
      <w:b/>
      <w:sz w:val="24"/>
    </w:rPr>
  </w:style>
  <w:style w:type="character" w:customStyle="1" w:styleId="af0">
    <w:name w:val="Наименование Знак"/>
    <w:link w:val="af"/>
    <w:qFormat/>
    <w:rsid w:val="00181BFF"/>
    <w:rPr>
      <w:b/>
      <w:sz w:val="24"/>
      <w:lang w:val="ru-RU" w:eastAsia="ru-RU" w:bidi="ar-SA"/>
    </w:rPr>
  </w:style>
  <w:style w:type="paragraph" w:customStyle="1" w:styleId="af1">
    <w:name w:val="График"/>
    <w:basedOn w:val="a7"/>
    <w:next w:val="a7"/>
    <w:link w:val="af2"/>
    <w:qFormat/>
    <w:rsid w:val="00EA32EA"/>
    <w:pPr>
      <w:spacing w:before="120"/>
      <w:ind w:firstLine="0"/>
      <w:jc w:val="center"/>
    </w:pPr>
  </w:style>
  <w:style w:type="character" w:customStyle="1" w:styleId="af2">
    <w:name w:val="График Знак"/>
    <w:basedOn w:val="a0"/>
    <w:link w:val="af1"/>
    <w:qFormat/>
    <w:rsid w:val="003D416F"/>
  </w:style>
  <w:style w:type="paragraph" w:customStyle="1" w:styleId="af3">
    <w:name w:val="Столбец"/>
    <w:basedOn w:val="a7"/>
    <w:link w:val="af4"/>
    <w:qFormat/>
    <w:rsid w:val="00EA32EA"/>
    <w:pPr>
      <w:ind w:firstLine="0"/>
      <w:jc w:val="right"/>
    </w:pPr>
    <w:rPr>
      <w:sz w:val="16"/>
    </w:rPr>
  </w:style>
  <w:style w:type="character" w:customStyle="1" w:styleId="af4">
    <w:name w:val="Столбец Знак"/>
    <w:link w:val="af3"/>
    <w:qFormat/>
    <w:rsid w:val="00EA32EA"/>
    <w:rPr>
      <w:sz w:val="16"/>
    </w:rPr>
  </w:style>
  <w:style w:type="paragraph" w:customStyle="1" w:styleId="23">
    <w:name w:val="Заголов 2"/>
    <w:basedOn w:val="2"/>
    <w:next w:val="a"/>
    <w:link w:val="24"/>
    <w:qFormat/>
    <w:rsid w:val="00EA32EA"/>
    <w:pPr>
      <w:spacing w:before="320" w:after="200"/>
    </w:pPr>
    <w:rPr>
      <w:rFonts w:ascii="Arial" w:hAnsi="Arial"/>
      <w:bCs w:val="0"/>
      <w:i w:val="0"/>
      <w:iCs w:val="0"/>
      <w:sz w:val="24"/>
      <w:szCs w:val="20"/>
    </w:rPr>
  </w:style>
  <w:style w:type="character" w:customStyle="1" w:styleId="24">
    <w:name w:val="Заголов 2 Знак"/>
    <w:link w:val="23"/>
    <w:qFormat/>
    <w:rsid w:val="00722985"/>
    <w:rPr>
      <w:rFonts w:ascii="Arial" w:eastAsia="Times New Roman" w:hAnsi="Arial" w:cs="Times New Roman"/>
      <w:b/>
      <w:bCs/>
      <w:i/>
      <w:iCs/>
      <w:sz w:val="24"/>
      <w:szCs w:val="28"/>
    </w:rPr>
  </w:style>
  <w:style w:type="paragraph" w:customStyle="1" w:styleId="32">
    <w:name w:val="Заголов 3"/>
    <w:basedOn w:val="a7"/>
    <w:next w:val="a"/>
    <w:link w:val="33"/>
    <w:qFormat/>
    <w:rsid w:val="00EA32EA"/>
    <w:pPr>
      <w:spacing w:before="213" w:after="142"/>
      <w:ind w:firstLine="0"/>
      <w:outlineLvl w:val="2"/>
    </w:pPr>
    <w:rPr>
      <w:rFonts w:ascii="Arial" w:hAnsi="Arial"/>
      <w:b/>
    </w:rPr>
  </w:style>
  <w:style w:type="character" w:customStyle="1" w:styleId="33">
    <w:name w:val="Заголов 3 Знак"/>
    <w:link w:val="32"/>
    <w:qFormat/>
    <w:rsid w:val="007D0822"/>
    <w:rPr>
      <w:rFonts w:ascii="Arial" w:hAnsi="Arial"/>
      <w:b/>
      <w:lang w:val="ru-RU" w:eastAsia="ru-RU" w:bidi="ar-SA"/>
    </w:rPr>
  </w:style>
  <w:style w:type="paragraph" w:styleId="af5">
    <w:name w:val="footer"/>
    <w:basedOn w:val="a"/>
    <w:link w:val="af6"/>
    <w:rsid w:val="00EA32EA"/>
    <w:pPr>
      <w:tabs>
        <w:tab w:val="center" w:pos="4153"/>
        <w:tab w:val="right" w:pos="8306"/>
      </w:tabs>
    </w:pPr>
    <w:rPr>
      <w:sz w:val="20"/>
      <w:szCs w:val="20"/>
    </w:rPr>
  </w:style>
  <w:style w:type="character" w:customStyle="1" w:styleId="af6">
    <w:name w:val="Нижний колонтитул Знак"/>
    <w:basedOn w:val="a0"/>
    <w:link w:val="af5"/>
    <w:qFormat/>
    <w:rsid w:val="00EA32EA"/>
  </w:style>
  <w:style w:type="paragraph" w:customStyle="1" w:styleId="ShTab">
    <w:name w:val="ShTab"/>
    <w:basedOn w:val="a"/>
    <w:qFormat/>
    <w:rsid w:val="00EA32EA"/>
    <w:pPr>
      <w:jc w:val="center"/>
    </w:pPr>
    <w:rPr>
      <w:rFonts w:ascii="Arial" w:hAnsi="Arial"/>
      <w:sz w:val="20"/>
      <w:szCs w:val="20"/>
    </w:rPr>
  </w:style>
  <w:style w:type="paragraph" w:customStyle="1" w:styleId="First">
    <w:name w:val="FirstОснТекст"/>
    <w:basedOn w:val="a7"/>
    <w:next w:val="a7"/>
    <w:link w:val="First0"/>
    <w:qFormat/>
    <w:rsid w:val="003D416F"/>
    <w:pPr>
      <w:spacing w:before="160"/>
      <w:ind w:firstLine="0"/>
    </w:pPr>
  </w:style>
  <w:style w:type="character" w:customStyle="1" w:styleId="First0">
    <w:name w:val="FirstОснТекст Знак"/>
    <w:basedOn w:val="a0"/>
    <w:link w:val="First"/>
    <w:qFormat/>
    <w:rsid w:val="003D416F"/>
  </w:style>
  <w:style w:type="paragraph" w:customStyle="1" w:styleId="First1">
    <w:name w:val="FirstОснТекст:"/>
    <w:basedOn w:val="First"/>
    <w:next w:val="a7"/>
    <w:link w:val="First2"/>
    <w:qFormat/>
    <w:rsid w:val="003D416F"/>
    <w:pPr>
      <w:spacing w:before="240" w:after="120"/>
    </w:pPr>
  </w:style>
  <w:style w:type="character" w:customStyle="1" w:styleId="First2">
    <w:name w:val="FirstОснТекст: Знак"/>
    <w:basedOn w:val="First0"/>
    <w:link w:val="First1"/>
    <w:qFormat/>
    <w:rsid w:val="003D416F"/>
  </w:style>
  <w:style w:type="paragraph" w:customStyle="1" w:styleId="12">
    <w:name w:val="Заголов 1"/>
    <w:basedOn w:val="1"/>
    <w:next w:val="First"/>
    <w:link w:val="13"/>
    <w:qFormat/>
    <w:rsid w:val="003D416F"/>
    <w:pPr>
      <w:pageBreakBefore/>
      <w:pBdr>
        <w:bottom w:val="single" w:sz="18" w:space="1" w:color="C0C0C0"/>
      </w:pBdr>
      <w:spacing w:before="480" w:after="320"/>
    </w:pPr>
    <w:rPr>
      <w:rFonts w:ascii="Arial" w:hAnsi="Arial"/>
      <w:bCs w:val="0"/>
      <w:kern w:val="28"/>
      <w:szCs w:val="20"/>
    </w:rPr>
  </w:style>
  <w:style w:type="character" w:customStyle="1" w:styleId="13">
    <w:name w:val="Заголов 1 Знак"/>
    <w:link w:val="12"/>
    <w:qFormat/>
    <w:rsid w:val="003B52AD"/>
    <w:rPr>
      <w:rFonts w:ascii="Arial" w:hAnsi="Arial"/>
      <w:b/>
      <w:kern w:val="28"/>
      <w:sz w:val="32"/>
    </w:rPr>
  </w:style>
  <w:style w:type="paragraph" w:styleId="af7">
    <w:name w:val="Subtitle"/>
    <w:basedOn w:val="a"/>
    <w:next w:val="a"/>
    <w:link w:val="af8"/>
    <w:qFormat/>
    <w:rsid w:val="003D416F"/>
    <w:pPr>
      <w:spacing w:after="60"/>
      <w:jc w:val="center"/>
      <w:outlineLvl w:val="1"/>
    </w:pPr>
    <w:rPr>
      <w:rFonts w:ascii="Cambria" w:hAnsi="Cambria"/>
    </w:rPr>
  </w:style>
  <w:style w:type="character" w:customStyle="1" w:styleId="af8">
    <w:name w:val="Подзаголовок Знак"/>
    <w:link w:val="af7"/>
    <w:qFormat/>
    <w:rsid w:val="003D416F"/>
    <w:rPr>
      <w:rFonts w:ascii="Cambria" w:eastAsia="Times New Roman" w:hAnsi="Cambria" w:cs="Times New Roman"/>
      <w:sz w:val="24"/>
      <w:szCs w:val="24"/>
    </w:rPr>
  </w:style>
  <w:style w:type="paragraph" w:customStyle="1" w:styleId="af9">
    <w:name w:val="ОснТекст:"/>
    <w:basedOn w:val="a7"/>
    <w:next w:val="a"/>
    <w:link w:val="afa"/>
    <w:qFormat/>
    <w:rsid w:val="00F2699E"/>
    <w:pPr>
      <w:spacing w:after="120"/>
    </w:pPr>
  </w:style>
  <w:style w:type="character" w:customStyle="1" w:styleId="afa">
    <w:name w:val="ОснТекст: Знак"/>
    <w:link w:val="af9"/>
    <w:qFormat/>
    <w:locked/>
    <w:rsid w:val="00E03767"/>
    <w:rPr>
      <w:lang w:val="ru-RU" w:eastAsia="ru-RU" w:bidi="ar-SA"/>
    </w:rPr>
  </w:style>
  <w:style w:type="paragraph" w:customStyle="1" w:styleId="afb">
    <w:name w:val="Врезанная сноска"/>
    <w:basedOn w:val="a7"/>
    <w:next w:val="First"/>
    <w:link w:val="afc"/>
    <w:qFormat/>
    <w:rsid w:val="00181BFF"/>
    <w:pPr>
      <w:spacing w:before="120"/>
      <w:ind w:left="851" w:firstLine="0"/>
      <w:jc w:val="left"/>
    </w:pPr>
    <w:rPr>
      <w:i/>
      <w:sz w:val="16"/>
    </w:rPr>
  </w:style>
  <w:style w:type="character" w:customStyle="1" w:styleId="afc">
    <w:name w:val="Врезанная сноска Знак"/>
    <w:link w:val="afb"/>
    <w:qFormat/>
    <w:rsid w:val="00E03767"/>
    <w:rPr>
      <w:i/>
      <w:sz w:val="16"/>
      <w:lang w:val="ru-RU" w:eastAsia="ru-RU" w:bidi="ar-SA"/>
    </w:rPr>
  </w:style>
  <w:style w:type="character" w:styleId="afd">
    <w:name w:val="line number"/>
    <w:basedOn w:val="a0"/>
    <w:qFormat/>
    <w:rsid w:val="00181BFF"/>
  </w:style>
  <w:style w:type="paragraph" w:styleId="afe">
    <w:name w:val="Body Text"/>
    <w:basedOn w:val="a"/>
    <w:link w:val="aff"/>
    <w:rsid w:val="00105228"/>
    <w:rPr>
      <w:rFonts w:ascii="Arial" w:hAnsi="Arial"/>
      <w:b/>
      <w:sz w:val="22"/>
      <w:szCs w:val="20"/>
    </w:rPr>
  </w:style>
  <w:style w:type="character" w:customStyle="1" w:styleId="aff">
    <w:name w:val="Основной текст Знак"/>
    <w:link w:val="afe"/>
    <w:qFormat/>
    <w:rsid w:val="00105228"/>
    <w:rPr>
      <w:rFonts w:ascii="Arial" w:hAnsi="Arial"/>
      <w:b/>
      <w:sz w:val="22"/>
    </w:rPr>
  </w:style>
  <w:style w:type="paragraph" w:customStyle="1" w:styleId="EdIzm">
    <w:name w:val="EdIzm"/>
    <w:basedOn w:val="a"/>
    <w:qFormat/>
    <w:rsid w:val="001F1AB0"/>
    <w:pPr>
      <w:spacing w:before="120" w:after="60"/>
      <w:jc w:val="right"/>
    </w:pPr>
    <w:rPr>
      <w:rFonts w:ascii="Arial" w:hAnsi="Arial"/>
      <w:sz w:val="17"/>
      <w:szCs w:val="20"/>
    </w:rPr>
  </w:style>
  <w:style w:type="paragraph" w:customStyle="1" w:styleId="Ispolnitel">
    <w:name w:val="Ispolnitel"/>
    <w:basedOn w:val="a"/>
    <w:qFormat/>
    <w:rsid w:val="001F1AB0"/>
    <w:pPr>
      <w:framePr w:hSpace="181" w:vSpace="181" w:wrap="notBeside" w:hAnchor="margin" w:yAlign="bottom"/>
      <w:tabs>
        <w:tab w:val="left" w:pos="1701"/>
      </w:tabs>
    </w:pPr>
    <w:rPr>
      <w:rFonts w:ascii="Arial" w:hAnsi="Arial"/>
      <w:sz w:val="18"/>
      <w:szCs w:val="20"/>
    </w:rPr>
  </w:style>
  <w:style w:type="paragraph" w:customStyle="1" w:styleId="aff0">
    <w:name w:val="Примечание"/>
    <w:basedOn w:val="a7"/>
    <w:next w:val="First"/>
    <w:link w:val="aff1"/>
    <w:qFormat/>
    <w:rsid w:val="00864A09"/>
    <w:pPr>
      <w:spacing w:before="240" w:after="120"/>
      <w:ind w:firstLine="0"/>
      <w:jc w:val="left"/>
    </w:pPr>
    <w:rPr>
      <w:i/>
      <w:sz w:val="16"/>
    </w:rPr>
  </w:style>
  <w:style w:type="character" w:customStyle="1" w:styleId="aff1">
    <w:name w:val="Примечание Знак"/>
    <w:link w:val="aff0"/>
    <w:qFormat/>
    <w:rsid w:val="007D0822"/>
    <w:rPr>
      <w:i/>
      <w:sz w:val="16"/>
      <w:lang w:val="ru-RU" w:eastAsia="ru-RU" w:bidi="ar-SA"/>
    </w:rPr>
  </w:style>
  <w:style w:type="paragraph" w:customStyle="1" w:styleId="Bok">
    <w:name w:val="Bok"/>
    <w:basedOn w:val="a"/>
    <w:qFormat/>
    <w:rsid w:val="00722985"/>
    <w:rPr>
      <w:rFonts w:ascii="KZ Arial" w:hAnsi="KZ Arial"/>
      <w:sz w:val="18"/>
      <w:szCs w:val="20"/>
    </w:rPr>
  </w:style>
  <w:style w:type="character" w:styleId="aff2">
    <w:name w:val="page number"/>
    <w:qFormat/>
    <w:rsid w:val="00E03767"/>
    <w:rPr>
      <w:rFonts w:cs="Times New Roman"/>
    </w:rPr>
  </w:style>
  <w:style w:type="paragraph" w:styleId="aff3">
    <w:name w:val="No Spacing"/>
    <w:link w:val="aff4"/>
    <w:uiPriority w:val="1"/>
    <w:qFormat/>
    <w:rsid w:val="0024383B"/>
  </w:style>
  <w:style w:type="character" w:customStyle="1" w:styleId="aff4">
    <w:name w:val="Без интервала Знак"/>
    <w:link w:val="aff3"/>
    <w:uiPriority w:val="1"/>
    <w:qFormat/>
    <w:rsid w:val="0005271B"/>
    <w:rPr>
      <w:lang w:val="ru-RU" w:eastAsia="ru-RU" w:bidi="ar-SA"/>
    </w:rPr>
  </w:style>
  <w:style w:type="paragraph" w:styleId="aff5">
    <w:name w:val="Title"/>
    <w:basedOn w:val="a"/>
    <w:next w:val="a"/>
    <w:link w:val="aff6"/>
    <w:qFormat/>
    <w:rsid w:val="00FF08A6"/>
    <w:pPr>
      <w:spacing w:before="240" w:after="60"/>
      <w:jc w:val="center"/>
      <w:outlineLvl w:val="0"/>
    </w:pPr>
    <w:rPr>
      <w:rFonts w:ascii="Cambria" w:hAnsi="Cambria"/>
      <w:b/>
      <w:bCs/>
      <w:kern w:val="28"/>
      <w:sz w:val="32"/>
      <w:szCs w:val="32"/>
    </w:rPr>
  </w:style>
  <w:style w:type="character" w:customStyle="1" w:styleId="aff6">
    <w:name w:val="Заголовок Знак"/>
    <w:link w:val="aff5"/>
    <w:qFormat/>
    <w:rsid w:val="00FF08A6"/>
    <w:rPr>
      <w:rFonts w:ascii="Cambria" w:eastAsia="Times New Roman" w:hAnsi="Cambria" w:cs="Times New Roman"/>
      <w:b/>
      <w:bCs/>
      <w:kern w:val="28"/>
      <w:sz w:val="32"/>
      <w:szCs w:val="32"/>
    </w:rPr>
  </w:style>
  <w:style w:type="character" w:styleId="aff7">
    <w:name w:val="Emphasis"/>
    <w:qFormat/>
    <w:rsid w:val="00FF08A6"/>
    <w:rPr>
      <w:i/>
      <w:iCs/>
    </w:rPr>
  </w:style>
  <w:style w:type="character" w:styleId="aff8">
    <w:name w:val="Strong"/>
    <w:qFormat/>
    <w:rsid w:val="00FF08A6"/>
    <w:rPr>
      <w:b/>
      <w:bCs/>
    </w:rPr>
  </w:style>
  <w:style w:type="character" w:styleId="aff9">
    <w:name w:val="Subtle Emphasis"/>
    <w:uiPriority w:val="19"/>
    <w:qFormat/>
    <w:rsid w:val="00FF08A6"/>
    <w:rPr>
      <w:i/>
      <w:iCs/>
      <w:color w:val="808080"/>
    </w:rPr>
  </w:style>
  <w:style w:type="character" w:styleId="affa">
    <w:name w:val="Intense Emphasis"/>
    <w:uiPriority w:val="21"/>
    <w:qFormat/>
    <w:rsid w:val="00FF08A6"/>
    <w:rPr>
      <w:b/>
      <w:bCs/>
      <w:i/>
      <w:iCs/>
      <w:color w:val="4F81BD"/>
    </w:rPr>
  </w:style>
  <w:style w:type="paragraph" w:styleId="25">
    <w:name w:val="Quote"/>
    <w:basedOn w:val="a"/>
    <w:next w:val="a"/>
    <w:link w:val="26"/>
    <w:uiPriority w:val="29"/>
    <w:qFormat/>
    <w:rsid w:val="00FF08A6"/>
    <w:rPr>
      <w:i/>
      <w:iCs/>
      <w:color w:val="000000"/>
    </w:rPr>
  </w:style>
  <w:style w:type="character" w:customStyle="1" w:styleId="26">
    <w:name w:val="Цитата 2 Знак"/>
    <w:link w:val="25"/>
    <w:uiPriority w:val="29"/>
    <w:qFormat/>
    <w:rsid w:val="00FF08A6"/>
    <w:rPr>
      <w:i/>
      <w:iCs/>
      <w:color w:val="000000"/>
      <w:sz w:val="24"/>
      <w:szCs w:val="24"/>
    </w:rPr>
  </w:style>
  <w:style w:type="paragraph" w:styleId="affb">
    <w:name w:val="Intense Quote"/>
    <w:basedOn w:val="a"/>
    <w:next w:val="a"/>
    <w:link w:val="affc"/>
    <w:uiPriority w:val="30"/>
    <w:qFormat/>
    <w:rsid w:val="00FF08A6"/>
    <w:pPr>
      <w:pBdr>
        <w:bottom w:val="single" w:sz="4" w:space="4" w:color="4F81BD"/>
      </w:pBdr>
      <w:spacing w:before="200" w:after="280"/>
      <w:ind w:left="936" w:right="936"/>
    </w:pPr>
    <w:rPr>
      <w:b/>
      <w:bCs/>
      <w:i/>
      <w:iCs/>
      <w:color w:val="4F81BD"/>
    </w:rPr>
  </w:style>
  <w:style w:type="character" w:customStyle="1" w:styleId="affc">
    <w:name w:val="Выделенная цитата Знак"/>
    <w:link w:val="affb"/>
    <w:uiPriority w:val="30"/>
    <w:qFormat/>
    <w:rsid w:val="00FF08A6"/>
    <w:rPr>
      <w:b/>
      <w:bCs/>
      <w:i/>
      <w:iCs/>
      <w:color w:val="4F81BD"/>
      <w:sz w:val="24"/>
      <w:szCs w:val="24"/>
    </w:rPr>
  </w:style>
  <w:style w:type="character" w:styleId="affd">
    <w:name w:val="Subtle Reference"/>
    <w:uiPriority w:val="31"/>
    <w:qFormat/>
    <w:rsid w:val="00FF08A6"/>
    <w:rPr>
      <w:smallCaps/>
      <w:color w:val="C0504D"/>
      <w:u w:val="single"/>
    </w:rPr>
  </w:style>
  <w:style w:type="character" w:styleId="affe">
    <w:name w:val="Intense Reference"/>
    <w:uiPriority w:val="32"/>
    <w:qFormat/>
    <w:rsid w:val="00FF08A6"/>
    <w:rPr>
      <w:b/>
      <w:bCs/>
      <w:smallCaps/>
      <w:color w:val="C0504D"/>
      <w:spacing w:val="5"/>
      <w:u w:val="single"/>
    </w:rPr>
  </w:style>
  <w:style w:type="paragraph" w:customStyle="1" w:styleId="215">
    <w:name w:val="Знак215"/>
    <w:basedOn w:val="a"/>
    <w:qFormat/>
    <w:rsid w:val="003E6E9C"/>
    <w:pPr>
      <w:spacing w:after="160" w:line="240" w:lineRule="exact"/>
    </w:pPr>
    <w:rPr>
      <w:rFonts w:ascii="Verdana" w:hAnsi="Verdana"/>
      <w:sz w:val="20"/>
      <w:szCs w:val="20"/>
      <w:lang w:val="en-US" w:eastAsia="en-US"/>
    </w:rPr>
  </w:style>
  <w:style w:type="paragraph" w:customStyle="1" w:styleId="OsnTxt">
    <w:name w:val="OsnTxt"/>
    <w:qFormat/>
    <w:rsid w:val="00EA0E54"/>
    <w:pPr>
      <w:spacing w:line="280" w:lineRule="exact"/>
      <w:ind w:firstLine="794"/>
      <w:jc w:val="both"/>
    </w:pPr>
    <w:rPr>
      <w:rFonts w:ascii="Arial" w:hAnsi="Arial"/>
    </w:rPr>
  </w:style>
  <w:style w:type="paragraph" w:customStyle="1" w:styleId="27">
    <w:name w:val="Заголов2"/>
    <w:basedOn w:val="2"/>
    <w:next w:val="First"/>
    <w:qFormat/>
    <w:rsid w:val="009C058E"/>
    <w:pPr>
      <w:spacing w:before="400" w:after="160"/>
      <w:outlineLvl w:val="9"/>
    </w:pPr>
    <w:rPr>
      <w:rFonts w:ascii="Arial" w:hAnsi="Arial"/>
      <w:bCs w:val="0"/>
      <w:i w:val="0"/>
      <w:iCs w:val="0"/>
      <w:szCs w:val="20"/>
    </w:rPr>
  </w:style>
  <w:style w:type="paragraph" w:styleId="afff">
    <w:name w:val="Plain Text"/>
    <w:basedOn w:val="a"/>
    <w:link w:val="afff0"/>
    <w:qFormat/>
    <w:rsid w:val="009C058E"/>
    <w:rPr>
      <w:rFonts w:ascii="Courier New" w:hAnsi="Courier New"/>
      <w:sz w:val="20"/>
      <w:szCs w:val="20"/>
    </w:rPr>
  </w:style>
  <w:style w:type="character" w:customStyle="1" w:styleId="afff0">
    <w:name w:val="Текст Знак"/>
    <w:link w:val="afff"/>
    <w:qFormat/>
    <w:rsid w:val="009C058E"/>
    <w:rPr>
      <w:rFonts w:ascii="Courier New" w:hAnsi="Courier New"/>
    </w:rPr>
  </w:style>
  <w:style w:type="paragraph" w:customStyle="1" w:styleId="afff1">
    <w:name w:val="Оснтекст"/>
    <w:qFormat/>
    <w:rsid w:val="003B52AD"/>
    <w:pPr>
      <w:ind w:left="397" w:hanging="397"/>
      <w:jc w:val="both"/>
    </w:pPr>
    <w:rPr>
      <w:noProof/>
    </w:rPr>
  </w:style>
  <w:style w:type="paragraph" w:customStyle="1" w:styleId="afff2">
    <w:name w:val="Перечисление"/>
    <w:basedOn w:val="afff1"/>
    <w:qFormat/>
    <w:rsid w:val="003B52AD"/>
    <w:pPr>
      <w:spacing w:before="60" w:after="60"/>
      <w:ind w:left="567" w:hanging="567"/>
    </w:pPr>
  </w:style>
  <w:style w:type="paragraph" w:styleId="afff3">
    <w:name w:val="Balloon Text"/>
    <w:basedOn w:val="a"/>
    <w:link w:val="afff4"/>
    <w:qFormat/>
    <w:rsid w:val="003B52AD"/>
    <w:rPr>
      <w:rFonts w:ascii="Tahoma" w:hAnsi="Tahoma" w:cs="Tahoma"/>
      <w:sz w:val="16"/>
      <w:szCs w:val="16"/>
    </w:rPr>
  </w:style>
  <w:style w:type="character" w:customStyle="1" w:styleId="afff4">
    <w:name w:val="Текст выноски Знак"/>
    <w:link w:val="afff3"/>
    <w:qFormat/>
    <w:rsid w:val="003B52AD"/>
    <w:rPr>
      <w:rFonts w:ascii="Tahoma" w:hAnsi="Tahoma" w:cs="Tahoma"/>
      <w:sz w:val="16"/>
      <w:szCs w:val="16"/>
    </w:rPr>
  </w:style>
  <w:style w:type="paragraph" w:styleId="afff5">
    <w:name w:val="Document Map"/>
    <w:basedOn w:val="a"/>
    <w:link w:val="afff6"/>
    <w:qFormat/>
    <w:rsid w:val="003B52AD"/>
    <w:pPr>
      <w:shd w:val="clear" w:color="auto" w:fill="000080"/>
    </w:pPr>
    <w:rPr>
      <w:rFonts w:ascii="Tahoma" w:hAnsi="Tahoma" w:cs="Tahoma"/>
      <w:sz w:val="20"/>
      <w:szCs w:val="20"/>
    </w:rPr>
  </w:style>
  <w:style w:type="character" w:customStyle="1" w:styleId="afff6">
    <w:name w:val="Схема документа Знак"/>
    <w:link w:val="afff5"/>
    <w:qFormat/>
    <w:rsid w:val="003B52AD"/>
    <w:rPr>
      <w:rFonts w:ascii="Tahoma" w:hAnsi="Tahoma" w:cs="Tahoma"/>
      <w:shd w:val="clear" w:color="auto" w:fill="000080"/>
    </w:rPr>
  </w:style>
  <w:style w:type="paragraph" w:customStyle="1" w:styleId="Abz1">
    <w:name w:val="Abz1:"/>
    <w:basedOn w:val="a"/>
    <w:qFormat/>
    <w:rsid w:val="003B52AD"/>
    <w:pPr>
      <w:spacing w:before="180" w:after="60" w:line="330" w:lineRule="exact"/>
      <w:ind w:firstLine="709"/>
      <w:jc w:val="both"/>
    </w:pPr>
    <w:rPr>
      <w:rFonts w:ascii="Arial" w:hAnsi="Arial"/>
      <w:sz w:val="20"/>
      <w:szCs w:val="20"/>
    </w:rPr>
  </w:style>
  <w:style w:type="paragraph" w:customStyle="1" w:styleId="Bokovik">
    <w:name w:val="Bokovik"/>
    <w:basedOn w:val="a"/>
    <w:qFormat/>
    <w:rsid w:val="001F3A93"/>
    <w:rPr>
      <w:rFonts w:ascii="Arial" w:hAnsi="Arial"/>
      <w:sz w:val="20"/>
      <w:szCs w:val="20"/>
    </w:rPr>
  </w:style>
  <w:style w:type="character" w:styleId="afff7">
    <w:name w:val="footnote reference"/>
    <w:rsid w:val="001F3A93"/>
    <w:rPr>
      <w:vertAlign w:val="superscript"/>
    </w:rPr>
  </w:style>
  <w:style w:type="paragraph" w:styleId="afff8">
    <w:name w:val="Body Text Indent"/>
    <w:basedOn w:val="a"/>
    <w:link w:val="afff9"/>
    <w:rsid w:val="004B7C5E"/>
    <w:pPr>
      <w:spacing w:after="120"/>
      <w:ind w:left="283"/>
    </w:pPr>
  </w:style>
  <w:style w:type="character" w:customStyle="1" w:styleId="afff9">
    <w:name w:val="Основной текст с отступом Знак"/>
    <w:link w:val="afff8"/>
    <w:qFormat/>
    <w:rsid w:val="004B7C5E"/>
    <w:rPr>
      <w:sz w:val="24"/>
      <w:szCs w:val="24"/>
    </w:rPr>
  </w:style>
  <w:style w:type="character" w:customStyle="1" w:styleId="afffa">
    <w:name w:val="Знак Знак"/>
    <w:qFormat/>
    <w:rsid w:val="004B7C5E"/>
    <w:rPr>
      <w:lang w:val="ru-RU" w:eastAsia="ru-RU" w:bidi="ar-SA"/>
    </w:rPr>
  </w:style>
  <w:style w:type="paragraph" w:styleId="afffb">
    <w:name w:val="footnote text"/>
    <w:basedOn w:val="a"/>
    <w:link w:val="afffc"/>
    <w:rsid w:val="002C0A39"/>
    <w:rPr>
      <w:sz w:val="20"/>
      <w:szCs w:val="20"/>
    </w:rPr>
  </w:style>
  <w:style w:type="character" w:customStyle="1" w:styleId="afffc">
    <w:name w:val="Текст сноски Знак"/>
    <w:basedOn w:val="a0"/>
    <w:link w:val="afffb"/>
    <w:qFormat/>
    <w:rsid w:val="002C0A39"/>
  </w:style>
  <w:style w:type="paragraph" w:styleId="28">
    <w:name w:val="Body Text 2"/>
    <w:basedOn w:val="a"/>
    <w:link w:val="29"/>
    <w:qFormat/>
    <w:rsid w:val="00BB36FF"/>
    <w:pPr>
      <w:spacing w:after="120" w:line="480" w:lineRule="auto"/>
    </w:pPr>
  </w:style>
  <w:style w:type="character" w:customStyle="1" w:styleId="29">
    <w:name w:val="Основной текст 2 Знак"/>
    <w:link w:val="28"/>
    <w:qFormat/>
    <w:rsid w:val="00BB36FF"/>
    <w:rPr>
      <w:sz w:val="24"/>
      <w:szCs w:val="24"/>
    </w:rPr>
  </w:style>
  <w:style w:type="paragraph" w:styleId="afffd">
    <w:name w:val="List Paragraph"/>
    <w:basedOn w:val="a"/>
    <w:uiPriority w:val="34"/>
    <w:qFormat/>
    <w:rsid w:val="00643002"/>
    <w:pPr>
      <w:ind w:left="720"/>
      <w:contextualSpacing/>
    </w:pPr>
    <w:rPr>
      <w:sz w:val="20"/>
      <w:szCs w:val="20"/>
    </w:rPr>
  </w:style>
  <w:style w:type="character" w:customStyle="1" w:styleId="40">
    <w:name w:val="Заголовок 4 Знак"/>
    <w:link w:val="4"/>
    <w:qFormat/>
    <w:rsid w:val="008B7301"/>
    <w:rPr>
      <w:rFonts w:ascii="Arial" w:hAnsi="Arial" w:cs="Arial"/>
      <w:b/>
      <w:bCs/>
      <w:color w:val="000080"/>
    </w:rPr>
  </w:style>
  <w:style w:type="character" w:customStyle="1" w:styleId="50">
    <w:name w:val="Заголовок 5 Знак"/>
    <w:link w:val="5"/>
    <w:qFormat/>
    <w:rsid w:val="008B7301"/>
    <w:rPr>
      <w:b/>
      <w:bCs/>
      <w:color w:val="000000"/>
    </w:rPr>
  </w:style>
  <w:style w:type="character" w:customStyle="1" w:styleId="60">
    <w:name w:val="Заголовок 6 Знак"/>
    <w:link w:val="6"/>
    <w:qFormat/>
    <w:rsid w:val="008B7301"/>
    <w:rPr>
      <w:rFonts w:ascii="Arial" w:hAnsi="Arial" w:cs="Arial"/>
      <w:b/>
      <w:bCs/>
      <w:color w:val="000000"/>
      <w:sz w:val="16"/>
      <w:szCs w:val="16"/>
    </w:rPr>
  </w:style>
  <w:style w:type="character" w:customStyle="1" w:styleId="70">
    <w:name w:val="Заголовок 7 Знак"/>
    <w:link w:val="7"/>
    <w:qFormat/>
    <w:rsid w:val="008B7301"/>
    <w:rPr>
      <w:rFonts w:ascii="Arial" w:hAnsi="Arial" w:cs="Arial"/>
      <w:b/>
      <w:bCs/>
      <w:color w:val="000080"/>
    </w:rPr>
  </w:style>
  <w:style w:type="paragraph" w:styleId="2a">
    <w:name w:val="Body Text Indent 2"/>
    <w:basedOn w:val="a"/>
    <w:link w:val="2b"/>
    <w:qFormat/>
    <w:rsid w:val="008B7301"/>
    <w:pPr>
      <w:ind w:firstLine="720"/>
      <w:jc w:val="center"/>
    </w:pPr>
    <w:rPr>
      <w:rFonts w:ascii="Arial" w:hAnsi="Arial"/>
      <w:b/>
      <w:sz w:val="20"/>
      <w:szCs w:val="20"/>
    </w:rPr>
  </w:style>
  <w:style w:type="character" w:customStyle="1" w:styleId="2b">
    <w:name w:val="Основной текст с отступом 2 Знак"/>
    <w:link w:val="2a"/>
    <w:qFormat/>
    <w:rsid w:val="008B7301"/>
    <w:rPr>
      <w:rFonts w:ascii="Arial" w:hAnsi="Arial"/>
      <w:b/>
    </w:rPr>
  </w:style>
  <w:style w:type="character" w:customStyle="1" w:styleId="2c">
    <w:name w:val="Знак Знак2"/>
    <w:qFormat/>
    <w:rsid w:val="008B7301"/>
    <w:rPr>
      <w:b/>
      <w:spacing w:val="20"/>
      <w:kern w:val="28"/>
      <w:sz w:val="28"/>
    </w:rPr>
  </w:style>
  <w:style w:type="character" w:customStyle="1" w:styleId="14">
    <w:name w:val="Знак Знак1"/>
    <w:qFormat/>
    <w:rsid w:val="008B7301"/>
    <w:rPr>
      <w:rFonts w:ascii="Arial" w:hAnsi="Arial"/>
      <w:b/>
      <w:sz w:val="24"/>
    </w:rPr>
  </w:style>
  <w:style w:type="paragraph" w:styleId="afffe">
    <w:name w:val="TOC Heading"/>
    <w:basedOn w:val="1"/>
    <w:next w:val="a"/>
    <w:uiPriority w:val="39"/>
    <w:unhideWhenUsed/>
    <w:qFormat/>
    <w:rsid w:val="008B7301"/>
    <w:pPr>
      <w:keepLines/>
      <w:spacing w:before="480" w:after="0" w:line="276" w:lineRule="auto"/>
      <w:outlineLvl w:val="9"/>
    </w:pPr>
    <w:rPr>
      <w:color w:val="365F91"/>
      <w:kern w:val="0"/>
      <w:sz w:val="28"/>
      <w:szCs w:val="28"/>
      <w:lang w:eastAsia="en-US"/>
    </w:rPr>
  </w:style>
  <w:style w:type="character" w:customStyle="1" w:styleId="subitemnumber5">
    <w:name w:val="subitemnumber5"/>
    <w:qFormat/>
    <w:rsid w:val="008B7301"/>
    <w:rPr>
      <w:rFonts w:cs="Times New Roman"/>
      <w:color w:val="auto"/>
    </w:rPr>
  </w:style>
  <w:style w:type="paragraph" w:customStyle="1" w:styleId="15">
    <w:name w:val="1"/>
    <w:basedOn w:val="a"/>
    <w:autoRedefine/>
    <w:qFormat/>
    <w:rsid w:val="008B7301"/>
    <w:pPr>
      <w:spacing w:after="160" w:line="240" w:lineRule="exact"/>
      <w:ind w:firstLine="709"/>
      <w:jc w:val="both"/>
    </w:pPr>
    <w:rPr>
      <w:sz w:val="28"/>
      <w:szCs w:val="28"/>
      <w:lang w:val="en-US" w:eastAsia="en-US"/>
    </w:rPr>
  </w:style>
  <w:style w:type="paragraph" w:styleId="34">
    <w:name w:val="Body Text 3"/>
    <w:basedOn w:val="a"/>
    <w:link w:val="35"/>
    <w:qFormat/>
    <w:rsid w:val="008B7301"/>
    <w:pPr>
      <w:spacing w:after="120"/>
      <w:ind w:firstLine="709"/>
      <w:jc w:val="both"/>
    </w:pPr>
    <w:rPr>
      <w:sz w:val="16"/>
      <w:szCs w:val="16"/>
    </w:rPr>
  </w:style>
  <w:style w:type="character" w:customStyle="1" w:styleId="35">
    <w:name w:val="Основной текст 3 Знак"/>
    <w:link w:val="34"/>
    <w:qFormat/>
    <w:rsid w:val="008B7301"/>
    <w:rPr>
      <w:sz w:val="16"/>
      <w:szCs w:val="16"/>
    </w:rPr>
  </w:style>
  <w:style w:type="paragraph" w:customStyle="1" w:styleId="16">
    <w:name w:val="заголовок 1"/>
    <w:basedOn w:val="a"/>
    <w:next w:val="a"/>
    <w:qFormat/>
    <w:rsid w:val="008B7301"/>
    <w:pPr>
      <w:keepNext/>
      <w:ind w:firstLine="709"/>
      <w:jc w:val="center"/>
    </w:pPr>
    <w:rPr>
      <w:rFonts w:ascii="Arial" w:hAnsi="Arial" w:cs="Arial"/>
      <w:b/>
      <w:bCs/>
      <w:sz w:val="32"/>
      <w:szCs w:val="32"/>
      <w:lang w:val="en-US"/>
    </w:rPr>
  </w:style>
  <w:style w:type="paragraph" w:customStyle="1" w:styleId="2d">
    <w:name w:val="заголовок 2"/>
    <w:basedOn w:val="a"/>
    <w:next w:val="a"/>
    <w:qFormat/>
    <w:rsid w:val="008B7301"/>
    <w:pPr>
      <w:keepNext/>
      <w:ind w:firstLine="709"/>
      <w:jc w:val="center"/>
    </w:pPr>
    <w:rPr>
      <w:rFonts w:ascii="Arial" w:hAnsi="Arial"/>
      <w:sz w:val="32"/>
      <w:szCs w:val="20"/>
      <w:lang w:val="en-US"/>
    </w:rPr>
  </w:style>
  <w:style w:type="paragraph" w:customStyle="1" w:styleId="52">
    <w:name w:val="заголовок 5"/>
    <w:basedOn w:val="a"/>
    <w:next w:val="a"/>
    <w:qFormat/>
    <w:rsid w:val="008B7301"/>
    <w:pPr>
      <w:keepNext/>
      <w:spacing w:line="228" w:lineRule="auto"/>
      <w:ind w:firstLine="709"/>
      <w:jc w:val="center"/>
    </w:pPr>
    <w:rPr>
      <w:rFonts w:ascii="Arial" w:hAnsi="Arial"/>
      <w:b/>
      <w:sz w:val="20"/>
      <w:szCs w:val="20"/>
    </w:rPr>
  </w:style>
  <w:style w:type="paragraph" w:customStyle="1" w:styleId="CharCharChar1CharCharCharCharCharCharChar">
    <w:name w:val="Char Char Char1 Char Char Char Char Char Char Char"/>
    <w:basedOn w:val="a"/>
    <w:qFormat/>
    <w:rsid w:val="008B7301"/>
    <w:pPr>
      <w:spacing w:after="160" w:line="240" w:lineRule="exact"/>
      <w:ind w:firstLine="709"/>
      <w:jc w:val="both"/>
    </w:pPr>
    <w:rPr>
      <w:rFonts w:ascii="Tahoma" w:hAnsi="Tahoma" w:cs="Tahoma"/>
      <w:sz w:val="20"/>
      <w:szCs w:val="20"/>
      <w:lang w:val="en-US" w:eastAsia="en-US"/>
    </w:rPr>
  </w:style>
  <w:style w:type="character" w:customStyle="1" w:styleId="affff">
    <w:name w:val="Основной шрифт"/>
    <w:qFormat/>
    <w:rsid w:val="008B7301"/>
  </w:style>
  <w:style w:type="paragraph" w:customStyle="1" w:styleId="Stolb">
    <w:name w:val="Stolb"/>
    <w:basedOn w:val="a"/>
    <w:qFormat/>
    <w:rsid w:val="008B7301"/>
    <w:pPr>
      <w:jc w:val="right"/>
    </w:pPr>
    <w:rPr>
      <w:rFonts w:ascii="Arial" w:hAnsi="Arial"/>
      <w:sz w:val="20"/>
      <w:szCs w:val="20"/>
    </w:rPr>
  </w:style>
  <w:style w:type="paragraph" w:customStyle="1" w:styleId="214">
    <w:name w:val="Знак214"/>
    <w:basedOn w:val="a"/>
    <w:qFormat/>
    <w:rsid w:val="00281896"/>
    <w:pPr>
      <w:spacing w:after="160" w:line="240" w:lineRule="exact"/>
    </w:pPr>
    <w:rPr>
      <w:rFonts w:ascii="Verdana" w:hAnsi="Verdana"/>
      <w:sz w:val="20"/>
      <w:szCs w:val="20"/>
      <w:lang w:val="en-US" w:eastAsia="en-US"/>
    </w:rPr>
  </w:style>
  <w:style w:type="paragraph" w:customStyle="1" w:styleId="213">
    <w:name w:val="Знак213"/>
    <w:basedOn w:val="a"/>
    <w:qFormat/>
    <w:rsid w:val="00F114AB"/>
    <w:pPr>
      <w:spacing w:after="160" w:line="240" w:lineRule="exact"/>
    </w:pPr>
    <w:rPr>
      <w:rFonts w:ascii="Verdana" w:hAnsi="Verdana"/>
      <w:sz w:val="20"/>
      <w:szCs w:val="20"/>
      <w:lang w:val="en-US" w:eastAsia="en-US"/>
    </w:rPr>
  </w:style>
  <w:style w:type="paragraph" w:customStyle="1" w:styleId="212">
    <w:name w:val="Знак212"/>
    <w:basedOn w:val="a"/>
    <w:qFormat/>
    <w:rsid w:val="000510D3"/>
    <w:pPr>
      <w:spacing w:after="160" w:line="240" w:lineRule="exact"/>
      <w:ind w:firstLine="709"/>
      <w:jc w:val="both"/>
    </w:pPr>
    <w:rPr>
      <w:rFonts w:ascii="Verdana" w:hAnsi="Verdana"/>
      <w:sz w:val="20"/>
      <w:szCs w:val="20"/>
      <w:lang w:val="en-US" w:eastAsia="en-US"/>
    </w:rPr>
  </w:style>
  <w:style w:type="character" w:customStyle="1" w:styleId="240">
    <w:name w:val="Знак Знак24"/>
    <w:qFormat/>
    <w:rsid w:val="000510D3"/>
    <w:rPr>
      <w:b/>
      <w:spacing w:val="20"/>
      <w:kern w:val="28"/>
      <w:sz w:val="28"/>
    </w:rPr>
  </w:style>
  <w:style w:type="character" w:customStyle="1" w:styleId="62">
    <w:name w:val="Знак Знак6"/>
    <w:qFormat/>
    <w:rsid w:val="000510D3"/>
    <w:rPr>
      <w:rFonts w:ascii="NewtonCTT" w:hAnsi="NewtonCTT"/>
      <w:b/>
      <w:lang w:val="ru-RU" w:eastAsia="ru-RU" w:bidi="ar-SA"/>
    </w:rPr>
  </w:style>
  <w:style w:type="character" w:customStyle="1" w:styleId="140">
    <w:name w:val="Знак Знак14"/>
    <w:qFormat/>
    <w:rsid w:val="000510D3"/>
    <w:rPr>
      <w:rFonts w:ascii="Arial" w:hAnsi="Arial"/>
      <w:b/>
      <w:sz w:val="24"/>
    </w:rPr>
  </w:style>
  <w:style w:type="paragraph" w:customStyle="1" w:styleId="211">
    <w:name w:val="Знак211"/>
    <w:basedOn w:val="a"/>
    <w:qFormat/>
    <w:rsid w:val="008E0C22"/>
    <w:pPr>
      <w:spacing w:after="160" w:line="240" w:lineRule="exact"/>
    </w:pPr>
    <w:rPr>
      <w:rFonts w:ascii="Verdana" w:hAnsi="Verdana"/>
      <w:sz w:val="20"/>
      <w:szCs w:val="20"/>
      <w:lang w:val="en-US" w:eastAsia="en-US"/>
    </w:rPr>
  </w:style>
  <w:style w:type="paragraph" w:customStyle="1" w:styleId="210">
    <w:name w:val="Знак210"/>
    <w:basedOn w:val="a"/>
    <w:qFormat/>
    <w:rsid w:val="00E3758F"/>
    <w:pPr>
      <w:spacing w:after="160" w:line="240" w:lineRule="exact"/>
    </w:pPr>
    <w:rPr>
      <w:rFonts w:ascii="Verdana" w:hAnsi="Verdana"/>
      <w:sz w:val="20"/>
      <w:szCs w:val="20"/>
      <w:lang w:val="en-US" w:eastAsia="en-US"/>
    </w:rPr>
  </w:style>
  <w:style w:type="paragraph" w:customStyle="1" w:styleId="290">
    <w:name w:val="Знак29"/>
    <w:basedOn w:val="a"/>
    <w:qFormat/>
    <w:rsid w:val="00B94203"/>
    <w:pPr>
      <w:spacing w:after="160" w:line="240" w:lineRule="exact"/>
      <w:ind w:firstLine="709"/>
      <w:jc w:val="both"/>
    </w:pPr>
    <w:rPr>
      <w:rFonts w:ascii="Verdana" w:hAnsi="Verdana"/>
      <w:sz w:val="20"/>
      <w:szCs w:val="20"/>
      <w:lang w:val="en-US" w:eastAsia="en-US"/>
    </w:rPr>
  </w:style>
  <w:style w:type="character" w:customStyle="1" w:styleId="230">
    <w:name w:val="Знак Знак23"/>
    <w:qFormat/>
    <w:rsid w:val="00B94203"/>
    <w:rPr>
      <w:b/>
      <w:spacing w:val="20"/>
      <w:kern w:val="28"/>
      <w:sz w:val="28"/>
    </w:rPr>
  </w:style>
  <w:style w:type="character" w:customStyle="1" w:styleId="53">
    <w:name w:val="Знак Знак5"/>
    <w:qFormat/>
    <w:rsid w:val="00B94203"/>
    <w:rPr>
      <w:rFonts w:ascii="NewtonCTT" w:hAnsi="NewtonCTT"/>
      <w:b/>
      <w:lang w:val="ru-RU" w:eastAsia="ru-RU" w:bidi="ar-SA"/>
    </w:rPr>
  </w:style>
  <w:style w:type="character" w:customStyle="1" w:styleId="130">
    <w:name w:val="Знак Знак13"/>
    <w:qFormat/>
    <w:rsid w:val="00B94203"/>
    <w:rPr>
      <w:rFonts w:ascii="Arial" w:hAnsi="Arial"/>
      <w:b/>
      <w:sz w:val="24"/>
    </w:rPr>
  </w:style>
  <w:style w:type="paragraph" w:customStyle="1" w:styleId="280">
    <w:name w:val="Знак28"/>
    <w:basedOn w:val="a"/>
    <w:qFormat/>
    <w:rsid w:val="0088739E"/>
    <w:pPr>
      <w:spacing w:after="160" w:line="240" w:lineRule="exact"/>
    </w:pPr>
    <w:rPr>
      <w:rFonts w:ascii="Verdana" w:hAnsi="Verdana"/>
      <w:sz w:val="20"/>
      <w:szCs w:val="20"/>
      <w:lang w:val="en-US" w:eastAsia="en-US"/>
    </w:rPr>
  </w:style>
  <w:style w:type="paragraph" w:customStyle="1" w:styleId="270">
    <w:name w:val="Знак27"/>
    <w:basedOn w:val="a"/>
    <w:qFormat/>
    <w:rsid w:val="005358D1"/>
    <w:pPr>
      <w:spacing w:after="160" w:line="240" w:lineRule="exact"/>
    </w:pPr>
    <w:rPr>
      <w:rFonts w:ascii="Verdana" w:hAnsi="Verdana"/>
      <w:sz w:val="20"/>
      <w:szCs w:val="20"/>
      <w:lang w:val="en-US" w:eastAsia="en-US"/>
    </w:rPr>
  </w:style>
  <w:style w:type="paragraph" w:customStyle="1" w:styleId="260">
    <w:name w:val="Знак26"/>
    <w:basedOn w:val="a"/>
    <w:qFormat/>
    <w:rsid w:val="0001263B"/>
    <w:pPr>
      <w:spacing w:after="160" w:line="240" w:lineRule="exact"/>
      <w:ind w:firstLine="709"/>
      <w:jc w:val="both"/>
    </w:pPr>
    <w:rPr>
      <w:rFonts w:ascii="Verdana" w:hAnsi="Verdana"/>
      <w:sz w:val="20"/>
      <w:szCs w:val="20"/>
      <w:lang w:val="en-US" w:eastAsia="en-US"/>
    </w:rPr>
  </w:style>
  <w:style w:type="character" w:customStyle="1" w:styleId="220">
    <w:name w:val="Знак Знак22"/>
    <w:qFormat/>
    <w:rsid w:val="0001263B"/>
    <w:rPr>
      <w:b/>
      <w:spacing w:val="20"/>
      <w:kern w:val="28"/>
      <w:sz w:val="28"/>
    </w:rPr>
  </w:style>
  <w:style w:type="character" w:customStyle="1" w:styleId="42">
    <w:name w:val="Знак Знак4"/>
    <w:qFormat/>
    <w:rsid w:val="0001263B"/>
    <w:rPr>
      <w:rFonts w:ascii="NewtonCTT" w:hAnsi="NewtonCTT"/>
      <w:b/>
      <w:lang w:val="ru-RU" w:eastAsia="ru-RU" w:bidi="ar-SA"/>
    </w:rPr>
  </w:style>
  <w:style w:type="character" w:customStyle="1" w:styleId="120">
    <w:name w:val="Знак Знак12"/>
    <w:qFormat/>
    <w:rsid w:val="0001263B"/>
    <w:rPr>
      <w:rFonts w:ascii="Arial" w:hAnsi="Arial"/>
      <w:b/>
      <w:sz w:val="24"/>
    </w:rPr>
  </w:style>
  <w:style w:type="paragraph" w:customStyle="1" w:styleId="250">
    <w:name w:val="Знак25"/>
    <w:basedOn w:val="a"/>
    <w:qFormat/>
    <w:rsid w:val="00050E59"/>
    <w:pPr>
      <w:spacing w:after="160" w:line="240" w:lineRule="exact"/>
    </w:pPr>
    <w:rPr>
      <w:rFonts w:ascii="Verdana" w:hAnsi="Verdana"/>
      <w:sz w:val="20"/>
      <w:szCs w:val="20"/>
      <w:lang w:val="en-US" w:eastAsia="en-US"/>
    </w:rPr>
  </w:style>
  <w:style w:type="paragraph" w:customStyle="1" w:styleId="241">
    <w:name w:val="Знак24"/>
    <w:basedOn w:val="a"/>
    <w:qFormat/>
    <w:rsid w:val="007657A0"/>
    <w:pPr>
      <w:spacing w:after="160" w:line="240" w:lineRule="exact"/>
    </w:pPr>
    <w:rPr>
      <w:rFonts w:ascii="Verdana" w:hAnsi="Verdana"/>
      <w:sz w:val="20"/>
      <w:szCs w:val="20"/>
      <w:lang w:val="en-US" w:eastAsia="en-US"/>
    </w:rPr>
  </w:style>
  <w:style w:type="paragraph" w:customStyle="1" w:styleId="231">
    <w:name w:val="Знак23"/>
    <w:basedOn w:val="a"/>
    <w:qFormat/>
    <w:rsid w:val="00A35C8C"/>
    <w:pPr>
      <w:spacing w:after="160" w:line="240" w:lineRule="exact"/>
      <w:ind w:firstLine="709"/>
      <w:jc w:val="both"/>
    </w:pPr>
    <w:rPr>
      <w:rFonts w:ascii="Verdana" w:hAnsi="Verdana"/>
      <w:sz w:val="20"/>
      <w:szCs w:val="20"/>
      <w:lang w:val="en-US" w:eastAsia="en-US"/>
    </w:rPr>
  </w:style>
  <w:style w:type="character" w:customStyle="1" w:styleId="216">
    <w:name w:val="Знак Знак21"/>
    <w:qFormat/>
    <w:rsid w:val="00A35C8C"/>
    <w:rPr>
      <w:b/>
      <w:spacing w:val="20"/>
      <w:kern w:val="28"/>
      <w:sz w:val="28"/>
    </w:rPr>
  </w:style>
  <w:style w:type="character" w:customStyle="1" w:styleId="36">
    <w:name w:val="Знак Знак3"/>
    <w:rsid w:val="00A35C8C"/>
    <w:rPr>
      <w:rFonts w:ascii="NewtonCTT" w:hAnsi="NewtonCTT"/>
      <w:b/>
      <w:lang w:val="ru-RU" w:eastAsia="ru-RU" w:bidi="ar-SA"/>
    </w:rPr>
  </w:style>
  <w:style w:type="character" w:customStyle="1" w:styleId="110">
    <w:name w:val="Знак Знак11"/>
    <w:qFormat/>
    <w:rsid w:val="00A35C8C"/>
    <w:rPr>
      <w:rFonts w:ascii="Arial" w:hAnsi="Arial"/>
      <w:b/>
      <w:sz w:val="24"/>
    </w:rPr>
  </w:style>
  <w:style w:type="paragraph" w:customStyle="1" w:styleId="221">
    <w:name w:val="Знак22"/>
    <w:basedOn w:val="a"/>
    <w:qFormat/>
    <w:rsid w:val="00BF396F"/>
    <w:pPr>
      <w:spacing w:after="160" w:line="240" w:lineRule="exact"/>
    </w:pPr>
    <w:rPr>
      <w:rFonts w:ascii="Verdana" w:hAnsi="Verdana"/>
      <w:sz w:val="20"/>
      <w:szCs w:val="20"/>
      <w:lang w:val="en-US" w:eastAsia="en-US"/>
    </w:rPr>
  </w:style>
  <w:style w:type="paragraph" w:customStyle="1" w:styleId="217">
    <w:name w:val="Знак21"/>
    <w:basedOn w:val="a"/>
    <w:qFormat/>
    <w:rsid w:val="001963BF"/>
    <w:pPr>
      <w:spacing w:after="160" w:line="240" w:lineRule="exact"/>
    </w:pPr>
    <w:rPr>
      <w:rFonts w:ascii="Verdana" w:hAnsi="Verdana"/>
      <w:sz w:val="20"/>
      <w:szCs w:val="20"/>
      <w:lang w:val="en-US" w:eastAsia="en-US"/>
    </w:rPr>
  </w:style>
  <w:style w:type="paragraph" w:customStyle="1" w:styleId="243">
    <w:name w:val="Знак243"/>
    <w:basedOn w:val="a"/>
    <w:rsid w:val="00C972EE"/>
    <w:pPr>
      <w:spacing w:after="160" w:line="240" w:lineRule="exact"/>
    </w:pPr>
    <w:rPr>
      <w:rFonts w:ascii="Verdana" w:hAnsi="Verdana"/>
      <w:sz w:val="20"/>
      <w:szCs w:val="20"/>
      <w:lang w:val="en-US" w:eastAsia="en-US"/>
    </w:rPr>
  </w:style>
  <w:style w:type="character" w:customStyle="1" w:styleId="2140">
    <w:name w:val="Знак Знак214"/>
    <w:rsid w:val="00D51316"/>
    <w:rPr>
      <w:b/>
      <w:spacing w:val="20"/>
      <w:kern w:val="28"/>
      <w:sz w:val="28"/>
    </w:rPr>
  </w:style>
  <w:style w:type="character" w:customStyle="1" w:styleId="37">
    <w:name w:val="Знак Знак37"/>
    <w:rsid w:val="00D51316"/>
    <w:rPr>
      <w:rFonts w:ascii="NewtonCTT" w:hAnsi="NewtonCTT"/>
      <w:b/>
      <w:lang w:val="ru-RU" w:eastAsia="ru-RU" w:bidi="ar-SA"/>
    </w:rPr>
  </w:style>
  <w:style w:type="character" w:customStyle="1" w:styleId="114">
    <w:name w:val="Знак Знак114"/>
    <w:rsid w:val="00D51316"/>
    <w:rPr>
      <w:rFonts w:ascii="Arial" w:hAnsi="Arial"/>
      <w:b/>
      <w:sz w:val="24"/>
    </w:rPr>
  </w:style>
  <w:style w:type="character" w:customStyle="1" w:styleId="360">
    <w:name w:val="Знак Знак36"/>
    <w:rsid w:val="00340800"/>
    <w:rPr>
      <w:b/>
      <w:spacing w:val="20"/>
      <w:kern w:val="28"/>
      <w:sz w:val="28"/>
      <w:lang w:val="ru-RU" w:eastAsia="ru-RU" w:bidi="ar-SA"/>
    </w:rPr>
  </w:style>
  <w:style w:type="paragraph" w:customStyle="1" w:styleId="242">
    <w:name w:val="Знак242"/>
    <w:basedOn w:val="a"/>
    <w:rsid w:val="00A02FD8"/>
    <w:pPr>
      <w:spacing w:after="160" w:line="240" w:lineRule="exact"/>
    </w:pPr>
    <w:rPr>
      <w:rFonts w:ascii="Verdana" w:hAnsi="Verdana"/>
      <w:sz w:val="20"/>
      <w:szCs w:val="20"/>
      <w:lang w:val="en-US" w:eastAsia="en-US"/>
    </w:rPr>
  </w:style>
  <w:style w:type="paragraph" w:customStyle="1" w:styleId="2410">
    <w:name w:val="Знак241"/>
    <w:basedOn w:val="a"/>
    <w:rsid w:val="00B61E46"/>
    <w:pPr>
      <w:spacing w:after="160" w:line="240" w:lineRule="exact"/>
      <w:ind w:firstLine="709"/>
      <w:jc w:val="both"/>
    </w:pPr>
    <w:rPr>
      <w:rFonts w:ascii="Verdana" w:hAnsi="Verdana"/>
      <w:sz w:val="20"/>
      <w:szCs w:val="20"/>
      <w:lang w:val="en-US" w:eastAsia="en-US"/>
    </w:rPr>
  </w:style>
  <w:style w:type="character" w:customStyle="1" w:styleId="2130">
    <w:name w:val="Знак Знак213"/>
    <w:rsid w:val="00B61E46"/>
    <w:rPr>
      <w:b/>
      <w:spacing w:val="20"/>
      <w:kern w:val="28"/>
      <w:sz w:val="28"/>
    </w:rPr>
  </w:style>
  <w:style w:type="character" w:customStyle="1" w:styleId="350">
    <w:name w:val="Знак Знак35"/>
    <w:rsid w:val="00B61E46"/>
    <w:rPr>
      <w:rFonts w:ascii="NewtonCTT" w:hAnsi="NewtonCTT"/>
      <w:b/>
      <w:lang w:val="ru-RU" w:eastAsia="ru-RU" w:bidi="ar-SA"/>
    </w:rPr>
  </w:style>
  <w:style w:type="character" w:customStyle="1" w:styleId="113">
    <w:name w:val="Знак Знак113"/>
    <w:rsid w:val="00B61E46"/>
    <w:rPr>
      <w:rFonts w:ascii="Arial" w:hAnsi="Arial"/>
      <w:b/>
      <w:sz w:val="24"/>
    </w:rPr>
  </w:style>
  <w:style w:type="paragraph" w:customStyle="1" w:styleId="2400">
    <w:name w:val="Знак240"/>
    <w:basedOn w:val="a"/>
    <w:rsid w:val="00B118BE"/>
    <w:pPr>
      <w:spacing w:after="160" w:line="240" w:lineRule="exact"/>
    </w:pPr>
    <w:rPr>
      <w:rFonts w:ascii="Verdana" w:hAnsi="Verdana"/>
      <w:sz w:val="20"/>
      <w:szCs w:val="20"/>
      <w:lang w:val="en-US" w:eastAsia="en-US"/>
    </w:rPr>
  </w:style>
  <w:style w:type="paragraph" w:customStyle="1" w:styleId="239">
    <w:name w:val="Знак239"/>
    <w:basedOn w:val="a"/>
    <w:rsid w:val="003F57FA"/>
    <w:pPr>
      <w:spacing w:after="160" w:line="240" w:lineRule="exact"/>
    </w:pPr>
    <w:rPr>
      <w:rFonts w:ascii="Verdana" w:hAnsi="Verdana"/>
      <w:sz w:val="20"/>
      <w:szCs w:val="20"/>
      <w:lang w:val="en-US" w:eastAsia="en-US"/>
    </w:rPr>
  </w:style>
  <w:style w:type="character" w:customStyle="1" w:styleId="WW8Num1z0">
    <w:name w:val="WW8Num1z0"/>
    <w:qFormat/>
    <w:rsid w:val="000466FD"/>
  </w:style>
  <w:style w:type="character" w:customStyle="1" w:styleId="WW8Num1z1">
    <w:name w:val="WW8Num1z1"/>
    <w:qFormat/>
    <w:rsid w:val="000466FD"/>
  </w:style>
  <w:style w:type="character" w:customStyle="1" w:styleId="WW8Num1z2">
    <w:name w:val="WW8Num1z2"/>
    <w:qFormat/>
    <w:rsid w:val="000466FD"/>
  </w:style>
  <w:style w:type="character" w:customStyle="1" w:styleId="WW8Num1z3">
    <w:name w:val="WW8Num1z3"/>
    <w:qFormat/>
    <w:rsid w:val="000466FD"/>
  </w:style>
  <w:style w:type="character" w:customStyle="1" w:styleId="WW8Num1z4">
    <w:name w:val="WW8Num1z4"/>
    <w:qFormat/>
    <w:rsid w:val="000466FD"/>
  </w:style>
  <w:style w:type="character" w:customStyle="1" w:styleId="WW8Num1z5">
    <w:name w:val="WW8Num1z5"/>
    <w:qFormat/>
    <w:rsid w:val="000466FD"/>
  </w:style>
  <w:style w:type="character" w:customStyle="1" w:styleId="WW8Num1z6">
    <w:name w:val="WW8Num1z6"/>
    <w:qFormat/>
    <w:rsid w:val="000466FD"/>
  </w:style>
  <w:style w:type="character" w:customStyle="1" w:styleId="WW8Num1z7">
    <w:name w:val="WW8Num1z7"/>
    <w:qFormat/>
    <w:rsid w:val="000466FD"/>
  </w:style>
  <w:style w:type="character" w:customStyle="1" w:styleId="WW8Num1z8">
    <w:name w:val="WW8Num1z8"/>
    <w:qFormat/>
    <w:rsid w:val="000466FD"/>
  </w:style>
  <w:style w:type="character" w:customStyle="1" w:styleId="WW8Num2z0">
    <w:name w:val="WW8Num2z0"/>
    <w:qFormat/>
    <w:rsid w:val="000466FD"/>
  </w:style>
  <w:style w:type="character" w:customStyle="1" w:styleId="WW8Num2z1">
    <w:name w:val="WW8Num2z1"/>
    <w:qFormat/>
    <w:rsid w:val="000466FD"/>
  </w:style>
  <w:style w:type="character" w:customStyle="1" w:styleId="WW8Num2z2">
    <w:name w:val="WW8Num2z2"/>
    <w:qFormat/>
    <w:rsid w:val="000466FD"/>
  </w:style>
  <w:style w:type="character" w:customStyle="1" w:styleId="WW8Num2z3">
    <w:name w:val="WW8Num2z3"/>
    <w:qFormat/>
    <w:rsid w:val="000466FD"/>
  </w:style>
  <w:style w:type="character" w:customStyle="1" w:styleId="WW8Num2z4">
    <w:name w:val="WW8Num2z4"/>
    <w:qFormat/>
    <w:rsid w:val="000466FD"/>
  </w:style>
  <w:style w:type="character" w:customStyle="1" w:styleId="WW8Num2z5">
    <w:name w:val="WW8Num2z5"/>
    <w:qFormat/>
    <w:rsid w:val="000466FD"/>
  </w:style>
  <w:style w:type="character" w:customStyle="1" w:styleId="WW8Num2z6">
    <w:name w:val="WW8Num2z6"/>
    <w:qFormat/>
    <w:rsid w:val="000466FD"/>
  </w:style>
  <w:style w:type="character" w:customStyle="1" w:styleId="WW8Num2z7">
    <w:name w:val="WW8Num2z7"/>
    <w:qFormat/>
    <w:rsid w:val="000466FD"/>
  </w:style>
  <w:style w:type="character" w:customStyle="1" w:styleId="WW8Num2z8">
    <w:name w:val="WW8Num2z8"/>
    <w:qFormat/>
    <w:rsid w:val="000466FD"/>
  </w:style>
  <w:style w:type="character" w:customStyle="1" w:styleId="WW8Num3z0">
    <w:name w:val="WW8Num3z0"/>
    <w:qFormat/>
    <w:rsid w:val="000466FD"/>
    <w:rPr>
      <w:rFonts w:cs="Times New Roman"/>
    </w:rPr>
  </w:style>
  <w:style w:type="character" w:customStyle="1" w:styleId="WW8Num4z0">
    <w:name w:val="WW8Num4z0"/>
    <w:qFormat/>
    <w:rsid w:val="000466FD"/>
    <w:rPr>
      <w:rFonts w:ascii="Symbol" w:eastAsia="Times New Roman" w:hAnsi="Symbol" w:cs="Times New Roman"/>
    </w:rPr>
  </w:style>
  <w:style w:type="character" w:customStyle="1" w:styleId="WW8Num4z1">
    <w:name w:val="WW8Num4z1"/>
    <w:qFormat/>
    <w:rsid w:val="000466FD"/>
    <w:rPr>
      <w:rFonts w:ascii="Courier New" w:hAnsi="Courier New" w:cs="Courier New"/>
    </w:rPr>
  </w:style>
  <w:style w:type="character" w:customStyle="1" w:styleId="WW8Num4z2">
    <w:name w:val="WW8Num4z2"/>
    <w:qFormat/>
    <w:rsid w:val="000466FD"/>
    <w:rPr>
      <w:rFonts w:ascii="Wingdings" w:hAnsi="Wingdings" w:cs="Wingdings"/>
    </w:rPr>
  </w:style>
  <w:style w:type="character" w:customStyle="1" w:styleId="WW8Num4z3">
    <w:name w:val="WW8Num4z3"/>
    <w:qFormat/>
    <w:rsid w:val="000466FD"/>
    <w:rPr>
      <w:rFonts w:ascii="Symbol" w:hAnsi="Symbol" w:cs="Symbol"/>
    </w:rPr>
  </w:style>
  <w:style w:type="character" w:customStyle="1" w:styleId="WW8Num5z0">
    <w:name w:val="WW8Num5z0"/>
    <w:qFormat/>
    <w:rsid w:val="000466FD"/>
    <w:rPr>
      <w:rFonts w:ascii="Symbol" w:eastAsia="Times New Roman" w:hAnsi="Symbol" w:cs="Times New Roman"/>
    </w:rPr>
  </w:style>
  <w:style w:type="character" w:customStyle="1" w:styleId="WW8Num5z1">
    <w:name w:val="WW8Num5z1"/>
    <w:qFormat/>
    <w:rsid w:val="000466FD"/>
    <w:rPr>
      <w:rFonts w:ascii="Courier New" w:hAnsi="Courier New" w:cs="Courier New"/>
    </w:rPr>
  </w:style>
  <w:style w:type="character" w:customStyle="1" w:styleId="WW8Num5z2">
    <w:name w:val="WW8Num5z2"/>
    <w:qFormat/>
    <w:rsid w:val="000466FD"/>
    <w:rPr>
      <w:rFonts w:ascii="Wingdings" w:hAnsi="Wingdings" w:cs="Wingdings"/>
    </w:rPr>
  </w:style>
  <w:style w:type="character" w:customStyle="1" w:styleId="WW8Num5z3">
    <w:name w:val="WW8Num5z3"/>
    <w:qFormat/>
    <w:rsid w:val="000466FD"/>
    <w:rPr>
      <w:rFonts w:ascii="Symbol" w:hAnsi="Symbol" w:cs="Symbol"/>
    </w:rPr>
  </w:style>
  <w:style w:type="character" w:customStyle="1" w:styleId="WW8Num6z0">
    <w:name w:val="WW8Num6z0"/>
    <w:qFormat/>
    <w:rsid w:val="000466FD"/>
    <w:rPr>
      <w:rFonts w:cs="Times New Roman"/>
    </w:rPr>
  </w:style>
  <w:style w:type="character" w:customStyle="1" w:styleId="WW8Num7z0">
    <w:name w:val="WW8Num7z0"/>
    <w:qFormat/>
    <w:rsid w:val="000466FD"/>
    <w:rPr>
      <w:rFonts w:cs="Times New Roman"/>
    </w:rPr>
  </w:style>
  <w:style w:type="character" w:customStyle="1" w:styleId="WW8Num7z1">
    <w:name w:val="WW8Num7z1"/>
    <w:qFormat/>
    <w:rsid w:val="000466FD"/>
    <w:rPr>
      <w:rFonts w:cs="Times New Roman"/>
    </w:rPr>
  </w:style>
  <w:style w:type="character" w:customStyle="1" w:styleId="WW8Num8z0">
    <w:name w:val="WW8Num8z0"/>
    <w:qFormat/>
    <w:rsid w:val="000466FD"/>
  </w:style>
  <w:style w:type="character" w:customStyle="1" w:styleId="WW8Num9z0">
    <w:name w:val="WW8Num9z0"/>
    <w:qFormat/>
    <w:rsid w:val="000466FD"/>
    <w:rPr>
      <w:rFonts w:cs="Times New Roman"/>
    </w:rPr>
  </w:style>
  <w:style w:type="character" w:customStyle="1" w:styleId="WW8Num10z0">
    <w:name w:val="WW8Num10z0"/>
    <w:qFormat/>
    <w:rsid w:val="000466FD"/>
    <w:rPr>
      <w:rFonts w:cs="Times New Roman"/>
    </w:rPr>
  </w:style>
  <w:style w:type="character" w:customStyle="1" w:styleId="WW8Num11z0">
    <w:name w:val="WW8Num11z0"/>
    <w:qFormat/>
    <w:rsid w:val="000466FD"/>
    <w:rPr>
      <w:rFonts w:ascii="Symbol" w:hAnsi="Symbol" w:cs="Symbol"/>
      <w:sz w:val="20"/>
    </w:rPr>
  </w:style>
  <w:style w:type="character" w:customStyle="1" w:styleId="WW8Num11z1">
    <w:name w:val="WW8Num11z1"/>
    <w:qFormat/>
    <w:rsid w:val="000466FD"/>
    <w:rPr>
      <w:rFonts w:ascii="Courier New" w:hAnsi="Courier New" w:cs="Courier New"/>
      <w:sz w:val="20"/>
    </w:rPr>
  </w:style>
  <w:style w:type="character" w:customStyle="1" w:styleId="WW8Num11z2">
    <w:name w:val="WW8Num11z2"/>
    <w:qFormat/>
    <w:rsid w:val="000466FD"/>
    <w:rPr>
      <w:rFonts w:ascii="Wingdings" w:hAnsi="Wingdings" w:cs="Wingdings"/>
      <w:sz w:val="20"/>
    </w:rPr>
  </w:style>
  <w:style w:type="character" w:customStyle="1" w:styleId="WW8Num12z0">
    <w:name w:val="WW8Num12z0"/>
    <w:qFormat/>
    <w:rsid w:val="000466FD"/>
  </w:style>
  <w:style w:type="character" w:customStyle="1" w:styleId="WW8Num12z1">
    <w:name w:val="WW8Num12z1"/>
    <w:qFormat/>
    <w:rsid w:val="000466FD"/>
  </w:style>
  <w:style w:type="character" w:customStyle="1" w:styleId="WW8Num12z2">
    <w:name w:val="WW8Num12z2"/>
    <w:qFormat/>
    <w:rsid w:val="000466FD"/>
  </w:style>
  <w:style w:type="character" w:customStyle="1" w:styleId="WW8Num12z3">
    <w:name w:val="WW8Num12z3"/>
    <w:qFormat/>
    <w:rsid w:val="000466FD"/>
  </w:style>
  <w:style w:type="character" w:customStyle="1" w:styleId="WW8Num12z4">
    <w:name w:val="WW8Num12z4"/>
    <w:qFormat/>
    <w:rsid w:val="000466FD"/>
  </w:style>
  <w:style w:type="character" w:customStyle="1" w:styleId="WW8Num12z5">
    <w:name w:val="WW8Num12z5"/>
    <w:qFormat/>
    <w:rsid w:val="000466FD"/>
  </w:style>
  <w:style w:type="character" w:customStyle="1" w:styleId="WW8Num12z6">
    <w:name w:val="WW8Num12z6"/>
    <w:qFormat/>
    <w:rsid w:val="000466FD"/>
  </w:style>
  <w:style w:type="character" w:customStyle="1" w:styleId="WW8Num12z7">
    <w:name w:val="WW8Num12z7"/>
    <w:qFormat/>
    <w:rsid w:val="000466FD"/>
  </w:style>
  <w:style w:type="character" w:customStyle="1" w:styleId="WW8Num12z8">
    <w:name w:val="WW8Num12z8"/>
    <w:qFormat/>
    <w:rsid w:val="000466FD"/>
  </w:style>
  <w:style w:type="character" w:customStyle="1" w:styleId="17">
    <w:name w:val="Основной шрифт абзаца1"/>
    <w:qFormat/>
    <w:rsid w:val="000466FD"/>
  </w:style>
  <w:style w:type="character" w:customStyle="1" w:styleId="2120">
    <w:name w:val="Знак Знак212"/>
    <w:rsid w:val="000466FD"/>
    <w:rPr>
      <w:b/>
      <w:spacing w:val="20"/>
      <w:kern w:val="2"/>
      <w:sz w:val="28"/>
    </w:rPr>
  </w:style>
  <w:style w:type="character" w:customStyle="1" w:styleId="340">
    <w:name w:val="Знак Знак34"/>
    <w:rsid w:val="000466FD"/>
    <w:rPr>
      <w:rFonts w:ascii="NewtonCTT" w:hAnsi="NewtonCTT" w:cs="NewtonCTT"/>
      <w:b/>
      <w:lang w:val="ru-RU" w:bidi="ar-SA"/>
    </w:rPr>
  </w:style>
  <w:style w:type="character" w:customStyle="1" w:styleId="112">
    <w:name w:val="Знак Знак112"/>
    <w:rsid w:val="000466FD"/>
    <w:rPr>
      <w:rFonts w:ascii="Arial" w:hAnsi="Arial" w:cs="Arial"/>
      <w:b/>
      <w:sz w:val="24"/>
    </w:rPr>
  </w:style>
  <w:style w:type="paragraph" w:customStyle="1" w:styleId="18">
    <w:name w:val="Заголовок1"/>
    <w:basedOn w:val="a"/>
    <w:next w:val="afe"/>
    <w:qFormat/>
    <w:rsid w:val="000466FD"/>
    <w:pPr>
      <w:keepNext/>
      <w:suppressAutoHyphens/>
      <w:spacing w:before="240" w:after="120"/>
      <w:ind w:firstLine="709"/>
      <w:jc w:val="both"/>
    </w:pPr>
    <w:rPr>
      <w:rFonts w:eastAsia="Microsoft YaHei" w:cs="Arial"/>
      <w:sz w:val="28"/>
      <w:szCs w:val="28"/>
      <w:lang w:eastAsia="zh-CN"/>
    </w:rPr>
  </w:style>
  <w:style w:type="paragraph" w:styleId="affff0">
    <w:name w:val="List"/>
    <w:basedOn w:val="afe"/>
    <w:rsid w:val="000466FD"/>
    <w:pPr>
      <w:suppressAutoHyphens/>
      <w:spacing w:line="216" w:lineRule="auto"/>
      <w:ind w:firstLine="709"/>
      <w:jc w:val="center"/>
    </w:pPr>
    <w:rPr>
      <w:rFonts w:ascii="Times New Roman" w:hAnsi="Times New Roman" w:cs="Arial"/>
      <w:b w:val="0"/>
      <w:sz w:val="20"/>
      <w:lang w:eastAsia="zh-CN"/>
    </w:rPr>
  </w:style>
  <w:style w:type="paragraph" w:styleId="affff1">
    <w:name w:val="caption"/>
    <w:basedOn w:val="a"/>
    <w:qFormat/>
    <w:rsid w:val="000466FD"/>
    <w:pPr>
      <w:suppressLineNumbers/>
      <w:suppressAutoHyphens/>
      <w:spacing w:before="120" w:after="120"/>
      <w:ind w:firstLine="709"/>
      <w:jc w:val="both"/>
    </w:pPr>
    <w:rPr>
      <w:rFonts w:cs="Arial"/>
      <w:i/>
      <w:iCs/>
      <w:lang w:eastAsia="zh-CN"/>
    </w:rPr>
  </w:style>
  <w:style w:type="paragraph" w:customStyle="1" w:styleId="19">
    <w:name w:val="Указатель1"/>
    <w:basedOn w:val="a"/>
    <w:qFormat/>
    <w:rsid w:val="000466FD"/>
    <w:pPr>
      <w:suppressLineNumbers/>
      <w:suppressAutoHyphens/>
      <w:ind w:firstLine="709"/>
      <w:jc w:val="both"/>
    </w:pPr>
    <w:rPr>
      <w:rFonts w:cs="Arial"/>
      <w:sz w:val="20"/>
      <w:szCs w:val="20"/>
      <w:lang w:eastAsia="zh-CN"/>
    </w:rPr>
  </w:style>
  <w:style w:type="paragraph" w:customStyle="1" w:styleId="affff2">
    <w:name w:val="Верхний и нижний колонтитулы"/>
    <w:basedOn w:val="a"/>
    <w:qFormat/>
    <w:rsid w:val="000466FD"/>
    <w:pPr>
      <w:suppressLineNumbers/>
      <w:tabs>
        <w:tab w:val="center" w:pos="4819"/>
        <w:tab w:val="right" w:pos="9638"/>
      </w:tabs>
      <w:suppressAutoHyphens/>
      <w:ind w:firstLine="709"/>
      <w:jc w:val="both"/>
    </w:pPr>
    <w:rPr>
      <w:sz w:val="20"/>
      <w:szCs w:val="20"/>
      <w:lang w:eastAsia="zh-CN"/>
    </w:rPr>
  </w:style>
  <w:style w:type="paragraph" w:customStyle="1" w:styleId="238">
    <w:name w:val="Знак238"/>
    <w:basedOn w:val="a"/>
    <w:rsid w:val="000466FD"/>
    <w:pPr>
      <w:suppressAutoHyphens/>
      <w:spacing w:after="160" w:line="240" w:lineRule="exact"/>
      <w:ind w:firstLine="709"/>
      <w:jc w:val="both"/>
    </w:pPr>
    <w:rPr>
      <w:rFonts w:ascii="Verdana" w:hAnsi="Verdana" w:cs="Verdana"/>
      <w:sz w:val="20"/>
      <w:szCs w:val="20"/>
      <w:lang w:val="en-US" w:eastAsia="zh-CN"/>
    </w:rPr>
  </w:style>
  <w:style w:type="paragraph" w:customStyle="1" w:styleId="218">
    <w:name w:val="Основной текст с отступом 21"/>
    <w:basedOn w:val="a"/>
    <w:qFormat/>
    <w:rsid w:val="000466FD"/>
    <w:pPr>
      <w:suppressAutoHyphens/>
      <w:ind w:firstLine="720"/>
      <w:jc w:val="center"/>
    </w:pPr>
    <w:rPr>
      <w:rFonts w:ascii="Arial" w:hAnsi="Arial" w:cs="Arial"/>
      <w:b/>
      <w:sz w:val="20"/>
      <w:szCs w:val="20"/>
      <w:lang w:eastAsia="zh-CN"/>
    </w:rPr>
  </w:style>
  <w:style w:type="paragraph" w:styleId="1a">
    <w:name w:val="index 1"/>
    <w:basedOn w:val="a"/>
    <w:next w:val="a"/>
    <w:autoRedefine/>
    <w:uiPriority w:val="99"/>
    <w:qFormat/>
    <w:rsid w:val="000466FD"/>
    <w:pPr>
      <w:ind w:left="240" w:hanging="240"/>
    </w:pPr>
  </w:style>
  <w:style w:type="paragraph" w:styleId="affff3">
    <w:name w:val="index heading"/>
    <w:basedOn w:val="18"/>
    <w:qFormat/>
    <w:rsid w:val="000466FD"/>
    <w:pPr>
      <w:suppressLineNumbers/>
      <w:ind w:firstLine="0"/>
    </w:pPr>
    <w:rPr>
      <w:b/>
      <w:bCs/>
      <w:sz w:val="32"/>
      <w:szCs w:val="32"/>
    </w:rPr>
  </w:style>
  <w:style w:type="paragraph" w:styleId="affff4">
    <w:name w:val="toa heading"/>
    <w:basedOn w:val="1"/>
    <w:next w:val="a"/>
    <w:qFormat/>
    <w:rsid w:val="000466FD"/>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310">
    <w:name w:val="Основной текст 31"/>
    <w:basedOn w:val="a"/>
    <w:qFormat/>
    <w:rsid w:val="000466FD"/>
    <w:pPr>
      <w:suppressAutoHyphens/>
      <w:spacing w:after="120"/>
      <w:ind w:firstLine="709"/>
      <w:jc w:val="both"/>
    </w:pPr>
    <w:rPr>
      <w:sz w:val="16"/>
      <w:szCs w:val="16"/>
      <w:lang w:eastAsia="zh-CN"/>
    </w:rPr>
  </w:style>
  <w:style w:type="paragraph" w:customStyle="1" w:styleId="affff5">
    <w:name w:val="Содержимое таблицы"/>
    <w:basedOn w:val="a"/>
    <w:qFormat/>
    <w:rsid w:val="000466FD"/>
    <w:pPr>
      <w:suppressLineNumbers/>
      <w:suppressAutoHyphens/>
      <w:ind w:firstLine="709"/>
      <w:jc w:val="both"/>
    </w:pPr>
    <w:rPr>
      <w:sz w:val="20"/>
      <w:szCs w:val="20"/>
      <w:lang w:eastAsia="zh-CN"/>
    </w:rPr>
  </w:style>
  <w:style w:type="paragraph" w:customStyle="1" w:styleId="affff6">
    <w:name w:val="Заголовок таблицы"/>
    <w:basedOn w:val="affff5"/>
    <w:qFormat/>
    <w:rsid w:val="000466FD"/>
    <w:pPr>
      <w:jc w:val="center"/>
    </w:pPr>
    <w:rPr>
      <w:b/>
      <w:bCs/>
    </w:rPr>
  </w:style>
  <w:style w:type="character" w:customStyle="1" w:styleId="2110">
    <w:name w:val="Знак Знак211"/>
    <w:rsid w:val="007843E1"/>
    <w:rPr>
      <w:b/>
      <w:spacing w:val="20"/>
      <w:kern w:val="2"/>
      <w:sz w:val="28"/>
    </w:rPr>
  </w:style>
  <w:style w:type="character" w:customStyle="1" w:styleId="330">
    <w:name w:val="Знак Знак33"/>
    <w:rsid w:val="007843E1"/>
    <w:rPr>
      <w:rFonts w:ascii="NewtonCTT" w:hAnsi="NewtonCTT" w:cs="NewtonCTT"/>
      <w:b/>
      <w:lang w:val="ru-RU" w:bidi="ar-SA"/>
    </w:rPr>
  </w:style>
  <w:style w:type="character" w:customStyle="1" w:styleId="111">
    <w:name w:val="Знак Знак111"/>
    <w:rsid w:val="007843E1"/>
    <w:rPr>
      <w:rFonts w:ascii="Arial" w:hAnsi="Arial" w:cs="Arial"/>
      <w:b/>
      <w:sz w:val="24"/>
    </w:rPr>
  </w:style>
  <w:style w:type="paragraph" w:customStyle="1" w:styleId="237">
    <w:name w:val="Знак237"/>
    <w:basedOn w:val="a"/>
    <w:rsid w:val="007843E1"/>
    <w:pPr>
      <w:suppressAutoHyphens/>
      <w:spacing w:after="160" w:line="240" w:lineRule="exact"/>
      <w:ind w:firstLine="709"/>
      <w:jc w:val="both"/>
    </w:pPr>
    <w:rPr>
      <w:rFonts w:ascii="Verdana" w:hAnsi="Verdana" w:cs="Verdana"/>
      <w:sz w:val="20"/>
      <w:szCs w:val="20"/>
      <w:lang w:val="en-US" w:eastAsia="zh-CN"/>
    </w:rPr>
  </w:style>
  <w:style w:type="paragraph" w:customStyle="1" w:styleId="236">
    <w:name w:val="Знак236"/>
    <w:basedOn w:val="a"/>
    <w:rsid w:val="00B95BEE"/>
    <w:pPr>
      <w:spacing w:after="160" w:line="240" w:lineRule="exact"/>
    </w:pPr>
    <w:rPr>
      <w:rFonts w:ascii="Verdana" w:hAnsi="Verdana"/>
      <w:sz w:val="20"/>
      <w:szCs w:val="20"/>
      <w:lang w:val="en-US" w:eastAsia="en-US"/>
    </w:rPr>
  </w:style>
  <w:style w:type="paragraph" w:customStyle="1" w:styleId="235">
    <w:name w:val="Знак235"/>
    <w:basedOn w:val="a"/>
    <w:rsid w:val="00526C5E"/>
    <w:pPr>
      <w:spacing w:after="160" w:line="240" w:lineRule="exact"/>
    </w:pPr>
    <w:rPr>
      <w:rFonts w:ascii="Verdana" w:hAnsi="Verdana"/>
      <w:sz w:val="20"/>
      <w:szCs w:val="20"/>
      <w:lang w:val="en-US" w:eastAsia="en-US"/>
    </w:rPr>
  </w:style>
  <w:style w:type="character" w:customStyle="1" w:styleId="2100">
    <w:name w:val="Знак Знак210"/>
    <w:rsid w:val="007F45EB"/>
    <w:rPr>
      <w:b/>
      <w:spacing w:val="20"/>
      <w:kern w:val="2"/>
      <w:sz w:val="28"/>
    </w:rPr>
  </w:style>
  <w:style w:type="character" w:customStyle="1" w:styleId="300">
    <w:name w:val="Знак Знак30"/>
    <w:rsid w:val="007F45EB"/>
    <w:rPr>
      <w:rFonts w:ascii="NewtonCTT" w:hAnsi="NewtonCTT" w:cs="NewtonCTT"/>
      <w:b/>
      <w:lang w:val="ru-RU" w:bidi="ar-SA"/>
    </w:rPr>
  </w:style>
  <w:style w:type="character" w:customStyle="1" w:styleId="1100">
    <w:name w:val="Знак Знак110"/>
    <w:rsid w:val="007F45EB"/>
    <w:rPr>
      <w:rFonts w:ascii="Arial" w:hAnsi="Arial" w:cs="Arial"/>
      <w:b/>
      <w:sz w:val="24"/>
    </w:rPr>
  </w:style>
  <w:style w:type="character" w:customStyle="1" w:styleId="1b">
    <w:name w:val="Основной текст Знак1"/>
    <w:qFormat/>
    <w:rsid w:val="007F45EB"/>
    <w:rPr>
      <w:lang w:eastAsia="zh-CN"/>
    </w:rPr>
  </w:style>
  <w:style w:type="character" w:customStyle="1" w:styleId="1c">
    <w:name w:val="Верхний колонтитул Знак1"/>
    <w:qFormat/>
    <w:rsid w:val="007F45EB"/>
    <w:rPr>
      <w:lang w:eastAsia="zh-CN"/>
    </w:rPr>
  </w:style>
  <w:style w:type="character" w:customStyle="1" w:styleId="1d">
    <w:name w:val="Нижний колонтитул Знак1"/>
    <w:qFormat/>
    <w:rsid w:val="007F45EB"/>
    <w:rPr>
      <w:lang w:eastAsia="zh-CN"/>
    </w:rPr>
  </w:style>
  <w:style w:type="paragraph" w:customStyle="1" w:styleId="234">
    <w:name w:val="Знак234"/>
    <w:basedOn w:val="a"/>
    <w:rsid w:val="007F45EB"/>
    <w:pPr>
      <w:suppressAutoHyphens/>
      <w:spacing w:after="160" w:line="240" w:lineRule="exact"/>
      <w:ind w:firstLine="709"/>
      <w:jc w:val="both"/>
    </w:pPr>
    <w:rPr>
      <w:rFonts w:ascii="Verdana" w:hAnsi="Verdana" w:cs="Verdana"/>
      <w:sz w:val="20"/>
      <w:szCs w:val="20"/>
      <w:lang w:val="en-US" w:eastAsia="zh-CN"/>
    </w:rPr>
  </w:style>
  <w:style w:type="character" w:customStyle="1" w:styleId="1e">
    <w:name w:val="Текст выноски Знак1"/>
    <w:qFormat/>
    <w:rsid w:val="007F45EB"/>
    <w:rPr>
      <w:rFonts w:ascii="Tahoma" w:hAnsi="Tahoma" w:cs="Tahoma"/>
      <w:sz w:val="16"/>
      <w:szCs w:val="16"/>
      <w:lang w:eastAsia="zh-CN"/>
    </w:rPr>
  </w:style>
  <w:style w:type="paragraph" w:customStyle="1" w:styleId="233">
    <w:name w:val="Знак233"/>
    <w:basedOn w:val="a"/>
    <w:rsid w:val="00316931"/>
    <w:pPr>
      <w:spacing w:after="160" w:line="240" w:lineRule="exact"/>
    </w:pPr>
    <w:rPr>
      <w:rFonts w:ascii="Verdana" w:hAnsi="Verdana"/>
      <w:sz w:val="20"/>
      <w:szCs w:val="20"/>
      <w:lang w:val="en-US" w:eastAsia="en-US"/>
    </w:rPr>
  </w:style>
  <w:style w:type="character" w:customStyle="1" w:styleId="2e">
    <w:name w:val="Основной шрифт абзаца2"/>
    <w:qFormat/>
    <w:rsid w:val="00A866CB"/>
  </w:style>
  <w:style w:type="character" w:customStyle="1" w:styleId="291">
    <w:name w:val="Знак Знак29"/>
    <w:rsid w:val="00A866CB"/>
    <w:rPr>
      <w:b/>
      <w:spacing w:val="20"/>
      <w:kern w:val="2"/>
      <w:sz w:val="28"/>
    </w:rPr>
  </w:style>
  <w:style w:type="character" w:customStyle="1" w:styleId="200">
    <w:name w:val="Знак Знак20"/>
    <w:rsid w:val="00A866CB"/>
    <w:rPr>
      <w:rFonts w:ascii="NewtonCTT" w:hAnsi="NewtonCTT" w:cs="NewtonCTT"/>
      <w:b/>
      <w:lang w:val="ru-RU" w:bidi="ar-SA"/>
    </w:rPr>
  </w:style>
  <w:style w:type="character" w:customStyle="1" w:styleId="190">
    <w:name w:val="Знак Знак19"/>
    <w:rsid w:val="00A866CB"/>
    <w:rPr>
      <w:rFonts w:ascii="Arial" w:hAnsi="Arial" w:cs="Arial"/>
      <w:b/>
      <w:sz w:val="24"/>
    </w:rPr>
  </w:style>
  <w:style w:type="paragraph" w:customStyle="1" w:styleId="2f">
    <w:name w:val="Указатель2"/>
    <w:basedOn w:val="a"/>
    <w:qFormat/>
    <w:rsid w:val="00A866CB"/>
    <w:pPr>
      <w:suppressLineNumbers/>
      <w:suppressAutoHyphens/>
      <w:ind w:firstLine="709"/>
      <w:jc w:val="both"/>
    </w:pPr>
    <w:rPr>
      <w:rFonts w:cs="Arial"/>
      <w:sz w:val="20"/>
      <w:szCs w:val="20"/>
      <w:lang w:eastAsia="zh-CN"/>
    </w:rPr>
  </w:style>
  <w:style w:type="paragraph" w:customStyle="1" w:styleId="1f">
    <w:name w:val="Название объекта1"/>
    <w:basedOn w:val="a"/>
    <w:qFormat/>
    <w:rsid w:val="00A866CB"/>
    <w:pPr>
      <w:suppressLineNumbers/>
      <w:suppressAutoHyphens/>
      <w:spacing w:before="120" w:after="120"/>
      <w:ind w:firstLine="709"/>
      <w:jc w:val="both"/>
    </w:pPr>
    <w:rPr>
      <w:rFonts w:cs="Arial"/>
      <w:i/>
      <w:iCs/>
      <w:lang w:eastAsia="zh-CN"/>
    </w:rPr>
  </w:style>
  <w:style w:type="paragraph" w:customStyle="1" w:styleId="232">
    <w:name w:val="Знак232"/>
    <w:basedOn w:val="a"/>
    <w:rsid w:val="00A866CB"/>
    <w:pPr>
      <w:suppressAutoHyphens/>
      <w:spacing w:after="160" w:line="240" w:lineRule="exact"/>
      <w:ind w:firstLine="709"/>
      <w:jc w:val="both"/>
    </w:pPr>
    <w:rPr>
      <w:rFonts w:ascii="Verdana" w:hAnsi="Verdana" w:cs="Verdana"/>
      <w:sz w:val="20"/>
      <w:szCs w:val="20"/>
      <w:lang w:val="en-US" w:eastAsia="zh-CN"/>
    </w:rPr>
  </w:style>
  <w:style w:type="paragraph" w:customStyle="1" w:styleId="1f0">
    <w:name w:val="Заголовок таблицы ссылок1"/>
    <w:basedOn w:val="1"/>
    <w:next w:val="a"/>
    <w:qFormat/>
    <w:rsid w:val="00A866CB"/>
    <w:pPr>
      <w:keepLines/>
      <w:pBdr>
        <w:top w:val="none" w:sz="0" w:space="0" w:color="000000"/>
        <w:left w:val="none" w:sz="0" w:space="0" w:color="000000"/>
        <w:bottom w:val="none" w:sz="0" w:space="0" w:color="000000"/>
        <w:right w:val="none" w:sz="0" w:space="0" w:color="000000"/>
      </w:pBdr>
      <w:suppressAutoHyphens/>
      <w:spacing w:before="480" w:after="0" w:line="276" w:lineRule="auto"/>
    </w:pPr>
    <w:rPr>
      <w:rFonts w:cs="Cambria"/>
      <w:color w:val="365F91"/>
      <w:kern w:val="0"/>
      <w:sz w:val="28"/>
      <w:szCs w:val="28"/>
      <w:lang w:eastAsia="zh-CN"/>
    </w:rPr>
  </w:style>
  <w:style w:type="paragraph" w:customStyle="1" w:styleId="2310">
    <w:name w:val="Знак231"/>
    <w:basedOn w:val="a"/>
    <w:rsid w:val="009C0BC0"/>
    <w:pPr>
      <w:spacing w:after="160" w:line="240" w:lineRule="exact"/>
    </w:pPr>
    <w:rPr>
      <w:rFonts w:ascii="Verdana" w:hAnsi="Verdana"/>
      <w:sz w:val="20"/>
      <w:szCs w:val="20"/>
      <w:lang w:val="en-US" w:eastAsia="en-US"/>
    </w:rPr>
  </w:style>
  <w:style w:type="paragraph" w:customStyle="1" w:styleId="2300">
    <w:name w:val="Знак230"/>
    <w:basedOn w:val="a"/>
    <w:rsid w:val="00045D59"/>
    <w:pPr>
      <w:spacing w:after="160" w:line="240" w:lineRule="exact"/>
    </w:pPr>
    <w:rPr>
      <w:rFonts w:ascii="Verdana" w:hAnsi="Verdana"/>
      <w:sz w:val="20"/>
      <w:szCs w:val="20"/>
      <w:lang w:val="en-US" w:eastAsia="en-US"/>
    </w:rPr>
  </w:style>
  <w:style w:type="paragraph" w:customStyle="1" w:styleId="229">
    <w:name w:val="Знак229"/>
    <w:basedOn w:val="a"/>
    <w:rsid w:val="00CA663A"/>
    <w:pPr>
      <w:spacing w:after="160" w:line="240" w:lineRule="exact"/>
    </w:pPr>
    <w:rPr>
      <w:rFonts w:ascii="Verdana" w:hAnsi="Verdana"/>
      <w:sz w:val="20"/>
      <w:szCs w:val="20"/>
      <w:lang w:val="en-US" w:eastAsia="en-US"/>
    </w:rPr>
  </w:style>
  <w:style w:type="character" w:customStyle="1" w:styleId="281">
    <w:name w:val="Знак Знак28"/>
    <w:rsid w:val="009B16E7"/>
    <w:rPr>
      <w:b/>
      <w:spacing w:val="20"/>
      <w:kern w:val="2"/>
      <w:sz w:val="28"/>
    </w:rPr>
  </w:style>
  <w:style w:type="character" w:customStyle="1" w:styleId="100">
    <w:name w:val="Знак Знак10"/>
    <w:rsid w:val="009B16E7"/>
    <w:rPr>
      <w:rFonts w:ascii="NewtonCTT" w:hAnsi="NewtonCTT" w:cs="NewtonCTT"/>
      <w:b/>
      <w:lang w:val="ru-RU" w:bidi="ar-SA"/>
    </w:rPr>
  </w:style>
  <w:style w:type="character" w:customStyle="1" w:styleId="180">
    <w:name w:val="Знак Знак18"/>
    <w:rsid w:val="009B16E7"/>
    <w:rPr>
      <w:rFonts w:ascii="Arial" w:hAnsi="Arial" w:cs="Arial"/>
      <w:b/>
      <w:sz w:val="24"/>
    </w:rPr>
  </w:style>
  <w:style w:type="paragraph" w:customStyle="1" w:styleId="228">
    <w:name w:val="Знак228"/>
    <w:basedOn w:val="a"/>
    <w:rsid w:val="009B16E7"/>
    <w:pPr>
      <w:suppressAutoHyphens/>
      <w:spacing w:after="160" w:line="240" w:lineRule="exact"/>
      <w:ind w:firstLine="709"/>
      <w:jc w:val="both"/>
    </w:pPr>
    <w:rPr>
      <w:rFonts w:ascii="Verdana" w:hAnsi="Verdana" w:cs="Verdana"/>
      <w:sz w:val="20"/>
      <w:szCs w:val="20"/>
      <w:lang w:val="en-US" w:eastAsia="zh-CN"/>
    </w:rPr>
  </w:style>
  <w:style w:type="paragraph" w:customStyle="1" w:styleId="227">
    <w:name w:val="Знак227"/>
    <w:basedOn w:val="a"/>
    <w:rsid w:val="00277226"/>
    <w:pPr>
      <w:spacing w:after="160" w:line="240" w:lineRule="exact"/>
    </w:pPr>
    <w:rPr>
      <w:rFonts w:ascii="Verdana" w:hAnsi="Verdana"/>
      <w:sz w:val="20"/>
      <w:szCs w:val="20"/>
      <w:lang w:val="en-US" w:eastAsia="en-US"/>
    </w:rPr>
  </w:style>
  <w:style w:type="character" w:customStyle="1" w:styleId="271">
    <w:name w:val="Знак Знак27"/>
    <w:qFormat/>
    <w:rsid w:val="005F7248"/>
    <w:rPr>
      <w:b/>
      <w:spacing w:val="20"/>
      <w:kern w:val="2"/>
      <w:sz w:val="28"/>
    </w:rPr>
  </w:style>
  <w:style w:type="character" w:customStyle="1" w:styleId="9">
    <w:name w:val="Знак Знак9"/>
    <w:qFormat/>
    <w:rsid w:val="005F7248"/>
    <w:rPr>
      <w:rFonts w:ascii="NewtonCTT" w:hAnsi="NewtonCTT" w:cs="NewtonCTT"/>
      <w:b/>
      <w:lang w:val="ru-RU" w:bidi="ar-SA"/>
    </w:rPr>
  </w:style>
  <w:style w:type="character" w:customStyle="1" w:styleId="170">
    <w:name w:val="Знак Знак17"/>
    <w:qFormat/>
    <w:rsid w:val="005F7248"/>
    <w:rPr>
      <w:rFonts w:ascii="Arial" w:hAnsi="Arial" w:cs="Arial"/>
      <w:b/>
      <w:sz w:val="24"/>
    </w:rPr>
  </w:style>
  <w:style w:type="paragraph" w:customStyle="1" w:styleId="226">
    <w:name w:val="Знак226"/>
    <w:basedOn w:val="a"/>
    <w:rsid w:val="005F7248"/>
    <w:pPr>
      <w:suppressAutoHyphens/>
      <w:spacing w:after="160" w:line="240" w:lineRule="exact"/>
      <w:ind w:firstLine="709"/>
      <w:jc w:val="both"/>
    </w:pPr>
    <w:rPr>
      <w:rFonts w:ascii="Verdana" w:hAnsi="Verdana" w:cs="Verdana"/>
      <w:sz w:val="20"/>
      <w:szCs w:val="20"/>
      <w:lang w:val="en-US" w:eastAsia="zh-CN"/>
    </w:rPr>
  </w:style>
  <w:style w:type="paragraph" w:customStyle="1" w:styleId="225">
    <w:name w:val="Знак225"/>
    <w:basedOn w:val="a"/>
    <w:rsid w:val="00576345"/>
    <w:pPr>
      <w:spacing w:after="160" w:line="240" w:lineRule="exact"/>
    </w:pPr>
    <w:rPr>
      <w:rFonts w:ascii="Verdana" w:hAnsi="Verdana"/>
      <w:sz w:val="20"/>
      <w:szCs w:val="20"/>
      <w:lang w:val="en-US" w:eastAsia="en-US"/>
    </w:rPr>
  </w:style>
  <w:style w:type="character" w:customStyle="1" w:styleId="-">
    <w:name w:val="Интернет-ссылка"/>
    <w:rsid w:val="00F2586C"/>
    <w:rPr>
      <w:color w:val="0000FF"/>
      <w:u w:val="single"/>
    </w:rPr>
  </w:style>
  <w:style w:type="character" w:customStyle="1" w:styleId="affff7">
    <w:name w:val="Привязка сноски"/>
    <w:rsid w:val="00F2586C"/>
    <w:rPr>
      <w:vertAlign w:val="superscript"/>
    </w:rPr>
  </w:style>
  <w:style w:type="character" w:customStyle="1" w:styleId="FootnoteCharacters">
    <w:name w:val="Footnote Characters"/>
    <w:qFormat/>
    <w:rsid w:val="00F2586C"/>
    <w:rPr>
      <w:vertAlign w:val="superscript"/>
    </w:rPr>
  </w:style>
  <w:style w:type="character" w:customStyle="1" w:styleId="311">
    <w:name w:val="Основной текст 3 Знак1"/>
    <w:qFormat/>
    <w:rsid w:val="00F2586C"/>
    <w:rPr>
      <w:b/>
      <w:spacing w:val="20"/>
      <w:kern w:val="2"/>
      <w:sz w:val="28"/>
      <w:lang w:val="ru-RU" w:eastAsia="ru-RU" w:bidi="ar-SA"/>
    </w:rPr>
  </w:style>
  <w:style w:type="paragraph" w:customStyle="1" w:styleId="219">
    <w:name w:val="Основной текст 2 Знак1"/>
    <w:basedOn w:val="a"/>
    <w:qFormat/>
    <w:rsid w:val="00F2586C"/>
    <w:pPr>
      <w:suppressAutoHyphens/>
      <w:spacing w:after="160" w:line="240" w:lineRule="exact"/>
    </w:pPr>
    <w:rPr>
      <w:rFonts w:ascii="Verdana" w:hAnsi="Verdana"/>
      <w:sz w:val="20"/>
      <w:szCs w:val="20"/>
      <w:lang w:val="en-US" w:eastAsia="en-US"/>
    </w:rPr>
  </w:style>
  <w:style w:type="paragraph" w:customStyle="1" w:styleId="affff8">
    <w:name w:val="Содержимое врезки"/>
    <w:basedOn w:val="a"/>
    <w:qFormat/>
    <w:rsid w:val="00F2586C"/>
    <w:pPr>
      <w:suppressAutoHyphens/>
    </w:pPr>
  </w:style>
  <w:style w:type="paragraph" w:customStyle="1" w:styleId="224">
    <w:name w:val="Знак224"/>
    <w:basedOn w:val="a"/>
    <w:rsid w:val="00833D94"/>
    <w:pPr>
      <w:spacing w:after="160" w:line="240" w:lineRule="exact"/>
    </w:pPr>
    <w:rPr>
      <w:rFonts w:ascii="Verdana" w:hAnsi="Verdana"/>
      <w:sz w:val="20"/>
      <w:szCs w:val="20"/>
      <w:lang w:val="en-US" w:eastAsia="en-US"/>
    </w:rPr>
  </w:style>
  <w:style w:type="paragraph" w:customStyle="1" w:styleId="223">
    <w:name w:val="Знак223"/>
    <w:basedOn w:val="a"/>
    <w:qFormat/>
    <w:rsid w:val="0094676B"/>
    <w:pPr>
      <w:spacing w:after="160" w:line="240" w:lineRule="exact"/>
    </w:pPr>
    <w:rPr>
      <w:rFonts w:ascii="Verdana" w:hAnsi="Verdana"/>
      <w:sz w:val="20"/>
      <w:szCs w:val="20"/>
      <w:lang w:val="en-US" w:eastAsia="en-US"/>
    </w:rPr>
  </w:style>
  <w:style w:type="paragraph" w:customStyle="1" w:styleId="11">
    <w:name w:val="Заголовок 11"/>
    <w:basedOn w:val="a7"/>
    <w:next w:val="First"/>
    <w:qFormat/>
    <w:rsid w:val="00700A13"/>
    <w:pPr>
      <w:keepNext/>
      <w:pageBreakBefore/>
      <w:numPr>
        <w:numId w:val="4"/>
      </w:numPr>
      <w:pBdr>
        <w:bottom w:val="single" w:sz="18" w:space="8" w:color="C0C0C0"/>
      </w:pBdr>
      <w:suppressAutoHyphens/>
      <w:spacing w:before="240" w:after="120"/>
      <w:ind w:right="2552"/>
      <w:jc w:val="left"/>
      <w:outlineLvl w:val="0"/>
    </w:pPr>
    <w:rPr>
      <w:b/>
      <w:spacing w:val="20"/>
      <w:kern w:val="2"/>
      <w:sz w:val="28"/>
      <w:lang w:val="en-US" w:eastAsia="zh-CN"/>
    </w:rPr>
  </w:style>
  <w:style w:type="paragraph" w:customStyle="1" w:styleId="21">
    <w:name w:val="Заголовок 21"/>
    <w:basedOn w:val="a"/>
    <w:next w:val="a"/>
    <w:qFormat/>
    <w:rsid w:val="00700A13"/>
    <w:pPr>
      <w:keepNext/>
      <w:numPr>
        <w:ilvl w:val="1"/>
        <w:numId w:val="4"/>
      </w:numPr>
      <w:suppressAutoHyphens/>
      <w:spacing w:before="400" w:after="240"/>
      <w:ind w:left="284" w:hanging="284"/>
      <w:jc w:val="center"/>
      <w:outlineLvl w:val="1"/>
    </w:pPr>
    <w:rPr>
      <w:rFonts w:ascii="Arial" w:hAnsi="Arial" w:cs="Arial"/>
      <w:b/>
      <w:szCs w:val="20"/>
      <w:lang w:val="en-US" w:eastAsia="zh-CN"/>
    </w:rPr>
  </w:style>
  <w:style w:type="paragraph" w:customStyle="1" w:styleId="31">
    <w:name w:val="Заголовок 31"/>
    <w:basedOn w:val="a7"/>
    <w:next w:val="a"/>
    <w:qFormat/>
    <w:rsid w:val="00700A13"/>
    <w:pPr>
      <w:keepNext/>
      <w:numPr>
        <w:ilvl w:val="2"/>
        <w:numId w:val="4"/>
      </w:numPr>
      <w:suppressAutoHyphens/>
      <w:spacing w:before="200" w:after="200"/>
      <w:jc w:val="left"/>
      <w:outlineLvl w:val="2"/>
    </w:pPr>
    <w:rPr>
      <w:rFonts w:ascii="Arial" w:hAnsi="Arial" w:cs="Arial"/>
      <w:b/>
      <w:sz w:val="22"/>
      <w:lang w:val="en-US" w:eastAsia="zh-CN"/>
    </w:rPr>
  </w:style>
  <w:style w:type="paragraph" w:customStyle="1" w:styleId="41">
    <w:name w:val="Заголовок 41"/>
    <w:basedOn w:val="a"/>
    <w:next w:val="a"/>
    <w:qFormat/>
    <w:rsid w:val="00700A13"/>
    <w:pPr>
      <w:keepNext/>
      <w:widowControl w:val="0"/>
      <w:numPr>
        <w:ilvl w:val="3"/>
        <w:numId w:val="4"/>
      </w:numPr>
      <w:tabs>
        <w:tab w:val="center" w:pos="4649"/>
      </w:tabs>
      <w:suppressAutoHyphens/>
      <w:spacing w:before="113"/>
      <w:jc w:val="center"/>
      <w:outlineLvl w:val="3"/>
    </w:pPr>
    <w:rPr>
      <w:rFonts w:ascii="Arial" w:hAnsi="Arial" w:cs="Arial"/>
      <w:b/>
      <w:bCs/>
      <w:color w:val="000080"/>
      <w:sz w:val="20"/>
      <w:szCs w:val="20"/>
      <w:lang w:eastAsia="zh-CN"/>
    </w:rPr>
  </w:style>
  <w:style w:type="paragraph" w:customStyle="1" w:styleId="51">
    <w:name w:val="Заголовок 51"/>
    <w:basedOn w:val="a"/>
    <w:next w:val="a"/>
    <w:qFormat/>
    <w:rsid w:val="00700A13"/>
    <w:pPr>
      <w:keepNext/>
      <w:widowControl w:val="0"/>
      <w:numPr>
        <w:ilvl w:val="4"/>
        <w:numId w:val="4"/>
      </w:numPr>
      <w:suppressAutoHyphens/>
      <w:spacing w:before="120" w:after="60"/>
      <w:jc w:val="center"/>
      <w:outlineLvl w:val="4"/>
    </w:pPr>
    <w:rPr>
      <w:b/>
      <w:bCs/>
      <w:color w:val="000000"/>
      <w:sz w:val="20"/>
      <w:szCs w:val="20"/>
      <w:lang w:eastAsia="zh-CN"/>
    </w:rPr>
  </w:style>
  <w:style w:type="paragraph" w:customStyle="1" w:styleId="61">
    <w:name w:val="Заголовок 61"/>
    <w:basedOn w:val="a"/>
    <w:next w:val="a"/>
    <w:qFormat/>
    <w:rsid w:val="00700A13"/>
    <w:pPr>
      <w:keepNext/>
      <w:widowControl w:val="0"/>
      <w:numPr>
        <w:ilvl w:val="5"/>
        <w:numId w:val="4"/>
      </w:numPr>
      <w:suppressAutoHyphens/>
      <w:jc w:val="right"/>
      <w:outlineLvl w:val="5"/>
    </w:pPr>
    <w:rPr>
      <w:rFonts w:ascii="Arial" w:hAnsi="Arial" w:cs="Arial"/>
      <w:b/>
      <w:bCs/>
      <w:color w:val="000000"/>
      <w:sz w:val="16"/>
      <w:szCs w:val="16"/>
      <w:lang w:eastAsia="zh-CN"/>
    </w:rPr>
  </w:style>
  <w:style w:type="paragraph" w:customStyle="1" w:styleId="71">
    <w:name w:val="Заголовок 71"/>
    <w:basedOn w:val="a"/>
    <w:next w:val="a"/>
    <w:qFormat/>
    <w:rsid w:val="00700A13"/>
    <w:pPr>
      <w:keepNext/>
      <w:widowControl w:val="0"/>
      <w:numPr>
        <w:ilvl w:val="6"/>
        <w:numId w:val="4"/>
      </w:numPr>
      <w:tabs>
        <w:tab w:val="right" w:pos="10065"/>
      </w:tabs>
      <w:suppressAutoHyphens/>
      <w:jc w:val="both"/>
      <w:outlineLvl w:val="6"/>
    </w:pPr>
    <w:rPr>
      <w:rFonts w:ascii="Arial" w:hAnsi="Arial" w:cs="Arial"/>
      <w:b/>
      <w:bCs/>
      <w:color w:val="000080"/>
      <w:sz w:val="20"/>
      <w:szCs w:val="20"/>
      <w:lang w:eastAsia="zh-CN"/>
    </w:rPr>
  </w:style>
  <w:style w:type="character" w:customStyle="1" w:styleId="affff9">
    <w:name w:val="Выделение жирным"/>
    <w:qFormat/>
    <w:rsid w:val="00700A13"/>
    <w:rPr>
      <w:rFonts w:cs="Times New Roman"/>
      <w:b/>
      <w:bCs/>
    </w:rPr>
  </w:style>
  <w:style w:type="paragraph" w:customStyle="1" w:styleId="1f1">
    <w:name w:val="Верхний колонтитул1"/>
    <w:basedOn w:val="a"/>
    <w:rsid w:val="00700A13"/>
    <w:pPr>
      <w:tabs>
        <w:tab w:val="center" w:pos="4677"/>
        <w:tab w:val="right" w:pos="9355"/>
      </w:tabs>
      <w:suppressAutoHyphens/>
      <w:ind w:firstLine="709"/>
      <w:jc w:val="both"/>
    </w:pPr>
    <w:rPr>
      <w:sz w:val="20"/>
      <w:szCs w:val="20"/>
      <w:lang w:eastAsia="zh-CN"/>
    </w:rPr>
  </w:style>
  <w:style w:type="paragraph" w:customStyle="1" w:styleId="1f2">
    <w:name w:val="Нижний колонтитул1"/>
    <w:basedOn w:val="a"/>
    <w:rsid w:val="00700A13"/>
    <w:pPr>
      <w:tabs>
        <w:tab w:val="center" w:pos="4153"/>
        <w:tab w:val="right" w:pos="8306"/>
      </w:tabs>
      <w:suppressAutoHyphens/>
      <w:ind w:firstLine="709"/>
      <w:jc w:val="both"/>
    </w:pPr>
    <w:rPr>
      <w:sz w:val="20"/>
      <w:szCs w:val="20"/>
      <w:lang w:eastAsia="zh-CN"/>
    </w:rPr>
  </w:style>
  <w:style w:type="numbering" w:customStyle="1" w:styleId="WW8Num1">
    <w:name w:val="WW8Num1"/>
    <w:qFormat/>
    <w:rsid w:val="00700A13"/>
  </w:style>
  <w:style w:type="numbering" w:customStyle="1" w:styleId="WW8Num2">
    <w:name w:val="WW8Num2"/>
    <w:qFormat/>
    <w:rsid w:val="00700A13"/>
  </w:style>
  <w:style w:type="paragraph" w:customStyle="1" w:styleId="222">
    <w:name w:val="Знак222"/>
    <w:basedOn w:val="a"/>
    <w:rsid w:val="005254BD"/>
    <w:pPr>
      <w:spacing w:after="160" w:line="240" w:lineRule="exact"/>
    </w:pPr>
    <w:rPr>
      <w:rFonts w:ascii="Verdana" w:hAnsi="Verdana"/>
      <w:sz w:val="20"/>
      <w:szCs w:val="20"/>
      <w:lang w:val="en-US" w:eastAsia="en-US"/>
    </w:rPr>
  </w:style>
  <w:style w:type="paragraph" w:customStyle="1" w:styleId="2210">
    <w:name w:val="Знак221"/>
    <w:basedOn w:val="a"/>
    <w:qFormat/>
    <w:rsid w:val="007F7132"/>
    <w:pPr>
      <w:spacing w:after="160" w:line="240" w:lineRule="exact"/>
    </w:pPr>
    <w:rPr>
      <w:rFonts w:ascii="Verdana" w:hAnsi="Verdana"/>
      <w:sz w:val="20"/>
      <w:szCs w:val="20"/>
      <w:lang w:val="en-US" w:eastAsia="en-US"/>
    </w:rPr>
  </w:style>
  <w:style w:type="paragraph" w:customStyle="1" w:styleId="2200">
    <w:name w:val="Знак220"/>
    <w:basedOn w:val="a"/>
    <w:rsid w:val="00E575A0"/>
    <w:pPr>
      <w:spacing w:after="160" w:line="240" w:lineRule="exact"/>
    </w:pPr>
    <w:rPr>
      <w:rFonts w:ascii="Verdana" w:hAnsi="Verdana"/>
      <w:sz w:val="20"/>
      <w:szCs w:val="20"/>
      <w:lang w:val="en-US" w:eastAsia="en-US"/>
    </w:rPr>
  </w:style>
  <w:style w:type="paragraph" w:customStyle="1" w:styleId="2190">
    <w:name w:val="Знак219"/>
    <w:basedOn w:val="a"/>
    <w:qFormat/>
    <w:rsid w:val="00D800E0"/>
    <w:pPr>
      <w:spacing w:after="160" w:line="240" w:lineRule="exact"/>
    </w:pPr>
    <w:rPr>
      <w:rFonts w:ascii="Verdana" w:hAnsi="Verdana"/>
      <w:sz w:val="20"/>
      <w:szCs w:val="20"/>
      <w:lang w:val="en-US" w:eastAsia="en-US"/>
    </w:rPr>
  </w:style>
  <w:style w:type="character" w:customStyle="1" w:styleId="160">
    <w:name w:val="Знак Знак16"/>
    <w:qFormat/>
    <w:rsid w:val="00251B30"/>
    <w:rPr>
      <w:rFonts w:ascii="Times New Roman" w:eastAsia="Times New Roman" w:hAnsi="Times New Roman" w:cs="Times New Roman"/>
      <w:sz w:val="20"/>
      <w:szCs w:val="20"/>
      <w:lang w:eastAsia="ru-RU"/>
    </w:rPr>
  </w:style>
  <w:style w:type="character" w:customStyle="1" w:styleId="320">
    <w:name w:val="Знак Знак32"/>
    <w:rsid w:val="00251B30"/>
    <w:rPr>
      <w:b/>
      <w:spacing w:val="20"/>
      <w:kern w:val="28"/>
      <w:sz w:val="28"/>
      <w:lang w:val="ru-RU" w:eastAsia="ru-RU" w:bidi="ar-SA"/>
    </w:rPr>
  </w:style>
  <w:style w:type="character" w:customStyle="1" w:styleId="261">
    <w:name w:val="Знак Знак26"/>
    <w:qFormat/>
    <w:rsid w:val="00251B30"/>
    <w:rPr>
      <w:rFonts w:ascii="Arial" w:hAnsi="Arial"/>
      <w:b/>
      <w:sz w:val="24"/>
      <w:lang w:val="ru-RU" w:eastAsia="ru-RU" w:bidi="ar-SA"/>
    </w:rPr>
  </w:style>
  <w:style w:type="paragraph" w:customStyle="1" w:styleId="2180">
    <w:name w:val="Знак218"/>
    <w:basedOn w:val="a"/>
    <w:qFormat/>
    <w:rsid w:val="00251B30"/>
    <w:pPr>
      <w:spacing w:after="160" w:line="240" w:lineRule="exact"/>
    </w:pPr>
    <w:rPr>
      <w:rFonts w:ascii="Verdana" w:hAnsi="Verdana"/>
      <w:sz w:val="20"/>
      <w:szCs w:val="20"/>
      <w:lang w:val="en-US" w:eastAsia="en-US"/>
    </w:rPr>
  </w:style>
  <w:style w:type="character" w:customStyle="1" w:styleId="8">
    <w:name w:val="Знак Знак8"/>
    <w:qFormat/>
    <w:rsid w:val="00251B30"/>
    <w:rPr>
      <w:rFonts w:ascii="Tahoma" w:eastAsia="Times New Roman" w:hAnsi="Tahoma" w:cs="Tahoma"/>
      <w:sz w:val="16"/>
      <w:szCs w:val="16"/>
    </w:rPr>
  </w:style>
  <w:style w:type="paragraph" w:customStyle="1" w:styleId="2170">
    <w:name w:val="Знак217"/>
    <w:basedOn w:val="a"/>
    <w:rsid w:val="00042192"/>
    <w:pPr>
      <w:spacing w:after="160" w:line="240" w:lineRule="exact"/>
    </w:pPr>
    <w:rPr>
      <w:rFonts w:ascii="Verdana" w:hAnsi="Verdana"/>
      <w:sz w:val="20"/>
      <w:szCs w:val="20"/>
      <w:lang w:val="en-US" w:eastAsia="en-US"/>
    </w:rPr>
  </w:style>
  <w:style w:type="paragraph" w:customStyle="1" w:styleId="Zagolovok1">
    <w:name w:val="Zagolovok1"/>
    <w:rsid w:val="001413BD"/>
    <w:pPr>
      <w:spacing w:before="680" w:after="160"/>
      <w:ind w:left="851" w:right="851"/>
      <w:jc w:val="center"/>
    </w:pPr>
    <w:rPr>
      <w:rFonts w:ascii="Arial" w:hAnsi="Arial"/>
      <w:b/>
      <w:noProof/>
      <w:sz w:val="28"/>
    </w:rPr>
  </w:style>
  <w:style w:type="paragraph" w:customStyle="1" w:styleId="2160">
    <w:name w:val="Знак216"/>
    <w:basedOn w:val="a"/>
    <w:qFormat/>
    <w:rsid w:val="00283E4E"/>
    <w:pPr>
      <w:spacing w:after="160" w:line="240" w:lineRule="exact"/>
    </w:pPr>
    <w:rPr>
      <w:rFonts w:ascii="Verdana" w:hAnsi="Verdana"/>
      <w:sz w:val="20"/>
      <w:szCs w:val="20"/>
      <w:lang w:val="en-US" w:eastAsia="en-US"/>
    </w:rPr>
  </w:style>
  <w:style w:type="character" w:customStyle="1" w:styleId="150">
    <w:name w:val="Знак Знак15"/>
    <w:qFormat/>
    <w:rsid w:val="00AB5CE3"/>
    <w:rPr>
      <w:rFonts w:ascii="Times New Roman" w:eastAsia="Times New Roman" w:hAnsi="Times New Roman" w:cs="Times New Roman"/>
      <w:sz w:val="20"/>
      <w:szCs w:val="20"/>
      <w:lang w:eastAsia="ru-RU"/>
    </w:rPr>
  </w:style>
  <w:style w:type="character" w:customStyle="1" w:styleId="312">
    <w:name w:val="Знак Знак31"/>
    <w:rsid w:val="00AB5CE3"/>
    <w:rPr>
      <w:b/>
      <w:spacing w:val="20"/>
      <w:kern w:val="28"/>
      <w:sz w:val="28"/>
      <w:lang w:val="ru-RU" w:eastAsia="ru-RU" w:bidi="ar-SA"/>
    </w:rPr>
  </w:style>
  <w:style w:type="character" w:customStyle="1" w:styleId="251">
    <w:name w:val="Знак Знак25"/>
    <w:qFormat/>
    <w:rsid w:val="00AB5CE3"/>
    <w:rPr>
      <w:rFonts w:ascii="Arial" w:hAnsi="Arial"/>
      <w:b/>
      <w:sz w:val="24"/>
      <w:lang w:val="ru-RU" w:eastAsia="ru-RU" w:bidi="ar-SA"/>
    </w:rPr>
  </w:style>
  <w:style w:type="character" w:customStyle="1" w:styleId="72">
    <w:name w:val="Знак Знак7"/>
    <w:qFormat/>
    <w:rsid w:val="00AB5CE3"/>
    <w:rPr>
      <w:rFonts w:ascii="Tahoma" w:eastAsia="Times New Roman" w:hAnsi="Tahoma" w:cs="Tahoma"/>
      <w:sz w:val="16"/>
      <w:szCs w:val="16"/>
    </w:rPr>
  </w:style>
  <w:style w:type="paragraph" w:customStyle="1" w:styleId="2f0">
    <w:name w:val="Знак2"/>
    <w:basedOn w:val="a"/>
    <w:rsid w:val="004E5A39"/>
    <w:pPr>
      <w:spacing w:after="160" w:line="240" w:lineRule="exact"/>
    </w:pPr>
    <w:rPr>
      <w:rFonts w:ascii="Verdana" w:hAnsi="Verdana"/>
      <w:sz w:val="20"/>
      <w:szCs w:val="20"/>
      <w:lang w:val="en-US" w:eastAsia="en-US"/>
    </w:rPr>
  </w:style>
  <w:style w:type="paragraph" w:customStyle="1" w:styleId="2f1">
    <w:name w:val="Знак2"/>
    <w:basedOn w:val="a"/>
    <w:qFormat/>
    <w:rsid w:val="00764146"/>
    <w:pPr>
      <w:spacing w:after="160" w:line="240" w:lineRule="exact"/>
    </w:pPr>
    <w:rPr>
      <w:rFonts w:ascii="Verdana" w:hAnsi="Verdana"/>
      <w:sz w:val="20"/>
      <w:szCs w:val="20"/>
      <w:lang w:val="en-US" w:eastAsia="en-US"/>
    </w:rPr>
  </w:style>
  <w:style w:type="paragraph" w:customStyle="1" w:styleId="2f2">
    <w:name w:val="Знак2"/>
    <w:basedOn w:val="a"/>
    <w:qFormat/>
    <w:rsid w:val="000C73EE"/>
    <w:pPr>
      <w:spacing w:after="160" w:line="240" w:lineRule="exact"/>
    </w:pPr>
    <w:rPr>
      <w:rFonts w:ascii="Verdana" w:hAnsi="Verdana"/>
      <w:sz w:val="20"/>
      <w:szCs w:val="20"/>
      <w:lang w:val="en-US" w:eastAsia="en-US"/>
    </w:rPr>
  </w:style>
  <w:style w:type="character" w:customStyle="1" w:styleId="1f3">
    <w:name w:val="Знак Знак1"/>
    <w:qFormat/>
    <w:rsid w:val="0028203E"/>
    <w:rPr>
      <w:rFonts w:ascii="Times New Roman" w:eastAsia="Times New Roman" w:hAnsi="Times New Roman" w:cs="Times New Roman"/>
      <w:sz w:val="20"/>
      <w:szCs w:val="20"/>
      <w:lang w:eastAsia="ru-RU"/>
    </w:rPr>
  </w:style>
  <w:style w:type="character" w:customStyle="1" w:styleId="38">
    <w:name w:val="Знак Знак3"/>
    <w:rsid w:val="0028203E"/>
    <w:rPr>
      <w:b/>
      <w:spacing w:val="20"/>
      <w:kern w:val="28"/>
      <w:sz w:val="28"/>
      <w:lang w:val="ru-RU" w:eastAsia="ru-RU" w:bidi="ar-SA"/>
    </w:rPr>
  </w:style>
  <w:style w:type="character" w:customStyle="1" w:styleId="2f3">
    <w:name w:val="Знак Знак2"/>
    <w:qFormat/>
    <w:rsid w:val="0028203E"/>
    <w:rPr>
      <w:rFonts w:ascii="Arial" w:hAnsi="Arial"/>
      <w:b/>
      <w:sz w:val="24"/>
      <w:lang w:val="ru-RU" w:eastAsia="ru-RU" w:bidi="ar-SA"/>
    </w:rPr>
  </w:style>
  <w:style w:type="paragraph" w:customStyle="1" w:styleId="2f4">
    <w:name w:val="Знак2"/>
    <w:basedOn w:val="a"/>
    <w:qFormat/>
    <w:rsid w:val="0028203E"/>
    <w:pPr>
      <w:spacing w:after="160" w:line="240" w:lineRule="exact"/>
    </w:pPr>
    <w:rPr>
      <w:rFonts w:ascii="Verdana" w:hAnsi="Verdana"/>
      <w:sz w:val="20"/>
      <w:szCs w:val="20"/>
      <w:lang w:val="en-US" w:eastAsia="en-US"/>
    </w:rPr>
  </w:style>
  <w:style w:type="character" w:customStyle="1" w:styleId="affffa">
    <w:name w:val="Знак Знак"/>
    <w:qFormat/>
    <w:rsid w:val="0028203E"/>
    <w:rPr>
      <w:rFonts w:ascii="Tahoma" w:eastAsia="Times New Roman" w:hAnsi="Tahoma" w:cs="Tahoma"/>
      <w:sz w:val="16"/>
      <w:szCs w:val="16"/>
    </w:rPr>
  </w:style>
  <w:style w:type="paragraph" w:styleId="affffb">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Знак4,Знак4 Знак Знак,Знак4 Знак,Знак4,Обычный (Web)1"/>
    <w:basedOn w:val="a"/>
    <w:link w:val="affffc"/>
    <w:unhideWhenUsed/>
    <w:qFormat/>
    <w:rsid w:val="003A7259"/>
    <w:pPr>
      <w:spacing w:before="100" w:beforeAutospacing="1" w:after="100" w:afterAutospacing="1"/>
    </w:pPr>
  </w:style>
  <w:style w:type="paragraph" w:customStyle="1" w:styleId="2f5">
    <w:name w:val="Знак2"/>
    <w:basedOn w:val="a"/>
    <w:qFormat/>
    <w:rsid w:val="00B86C24"/>
    <w:pPr>
      <w:spacing w:after="160" w:line="240" w:lineRule="exact"/>
    </w:pPr>
    <w:rPr>
      <w:rFonts w:ascii="Verdana" w:hAnsi="Verdana"/>
      <w:sz w:val="20"/>
      <w:szCs w:val="20"/>
      <w:lang w:val="en-US" w:eastAsia="en-US"/>
    </w:rPr>
  </w:style>
  <w:style w:type="character" w:customStyle="1" w:styleId="1f4">
    <w:name w:val="Знак Знак1"/>
    <w:rsid w:val="00117905"/>
    <w:rPr>
      <w:rFonts w:ascii="Times New Roman" w:eastAsia="Times New Roman" w:hAnsi="Times New Roman" w:cs="Times New Roman"/>
      <w:sz w:val="20"/>
      <w:szCs w:val="20"/>
      <w:lang w:eastAsia="ru-RU"/>
    </w:rPr>
  </w:style>
  <w:style w:type="character" w:customStyle="1" w:styleId="39">
    <w:name w:val="Знак Знак3"/>
    <w:rsid w:val="00117905"/>
    <w:rPr>
      <w:b/>
      <w:spacing w:val="20"/>
      <w:kern w:val="28"/>
      <w:sz w:val="28"/>
      <w:lang w:val="ru-RU" w:eastAsia="ru-RU" w:bidi="ar-SA"/>
    </w:rPr>
  </w:style>
  <w:style w:type="character" w:customStyle="1" w:styleId="2f6">
    <w:name w:val="Знак Знак2"/>
    <w:rsid w:val="00117905"/>
    <w:rPr>
      <w:rFonts w:ascii="Arial" w:hAnsi="Arial"/>
      <w:b/>
      <w:sz w:val="24"/>
      <w:lang w:val="ru-RU" w:eastAsia="ru-RU" w:bidi="ar-SA"/>
    </w:rPr>
  </w:style>
  <w:style w:type="paragraph" w:customStyle="1" w:styleId="2f7">
    <w:name w:val="Знак2"/>
    <w:basedOn w:val="a"/>
    <w:rsid w:val="00117905"/>
    <w:pPr>
      <w:spacing w:after="160" w:line="240" w:lineRule="exact"/>
    </w:pPr>
    <w:rPr>
      <w:rFonts w:ascii="Verdana" w:hAnsi="Verdana"/>
      <w:sz w:val="20"/>
      <w:szCs w:val="20"/>
      <w:lang w:val="en-US" w:eastAsia="en-US"/>
    </w:rPr>
  </w:style>
  <w:style w:type="character" w:customStyle="1" w:styleId="affffd">
    <w:name w:val="Знак Знак"/>
    <w:rsid w:val="00117905"/>
    <w:rPr>
      <w:rFonts w:ascii="Tahoma" w:eastAsia="Times New Roman" w:hAnsi="Tahoma" w:cs="Tahoma"/>
      <w:sz w:val="16"/>
      <w:szCs w:val="16"/>
    </w:rPr>
  </w:style>
  <w:style w:type="character" w:customStyle="1" w:styleId="1f5">
    <w:name w:val="Знак Знак1"/>
    <w:rsid w:val="00E5338D"/>
    <w:rPr>
      <w:rFonts w:ascii="Times New Roman" w:eastAsia="Times New Roman" w:hAnsi="Times New Roman" w:cs="Times New Roman"/>
      <w:sz w:val="20"/>
      <w:szCs w:val="20"/>
      <w:lang w:eastAsia="ru-RU"/>
    </w:rPr>
  </w:style>
  <w:style w:type="character" w:customStyle="1" w:styleId="3a">
    <w:name w:val="Знак Знак3"/>
    <w:rsid w:val="00E5338D"/>
    <w:rPr>
      <w:b/>
      <w:spacing w:val="20"/>
      <w:kern w:val="28"/>
      <w:sz w:val="28"/>
      <w:lang w:val="ru-RU" w:eastAsia="ru-RU" w:bidi="ar-SA"/>
    </w:rPr>
  </w:style>
  <w:style w:type="character" w:customStyle="1" w:styleId="2f8">
    <w:name w:val="Знак Знак2"/>
    <w:rsid w:val="00E5338D"/>
    <w:rPr>
      <w:rFonts w:ascii="Arial" w:hAnsi="Arial"/>
      <w:b/>
      <w:sz w:val="24"/>
      <w:lang w:val="ru-RU" w:eastAsia="ru-RU" w:bidi="ar-SA"/>
    </w:rPr>
  </w:style>
  <w:style w:type="paragraph" w:customStyle="1" w:styleId="2f9">
    <w:name w:val="Знак2"/>
    <w:basedOn w:val="a"/>
    <w:rsid w:val="00E5338D"/>
    <w:pPr>
      <w:spacing w:after="160" w:line="240" w:lineRule="exact"/>
    </w:pPr>
    <w:rPr>
      <w:rFonts w:ascii="Verdana" w:hAnsi="Verdana"/>
      <w:sz w:val="20"/>
      <w:szCs w:val="20"/>
      <w:lang w:val="en-US" w:eastAsia="en-US"/>
    </w:rPr>
  </w:style>
  <w:style w:type="character" w:customStyle="1" w:styleId="affffe">
    <w:name w:val="Знак Знак"/>
    <w:rsid w:val="00E5338D"/>
    <w:rPr>
      <w:rFonts w:ascii="Tahoma" w:eastAsia="Times New Roman" w:hAnsi="Tahoma" w:cs="Tahoma"/>
      <w:sz w:val="16"/>
      <w:szCs w:val="16"/>
    </w:rPr>
  </w:style>
  <w:style w:type="character" w:customStyle="1" w:styleId="1f6">
    <w:name w:val="Знак Знак1"/>
    <w:qFormat/>
    <w:rsid w:val="008B0393"/>
    <w:rPr>
      <w:rFonts w:ascii="Times New Roman" w:eastAsia="Times New Roman" w:hAnsi="Times New Roman" w:cs="Times New Roman"/>
      <w:sz w:val="20"/>
      <w:szCs w:val="20"/>
      <w:lang w:eastAsia="ru-RU"/>
    </w:rPr>
  </w:style>
  <w:style w:type="character" w:customStyle="1" w:styleId="3b">
    <w:name w:val="Знак Знак3"/>
    <w:rsid w:val="008B0393"/>
    <w:rPr>
      <w:b/>
      <w:spacing w:val="20"/>
      <w:kern w:val="28"/>
      <w:sz w:val="28"/>
      <w:lang w:val="ru-RU" w:eastAsia="ru-RU" w:bidi="ar-SA"/>
    </w:rPr>
  </w:style>
  <w:style w:type="character" w:customStyle="1" w:styleId="2fa">
    <w:name w:val="Знак Знак2"/>
    <w:qFormat/>
    <w:rsid w:val="008B0393"/>
    <w:rPr>
      <w:rFonts w:ascii="Arial" w:hAnsi="Arial"/>
      <w:b/>
      <w:sz w:val="24"/>
      <w:lang w:val="ru-RU" w:eastAsia="ru-RU" w:bidi="ar-SA"/>
    </w:rPr>
  </w:style>
  <w:style w:type="paragraph" w:customStyle="1" w:styleId="2fb">
    <w:name w:val="Знак2"/>
    <w:basedOn w:val="a"/>
    <w:qFormat/>
    <w:rsid w:val="008B0393"/>
    <w:pPr>
      <w:spacing w:after="160" w:line="240" w:lineRule="exact"/>
    </w:pPr>
    <w:rPr>
      <w:rFonts w:ascii="Verdana" w:hAnsi="Verdana"/>
      <w:sz w:val="20"/>
      <w:szCs w:val="20"/>
      <w:lang w:val="en-US" w:eastAsia="en-US"/>
    </w:rPr>
  </w:style>
  <w:style w:type="character" w:customStyle="1" w:styleId="afffff">
    <w:name w:val="Знак Знак"/>
    <w:qFormat/>
    <w:rsid w:val="008B0393"/>
    <w:rPr>
      <w:rFonts w:ascii="Tahoma" w:eastAsia="Times New Roman" w:hAnsi="Tahoma" w:cs="Tahoma"/>
      <w:sz w:val="16"/>
      <w:szCs w:val="16"/>
    </w:rPr>
  </w:style>
  <w:style w:type="paragraph" w:customStyle="1" w:styleId="2fc">
    <w:name w:val="Знак2"/>
    <w:basedOn w:val="a"/>
    <w:rsid w:val="00872C0D"/>
    <w:pPr>
      <w:spacing w:after="160" w:line="240" w:lineRule="exact"/>
    </w:pPr>
    <w:rPr>
      <w:rFonts w:ascii="Verdana" w:hAnsi="Verdana"/>
      <w:sz w:val="20"/>
      <w:szCs w:val="20"/>
      <w:lang w:val="en-US" w:eastAsia="en-US"/>
    </w:rPr>
  </w:style>
  <w:style w:type="character" w:customStyle="1" w:styleId="1f7">
    <w:name w:val="Знак Знак1"/>
    <w:rsid w:val="007E3733"/>
    <w:rPr>
      <w:rFonts w:ascii="Times New Roman" w:eastAsia="Times New Roman" w:hAnsi="Times New Roman" w:cs="Times New Roman"/>
      <w:sz w:val="20"/>
      <w:szCs w:val="20"/>
      <w:lang w:eastAsia="ru-RU"/>
    </w:rPr>
  </w:style>
  <w:style w:type="character" w:customStyle="1" w:styleId="3c">
    <w:name w:val="Знак Знак3"/>
    <w:rsid w:val="007E3733"/>
    <w:rPr>
      <w:b/>
      <w:spacing w:val="20"/>
      <w:kern w:val="28"/>
      <w:sz w:val="28"/>
      <w:lang w:val="ru-RU" w:eastAsia="ru-RU" w:bidi="ar-SA"/>
    </w:rPr>
  </w:style>
  <w:style w:type="character" w:customStyle="1" w:styleId="2fd">
    <w:name w:val="Знак Знак2"/>
    <w:rsid w:val="007E3733"/>
    <w:rPr>
      <w:rFonts w:ascii="Arial" w:hAnsi="Arial"/>
      <w:b/>
      <w:sz w:val="24"/>
      <w:lang w:val="ru-RU" w:eastAsia="ru-RU" w:bidi="ar-SA"/>
    </w:rPr>
  </w:style>
  <w:style w:type="paragraph" w:customStyle="1" w:styleId="2fe">
    <w:name w:val="Знак2"/>
    <w:basedOn w:val="a"/>
    <w:rsid w:val="007E3733"/>
    <w:pPr>
      <w:spacing w:after="160" w:line="240" w:lineRule="exact"/>
    </w:pPr>
    <w:rPr>
      <w:rFonts w:ascii="Verdana" w:hAnsi="Verdana"/>
      <w:sz w:val="20"/>
      <w:szCs w:val="20"/>
      <w:lang w:val="en-US" w:eastAsia="en-US"/>
    </w:rPr>
  </w:style>
  <w:style w:type="character" w:customStyle="1" w:styleId="afffff0">
    <w:name w:val="Знак Знак"/>
    <w:rsid w:val="007E3733"/>
    <w:rPr>
      <w:rFonts w:ascii="Tahoma" w:eastAsia="Times New Roman" w:hAnsi="Tahoma" w:cs="Tahoma"/>
      <w:sz w:val="16"/>
      <w:szCs w:val="16"/>
    </w:rPr>
  </w:style>
  <w:style w:type="paragraph" w:customStyle="1" w:styleId="2ff">
    <w:name w:val="Знак2"/>
    <w:basedOn w:val="a"/>
    <w:rsid w:val="004F58E9"/>
    <w:pPr>
      <w:spacing w:after="160" w:line="240" w:lineRule="exact"/>
    </w:pPr>
    <w:rPr>
      <w:rFonts w:ascii="Verdana" w:hAnsi="Verdana"/>
      <w:sz w:val="20"/>
      <w:szCs w:val="20"/>
      <w:lang w:val="en-US" w:eastAsia="en-US"/>
    </w:rPr>
  </w:style>
  <w:style w:type="character" w:customStyle="1" w:styleId="1f8">
    <w:name w:val="Знак Знак1"/>
    <w:qFormat/>
    <w:rsid w:val="001E3EFE"/>
    <w:rPr>
      <w:rFonts w:ascii="Times New Roman" w:eastAsia="Times New Roman" w:hAnsi="Times New Roman" w:cs="Times New Roman"/>
      <w:sz w:val="20"/>
      <w:szCs w:val="20"/>
      <w:lang w:eastAsia="ru-RU"/>
    </w:rPr>
  </w:style>
  <w:style w:type="character" w:customStyle="1" w:styleId="3d">
    <w:name w:val="Знак Знак3"/>
    <w:rsid w:val="001E3EFE"/>
    <w:rPr>
      <w:b/>
      <w:spacing w:val="20"/>
      <w:kern w:val="28"/>
      <w:sz w:val="28"/>
      <w:lang w:val="ru-RU" w:eastAsia="ru-RU" w:bidi="ar-SA"/>
    </w:rPr>
  </w:style>
  <w:style w:type="character" w:customStyle="1" w:styleId="2ff0">
    <w:name w:val="Знак Знак2"/>
    <w:qFormat/>
    <w:rsid w:val="001E3EFE"/>
    <w:rPr>
      <w:rFonts w:ascii="Arial" w:hAnsi="Arial"/>
      <w:b/>
      <w:sz w:val="24"/>
      <w:lang w:val="ru-RU" w:eastAsia="ru-RU" w:bidi="ar-SA"/>
    </w:rPr>
  </w:style>
  <w:style w:type="paragraph" w:customStyle="1" w:styleId="2ff1">
    <w:name w:val="Знак2"/>
    <w:basedOn w:val="a"/>
    <w:qFormat/>
    <w:rsid w:val="001E3EFE"/>
    <w:pPr>
      <w:spacing w:after="160" w:line="240" w:lineRule="exact"/>
    </w:pPr>
    <w:rPr>
      <w:rFonts w:ascii="Verdana" w:hAnsi="Verdana"/>
      <w:sz w:val="20"/>
      <w:szCs w:val="20"/>
      <w:lang w:val="en-US" w:eastAsia="en-US"/>
    </w:rPr>
  </w:style>
  <w:style w:type="character" w:customStyle="1" w:styleId="afffff1">
    <w:name w:val="Знак Знак"/>
    <w:qFormat/>
    <w:rsid w:val="001E3EFE"/>
    <w:rPr>
      <w:rFonts w:ascii="Tahoma" w:eastAsia="Times New Roman" w:hAnsi="Tahoma" w:cs="Tahoma"/>
      <w:sz w:val="16"/>
      <w:szCs w:val="16"/>
    </w:rPr>
  </w:style>
  <w:style w:type="paragraph" w:customStyle="1" w:styleId="2ff2">
    <w:name w:val="Знак2"/>
    <w:basedOn w:val="a"/>
    <w:qFormat/>
    <w:rsid w:val="00BA7B92"/>
    <w:pPr>
      <w:spacing w:after="160" w:line="240" w:lineRule="exact"/>
    </w:pPr>
    <w:rPr>
      <w:rFonts w:ascii="Verdana" w:hAnsi="Verdana"/>
      <w:sz w:val="20"/>
      <w:szCs w:val="20"/>
      <w:lang w:val="en-US" w:eastAsia="en-US"/>
    </w:rPr>
  </w:style>
  <w:style w:type="character" w:customStyle="1" w:styleId="1f9">
    <w:name w:val="Знак Знак1"/>
    <w:qFormat/>
    <w:rsid w:val="001747C1"/>
    <w:rPr>
      <w:rFonts w:ascii="Times New Roman" w:eastAsia="Times New Roman" w:hAnsi="Times New Roman" w:cs="Times New Roman"/>
      <w:sz w:val="20"/>
      <w:szCs w:val="20"/>
      <w:lang w:eastAsia="ru-RU"/>
    </w:rPr>
  </w:style>
  <w:style w:type="character" w:customStyle="1" w:styleId="3e">
    <w:name w:val="Знак Знак3"/>
    <w:rsid w:val="001747C1"/>
    <w:rPr>
      <w:b/>
      <w:spacing w:val="20"/>
      <w:kern w:val="28"/>
      <w:sz w:val="28"/>
      <w:lang w:val="ru-RU" w:eastAsia="ru-RU" w:bidi="ar-SA"/>
    </w:rPr>
  </w:style>
  <w:style w:type="character" w:customStyle="1" w:styleId="2ff3">
    <w:name w:val="Знак Знак2"/>
    <w:qFormat/>
    <w:rsid w:val="001747C1"/>
    <w:rPr>
      <w:rFonts w:ascii="Arial" w:hAnsi="Arial"/>
      <w:b/>
      <w:sz w:val="24"/>
      <w:lang w:val="ru-RU" w:eastAsia="ru-RU" w:bidi="ar-SA"/>
    </w:rPr>
  </w:style>
  <w:style w:type="paragraph" w:customStyle="1" w:styleId="2ff4">
    <w:name w:val="Знак2"/>
    <w:basedOn w:val="a"/>
    <w:rsid w:val="001747C1"/>
    <w:pPr>
      <w:spacing w:after="160" w:line="240" w:lineRule="exact"/>
    </w:pPr>
    <w:rPr>
      <w:rFonts w:ascii="Verdana" w:hAnsi="Verdana"/>
      <w:sz w:val="20"/>
      <w:szCs w:val="20"/>
      <w:lang w:val="en-US" w:eastAsia="en-US"/>
    </w:rPr>
  </w:style>
  <w:style w:type="character" w:customStyle="1" w:styleId="afffff2">
    <w:name w:val="Знак Знак"/>
    <w:qFormat/>
    <w:rsid w:val="001747C1"/>
    <w:rPr>
      <w:rFonts w:ascii="Tahoma" w:eastAsia="Times New Roman" w:hAnsi="Tahoma" w:cs="Tahoma"/>
      <w:sz w:val="16"/>
      <w:szCs w:val="16"/>
    </w:rPr>
  </w:style>
  <w:style w:type="paragraph" w:customStyle="1" w:styleId="2ff5">
    <w:name w:val="Знак2"/>
    <w:basedOn w:val="a"/>
    <w:qFormat/>
    <w:rsid w:val="00C778C0"/>
    <w:pPr>
      <w:spacing w:after="160" w:line="240" w:lineRule="exact"/>
    </w:pPr>
    <w:rPr>
      <w:rFonts w:ascii="Verdana" w:hAnsi="Verdana"/>
      <w:sz w:val="20"/>
      <w:szCs w:val="20"/>
      <w:lang w:val="en-US" w:eastAsia="en-US"/>
    </w:rPr>
  </w:style>
  <w:style w:type="paragraph" w:customStyle="1" w:styleId="2ff6">
    <w:name w:val="Знак2"/>
    <w:basedOn w:val="a"/>
    <w:qFormat/>
    <w:rsid w:val="00806719"/>
    <w:pPr>
      <w:spacing w:after="160" w:line="240" w:lineRule="exact"/>
    </w:pPr>
    <w:rPr>
      <w:rFonts w:ascii="Verdana" w:hAnsi="Verdana"/>
      <w:sz w:val="20"/>
      <w:szCs w:val="20"/>
      <w:lang w:val="en-US" w:eastAsia="en-US"/>
    </w:rPr>
  </w:style>
  <w:style w:type="paragraph" w:customStyle="1" w:styleId="2ff7">
    <w:name w:val="Знак2"/>
    <w:basedOn w:val="a"/>
    <w:qFormat/>
    <w:rsid w:val="0035670A"/>
    <w:pPr>
      <w:spacing w:after="160" w:line="240" w:lineRule="exact"/>
    </w:pPr>
    <w:rPr>
      <w:rFonts w:ascii="Verdana" w:hAnsi="Verdana"/>
      <w:sz w:val="20"/>
      <w:szCs w:val="20"/>
      <w:lang w:val="en-US" w:eastAsia="en-US"/>
    </w:rPr>
  </w:style>
  <w:style w:type="character" w:customStyle="1" w:styleId="1fa">
    <w:name w:val="Знак Знак1"/>
    <w:qFormat/>
    <w:rsid w:val="00C72862"/>
    <w:rPr>
      <w:rFonts w:ascii="Times New Roman" w:eastAsia="Times New Roman" w:hAnsi="Times New Roman" w:cs="Times New Roman"/>
      <w:sz w:val="20"/>
      <w:szCs w:val="20"/>
      <w:lang w:eastAsia="ru-RU"/>
    </w:rPr>
  </w:style>
  <w:style w:type="character" w:customStyle="1" w:styleId="3f">
    <w:name w:val="Знак Знак3"/>
    <w:rsid w:val="00C72862"/>
    <w:rPr>
      <w:b/>
      <w:spacing w:val="20"/>
      <w:kern w:val="28"/>
      <w:sz w:val="28"/>
      <w:lang w:val="ru-RU" w:eastAsia="ru-RU" w:bidi="ar-SA"/>
    </w:rPr>
  </w:style>
  <w:style w:type="character" w:customStyle="1" w:styleId="2ff8">
    <w:name w:val="Знак Знак2"/>
    <w:qFormat/>
    <w:rsid w:val="00C72862"/>
    <w:rPr>
      <w:rFonts w:ascii="Arial" w:hAnsi="Arial"/>
      <w:b/>
      <w:sz w:val="24"/>
      <w:lang w:val="ru-RU" w:eastAsia="ru-RU" w:bidi="ar-SA"/>
    </w:rPr>
  </w:style>
  <w:style w:type="paragraph" w:customStyle="1" w:styleId="2ff9">
    <w:name w:val="Знак2"/>
    <w:basedOn w:val="a"/>
    <w:rsid w:val="00C72862"/>
    <w:pPr>
      <w:spacing w:after="160" w:line="240" w:lineRule="exact"/>
    </w:pPr>
    <w:rPr>
      <w:rFonts w:ascii="Verdana" w:hAnsi="Verdana"/>
      <w:sz w:val="20"/>
      <w:szCs w:val="20"/>
      <w:lang w:val="en-US" w:eastAsia="en-US"/>
    </w:rPr>
  </w:style>
  <w:style w:type="character" w:customStyle="1" w:styleId="afffff3">
    <w:name w:val="Знак Знак"/>
    <w:qFormat/>
    <w:rsid w:val="00C72862"/>
    <w:rPr>
      <w:rFonts w:ascii="Tahoma" w:eastAsia="Times New Roman" w:hAnsi="Tahoma" w:cs="Tahoma"/>
      <w:sz w:val="16"/>
      <w:szCs w:val="16"/>
    </w:rPr>
  </w:style>
  <w:style w:type="paragraph" w:customStyle="1" w:styleId="2ffa">
    <w:name w:val="Знак2"/>
    <w:basedOn w:val="a"/>
    <w:qFormat/>
    <w:rsid w:val="00C55BD3"/>
    <w:pPr>
      <w:spacing w:after="160" w:line="240" w:lineRule="exact"/>
    </w:pPr>
    <w:rPr>
      <w:rFonts w:ascii="Verdana" w:hAnsi="Verdana"/>
      <w:sz w:val="20"/>
      <w:szCs w:val="20"/>
      <w:lang w:val="en-US" w:eastAsia="en-US"/>
    </w:rPr>
  </w:style>
  <w:style w:type="character" w:customStyle="1" w:styleId="1fb">
    <w:name w:val="Знак Знак1"/>
    <w:qFormat/>
    <w:rsid w:val="00C075CD"/>
    <w:rPr>
      <w:rFonts w:ascii="Times New Roman" w:eastAsia="Times New Roman" w:hAnsi="Times New Roman" w:cs="Times New Roman"/>
      <w:sz w:val="20"/>
      <w:szCs w:val="20"/>
      <w:lang w:eastAsia="ru-RU"/>
    </w:rPr>
  </w:style>
  <w:style w:type="character" w:customStyle="1" w:styleId="3f0">
    <w:name w:val="Знак Знак3"/>
    <w:rsid w:val="00C075CD"/>
    <w:rPr>
      <w:b/>
      <w:spacing w:val="20"/>
      <w:kern w:val="28"/>
      <w:sz w:val="28"/>
      <w:lang w:val="ru-RU" w:eastAsia="ru-RU" w:bidi="ar-SA"/>
    </w:rPr>
  </w:style>
  <w:style w:type="character" w:customStyle="1" w:styleId="2ffb">
    <w:name w:val="Знак Знак2"/>
    <w:qFormat/>
    <w:rsid w:val="00C075CD"/>
    <w:rPr>
      <w:rFonts w:ascii="Arial" w:hAnsi="Arial"/>
      <w:b/>
      <w:sz w:val="24"/>
      <w:lang w:val="ru-RU" w:eastAsia="ru-RU" w:bidi="ar-SA"/>
    </w:rPr>
  </w:style>
  <w:style w:type="paragraph" w:customStyle="1" w:styleId="2ffc">
    <w:name w:val="Знак2"/>
    <w:basedOn w:val="a"/>
    <w:qFormat/>
    <w:rsid w:val="00C075CD"/>
    <w:pPr>
      <w:spacing w:after="160" w:line="240" w:lineRule="exact"/>
    </w:pPr>
    <w:rPr>
      <w:rFonts w:ascii="Verdana" w:hAnsi="Verdana"/>
      <w:sz w:val="20"/>
      <w:szCs w:val="20"/>
      <w:lang w:val="en-US" w:eastAsia="en-US"/>
    </w:rPr>
  </w:style>
  <w:style w:type="character" w:customStyle="1" w:styleId="afffff4">
    <w:name w:val="Знак Знак"/>
    <w:qFormat/>
    <w:rsid w:val="00C075CD"/>
    <w:rPr>
      <w:rFonts w:ascii="Tahoma" w:eastAsia="Times New Roman" w:hAnsi="Tahoma" w:cs="Tahoma"/>
      <w:sz w:val="16"/>
      <w:szCs w:val="16"/>
    </w:rPr>
  </w:style>
  <w:style w:type="character" w:customStyle="1" w:styleId="affffc">
    <w:name w:val="Обычный (Интернет)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Знак4 Знак"/>
    <w:link w:val="affffb"/>
    <w:rsid w:val="00437B46"/>
    <w:rPr>
      <w:sz w:val="24"/>
      <w:szCs w:val="24"/>
    </w:rPr>
  </w:style>
  <w:style w:type="character" w:customStyle="1" w:styleId="1fc">
    <w:name w:val="Знак Знак1"/>
    <w:qFormat/>
    <w:rsid w:val="001807A5"/>
    <w:rPr>
      <w:rFonts w:ascii="Times New Roman" w:eastAsia="Times New Roman" w:hAnsi="Times New Roman" w:cs="Times New Roman"/>
      <w:sz w:val="20"/>
      <w:szCs w:val="20"/>
      <w:lang w:eastAsia="ru-RU"/>
    </w:rPr>
  </w:style>
  <w:style w:type="character" w:customStyle="1" w:styleId="3f1">
    <w:name w:val="Знак Знак3"/>
    <w:rsid w:val="001807A5"/>
    <w:rPr>
      <w:b/>
      <w:spacing w:val="20"/>
      <w:kern w:val="28"/>
      <w:sz w:val="28"/>
      <w:lang w:val="ru-RU" w:eastAsia="ru-RU" w:bidi="ar-SA"/>
    </w:rPr>
  </w:style>
  <w:style w:type="character" w:customStyle="1" w:styleId="2ffd">
    <w:name w:val="Знак Знак2"/>
    <w:qFormat/>
    <w:rsid w:val="001807A5"/>
    <w:rPr>
      <w:rFonts w:ascii="Arial" w:hAnsi="Arial"/>
      <w:b/>
      <w:sz w:val="24"/>
      <w:lang w:val="ru-RU" w:eastAsia="ru-RU" w:bidi="ar-SA"/>
    </w:rPr>
  </w:style>
  <w:style w:type="paragraph" w:customStyle="1" w:styleId="2ffe">
    <w:name w:val="Знак2"/>
    <w:basedOn w:val="a"/>
    <w:qFormat/>
    <w:rsid w:val="001807A5"/>
    <w:pPr>
      <w:spacing w:after="160" w:line="240" w:lineRule="exact"/>
    </w:pPr>
    <w:rPr>
      <w:rFonts w:ascii="Verdana" w:hAnsi="Verdana"/>
      <w:sz w:val="20"/>
      <w:szCs w:val="20"/>
      <w:lang w:val="en-US" w:eastAsia="en-US"/>
    </w:rPr>
  </w:style>
  <w:style w:type="character" w:customStyle="1" w:styleId="afffff5">
    <w:name w:val="Знак Знак"/>
    <w:qFormat/>
    <w:rsid w:val="001807A5"/>
    <w:rPr>
      <w:rFonts w:ascii="Tahoma" w:eastAsia="Times New Roman" w:hAnsi="Tahoma" w:cs="Tahoma"/>
      <w:sz w:val="16"/>
      <w:szCs w:val="16"/>
    </w:rPr>
  </w:style>
  <w:style w:type="paragraph" w:customStyle="1" w:styleId="afffff6">
    <w:basedOn w:val="a"/>
    <w:next w:val="a"/>
    <w:link w:val="afffff7"/>
    <w:qFormat/>
    <w:rsid w:val="00843E16"/>
    <w:pPr>
      <w:spacing w:before="240" w:after="60"/>
      <w:jc w:val="center"/>
      <w:outlineLvl w:val="0"/>
    </w:pPr>
    <w:rPr>
      <w:rFonts w:ascii="Cambria" w:hAnsi="Cambria"/>
      <w:b/>
      <w:bCs/>
      <w:kern w:val="28"/>
      <w:sz w:val="32"/>
      <w:szCs w:val="32"/>
    </w:rPr>
  </w:style>
  <w:style w:type="character" w:customStyle="1" w:styleId="afffff7">
    <w:name w:val="Название Знак"/>
    <w:link w:val="afffff6"/>
    <w:rsid w:val="00843E16"/>
    <w:rPr>
      <w:rFonts w:ascii="Cambria" w:eastAsia="Times New Roman" w:hAnsi="Cambria"/>
      <w:b/>
      <w:bCs/>
      <w:kern w:val="28"/>
      <w:sz w:val="32"/>
      <w:szCs w:val="32"/>
    </w:rPr>
  </w:style>
  <w:style w:type="paragraph" w:customStyle="1" w:styleId="2fff">
    <w:name w:val="Знак2"/>
    <w:basedOn w:val="a"/>
    <w:qFormat/>
    <w:rsid w:val="005E5B96"/>
    <w:pPr>
      <w:spacing w:after="160" w:line="240" w:lineRule="exact"/>
    </w:pPr>
    <w:rPr>
      <w:rFonts w:ascii="Verdana" w:hAnsi="Verdana"/>
      <w:sz w:val="20"/>
      <w:szCs w:val="20"/>
      <w:lang w:val="en-US" w:eastAsia="en-US"/>
    </w:rPr>
  </w:style>
  <w:style w:type="paragraph" w:customStyle="1" w:styleId="afffff8">
    <w:basedOn w:val="a"/>
    <w:next w:val="a"/>
    <w:qFormat/>
    <w:rsid w:val="000D289A"/>
    <w:pPr>
      <w:spacing w:before="240" w:after="60"/>
      <w:jc w:val="center"/>
      <w:outlineLvl w:val="0"/>
    </w:pPr>
    <w:rPr>
      <w:rFonts w:ascii="Cambria" w:hAnsi="Cambria"/>
      <w:b/>
      <w:bCs/>
      <w:kern w:val="28"/>
      <w:sz w:val="32"/>
      <w:szCs w:val="32"/>
      <w:lang w:val="x-none" w:eastAsia="x-none"/>
    </w:rPr>
  </w:style>
  <w:style w:type="paragraph" w:customStyle="1" w:styleId="afffff9">
    <w:basedOn w:val="a"/>
    <w:next w:val="a"/>
    <w:qFormat/>
    <w:rsid w:val="00EB15AB"/>
    <w:pPr>
      <w:spacing w:before="240" w:after="60"/>
      <w:jc w:val="center"/>
      <w:outlineLvl w:val="0"/>
    </w:pPr>
    <w:rPr>
      <w:rFonts w:ascii="Cambria" w:hAnsi="Cambria"/>
      <w:b/>
      <w:bCs/>
      <w:kern w:val="28"/>
      <w:sz w:val="32"/>
      <w:szCs w:val="32"/>
      <w:lang w:val="x-none" w:eastAsia="x-none"/>
    </w:rPr>
  </w:style>
  <w:style w:type="paragraph" w:customStyle="1" w:styleId="2fff0">
    <w:name w:val="Знак2"/>
    <w:basedOn w:val="a"/>
    <w:rsid w:val="00547482"/>
    <w:pPr>
      <w:spacing w:after="160" w:line="240" w:lineRule="exact"/>
    </w:pPr>
    <w:rPr>
      <w:rFonts w:ascii="Verdana" w:hAnsi="Verdana"/>
      <w:sz w:val="20"/>
      <w:szCs w:val="20"/>
      <w:lang w:val="en-US" w:eastAsia="en-US"/>
    </w:rPr>
  </w:style>
  <w:style w:type="character" w:customStyle="1" w:styleId="1fd">
    <w:name w:val="Знак Знак1"/>
    <w:qFormat/>
    <w:rsid w:val="00003D4F"/>
    <w:rPr>
      <w:rFonts w:ascii="Times New Roman" w:eastAsia="Times New Roman" w:hAnsi="Times New Roman" w:cs="Times New Roman"/>
      <w:sz w:val="20"/>
      <w:szCs w:val="20"/>
      <w:lang w:eastAsia="ru-RU"/>
    </w:rPr>
  </w:style>
  <w:style w:type="character" w:customStyle="1" w:styleId="3f2">
    <w:name w:val="Знак Знак3"/>
    <w:rsid w:val="00003D4F"/>
    <w:rPr>
      <w:b/>
      <w:spacing w:val="20"/>
      <w:kern w:val="28"/>
      <w:sz w:val="28"/>
      <w:lang w:val="ru-RU" w:eastAsia="ru-RU" w:bidi="ar-SA"/>
    </w:rPr>
  </w:style>
  <w:style w:type="character" w:customStyle="1" w:styleId="2fff1">
    <w:name w:val="Знак Знак2"/>
    <w:qFormat/>
    <w:rsid w:val="00003D4F"/>
    <w:rPr>
      <w:rFonts w:ascii="Arial" w:hAnsi="Arial"/>
      <w:b/>
      <w:sz w:val="24"/>
      <w:lang w:val="ru-RU" w:eastAsia="ru-RU" w:bidi="ar-SA"/>
    </w:rPr>
  </w:style>
  <w:style w:type="paragraph" w:customStyle="1" w:styleId="2fff2">
    <w:name w:val="Знак2"/>
    <w:basedOn w:val="a"/>
    <w:qFormat/>
    <w:rsid w:val="00003D4F"/>
    <w:pPr>
      <w:spacing w:after="160" w:line="240" w:lineRule="exact"/>
    </w:pPr>
    <w:rPr>
      <w:rFonts w:ascii="Verdana" w:hAnsi="Verdana"/>
      <w:sz w:val="20"/>
      <w:szCs w:val="20"/>
      <w:lang w:val="en-US" w:eastAsia="en-US"/>
    </w:rPr>
  </w:style>
  <w:style w:type="character" w:customStyle="1" w:styleId="afffffa">
    <w:name w:val="Знак Знак"/>
    <w:qFormat/>
    <w:rsid w:val="00003D4F"/>
    <w:rPr>
      <w:rFonts w:ascii="Tahoma" w:eastAsia="Times New Roman" w:hAnsi="Tahoma" w:cs="Tahoma"/>
      <w:sz w:val="16"/>
      <w:szCs w:val="16"/>
    </w:rPr>
  </w:style>
  <w:style w:type="paragraph" w:customStyle="1" w:styleId="afffffb">
    <w:basedOn w:val="a"/>
    <w:next w:val="affffb"/>
    <w:qFormat/>
    <w:rsid w:val="00003D4F"/>
    <w:pPr>
      <w:spacing w:before="100" w:beforeAutospacing="1" w:after="100" w:afterAutospacing="1"/>
    </w:pPr>
    <w:rPr>
      <w:rFonts w:eastAsia="Calibri"/>
      <w:lang w:val="x-none" w:eastAsia="x-none"/>
    </w:rPr>
  </w:style>
  <w:style w:type="paragraph" w:customStyle="1" w:styleId="2fff3">
    <w:name w:val="Знак2"/>
    <w:basedOn w:val="a"/>
    <w:qFormat/>
    <w:rsid w:val="00CA1524"/>
    <w:pPr>
      <w:spacing w:after="160" w:line="240" w:lineRule="exact"/>
    </w:pPr>
    <w:rPr>
      <w:rFonts w:ascii="Verdana" w:hAnsi="Verdana"/>
      <w:sz w:val="20"/>
      <w:szCs w:val="20"/>
      <w:lang w:val="en-US" w:eastAsia="en-US"/>
    </w:rPr>
  </w:style>
  <w:style w:type="character" w:customStyle="1" w:styleId="1fe">
    <w:name w:val="Знак Знак1"/>
    <w:rsid w:val="00841224"/>
    <w:rPr>
      <w:rFonts w:ascii="Times New Roman" w:eastAsia="Times New Roman" w:hAnsi="Times New Roman" w:cs="Times New Roman"/>
      <w:sz w:val="20"/>
      <w:szCs w:val="20"/>
      <w:lang w:eastAsia="ru-RU"/>
    </w:rPr>
  </w:style>
  <w:style w:type="character" w:customStyle="1" w:styleId="3f3">
    <w:name w:val="Знак Знак3"/>
    <w:rsid w:val="00841224"/>
    <w:rPr>
      <w:b/>
      <w:spacing w:val="20"/>
      <w:kern w:val="28"/>
      <w:sz w:val="28"/>
      <w:lang w:val="ru-RU" w:eastAsia="ru-RU" w:bidi="ar-SA"/>
    </w:rPr>
  </w:style>
  <w:style w:type="character" w:customStyle="1" w:styleId="2fff4">
    <w:name w:val="Знак Знак2"/>
    <w:rsid w:val="00841224"/>
    <w:rPr>
      <w:rFonts w:ascii="Arial" w:hAnsi="Arial"/>
      <w:b/>
      <w:sz w:val="24"/>
      <w:lang w:val="ru-RU" w:eastAsia="ru-RU" w:bidi="ar-SA"/>
    </w:rPr>
  </w:style>
  <w:style w:type="paragraph" w:customStyle="1" w:styleId="2fff5">
    <w:name w:val="Знак2"/>
    <w:basedOn w:val="a"/>
    <w:rsid w:val="00841224"/>
    <w:pPr>
      <w:spacing w:after="160" w:line="240" w:lineRule="exact"/>
    </w:pPr>
    <w:rPr>
      <w:rFonts w:ascii="Verdana" w:hAnsi="Verdana"/>
      <w:sz w:val="20"/>
      <w:szCs w:val="20"/>
      <w:lang w:val="en-US" w:eastAsia="en-US"/>
    </w:rPr>
  </w:style>
  <w:style w:type="character" w:customStyle="1" w:styleId="afffffc">
    <w:name w:val="Знак Знак"/>
    <w:rsid w:val="00841224"/>
    <w:rPr>
      <w:rFonts w:ascii="Tahoma" w:eastAsia="Times New Roman" w:hAnsi="Tahoma" w:cs="Tahoma"/>
      <w:sz w:val="16"/>
      <w:szCs w:val="16"/>
    </w:rPr>
  </w:style>
  <w:style w:type="paragraph" w:customStyle="1" w:styleId="afffffd">
    <w:basedOn w:val="a"/>
    <w:next w:val="affffb"/>
    <w:qFormat/>
    <w:rsid w:val="00841224"/>
    <w:pPr>
      <w:spacing w:before="100" w:beforeAutospacing="1" w:after="100" w:afterAutospacing="1"/>
    </w:pPr>
    <w:rPr>
      <w:rFonts w:eastAsia="Calibri"/>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658345">
      <w:bodyDiv w:val="1"/>
      <w:marLeft w:val="0"/>
      <w:marRight w:val="0"/>
      <w:marTop w:val="0"/>
      <w:marBottom w:val="0"/>
      <w:divBdr>
        <w:top w:val="none" w:sz="0" w:space="0" w:color="auto"/>
        <w:left w:val="none" w:sz="0" w:space="0" w:color="auto"/>
        <w:bottom w:val="none" w:sz="0" w:space="0" w:color="auto"/>
        <w:right w:val="none" w:sz="0" w:space="0" w:color="auto"/>
      </w:divBdr>
    </w:div>
    <w:div w:id="36786358">
      <w:bodyDiv w:val="1"/>
      <w:marLeft w:val="0"/>
      <w:marRight w:val="0"/>
      <w:marTop w:val="0"/>
      <w:marBottom w:val="0"/>
      <w:divBdr>
        <w:top w:val="none" w:sz="0" w:space="0" w:color="auto"/>
        <w:left w:val="none" w:sz="0" w:space="0" w:color="auto"/>
        <w:bottom w:val="none" w:sz="0" w:space="0" w:color="auto"/>
        <w:right w:val="none" w:sz="0" w:space="0" w:color="auto"/>
      </w:divBdr>
    </w:div>
    <w:div w:id="37433751">
      <w:bodyDiv w:val="1"/>
      <w:marLeft w:val="0"/>
      <w:marRight w:val="0"/>
      <w:marTop w:val="0"/>
      <w:marBottom w:val="0"/>
      <w:divBdr>
        <w:top w:val="none" w:sz="0" w:space="0" w:color="auto"/>
        <w:left w:val="none" w:sz="0" w:space="0" w:color="auto"/>
        <w:bottom w:val="none" w:sz="0" w:space="0" w:color="auto"/>
        <w:right w:val="none" w:sz="0" w:space="0" w:color="auto"/>
      </w:divBdr>
    </w:div>
    <w:div w:id="81070550">
      <w:bodyDiv w:val="1"/>
      <w:marLeft w:val="0"/>
      <w:marRight w:val="0"/>
      <w:marTop w:val="0"/>
      <w:marBottom w:val="0"/>
      <w:divBdr>
        <w:top w:val="none" w:sz="0" w:space="0" w:color="auto"/>
        <w:left w:val="none" w:sz="0" w:space="0" w:color="auto"/>
        <w:bottom w:val="none" w:sz="0" w:space="0" w:color="auto"/>
        <w:right w:val="none" w:sz="0" w:space="0" w:color="auto"/>
      </w:divBdr>
    </w:div>
    <w:div w:id="107506009">
      <w:bodyDiv w:val="1"/>
      <w:marLeft w:val="0"/>
      <w:marRight w:val="0"/>
      <w:marTop w:val="0"/>
      <w:marBottom w:val="0"/>
      <w:divBdr>
        <w:top w:val="none" w:sz="0" w:space="0" w:color="auto"/>
        <w:left w:val="none" w:sz="0" w:space="0" w:color="auto"/>
        <w:bottom w:val="none" w:sz="0" w:space="0" w:color="auto"/>
        <w:right w:val="none" w:sz="0" w:space="0" w:color="auto"/>
      </w:divBdr>
    </w:div>
    <w:div w:id="133720433">
      <w:bodyDiv w:val="1"/>
      <w:marLeft w:val="0"/>
      <w:marRight w:val="0"/>
      <w:marTop w:val="0"/>
      <w:marBottom w:val="0"/>
      <w:divBdr>
        <w:top w:val="none" w:sz="0" w:space="0" w:color="auto"/>
        <w:left w:val="none" w:sz="0" w:space="0" w:color="auto"/>
        <w:bottom w:val="none" w:sz="0" w:space="0" w:color="auto"/>
        <w:right w:val="none" w:sz="0" w:space="0" w:color="auto"/>
      </w:divBdr>
    </w:div>
    <w:div w:id="137692297">
      <w:bodyDiv w:val="1"/>
      <w:marLeft w:val="0"/>
      <w:marRight w:val="0"/>
      <w:marTop w:val="0"/>
      <w:marBottom w:val="0"/>
      <w:divBdr>
        <w:top w:val="none" w:sz="0" w:space="0" w:color="auto"/>
        <w:left w:val="none" w:sz="0" w:space="0" w:color="auto"/>
        <w:bottom w:val="none" w:sz="0" w:space="0" w:color="auto"/>
        <w:right w:val="none" w:sz="0" w:space="0" w:color="auto"/>
      </w:divBdr>
    </w:div>
    <w:div w:id="141821213">
      <w:bodyDiv w:val="1"/>
      <w:marLeft w:val="0"/>
      <w:marRight w:val="0"/>
      <w:marTop w:val="0"/>
      <w:marBottom w:val="0"/>
      <w:divBdr>
        <w:top w:val="none" w:sz="0" w:space="0" w:color="auto"/>
        <w:left w:val="none" w:sz="0" w:space="0" w:color="auto"/>
        <w:bottom w:val="none" w:sz="0" w:space="0" w:color="auto"/>
        <w:right w:val="none" w:sz="0" w:space="0" w:color="auto"/>
      </w:divBdr>
    </w:div>
    <w:div w:id="182985604">
      <w:bodyDiv w:val="1"/>
      <w:marLeft w:val="0"/>
      <w:marRight w:val="0"/>
      <w:marTop w:val="0"/>
      <w:marBottom w:val="0"/>
      <w:divBdr>
        <w:top w:val="none" w:sz="0" w:space="0" w:color="auto"/>
        <w:left w:val="none" w:sz="0" w:space="0" w:color="auto"/>
        <w:bottom w:val="none" w:sz="0" w:space="0" w:color="auto"/>
        <w:right w:val="none" w:sz="0" w:space="0" w:color="auto"/>
      </w:divBdr>
    </w:div>
    <w:div w:id="210383494">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26385024">
      <w:bodyDiv w:val="1"/>
      <w:marLeft w:val="0"/>
      <w:marRight w:val="0"/>
      <w:marTop w:val="0"/>
      <w:marBottom w:val="0"/>
      <w:divBdr>
        <w:top w:val="none" w:sz="0" w:space="0" w:color="auto"/>
        <w:left w:val="none" w:sz="0" w:space="0" w:color="auto"/>
        <w:bottom w:val="none" w:sz="0" w:space="0" w:color="auto"/>
        <w:right w:val="none" w:sz="0" w:space="0" w:color="auto"/>
      </w:divBdr>
    </w:div>
    <w:div w:id="229077737">
      <w:bodyDiv w:val="1"/>
      <w:marLeft w:val="0"/>
      <w:marRight w:val="0"/>
      <w:marTop w:val="0"/>
      <w:marBottom w:val="0"/>
      <w:divBdr>
        <w:top w:val="none" w:sz="0" w:space="0" w:color="auto"/>
        <w:left w:val="none" w:sz="0" w:space="0" w:color="auto"/>
        <w:bottom w:val="none" w:sz="0" w:space="0" w:color="auto"/>
        <w:right w:val="none" w:sz="0" w:space="0" w:color="auto"/>
      </w:divBdr>
    </w:div>
    <w:div w:id="257712278">
      <w:bodyDiv w:val="1"/>
      <w:marLeft w:val="0"/>
      <w:marRight w:val="0"/>
      <w:marTop w:val="0"/>
      <w:marBottom w:val="0"/>
      <w:divBdr>
        <w:top w:val="none" w:sz="0" w:space="0" w:color="auto"/>
        <w:left w:val="none" w:sz="0" w:space="0" w:color="auto"/>
        <w:bottom w:val="none" w:sz="0" w:space="0" w:color="auto"/>
        <w:right w:val="none" w:sz="0" w:space="0" w:color="auto"/>
      </w:divBdr>
    </w:div>
    <w:div w:id="264463772">
      <w:bodyDiv w:val="1"/>
      <w:marLeft w:val="0"/>
      <w:marRight w:val="0"/>
      <w:marTop w:val="0"/>
      <w:marBottom w:val="0"/>
      <w:divBdr>
        <w:top w:val="none" w:sz="0" w:space="0" w:color="auto"/>
        <w:left w:val="none" w:sz="0" w:space="0" w:color="auto"/>
        <w:bottom w:val="none" w:sz="0" w:space="0" w:color="auto"/>
        <w:right w:val="none" w:sz="0" w:space="0" w:color="auto"/>
      </w:divBdr>
    </w:div>
    <w:div w:id="278801674">
      <w:bodyDiv w:val="1"/>
      <w:marLeft w:val="0"/>
      <w:marRight w:val="0"/>
      <w:marTop w:val="0"/>
      <w:marBottom w:val="0"/>
      <w:divBdr>
        <w:top w:val="none" w:sz="0" w:space="0" w:color="auto"/>
        <w:left w:val="none" w:sz="0" w:space="0" w:color="auto"/>
        <w:bottom w:val="none" w:sz="0" w:space="0" w:color="auto"/>
        <w:right w:val="none" w:sz="0" w:space="0" w:color="auto"/>
      </w:divBdr>
    </w:div>
    <w:div w:id="279805678">
      <w:bodyDiv w:val="1"/>
      <w:marLeft w:val="0"/>
      <w:marRight w:val="0"/>
      <w:marTop w:val="0"/>
      <w:marBottom w:val="0"/>
      <w:divBdr>
        <w:top w:val="none" w:sz="0" w:space="0" w:color="auto"/>
        <w:left w:val="none" w:sz="0" w:space="0" w:color="auto"/>
        <w:bottom w:val="none" w:sz="0" w:space="0" w:color="auto"/>
        <w:right w:val="none" w:sz="0" w:space="0" w:color="auto"/>
      </w:divBdr>
    </w:div>
    <w:div w:id="295258927">
      <w:bodyDiv w:val="1"/>
      <w:marLeft w:val="0"/>
      <w:marRight w:val="0"/>
      <w:marTop w:val="0"/>
      <w:marBottom w:val="0"/>
      <w:divBdr>
        <w:top w:val="none" w:sz="0" w:space="0" w:color="auto"/>
        <w:left w:val="none" w:sz="0" w:space="0" w:color="auto"/>
        <w:bottom w:val="none" w:sz="0" w:space="0" w:color="auto"/>
        <w:right w:val="none" w:sz="0" w:space="0" w:color="auto"/>
      </w:divBdr>
    </w:div>
    <w:div w:id="314068745">
      <w:bodyDiv w:val="1"/>
      <w:marLeft w:val="0"/>
      <w:marRight w:val="0"/>
      <w:marTop w:val="0"/>
      <w:marBottom w:val="0"/>
      <w:divBdr>
        <w:top w:val="none" w:sz="0" w:space="0" w:color="auto"/>
        <w:left w:val="none" w:sz="0" w:space="0" w:color="auto"/>
        <w:bottom w:val="none" w:sz="0" w:space="0" w:color="auto"/>
        <w:right w:val="none" w:sz="0" w:space="0" w:color="auto"/>
      </w:divBdr>
    </w:div>
    <w:div w:id="318774927">
      <w:bodyDiv w:val="1"/>
      <w:marLeft w:val="0"/>
      <w:marRight w:val="0"/>
      <w:marTop w:val="0"/>
      <w:marBottom w:val="0"/>
      <w:divBdr>
        <w:top w:val="none" w:sz="0" w:space="0" w:color="auto"/>
        <w:left w:val="none" w:sz="0" w:space="0" w:color="auto"/>
        <w:bottom w:val="none" w:sz="0" w:space="0" w:color="auto"/>
        <w:right w:val="none" w:sz="0" w:space="0" w:color="auto"/>
      </w:divBdr>
    </w:div>
    <w:div w:id="333530445">
      <w:bodyDiv w:val="1"/>
      <w:marLeft w:val="0"/>
      <w:marRight w:val="0"/>
      <w:marTop w:val="0"/>
      <w:marBottom w:val="0"/>
      <w:divBdr>
        <w:top w:val="none" w:sz="0" w:space="0" w:color="auto"/>
        <w:left w:val="none" w:sz="0" w:space="0" w:color="auto"/>
        <w:bottom w:val="none" w:sz="0" w:space="0" w:color="auto"/>
        <w:right w:val="none" w:sz="0" w:space="0" w:color="auto"/>
      </w:divBdr>
    </w:div>
    <w:div w:id="334499307">
      <w:bodyDiv w:val="1"/>
      <w:marLeft w:val="0"/>
      <w:marRight w:val="0"/>
      <w:marTop w:val="0"/>
      <w:marBottom w:val="0"/>
      <w:divBdr>
        <w:top w:val="none" w:sz="0" w:space="0" w:color="auto"/>
        <w:left w:val="none" w:sz="0" w:space="0" w:color="auto"/>
        <w:bottom w:val="none" w:sz="0" w:space="0" w:color="auto"/>
        <w:right w:val="none" w:sz="0" w:space="0" w:color="auto"/>
      </w:divBdr>
    </w:div>
    <w:div w:id="338654746">
      <w:bodyDiv w:val="1"/>
      <w:marLeft w:val="0"/>
      <w:marRight w:val="0"/>
      <w:marTop w:val="0"/>
      <w:marBottom w:val="0"/>
      <w:divBdr>
        <w:top w:val="none" w:sz="0" w:space="0" w:color="auto"/>
        <w:left w:val="none" w:sz="0" w:space="0" w:color="auto"/>
        <w:bottom w:val="none" w:sz="0" w:space="0" w:color="auto"/>
        <w:right w:val="none" w:sz="0" w:space="0" w:color="auto"/>
      </w:divBdr>
    </w:div>
    <w:div w:id="419563034">
      <w:bodyDiv w:val="1"/>
      <w:marLeft w:val="0"/>
      <w:marRight w:val="0"/>
      <w:marTop w:val="0"/>
      <w:marBottom w:val="0"/>
      <w:divBdr>
        <w:top w:val="none" w:sz="0" w:space="0" w:color="auto"/>
        <w:left w:val="none" w:sz="0" w:space="0" w:color="auto"/>
        <w:bottom w:val="none" w:sz="0" w:space="0" w:color="auto"/>
        <w:right w:val="none" w:sz="0" w:space="0" w:color="auto"/>
      </w:divBdr>
    </w:div>
    <w:div w:id="426080895">
      <w:bodyDiv w:val="1"/>
      <w:marLeft w:val="0"/>
      <w:marRight w:val="0"/>
      <w:marTop w:val="0"/>
      <w:marBottom w:val="0"/>
      <w:divBdr>
        <w:top w:val="none" w:sz="0" w:space="0" w:color="auto"/>
        <w:left w:val="none" w:sz="0" w:space="0" w:color="auto"/>
        <w:bottom w:val="none" w:sz="0" w:space="0" w:color="auto"/>
        <w:right w:val="none" w:sz="0" w:space="0" w:color="auto"/>
      </w:divBdr>
    </w:div>
    <w:div w:id="426390483">
      <w:bodyDiv w:val="1"/>
      <w:marLeft w:val="0"/>
      <w:marRight w:val="0"/>
      <w:marTop w:val="0"/>
      <w:marBottom w:val="0"/>
      <w:divBdr>
        <w:top w:val="none" w:sz="0" w:space="0" w:color="auto"/>
        <w:left w:val="none" w:sz="0" w:space="0" w:color="auto"/>
        <w:bottom w:val="none" w:sz="0" w:space="0" w:color="auto"/>
        <w:right w:val="none" w:sz="0" w:space="0" w:color="auto"/>
      </w:divBdr>
    </w:div>
    <w:div w:id="437919174">
      <w:bodyDiv w:val="1"/>
      <w:marLeft w:val="0"/>
      <w:marRight w:val="0"/>
      <w:marTop w:val="0"/>
      <w:marBottom w:val="0"/>
      <w:divBdr>
        <w:top w:val="none" w:sz="0" w:space="0" w:color="auto"/>
        <w:left w:val="none" w:sz="0" w:space="0" w:color="auto"/>
        <w:bottom w:val="none" w:sz="0" w:space="0" w:color="auto"/>
        <w:right w:val="none" w:sz="0" w:space="0" w:color="auto"/>
      </w:divBdr>
    </w:div>
    <w:div w:id="485824729">
      <w:bodyDiv w:val="1"/>
      <w:marLeft w:val="0"/>
      <w:marRight w:val="0"/>
      <w:marTop w:val="0"/>
      <w:marBottom w:val="0"/>
      <w:divBdr>
        <w:top w:val="none" w:sz="0" w:space="0" w:color="auto"/>
        <w:left w:val="none" w:sz="0" w:space="0" w:color="auto"/>
        <w:bottom w:val="none" w:sz="0" w:space="0" w:color="auto"/>
        <w:right w:val="none" w:sz="0" w:space="0" w:color="auto"/>
      </w:divBdr>
    </w:div>
    <w:div w:id="486365554">
      <w:bodyDiv w:val="1"/>
      <w:marLeft w:val="0"/>
      <w:marRight w:val="0"/>
      <w:marTop w:val="0"/>
      <w:marBottom w:val="0"/>
      <w:divBdr>
        <w:top w:val="none" w:sz="0" w:space="0" w:color="auto"/>
        <w:left w:val="none" w:sz="0" w:space="0" w:color="auto"/>
        <w:bottom w:val="none" w:sz="0" w:space="0" w:color="auto"/>
        <w:right w:val="none" w:sz="0" w:space="0" w:color="auto"/>
      </w:divBdr>
    </w:div>
    <w:div w:id="519390189">
      <w:bodyDiv w:val="1"/>
      <w:marLeft w:val="0"/>
      <w:marRight w:val="0"/>
      <w:marTop w:val="0"/>
      <w:marBottom w:val="0"/>
      <w:divBdr>
        <w:top w:val="none" w:sz="0" w:space="0" w:color="auto"/>
        <w:left w:val="none" w:sz="0" w:space="0" w:color="auto"/>
        <w:bottom w:val="none" w:sz="0" w:space="0" w:color="auto"/>
        <w:right w:val="none" w:sz="0" w:space="0" w:color="auto"/>
      </w:divBdr>
    </w:div>
    <w:div w:id="524829232">
      <w:bodyDiv w:val="1"/>
      <w:marLeft w:val="0"/>
      <w:marRight w:val="0"/>
      <w:marTop w:val="0"/>
      <w:marBottom w:val="0"/>
      <w:divBdr>
        <w:top w:val="none" w:sz="0" w:space="0" w:color="auto"/>
        <w:left w:val="none" w:sz="0" w:space="0" w:color="auto"/>
        <w:bottom w:val="none" w:sz="0" w:space="0" w:color="auto"/>
        <w:right w:val="none" w:sz="0" w:space="0" w:color="auto"/>
      </w:divBdr>
    </w:div>
    <w:div w:id="567883513">
      <w:bodyDiv w:val="1"/>
      <w:marLeft w:val="0"/>
      <w:marRight w:val="0"/>
      <w:marTop w:val="0"/>
      <w:marBottom w:val="0"/>
      <w:divBdr>
        <w:top w:val="none" w:sz="0" w:space="0" w:color="auto"/>
        <w:left w:val="none" w:sz="0" w:space="0" w:color="auto"/>
        <w:bottom w:val="none" w:sz="0" w:space="0" w:color="auto"/>
        <w:right w:val="none" w:sz="0" w:space="0" w:color="auto"/>
      </w:divBdr>
    </w:div>
    <w:div w:id="581137250">
      <w:bodyDiv w:val="1"/>
      <w:marLeft w:val="0"/>
      <w:marRight w:val="0"/>
      <w:marTop w:val="0"/>
      <w:marBottom w:val="0"/>
      <w:divBdr>
        <w:top w:val="none" w:sz="0" w:space="0" w:color="auto"/>
        <w:left w:val="none" w:sz="0" w:space="0" w:color="auto"/>
        <w:bottom w:val="none" w:sz="0" w:space="0" w:color="auto"/>
        <w:right w:val="none" w:sz="0" w:space="0" w:color="auto"/>
      </w:divBdr>
    </w:div>
    <w:div w:id="610093370">
      <w:bodyDiv w:val="1"/>
      <w:marLeft w:val="0"/>
      <w:marRight w:val="0"/>
      <w:marTop w:val="0"/>
      <w:marBottom w:val="0"/>
      <w:divBdr>
        <w:top w:val="none" w:sz="0" w:space="0" w:color="auto"/>
        <w:left w:val="none" w:sz="0" w:space="0" w:color="auto"/>
        <w:bottom w:val="none" w:sz="0" w:space="0" w:color="auto"/>
        <w:right w:val="none" w:sz="0" w:space="0" w:color="auto"/>
      </w:divBdr>
    </w:div>
    <w:div w:id="618493590">
      <w:bodyDiv w:val="1"/>
      <w:marLeft w:val="0"/>
      <w:marRight w:val="0"/>
      <w:marTop w:val="0"/>
      <w:marBottom w:val="0"/>
      <w:divBdr>
        <w:top w:val="none" w:sz="0" w:space="0" w:color="auto"/>
        <w:left w:val="none" w:sz="0" w:space="0" w:color="auto"/>
        <w:bottom w:val="none" w:sz="0" w:space="0" w:color="auto"/>
        <w:right w:val="none" w:sz="0" w:space="0" w:color="auto"/>
      </w:divBdr>
    </w:div>
    <w:div w:id="735933181">
      <w:bodyDiv w:val="1"/>
      <w:marLeft w:val="0"/>
      <w:marRight w:val="0"/>
      <w:marTop w:val="0"/>
      <w:marBottom w:val="0"/>
      <w:divBdr>
        <w:top w:val="none" w:sz="0" w:space="0" w:color="auto"/>
        <w:left w:val="none" w:sz="0" w:space="0" w:color="auto"/>
        <w:bottom w:val="none" w:sz="0" w:space="0" w:color="auto"/>
        <w:right w:val="none" w:sz="0" w:space="0" w:color="auto"/>
      </w:divBdr>
    </w:div>
    <w:div w:id="739787634">
      <w:bodyDiv w:val="1"/>
      <w:marLeft w:val="0"/>
      <w:marRight w:val="0"/>
      <w:marTop w:val="0"/>
      <w:marBottom w:val="0"/>
      <w:divBdr>
        <w:top w:val="none" w:sz="0" w:space="0" w:color="auto"/>
        <w:left w:val="none" w:sz="0" w:space="0" w:color="auto"/>
        <w:bottom w:val="none" w:sz="0" w:space="0" w:color="auto"/>
        <w:right w:val="none" w:sz="0" w:space="0" w:color="auto"/>
      </w:divBdr>
    </w:div>
    <w:div w:id="751001798">
      <w:bodyDiv w:val="1"/>
      <w:marLeft w:val="0"/>
      <w:marRight w:val="0"/>
      <w:marTop w:val="0"/>
      <w:marBottom w:val="0"/>
      <w:divBdr>
        <w:top w:val="none" w:sz="0" w:space="0" w:color="auto"/>
        <w:left w:val="none" w:sz="0" w:space="0" w:color="auto"/>
        <w:bottom w:val="none" w:sz="0" w:space="0" w:color="auto"/>
        <w:right w:val="none" w:sz="0" w:space="0" w:color="auto"/>
      </w:divBdr>
    </w:div>
    <w:div w:id="751857288">
      <w:bodyDiv w:val="1"/>
      <w:marLeft w:val="0"/>
      <w:marRight w:val="0"/>
      <w:marTop w:val="0"/>
      <w:marBottom w:val="0"/>
      <w:divBdr>
        <w:top w:val="none" w:sz="0" w:space="0" w:color="auto"/>
        <w:left w:val="none" w:sz="0" w:space="0" w:color="auto"/>
        <w:bottom w:val="none" w:sz="0" w:space="0" w:color="auto"/>
        <w:right w:val="none" w:sz="0" w:space="0" w:color="auto"/>
      </w:divBdr>
    </w:div>
    <w:div w:id="782499952">
      <w:bodyDiv w:val="1"/>
      <w:marLeft w:val="0"/>
      <w:marRight w:val="0"/>
      <w:marTop w:val="0"/>
      <w:marBottom w:val="0"/>
      <w:divBdr>
        <w:top w:val="none" w:sz="0" w:space="0" w:color="auto"/>
        <w:left w:val="none" w:sz="0" w:space="0" w:color="auto"/>
        <w:bottom w:val="none" w:sz="0" w:space="0" w:color="auto"/>
        <w:right w:val="none" w:sz="0" w:space="0" w:color="auto"/>
      </w:divBdr>
    </w:div>
    <w:div w:id="873735998">
      <w:bodyDiv w:val="1"/>
      <w:marLeft w:val="0"/>
      <w:marRight w:val="0"/>
      <w:marTop w:val="0"/>
      <w:marBottom w:val="0"/>
      <w:divBdr>
        <w:top w:val="none" w:sz="0" w:space="0" w:color="auto"/>
        <w:left w:val="none" w:sz="0" w:space="0" w:color="auto"/>
        <w:bottom w:val="none" w:sz="0" w:space="0" w:color="auto"/>
        <w:right w:val="none" w:sz="0" w:space="0" w:color="auto"/>
      </w:divBdr>
    </w:div>
    <w:div w:id="937641592">
      <w:bodyDiv w:val="1"/>
      <w:marLeft w:val="0"/>
      <w:marRight w:val="0"/>
      <w:marTop w:val="0"/>
      <w:marBottom w:val="0"/>
      <w:divBdr>
        <w:top w:val="none" w:sz="0" w:space="0" w:color="auto"/>
        <w:left w:val="none" w:sz="0" w:space="0" w:color="auto"/>
        <w:bottom w:val="none" w:sz="0" w:space="0" w:color="auto"/>
        <w:right w:val="none" w:sz="0" w:space="0" w:color="auto"/>
      </w:divBdr>
    </w:div>
    <w:div w:id="977414094">
      <w:bodyDiv w:val="1"/>
      <w:marLeft w:val="0"/>
      <w:marRight w:val="0"/>
      <w:marTop w:val="0"/>
      <w:marBottom w:val="0"/>
      <w:divBdr>
        <w:top w:val="none" w:sz="0" w:space="0" w:color="auto"/>
        <w:left w:val="none" w:sz="0" w:space="0" w:color="auto"/>
        <w:bottom w:val="none" w:sz="0" w:space="0" w:color="auto"/>
        <w:right w:val="none" w:sz="0" w:space="0" w:color="auto"/>
      </w:divBdr>
    </w:div>
    <w:div w:id="979461113">
      <w:bodyDiv w:val="1"/>
      <w:marLeft w:val="0"/>
      <w:marRight w:val="0"/>
      <w:marTop w:val="0"/>
      <w:marBottom w:val="0"/>
      <w:divBdr>
        <w:top w:val="none" w:sz="0" w:space="0" w:color="auto"/>
        <w:left w:val="none" w:sz="0" w:space="0" w:color="auto"/>
        <w:bottom w:val="none" w:sz="0" w:space="0" w:color="auto"/>
        <w:right w:val="none" w:sz="0" w:space="0" w:color="auto"/>
      </w:divBdr>
    </w:div>
    <w:div w:id="985667934">
      <w:bodyDiv w:val="1"/>
      <w:marLeft w:val="0"/>
      <w:marRight w:val="0"/>
      <w:marTop w:val="0"/>
      <w:marBottom w:val="0"/>
      <w:divBdr>
        <w:top w:val="none" w:sz="0" w:space="0" w:color="auto"/>
        <w:left w:val="none" w:sz="0" w:space="0" w:color="auto"/>
        <w:bottom w:val="none" w:sz="0" w:space="0" w:color="auto"/>
        <w:right w:val="none" w:sz="0" w:space="0" w:color="auto"/>
      </w:divBdr>
    </w:div>
    <w:div w:id="1001808437">
      <w:bodyDiv w:val="1"/>
      <w:marLeft w:val="0"/>
      <w:marRight w:val="0"/>
      <w:marTop w:val="0"/>
      <w:marBottom w:val="0"/>
      <w:divBdr>
        <w:top w:val="none" w:sz="0" w:space="0" w:color="auto"/>
        <w:left w:val="none" w:sz="0" w:space="0" w:color="auto"/>
        <w:bottom w:val="none" w:sz="0" w:space="0" w:color="auto"/>
        <w:right w:val="none" w:sz="0" w:space="0" w:color="auto"/>
      </w:divBdr>
    </w:div>
    <w:div w:id="1013996489">
      <w:bodyDiv w:val="1"/>
      <w:marLeft w:val="0"/>
      <w:marRight w:val="0"/>
      <w:marTop w:val="0"/>
      <w:marBottom w:val="0"/>
      <w:divBdr>
        <w:top w:val="none" w:sz="0" w:space="0" w:color="auto"/>
        <w:left w:val="none" w:sz="0" w:space="0" w:color="auto"/>
        <w:bottom w:val="none" w:sz="0" w:space="0" w:color="auto"/>
        <w:right w:val="none" w:sz="0" w:space="0" w:color="auto"/>
      </w:divBdr>
    </w:div>
    <w:div w:id="1032077607">
      <w:bodyDiv w:val="1"/>
      <w:marLeft w:val="0"/>
      <w:marRight w:val="0"/>
      <w:marTop w:val="0"/>
      <w:marBottom w:val="0"/>
      <w:divBdr>
        <w:top w:val="none" w:sz="0" w:space="0" w:color="auto"/>
        <w:left w:val="none" w:sz="0" w:space="0" w:color="auto"/>
        <w:bottom w:val="none" w:sz="0" w:space="0" w:color="auto"/>
        <w:right w:val="none" w:sz="0" w:space="0" w:color="auto"/>
      </w:divBdr>
    </w:div>
    <w:div w:id="1101922995">
      <w:bodyDiv w:val="1"/>
      <w:marLeft w:val="0"/>
      <w:marRight w:val="0"/>
      <w:marTop w:val="0"/>
      <w:marBottom w:val="0"/>
      <w:divBdr>
        <w:top w:val="none" w:sz="0" w:space="0" w:color="auto"/>
        <w:left w:val="none" w:sz="0" w:space="0" w:color="auto"/>
        <w:bottom w:val="none" w:sz="0" w:space="0" w:color="auto"/>
        <w:right w:val="none" w:sz="0" w:space="0" w:color="auto"/>
      </w:divBdr>
    </w:div>
    <w:div w:id="1267614325">
      <w:bodyDiv w:val="1"/>
      <w:marLeft w:val="0"/>
      <w:marRight w:val="0"/>
      <w:marTop w:val="0"/>
      <w:marBottom w:val="0"/>
      <w:divBdr>
        <w:top w:val="none" w:sz="0" w:space="0" w:color="auto"/>
        <w:left w:val="none" w:sz="0" w:space="0" w:color="auto"/>
        <w:bottom w:val="none" w:sz="0" w:space="0" w:color="auto"/>
        <w:right w:val="none" w:sz="0" w:space="0" w:color="auto"/>
      </w:divBdr>
    </w:div>
    <w:div w:id="1269700529">
      <w:bodyDiv w:val="1"/>
      <w:marLeft w:val="0"/>
      <w:marRight w:val="0"/>
      <w:marTop w:val="0"/>
      <w:marBottom w:val="0"/>
      <w:divBdr>
        <w:top w:val="none" w:sz="0" w:space="0" w:color="auto"/>
        <w:left w:val="none" w:sz="0" w:space="0" w:color="auto"/>
        <w:bottom w:val="none" w:sz="0" w:space="0" w:color="auto"/>
        <w:right w:val="none" w:sz="0" w:space="0" w:color="auto"/>
      </w:divBdr>
    </w:div>
    <w:div w:id="1306735643">
      <w:bodyDiv w:val="1"/>
      <w:marLeft w:val="0"/>
      <w:marRight w:val="0"/>
      <w:marTop w:val="0"/>
      <w:marBottom w:val="0"/>
      <w:divBdr>
        <w:top w:val="none" w:sz="0" w:space="0" w:color="auto"/>
        <w:left w:val="none" w:sz="0" w:space="0" w:color="auto"/>
        <w:bottom w:val="none" w:sz="0" w:space="0" w:color="auto"/>
        <w:right w:val="none" w:sz="0" w:space="0" w:color="auto"/>
      </w:divBdr>
    </w:div>
    <w:div w:id="1312442611">
      <w:bodyDiv w:val="1"/>
      <w:marLeft w:val="0"/>
      <w:marRight w:val="0"/>
      <w:marTop w:val="0"/>
      <w:marBottom w:val="0"/>
      <w:divBdr>
        <w:top w:val="none" w:sz="0" w:space="0" w:color="auto"/>
        <w:left w:val="none" w:sz="0" w:space="0" w:color="auto"/>
        <w:bottom w:val="none" w:sz="0" w:space="0" w:color="auto"/>
        <w:right w:val="none" w:sz="0" w:space="0" w:color="auto"/>
      </w:divBdr>
    </w:div>
    <w:div w:id="1352533322">
      <w:bodyDiv w:val="1"/>
      <w:marLeft w:val="0"/>
      <w:marRight w:val="0"/>
      <w:marTop w:val="0"/>
      <w:marBottom w:val="0"/>
      <w:divBdr>
        <w:top w:val="none" w:sz="0" w:space="0" w:color="auto"/>
        <w:left w:val="none" w:sz="0" w:space="0" w:color="auto"/>
        <w:bottom w:val="none" w:sz="0" w:space="0" w:color="auto"/>
        <w:right w:val="none" w:sz="0" w:space="0" w:color="auto"/>
      </w:divBdr>
    </w:div>
    <w:div w:id="1414625959">
      <w:bodyDiv w:val="1"/>
      <w:marLeft w:val="0"/>
      <w:marRight w:val="0"/>
      <w:marTop w:val="0"/>
      <w:marBottom w:val="0"/>
      <w:divBdr>
        <w:top w:val="none" w:sz="0" w:space="0" w:color="auto"/>
        <w:left w:val="none" w:sz="0" w:space="0" w:color="auto"/>
        <w:bottom w:val="none" w:sz="0" w:space="0" w:color="auto"/>
        <w:right w:val="none" w:sz="0" w:space="0" w:color="auto"/>
      </w:divBdr>
    </w:div>
    <w:div w:id="1421411142">
      <w:bodyDiv w:val="1"/>
      <w:marLeft w:val="0"/>
      <w:marRight w:val="0"/>
      <w:marTop w:val="0"/>
      <w:marBottom w:val="0"/>
      <w:divBdr>
        <w:top w:val="none" w:sz="0" w:space="0" w:color="auto"/>
        <w:left w:val="none" w:sz="0" w:space="0" w:color="auto"/>
        <w:bottom w:val="none" w:sz="0" w:space="0" w:color="auto"/>
        <w:right w:val="none" w:sz="0" w:space="0" w:color="auto"/>
      </w:divBdr>
    </w:div>
    <w:div w:id="1469741869">
      <w:bodyDiv w:val="1"/>
      <w:marLeft w:val="0"/>
      <w:marRight w:val="0"/>
      <w:marTop w:val="0"/>
      <w:marBottom w:val="0"/>
      <w:divBdr>
        <w:top w:val="none" w:sz="0" w:space="0" w:color="auto"/>
        <w:left w:val="none" w:sz="0" w:space="0" w:color="auto"/>
        <w:bottom w:val="none" w:sz="0" w:space="0" w:color="auto"/>
        <w:right w:val="none" w:sz="0" w:space="0" w:color="auto"/>
      </w:divBdr>
    </w:div>
    <w:div w:id="1478381462">
      <w:bodyDiv w:val="1"/>
      <w:marLeft w:val="0"/>
      <w:marRight w:val="0"/>
      <w:marTop w:val="0"/>
      <w:marBottom w:val="0"/>
      <w:divBdr>
        <w:top w:val="none" w:sz="0" w:space="0" w:color="auto"/>
        <w:left w:val="none" w:sz="0" w:space="0" w:color="auto"/>
        <w:bottom w:val="none" w:sz="0" w:space="0" w:color="auto"/>
        <w:right w:val="none" w:sz="0" w:space="0" w:color="auto"/>
      </w:divBdr>
    </w:div>
    <w:div w:id="1501653861">
      <w:bodyDiv w:val="1"/>
      <w:marLeft w:val="0"/>
      <w:marRight w:val="0"/>
      <w:marTop w:val="0"/>
      <w:marBottom w:val="0"/>
      <w:divBdr>
        <w:top w:val="none" w:sz="0" w:space="0" w:color="auto"/>
        <w:left w:val="none" w:sz="0" w:space="0" w:color="auto"/>
        <w:bottom w:val="none" w:sz="0" w:space="0" w:color="auto"/>
        <w:right w:val="none" w:sz="0" w:space="0" w:color="auto"/>
      </w:divBdr>
    </w:div>
    <w:div w:id="1501777002">
      <w:bodyDiv w:val="1"/>
      <w:marLeft w:val="0"/>
      <w:marRight w:val="0"/>
      <w:marTop w:val="0"/>
      <w:marBottom w:val="0"/>
      <w:divBdr>
        <w:top w:val="none" w:sz="0" w:space="0" w:color="auto"/>
        <w:left w:val="none" w:sz="0" w:space="0" w:color="auto"/>
        <w:bottom w:val="none" w:sz="0" w:space="0" w:color="auto"/>
        <w:right w:val="none" w:sz="0" w:space="0" w:color="auto"/>
      </w:divBdr>
    </w:div>
    <w:div w:id="1534077314">
      <w:bodyDiv w:val="1"/>
      <w:marLeft w:val="0"/>
      <w:marRight w:val="0"/>
      <w:marTop w:val="0"/>
      <w:marBottom w:val="0"/>
      <w:divBdr>
        <w:top w:val="none" w:sz="0" w:space="0" w:color="auto"/>
        <w:left w:val="none" w:sz="0" w:space="0" w:color="auto"/>
        <w:bottom w:val="none" w:sz="0" w:space="0" w:color="auto"/>
        <w:right w:val="none" w:sz="0" w:space="0" w:color="auto"/>
      </w:divBdr>
    </w:div>
    <w:div w:id="1554654316">
      <w:bodyDiv w:val="1"/>
      <w:marLeft w:val="0"/>
      <w:marRight w:val="0"/>
      <w:marTop w:val="0"/>
      <w:marBottom w:val="0"/>
      <w:divBdr>
        <w:top w:val="none" w:sz="0" w:space="0" w:color="auto"/>
        <w:left w:val="none" w:sz="0" w:space="0" w:color="auto"/>
        <w:bottom w:val="none" w:sz="0" w:space="0" w:color="auto"/>
        <w:right w:val="none" w:sz="0" w:space="0" w:color="auto"/>
      </w:divBdr>
    </w:div>
    <w:div w:id="1583833064">
      <w:bodyDiv w:val="1"/>
      <w:marLeft w:val="0"/>
      <w:marRight w:val="0"/>
      <w:marTop w:val="0"/>
      <w:marBottom w:val="0"/>
      <w:divBdr>
        <w:top w:val="none" w:sz="0" w:space="0" w:color="auto"/>
        <w:left w:val="none" w:sz="0" w:space="0" w:color="auto"/>
        <w:bottom w:val="none" w:sz="0" w:space="0" w:color="auto"/>
        <w:right w:val="none" w:sz="0" w:space="0" w:color="auto"/>
      </w:divBdr>
    </w:div>
    <w:div w:id="1592160936">
      <w:bodyDiv w:val="1"/>
      <w:marLeft w:val="0"/>
      <w:marRight w:val="0"/>
      <w:marTop w:val="0"/>
      <w:marBottom w:val="0"/>
      <w:divBdr>
        <w:top w:val="none" w:sz="0" w:space="0" w:color="auto"/>
        <w:left w:val="none" w:sz="0" w:space="0" w:color="auto"/>
        <w:bottom w:val="none" w:sz="0" w:space="0" w:color="auto"/>
        <w:right w:val="none" w:sz="0" w:space="0" w:color="auto"/>
      </w:divBdr>
    </w:div>
    <w:div w:id="1625229109">
      <w:bodyDiv w:val="1"/>
      <w:marLeft w:val="0"/>
      <w:marRight w:val="0"/>
      <w:marTop w:val="0"/>
      <w:marBottom w:val="0"/>
      <w:divBdr>
        <w:top w:val="none" w:sz="0" w:space="0" w:color="auto"/>
        <w:left w:val="none" w:sz="0" w:space="0" w:color="auto"/>
        <w:bottom w:val="none" w:sz="0" w:space="0" w:color="auto"/>
        <w:right w:val="none" w:sz="0" w:space="0" w:color="auto"/>
      </w:divBdr>
    </w:div>
    <w:div w:id="1632125455">
      <w:bodyDiv w:val="1"/>
      <w:marLeft w:val="0"/>
      <w:marRight w:val="0"/>
      <w:marTop w:val="0"/>
      <w:marBottom w:val="0"/>
      <w:divBdr>
        <w:top w:val="none" w:sz="0" w:space="0" w:color="auto"/>
        <w:left w:val="none" w:sz="0" w:space="0" w:color="auto"/>
        <w:bottom w:val="none" w:sz="0" w:space="0" w:color="auto"/>
        <w:right w:val="none" w:sz="0" w:space="0" w:color="auto"/>
      </w:divBdr>
    </w:div>
    <w:div w:id="1652444878">
      <w:bodyDiv w:val="1"/>
      <w:marLeft w:val="0"/>
      <w:marRight w:val="0"/>
      <w:marTop w:val="0"/>
      <w:marBottom w:val="0"/>
      <w:divBdr>
        <w:top w:val="none" w:sz="0" w:space="0" w:color="auto"/>
        <w:left w:val="none" w:sz="0" w:space="0" w:color="auto"/>
        <w:bottom w:val="none" w:sz="0" w:space="0" w:color="auto"/>
        <w:right w:val="none" w:sz="0" w:space="0" w:color="auto"/>
      </w:divBdr>
    </w:div>
    <w:div w:id="1675649479">
      <w:bodyDiv w:val="1"/>
      <w:marLeft w:val="0"/>
      <w:marRight w:val="0"/>
      <w:marTop w:val="0"/>
      <w:marBottom w:val="0"/>
      <w:divBdr>
        <w:top w:val="none" w:sz="0" w:space="0" w:color="auto"/>
        <w:left w:val="none" w:sz="0" w:space="0" w:color="auto"/>
        <w:bottom w:val="none" w:sz="0" w:space="0" w:color="auto"/>
        <w:right w:val="none" w:sz="0" w:space="0" w:color="auto"/>
      </w:divBdr>
    </w:div>
    <w:div w:id="1742830021">
      <w:bodyDiv w:val="1"/>
      <w:marLeft w:val="0"/>
      <w:marRight w:val="0"/>
      <w:marTop w:val="0"/>
      <w:marBottom w:val="0"/>
      <w:divBdr>
        <w:top w:val="none" w:sz="0" w:space="0" w:color="auto"/>
        <w:left w:val="none" w:sz="0" w:space="0" w:color="auto"/>
        <w:bottom w:val="none" w:sz="0" w:space="0" w:color="auto"/>
        <w:right w:val="none" w:sz="0" w:space="0" w:color="auto"/>
      </w:divBdr>
    </w:div>
    <w:div w:id="1754740266">
      <w:bodyDiv w:val="1"/>
      <w:marLeft w:val="0"/>
      <w:marRight w:val="0"/>
      <w:marTop w:val="0"/>
      <w:marBottom w:val="0"/>
      <w:divBdr>
        <w:top w:val="none" w:sz="0" w:space="0" w:color="auto"/>
        <w:left w:val="none" w:sz="0" w:space="0" w:color="auto"/>
        <w:bottom w:val="none" w:sz="0" w:space="0" w:color="auto"/>
        <w:right w:val="none" w:sz="0" w:space="0" w:color="auto"/>
      </w:divBdr>
    </w:div>
    <w:div w:id="1833060129">
      <w:bodyDiv w:val="1"/>
      <w:marLeft w:val="0"/>
      <w:marRight w:val="0"/>
      <w:marTop w:val="0"/>
      <w:marBottom w:val="0"/>
      <w:divBdr>
        <w:top w:val="none" w:sz="0" w:space="0" w:color="auto"/>
        <w:left w:val="none" w:sz="0" w:space="0" w:color="auto"/>
        <w:bottom w:val="none" w:sz="0" w:space="0" w:color="auto"/>
        <w:right w:val="none" w:sz="0" w:space="0" w:color="auto"/>
      </w:divBdr>
    </w:div>
    <w:div w:id="1840079370">
      <w:bodyDiv w:val="1"/>
      <w:marLeft w:val="0"/>
      <w:marRight w:val="0"/>
      <w:marTop w:val="0"/>
      <w:marBottom w:val="0"/>
      <w:divBdr>
        <w:top w:val="none" w:sz="0" w:space="0" w:color="auto"/>
        <w:left w:val="none" w:sz="0" w:space="0" w:color="auto"/>
        <w:bottom w:val="none" w:sz="0" w:space="0" w:color="auto"/>
        <w:right w:val="none" w:sz="0" w:space="0" w:color="auto"/>
      </w:divBdr>
    </w:div>
    <w:div w:id="1844004643">
      <w:bodyDiv w:val="1"/>
      <w:marLeft w:val="0"/>
      <w:marRight w:val="0"/>
      <w:marTop w:val="0"/>
      <w:marBottom w:val="0"/>
      <w:divBdr>
        <w:top w:val="none" w:sz="0" w:space="0" w:color="auto"/>
        <w:left w:val="none" w:sz="0" w:space="0" w:color="auto"/>
        <w:bottom w:val="none" w:sz="0" w:space="0" w:color="auto"/>
        <w:right w:val="none" w:sz="0" w:space="0" w:color="auto"/>
      </w:divBdr>
    </w:div>
    <w:div w:id="1855147311">
      <w:bodyDiv w:val="1"/>
      <w:marLeft w:val="0"/>
      <w:marRight w:val="0"/>
      <w:marTop w:val="0"/>
      <w:marBottom w:val="0"/>
      <w:divBdr>
        <w:top w:val="none" w:sz="0" w:space="0" w:color="auto"/>
        <w:left w:val="none" w:sz="0" w:space="0" w:color="auto"/>
        <w:bottom w:val="none" w:sz="0" w:space="0" w:color="auto"/>
        <w:right w:val="none" w:sz="0" w:space="0" w:color="auto"/>
      </w:divBdr>
    </w:div>
    <w:div w:id="1867448936">
      <w:bodyDiv w:val="1"/>
      <w:marLeft w:val="0"/>
      <w:marRight w:val="0"/>
      <w:marTop w:val="0"/>
      <w:marBottom w:val="0"/>
      <w:divBdr>
        <w:top w:val="none" w:sz="0" w:space="0" w:color="auto"/>
        <w:left w:val="none" w:sz="0" w:space="0" w:color="auto"/>
        <w:bottom w:val="none" w:sz="0" w:space="0" w:color="auto"/>
        <w:right w:val="none" w:sz="0" w:space="0" w:color="auto"/>
      </w:divBdr>
    </w:div>
    <w:div w:id="1867912242">
      <w:bodyDiv w:val="1"/>
      <w:marLeft w:val="0"/>
      <w:marRight w:val="0"/>
      <w:marTop w:val="0"/>
      <w:marBottom w:val="0"/>
      <w:divBdr>
        <w:top w:val="none" w:sz="0" w:space="0" w:color="auto"/>
        <w:left w:val="none" w:sz="0" w:space="0" w:color="auto"/>
        <w:bottom w:val="none" w:sz="0" w:space="0" w:color="auto"/>
        <w:right w:val="none" w:sz="0" w:space="0" w:color="auto"/>
      </w:divBdr>
    </w:div>
    <w:div w:id="1926378381">
      <w:bodyDiv w:val="1"/>
      <w:marLeft w:val="0"/>
      <w:marRight w:val="0"/>
      <w:marTop w:val="0"/>
      <w:marBottom w:val="0"/>
      <w:divBdr>
        <w:top w:val="none" w:sz="0" w:space="0" w:color="auto"/>
        <w:left w:val="none" w:sz="0" w:space="0" w:color="auto"/>
        <w:bottom w:val="none" w:sz="0" w:space="0" w:color="auto"/>
        <w:right w:val="none" w:sz="0" w:space="0" w:color="auto"/>
      </w:divBdr>
    </w:div>
    <w:div w:id="1933540830">
      <w:bodyDiv w:val="1"/>
      <w:marLeft w:val="0"/>
      <w:marRight w:val="0"/>
      <w:marTop w:val="0"/>
      <w:marBottom w:val="0"/>
      <w:divBdr>
        <w:top w:val="none" w:sz="0" w:space="0" w:color="auto"/>
        <w:left w:val="none" w:sz="0" w:space="0" w:color="auto"/>
        <w:bottom w:val="none" w:sz="0" w:space="0" w:color="auto"/>
        <w:right w:val="none" w:sz="0" w:space="0" w:color="auto"/>
      </w:divBdr>
    </w:div>
    <w:div w:id="1950619058">
      <w:bodyDiv w:val="1"/>
      <w:marLeft w:val="0"/>
      <w:marRight w:val="0"/>
      <w:marTop w:val="0"/>
      <w:marBottom w:val="0"/>
      <w:divBdr>
        <w:top w:val="none" w:sz="0" w:space="0" w:color="auto"/>
        <w:left w:val="none" w:sz="0" w:space="0" w:color="auto"/>
        <w:bottom w:val="none" w:sz="0" w:space="0" w:color="auto"/>
        <w:right w:val="none" w:sz="0" w:space="0" w:color="auto"/>
      </w:divBdr>
    </w:div>
    <w:div w:id="1997369287">
      <w:bodyDiv w:val="1"/>
      <w:marLeft w:val="0"/>
      <w:marRight w:val="0"/>
      <w:marTop w:val="0"/>
      <w:marBottom w:val="0"/>
      <w:divBdr>
        <w:top w:val="none" w:sz="0" w:space="0" w:color="auto"/>
        <w:left w:val="none" w:sz="0" w:space="0" w:color="auto"/>
        <w:bottom w:val="none" w:sz="0" w:space="0" w:color="auto"/>
        <w:right w:val="none" w:sz="0" w:space="0" w:color="auto"/>
      </w:divBdr>
    </w:div>
    <w:div w:id="2003121032">
      <w:bodyDiv w:val="1"/>
      <w:marLeft w:val="0"/>
      <w:marRight w:val="0"/>
      <w:marTop w:val="0"/>
      <w:marBottom w:val="0"/>
      <w:divBdr>
        <w:top w:val="none" w:sz="0" w:space="0" w:color="auto"/>
        <w:left w:val="none" w:sz="0" w:space="0" w:color="auto"/>
        <w:bottom w:val="none" w:sz="0" w:space="0" w:color="auto"/>
        <w:right w:val="none" w:sz="0" w:space="0" w:color="auto"/>
      </w:divBdr>
    </w:div>
    <w:div w:id="2004312245">
      <w:bodyDiv w:val="1"/>
      <w:marLeft w:val="0"/>
      <w:marRight w:val="0"/>
      <w:marTop w:val="0"/>
      <w:marBottom w:val="0"/>
      <w:divBdr>
        <w:top w:val="none" w:sz="0" w:space="0" w:color="auto"/>
        <w:left w:val="none" w:sz="0" w:space="0" w:color="auto"/>
        <w:bottom w:val="none" w:sz="0" w:space="0" w:color="auto"/>
        <w:right w:val="none" w:sz="0" w:space="0" w:color="auto"/>
      </w:divBdr>
    </w:div>
    <w:div w:id="2006275965">
      <w:bodyDiv w:val="1"/>
      <w:marLeft w:val="0"/>
      <w:marRight w:val="0"/>
      <w:marTop w:val="0"/>
      <w:marBottom w:val="0"/>
      <w:divBdr>
        <w:top w:val="none" w:sz="0" w:space="0" w:color="auto"/>
        <w:left w:val="none" w:sz="0" w:space="0" w:color="auto"/>
        <w:bottom w:val="none" w:sz="0" w:space="0" w:color="auto"/>
        <w:right w:val="none" w:sz="0" w:space="0" w:color="auto"/>
      </w:divBdr>
    </w:div>
    <w:div w:id="2034958810">
      <w:bodyDiv w:val="1"/>
      <w:marLeft w:val="0"/>
      <w:marRight w:val="0"/>
      <w:marTop w:val="0"/>
      <w:marBottom w:val="0"/>
      <w:divBdr>
        <w:top w:val="none" w:sz="0" w:space="0" w:color="auto"/>
        <w:left w:val="none" w:sz="0" w:space="0" w:color="auto"/>
        <w:bottom w:val="none" w:sz="0" w:space="0" w:color="auto"/>
        <w:right w:val="none" w:sz="0" w:space="0" w:color="auto"/>
      </w:divBdr>
    </w:div>
    <w:div w:id="2097940937">
      <w:bodyDiv w:val="1"/>
      <w:marLeft w:val="0"/>
      <w:marRight w:val="0"/>
      <w:marTop w:val="0"/>
      <w:marBottom w:val="0"/>
      <w:divBdr>
        <w:top w:val="none" w:sz="0" w:space="0" w:color="auto"/>
        <w:left w:val="none" w:sz="0" w:space="0" w:color="auto"/>
        <w:bottom w:val="none" w:sz="0" w:space="0" w:color="auto"/>
        <w:right w:val="none" w:sz="0" w:space="0" w:color="auto"/>
      </w:divBdr>
    </w:div>
    <w:div w:id="2109883200">
      <w:bodyDiv w:val="1"/>
      <w:marLeft w:val="0"/>
      <w:marRight w:val="0"/>
      <w:marTop w:val="0"/>
      <w:marBottom w:val="0"/>
      <w:divBdr>
        <w:top w:val="none" w:sz="0" w:space="0" w:color="auto"/>
        <w:left w:val="none" w:sz="0" w:space="0" w:color="auto"/>
        <w:bottom w:val="none" w:sz="0" w:space="0" w:color="auto"/>
        <w:right w:val="none" w:sz="0" w:space="0" w:color="auto"/>
      </w:divBdr>
    </w:div>
    <w:div w:id="2118019355">
      <w:bodyDiv w:val="1"/>
      <w:marLeft w:val="0"/>
      <w:marRight w:val="0"/>
      <w:marTop w:val="0"/>
      <w:marBottom w:val="0"/>
      <w:divBdr>
        <w:top w:val="none" w:sz="0" w:space="0" w:color="auto"/>
        <w:left w:val="none" w:sz="0" w:space="0" w:color="auto"/>
        <w:bottom w:val="none" w:sz="0" w:space="0" w:color="auto"/>
        <w:right w:val="none" w:sz="0" w:space="0" w:color="auto"/>
      </w:divBdr>
    </w:div>
    <w:div w:id="212155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3.xml"/><Relationship Id="rId117" Type="http://schemas.openxmlformats.org/officeDocument/2006/relationships/chart" Target="charts/chart42.xml"/><Relationship Id="rId21" Type="http://schemas.openxmlformats.org/officeDocument/2006/relationships/chart" Target="charts/chart12.xml"/><Relationship Id="rId42" Type="http://schemas.openxmlformats.org/officeDocument/2006/relationships/chart" Target="charts/chart16.xml"/><Relationship Id="rId47" Type="http://schemas.openxmlformats.org/officeDocument/2006/relationships/image" Target="media/image26.emf"/><Relationship Id="rId63" Type="http://schemas.openxmlformats.org/officeDocument/2006/relationships/chart" Target="charts/chart22.xml"/><Relationship Id="rId68" Type="http://schemas.openxmlformats.org/officeDocument/2006/relationships/image" Target="media/image47.emf"/><Relationship Id="rId84" Type="http://schemas.openxmlformats.org/officeDocument/2006/relationships/image" Target="media/image63.emf"/><Relationship Id="rId89" Type="http://schemas.openxmlformats.org/officeDocument/2006/relationships/chart" Target="charts/chart29.xml"/><Relationship Id="rId112" Type="http://schemas.openxmlformats.org/officeDocument/2006/relationships/image" Target="media/image76.emf"/><Relationship Id="rId133" Type="http://schemas.openxmlformats.org/officeDocument/2006/relationships/chart" Target="charts/chart50.xml"/><Relationship Id="rId16" Type="http://schemas.openxmlformats.org/officeDocument/2006/relationships/chart" Target="charts/chart9.xml"/><Relationship Id="rId107" Type="http://schemas.openxmlformats.org/officeDocument/2006/relationships/chart" Target="charts/chart37.xml"/><Relationship Id="rId11" Type="http://schemas.openxmlformats.org/officeDocument/2006/relationships/chart" Target="charts/chart4.xml"/><Relationship Id="rId32" Type="http://schemas.openxmlformats.org/officeDocument/2006/relationships/image" Target="media/image13.emf"/><Relationship Id="rId37" Type="http://schemas.openxmlformats.org/officeDocument/2006/relationships/image" Target="media/image18.emf"/><Relationship Id="rId53" Type="http://schemas.openxmlformats.org/officeDocument/2006/relationships/oleObject" Target="embeddings/oleObject1.bin"/><Relationship Id="rId58" Type="http://schemas.openxmlformats.org/officeDocument/2006/relationships/image" Target="media/image32.emf"/><Relationship Id="rId74" Type="http://schemas.openxmlformats.org/officeDocument/2006/relationships/image" Target="media/image53.emf"/><Relationship Id="rId79" Type="http://schemas.openxmlformats.org/officeDocument/2006/relationships/image" Target="media/image58.emf"/><Relationship Id="rId102" Type="http://schemas.openxmlformats.org/officeDocument/2006/relationships/image" Target="media/image71.emf"/><Relationship Id="rId123" Type="http://schemas.openxmlformats.org/officeDocument/2006/relationships/chart" Target="charts/chart45.xml"/><Relationship Id="rId128" Type="http://schemas.openxmlformats.org/officeDocument/2006/relationships/image" Target="media/image84.emf"/><Relationship Id="rId5" Type="http://schemas.openxmlformats.org/officeDocument/2006/relationships/webSettings" Target="webSettings.xml"/><Relationship Id="rId90" Type="http://schemas.openxmlformats.org/officeDocument/2006/relationships/chart" Target="charts/chart30.xml"/><Relationship Id="rId95" Type="http://schemas.openxmlformats.org/officeDocument/2006/relationships/image" Target="media/image67.emf"/><Relationship Id="rId14" Type="http://schemas.openxmlformats.org/officeDocument/2006/relationships/chart" Target="charts/chart7.xml"/><Relationship Id="rId22" Type="http://schemas.openxmlformats.org/officeDocument/2006/relationships/image" Target="media/image5.emf"/><Relationship Id="rId27" Type="http://schemas.openxmlformats.org/officeDocument/2006/relationships/chart" Target="charts/chart14.xml"/><Relationship Id="rId30" Type="http://schemas.openxmlformats.org/officeDocument/2006/relationships/image" Target="media/image11.emf"/><Relationship Id="rId35" Type="http://schemas.openxmlformats.org/officeDocument/2006/relationships/image" Target="media/image16.emf"/><Relationship Id="rId43" Type="http://schemas.openxmlformats.org/officeDocument/2006/relationships/image" Target="media/image22.png"/><Relationship Id="rId48" Type="http://schemas.openxmlformats.org/officeDocument/2006/relationships/image" Target="media/image27.emf"/><Relationship Id="rId56" Type="http://schemas.openxmlformats.org/officeDocument/2006/relationships/chart" Target="charts/chart19.xml"/><Relationship Id="rId64" Type="http://schemas.openxmlformats.org/officeDocument/2006/relationships/chart" Target="charts/chart23.xml"/><Relationship Id="rId69" Type="http://schemas.openxmlformats.org/officeDocument/2006/relationships/image" Target="media/image48.emf"/><Relationship Id="rId77" Type="http://schemas.openxmlformats.org/officeDocument/2006/relationships/image" Target="media/image56.emf"/><Relationship Id="rId100" Type="http://schemas.openxmlformats.org/officeDocument/2006/relationships/image" Target="media/image70.emf"/><Relationship Id="rId105" Type="http://schemas.openxmlformats.org/officeDocument/2006/relationships/chart" Target="charts/chart36.xml"/><Relationship Id="rId113" Type="http://schemas.openxmlformats.org/officeDocument/2006/relationships/chart" Target="charts/chart40.xml"/><Relationship Id="rId118" Type="http://schemas.openxmlformats.org/officeDocument/2006/relationships/image" Target="media/image79.emf"/><Relationship Id="rId126" Type="http://schemas.openxmlformats.org/officeDocument/2006/relationships/image" Target="media/image83.emf"/><Relationship Id="rId134" Type="http://schemas.openxmlformats.org/officeDocument/2006/relationships/footer" Target="footer1.xml"/><Relationship Id="rId8" Type="http://schemas.openxmlformats.org/officeDocument/2006/relationships/chart" Target="charts/chart1.xml"/><Relationship Id="rId51" Type="http://schemas.openxmlformats.org/officeDocument/2006/relationships/chart" Target="charts/chart18.xml"/><Relationship Id="rId72" Type="http://schemas.openxmlformats.org/officeDocument/2006/relationships/image" Target="media/image51.emf"/><Relationship Id="rId80" Type="http://schemas.openxmlformats.org/officeDocument/2006/relationships/image" Target="media/image59.emf"/><Relationship Id="rId85" Type="http://schemas.openxmlformats.org/officeDocument/2006/relationships/chart" Target="charts/chart25.xml"/><Relationship Id="rId93" Type="http://schemas.openxmlformats.org/officeDocument/2006/relationships/image" Target="media/image65.emf"/><Relationship Id="rId98" Type="http://schemas.openxmlformats.org/officeDocument/2006/relationships/chart" Target="charts/chart32.xml"/><Relationship Id="rId121" Type="http://schemas.openxmlformats.org/officeDocument/2006/relationships/chart" Target="charts/chart44.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image" Target="media/image8.emf"/><Relationship Id="rId33" Type="http://schemas.openxmlformats.org/officeDocument/2006/relationships/image" Target="media/image14.emf"/><Relationship Id="rId38" Type="http://schemas.openxmlformats.org/officeDocument/2006/relationships/image" Target="media/image19.emf"/><Relationship Id="rId46" Type="http://schemas.openxmlformats.org/officeDocument/2006/relationships/image" Target="media/image25.emf"/><Relationship Id="rId59" Type="http://schemas.openxmlformats.org/officeDocument/2006/relationships/image" Target="media/image33.emf"/><Relationship Id="rId67" Type="http://schemas.openxmlformats.org/officeDocument/2006/relationships/image" Target="media/image46.emf"/><Relationship Id="rId103" Type="http://schemas.openxmlformats.org/officeDocument/2006/relationships/chart" Target="charts/chart35.xml"/><Relationship Id="rId108" Type="http://schemas.openxmlformats.org/officeDocument/2006/relationships/image" Target="media/image74.emf"/><Relationship Id="rId116" Type="http://schemas.openxmlformats.org/officeDocument/2006/relationships/image" Target="media/image78.emf"/><Relationship Id="rId124" Type="http://schemas.openxmlformats.org/officeDocument/2006/relationships/image" Target="media/image82.emf"/><Relationship Id="rId129" Type="http://schemas.openxmlformats.org/officeDocument/2006/relationships/chart" Target="charts/chart48.xml"/><Relationship Id="rId137" Type="http://schemas.openxmlformats.org/officeDocument/2006/relationships/theme" Target="theme/theme1.xml"/><Relationship Id="rId20" Type="http://schemas.openxmlformats.org/officeDocument/2006/relationships/image" Target="media/image4.emf"/><Relationship Id="rId41" Type="http://schemas.openxmlformats.org/officeDocument/2006/relationships/chart" Target="charts/chart15.xml"/><Relationship Id="rId54" Type="http://schemas.openxmlformats.org/officeDocument/2006/relationships/image" Target="media/image30.png"/><Relationship Id="rId62" Type="http://schemas.openxmlformats.org/officeDocument/2006/relationships/chart" Target="charts/chart21.xml"/><Relationship Id="rId70" Type="http://schemas.openxmlformats.org/officeDocument/2006/relationships/image" Target="media/image49.emf"/><Relationship Id="rId75" Type="http://schemas.openxmlformats.org/officeDocument/2006/relationships/image" Target="media/image54.emf"/><Relationship Id="rId83" Type="http://schemas.openxmlformats.org/officeDocument/2006/relationships/image" Target="media/image62.emf"/><Relationship Id="rId88" Type="http://schemas.openxmlformats.org/officeDocument/2006/relationships/chart" Target="charts/chart28.xml"/><Relationship Id="rId91" Type="http://schemas.openxmlformats.org/officeDocument/2006/relationships/chart" Target="charts/chart31.xml"/><Relationship Id="rId96" Type="http://schemas.openxmlformats.org/officeDocument/2006/relationships/image" Target="media/image68.emf"/><Relationship Id="rId111" Type="http://schemas.openxmlformats.org/officeDocument/2006/relationships/chart" Target="charts/chart39.xml"/><Relationship Id="rId132" Type="http://schemas.openxmlformats.org/officeDocument/2006/relationships/image" Target="media/image8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7.emf"/><Relationship Id="rId49" Type="http://schemas.openxmlformats.org/officeDocument/2006/relationships/image" Target="media/image28.emf"/><Relationship Id="rId57" Type="http://schemas.openxmlformats.org/officeDocument/2006/relationships/image" Target="media/image31.emf"/><Relationship Id="rId106" Type="http://schemas.openxmlformats.org/officeDocument/2006/relationships/image" Target="media/image73.emf"/><Relationship Id="rId114" Type="http://schemas.openxmlformats.org/officeDocument/2006/relationships/image" Target="media/image77.emf"/><Relationship Id="rId119" Type="http://schemas.openxmlformats.org/officeDocument/2006/relationships/chart" Target="charts/chart43.xml"/><Relationship Id="rId127" Type="http://schemas.openxmlformats.org/officeDocument/2006/relationships/chart" Target="charts/chart47.xml"/><Relationship Id="rId10" Type="http://schemas.openxmlformats.org/officeDocument/2006/relationships/chart" Target="charts/chart3.xml"/><Relationship Id="rId31" Type="http://schemas.openxmlformats.org/officeDocument/2006/relationships/image" Target="media/image12.emf"/><Relationship Id="rId44" Type="http://schemas.openxmlformats.org/officeDocument/2006/relationships/image" Target="media/image23.emf"/><Relationship Id="rId52" Type="http://schemas.openxmlformats.org/officeDocument/2006/relationships/image" Target="media/image29.png"/><Relationship Id="rId60" Type="http://schemas.openxmlformats.org/officeDocument/2006/relationships/image" Target="media/image34.emf"/><Relationship Id="rId65" Type="http://schemas.openxmlformats.org/officeDocument/2006/relationships/chart" Target="charts/chart24.xml"/><Relationship Id="rId73" Type="http://schemas.openxmlformats.org/officeDocument/2006/relationships/image" Target="media/image52.emf"/><Relationship Id="rId78" Type="http://schemas.openxmlformats.org/officeDocument/2006/relationships/image" Target="media/image57.emf"/><Relationship Id="rId81" Type="http://schemas.openxmlformats.org/officeDocument/2006/relationships/image" Target="media/image60.emf"/><Relationship Id="rId86" Type="http://schemas.openxmlformats.org/officeDocument/2006/relationships/chart" Target="charts/chart26.xml"/><Relationship Id="rId94" Type="http://schemas.openxmlformats.org/officeDocument/2006/relationships/image" Target="media/image66.emf"/><Relationship Id="rId99" Type="http://schemas.openxmlformats.org/officeDocument/2006/relationships/chart" Target="charts/chart33.xml"/><Relationship Id="rId101" Type="http://schemas.openxmlformats.org/officeDocument/2006/relationships/chart" Target="charts/chart34.xml"/><Relationship Id="rId122" Type="http://schemas.openxmlformats.org/officeDocument/2006/relationships/image" Target="media/image81.emf"/><Relationship Id="rId130" Type="http://schemas.openxmlformats.org/officeDocument/2006/relationships/image" Target="media/image85.emf"/><Relationship Id="rId13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chart" Target="charts/chart6.xml"/><Relationship Id="rId18" Type="http://schemas.openxmlformats.org/officeDocument/2006/relationships/chart" Target="charts/chart11.xml"/><Relationship Id="rId39" Type="http://schemas.openxmlformats.org/officeDocument/2006/relationships/image" Target="media/image20.png"/><Relationship Id="rId109" Type="http://schemas.openxmlformats.org/officeDocument/2006/relationships/chart" Target="charts/chart38.xml"/><Relationship Id="rId34" Type="http://schemas.openxmlformats.org/officeDocument/2006/relationships/image" Target="media/image15.emf"/><Relationship Id="rId50" Type="http://schemas.openxmlformats.org/officeDocument/2006/relationships/chart" Target="charts/chart17.xml"/><Relationship Id="rId55" Type="http://schemas.openxmlformats.org/officeDocument/2006/relationships/oleObject" Target="embeddings/oleObject2.bin"/><Relationship Id="rId76" Type="http://schemas.openxmlformats.org/officeDocument/2006/relationships/image" Target="media/image55.emf"/><Relationship Id="rId97" Type="http://schemas.openxmlformats.org/officeDocument/2006/relationships/image" Target="media/image69.emf"/><Relationship Id="rId104" Type="http://schemas.openxmlformats.org/officeDocument/2006/relationships/image" Target="media/image72.emf"/><Relationship Id="rId120" Type="http://schemas.openxmlformats.org/officeDocument/2006/relationships/image" Target="media/image80.emf"/><Relationship Id="rId125" Type="http://schemas.openxmlformats.org/officeDocument/2006/relationships/chart" Target="charts/chart46.xml"/><Relationship Id="rId7" Type="http://schemas.openxmlformats.org/officeDocument/2006/relationships/endnotes" Target="endnotes.xml"/><Relationship Id="rId71" Type="http://schemas.openxmlformats.org/officeDocument/2006/relationships/image" Target="media/image50.emf"/><Relationship Id="rId92" Type="http://schemas.openxmlformats.org/officeDocument/2006/relationships/image" Target="media/image64.e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image" Target="media/image7.emf"/><Relationship Id="rId40" Type="http://schemas.openxmlformats.org/officeDocument/2006/relationships/image" Target="media/image21.png"/><Relationship Id="rId45" Type="http://schemas.openxmlformats.org/officeDocument/2006/relationships/image" Target="media/image24.emf"/><Relationship Id="rId66" Type="http://schemas.openxmlformats.org/officeDocument/2006/relationships/image" Target="media/image45.emf"/><Relationship Id="rId87" Type="http://schemas.openxmlformats.org/officeDocument/2006/relationships/chart" Target="charts/chart27.xml"/><Relationship Id="rId110" Type="http://schemas.openxmlformats.org/officeDocument/2006/relationships/image" Target="media/image75.emf"/><Relationship Id="rId115" Type="http://schemas.openxmlformats.org/officeDocument/2006/relationships/chart" Target="charts/chart41.xml"/><Relationship Id="rId131" Type="http://schemas.openxmlformats.org/officeDocument/2006/relationships/chart" Target="charts/chart49.xml"/><Relationship Id="rId136" Type="http://schemas.openxmlformats.org/officeDocument/2006/relationships/fontTable" Target="fontTable.xml"/><Relationship Id="rId61" Type="http://schemas.openxmlformats.org/officeDocument/2006/relationships/chart" Target="charts/chart20.xml"/><Relationship Id="rId82" Type="http://schemas.openxmlformats.org/officeDocument/2006/relationships/image" Target="media/image61.emf"/><Relationship Id="rId19" Type="http://schemas.openxmlformats.org/officeDocument/2006/relationships/image" Target="media/image3.emf"/></Relationships>
</file>

<file path=word/charts/_rels/chart1.xml.rels><?xml version="1.0" encoding="UTF-8" standalone="yes"?>
<Relationships xmlns="http://schemas.openxmlformats.org/package/2006/relationships"><Relationship Id="rId1" Type="http://schemas.openxmlformats.org/officeDocument/2006/relationships/oleObject" Target="file:///C:\Users\d.sangylbaev\Desktop\&#1044;&#1077;&#1084;&#1086;&#1075;&#1088;&#1072;&#1092;&#1080;&#1095;&#1077;&#1089;&#1082;&#1072;&#1103;%20&#1089;&#1090;&#1072;&#1090;&#1080;&#1089;&#1090;&#1080;&#1082;&#1072;\&#1052;&#1072;&#1090;&#1077;&#1088;&#1080;&#1072;&#1083;&#1099;%20&#1045;&#1044;&#1053;%20&#1074;&#1089;&#1077;\2_&#1044;&#1086;&#1082;&#1083;&#1072;&#1076;%20&#1045;&#1044;&#1053;\3_&#1044;&#1086;&#1082;&#1083;&#1072;&#1076;%20&#1079;&#1072;%20&#1084;&#1072;&#1088;&#1090;%20&#1045;&#1044;&#1053;\2-1%20&#1095;&#1080;&#1089;&#1083;&#1077;&#1085;&#1085;&#1086;&#1089;&#1090;&#1100;\Md2-01r.xls"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r.atashbekov\Desktop\&#1056;&#1072;&#1073;&#1086;&#1090;&#1072;%202021%20&#1075;&#1086;&#1076;\&#1056;&#1072;&#1073;&#1086;&#1090;&#1072;%20&#1040;&#1083;&#1080;&#1080;\&#1044;&#1086;&#1082;&#1083;&#1072;&#1076;%20&#1087;&#1077;&#1085;&#1089;&#1080;&#1086;&#1085;&#1082;&#1072;\&#1086;&#1082;&#1090;&#1103;&#1073;&#1088;&#1100;%202021\2.4%20&#1089;&#1087;&#1077;&#1094;&#1087;&#1086;&#1089;&#1086;&#1073;&#1080;&#1103;2020.xls"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D:\&#1055;&#1088;&#1077;&#1089;&#1090;&#1091;&#1087;&#1085;&#1086;&#1089;&#1090;&#1100;\&#1044;&#1086;&#1082;&#1083;&#1072;&#1076;%20&#1079;&#1072;%20&#1092;&#1077;&#1074;&#1088;&#1072;&#1083;&#1100;\md0205-2r.xls" TargetMode="External"/></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C:\Users\a.sametova\Desktop\&#1084;&#1072;&#1088;&#1090;_&#1076;&#1086;&#1082;&#1083;&#1072;&#1076;\4.2\4%202%20&#1054;&#1087;&#1083;&#1072;&#1090;&#1072;%20&#1090;&#1088;&#1091;&#1076;&#1072;.xlsx" TargetMode="External"/></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oleObject" Target="file:///C:\Users\akulzhanbekova\Desktop\&#1044;&#1054;&#1050;&#1051;&#1040;&#1044;&#1067;\2022\03\md5-03.xls" TargetMode="External"/></Relationships>
</file>

<file path=word/charts/_rels/chart14.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oleObject" Target="file:///C:\Users\akulzhanbekova\Desktop\&#1044;&#1054;&#1050;&#1051;&#1040;&#1044;&#1067;\2022\03\md5-03.xls" TargetMode="Externa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6.xml.rels><?xml version="1.0" encoding="UTF-8" standalone="yes"?>
<Relationships xmlns="http://schemas.openxmlformats.org/package/2006/relationships"><Relationship Id="rId1" Type="http://schemas.openxmlformats.org/officeDocument/2006/relationships/oleObject" Target="file:///F:\A_Yermaganbetova\DISK%20D\919-19\&#1040;&#1083;&#1080;&#1103;%20&#1045;&#1088;&#1084;&#1072;&#1075;&#1072;&#1084;&#1073;&#1077;&#1090;&#1086;&#1074;&#1072;\&#1056;&#1040;&#1041;&#1054;&#1063;&#1040;&#1071;%20&#1055;&#1040;&#1055;&#1050;&#1040;%202021\&#1056;&#1040;&#1057;&#1055;&#1056;&#1054;&#1057;&#1058;&#1056;&#1040;&#1053;&#1045;&#1053;&#1048;&#1045;%20&#1089;&#1072;&#1081;&#1090;\2021_9%20&#1084;&#1077;&#1089;&#1103;&#1094;&#1077;&#1074;\&#1057;&#1069;&#1056;\6-02%201.xls" TargetMode="External"/></Relationships>
</file>

<file path=word/charts/_rels/chart17.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oleObject" Target="file:///C:\Users\r.amanbekov\Desktop\md6-05r.xls" TargetMode="External"/></Relationships>
</file>

<file path=word/charts/_rels/chart18.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oleObject" Target="file:///C:\Users\r.amanbekov\Desktop\md6-05r.xls"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acer\Documents\&#1055;&#1045;&#1056;&#1045;&#1055;&#1048;&#1057;&#1050;&#1040;%202020\&#1052;&#1080;&#1085;%20&#1101;&#1082;&#1086;&#1083;&#1086;&#1075;&#1080;&#1080;\&#1076;&#1080;&#1072;&#1075;&#1088;&#1072;&#1084;&#1084;&#1072;%2021%2009%202020.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d.sangylbaev\Desktop\&#1052;&#1072;&#1090;&#1077;&#1088;&#1080;&#1072;&#1083;&#1099;%20&#1045;&#1044;&#1053;%20&#1074;&#1089;&#1077;\2_&#1044;&#1086;&#1082;&#1083;&#1072;&#1076;%20&#1045;&#1044;&#1053;\3_&#1044;&#1086;&#1082;&#1083;&#1072;&#1076;%20&#1079;&#1072;%20&#1092;&#1077;&#1074;&#1088;&#1072;&#1083;&#1100;%20&#1045;&#1044;&#1053;\2-1%20&#1095;&#1080;&#1089;&#1083;&#1077;&#1085;&#1085;&#1086;&#1089;&#1090;&#1100;\Md2-01r.xls" TargetMode="External"/></Relationships>
</file>

<file path=word/charts/_rels/chart20.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oleObject" Target="file:///C:\Users\n.anes\Desktop\&#1040;&#1056;&#1050;&#1057;%20&#1092;&#1077;&#1074;&#1088;&#1072;&#1083;&#1100;\&#1040;&#1056;&#1050;&#1057;\&#1042;&#1085;&#1077;&#1096;%20&#1090;&#1086;&#1088;&#1075;%20&#1088;&#1091;&#1089;.xlsx" TargetMode="External"/></Relationships>
</file>

<file path=word/charts/_rels/chart21.xml.rels><?xml version="1.0" encoding="UTF-8" standalone="yes"?>
<Relationships xmlns="http://schemas.openxmlformats.org/package/2006/relationships"><Relationship Id="rId3" Type="http://schemas.openxmlformats.org/officeDocument/2006/relationships/chartUserShapes" Target="../drawings/drawing13.xml"/><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oleObject" Target="file:///C:\Users\n.anes\Desktop\&#1040;&#1056;&#1050;&#1057;%20&#1092;&#1077;&#1074;&#1088;&#1072;&#1083;&#1100;\&#1040;&#1056;&#1050;&#1057;\&#1043;&#1088;&#1072;&#1092;&#1080;&#1082;_&#1074;&#1085;&#1077;&#1096;.xls" TargetMode="Externa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15.xml"/><Relationship Id="rId1" Type="http://schemas.openxmlformats.org/officeDocument/2006/relationships/oleObject" Target="file:///C:\Users\n.anes\Desktop\&#1040;&#1056;&#1050;&#1057;%20&#1092;&#1077;&#1074;&#1088;&#1072;&#1083;&#1100;\&#1040;&#1056;&#1050;&#1057;\&#1043;&#1088;&#1072;&#1092;&#1080;&#1082;_&#1074;&#1085;&#1077;&#1096;.xls" TargetMode="External"/></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16.xml"/><Relationship Id="rId1" Type="http://schemas.openxmlformats.org/officeDocument/2006/relationships/oleObject" Target="file:///C:\Users\g.kurmanbayeva\Desktop\&#1088;&#1072;&#1073;&#1086;&#1095;&#1080;&#1081;%20&#1089;&#1090;&#1086;&#1083;2021\DOKLAD\2022\&#1072;&#1087;&#1088;&#1077;&#1083;&#1100;2022\md8-01.xlsx" TargetMode="External"/></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4;&#1072;&#1088;&#1090;_2022\md0806r.xls" TargetMode="External"/></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4;&#1072;&#1088;&#1090;_2022\md0806r.xls" TargetMode="External"/></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19.xml"/><Relationship Id="rId1" Type="http://schemas.openxmlformats.org/officeDocument/2006/relationships/oleObject" Target="file:///\\ftp.stat.kz\public\&#1059;&#1087;&#1088;&#1072;&#1074;&#1083;&#1077;&#1085;&#1080;&#1077;%20&#1089;&#1090;&#1072;&#1090;&#1080;&#1089;&#1090;&#1080;&#1082;&#1080;%20&#1091;&#1089;&#1083;&#1091;&#1075;%20&#1080;%20&#1101;&#1085;&#1077;&#1088;&#1075;&#1077;&#1090;&#1080;&#1082;&#1080;\719\&#1040;&#1050;&#1052;&#1040;&#1056;&#1040;&#1051;_&#1057;&#1042;&#1071;&#1047;&#1068;\&#1044;&#1054;&#1050;&#1051;&#1040;&#1044;&#1067;\&#1044;&#1086;&#1082;&#1083;&#1072;&#1076;_2022\&#1044;&#1086;&#1082;&#1083;&#1072;&#1076;_&#1089;&#1074;&#1103;&#1079;&#1100;_&#1084;&#1072;&#1088;&#1090;_2022\md0806r.xls"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a.khaletov\Desktop\4%20&#1082;&#1074;&#1072;&#1088;&#1090;&#1072;&#1083;%202021\8-7\&#1090;&#1086;&#1084;%201\&#1075;&#1088;&#1072;&#1092;&#1080;&#1082;&#1080;\md0807r.xls" TargetMode="External"/></Relationships>
</file>

<file path=word/charts/_rels/chart29.xml.rels><?xml version="1.0" encoding="UTF-8" standalone="yes"?>
<Relationships xmlns="http://schemas.openxmlformats.org/package/2006/relationships"><Relationship Id="rId2" Type="http://schemas.openxmlformats.org/officeDocument/2006/relationships/chartUserShapes" Target="../drawings/drawing20.xml"/><Relationship Id="rId1" Type="http://schemas.openxmlformats.org/officeDocument/2006/relationships/oleObject" Target="file:///C:\Users\zh.abdalimova\Desktop\&#1057;&#1090;&#1072;&#1090;&#1080;&#1089;&#1090;&#1080;&#1082;&#1072;%20&#1082;&#1086;&#1085;&#1098;&#1102;&#1085;&#1082;&#1090;&#1091;&#1088;&#1085;&#1099;&#1093;%20&#1086;&#1073;&#1089;&#1083;&#1077;&#1076;&#1086;&#1074;&#1072;&#1085;&#1080;&#1081;\2022\&#1041;%2001%202022\&#1076;&#1086;&#1082;&#1083;&#1072;&#1076;\md8-08%202021(4).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d.sangylbaev\Desktop\&#1052;&#1072;&#1090;&#1077;&#1088;&#1080;&#1072;&#1083;&#1099;%20&#1045;&#1044;&#1053;%20&#1074;&#1089;&#1077;\2_&#1044;&#1086;&#1082;&#1083;&#1072;&#1076;%20&#1045;&#1044;&#1053;\3_&#1044;&#1086;&#1082;&#1083;&#1072;&#1076;%20&#1079;&#1072;%20&#1092;&#1077;&#1074;&#1088;&#1072;&#1083;&#1100;%20&#1045;&#1044;&#1053;\2-1%20&#1095;&#1080;&#1089;&#1083;&#1077;&#1085;&#1085;&#1086;&#1089;&#1090;&#1100;\Md2-01r.xls"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21.xml"/><Relationship Id="rId1" Type="http://schemas.openxmlformats.org/officeDocument/2006/relationships/package" Target="../embeddings/Microsoft_Excel_Worksheet3.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32.xml.rels><?xml version="1.0" encoding="UTF-8" standalone="yes"?>
<Relationships xmlns="http://schemas.openxmlformats.org/package/2006/relationships"><Relationship Id="rId2" Type="http://schemas.openxmlformats.org/officeDocument/2006/relationships/chartUserShapes" Target="../drawings/drawing22.xml"/><Relationship Id="rId1" Type="http://schemas.openxmlformats.org/officeDocument/2006/relationships/oleObject" Target="file:///D:\1%20&#1087;&#1092;%202020-2021%20&#1075;&#1086;&#1076;\&#1076;&#1086;&#1082;&#1083;&#1072;&#1076;\2021%20&#1075;&#1086;&#1076;\4%20&#1082;&#1074;%202021%20&#1075;&#1086;&#1076;&#1072;\4%20&#1082;&#1074;%202021%20&#1075;&#1086;&#1076;&#1072;\md%209.4%202021.xlsx" TargetMode="External"/></Relationships>
</file>

<file path=word/charts/_rels/chart33.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oleObject" Target="file:///D:\1%20&#1087;&#1092;%202020-2021%20&#1075;&#1086;&#1076;\&#1076;&#1086;&#1082;&#1083;&#1072;&#1076;\2021%20&#1075;&#1086;&#1076;\4%20&#1082;&#1074;%202021%20&#1075;&#1086;&#1076;&#1072;\4%20&#1082;&#1074;%202021%20&#1075;&#1086;&#1076;&#1072;\md%209.4%202021.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xls"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xls"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xls"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20-%20&#1052;&#1086;&#1081;%20&#1076;&#1083;&#1103;%20&#1088;&#1072;&#1089;&#1095;&#1077;&#1090;&#1072;.xls"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xls"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56;&#1050;&#1050;\&#1044;&#1086;&#1082;&#1083;&#1072;&#1076;\&#1103;&#1085;&#1074;&#1072;&#1088;&#1100;-&#1092;&#1077;&#1074;&#1088;&#1072;&#1083;&#1100;%202022\2-2%20&#1084;&#1080;&#1075;&#1088;&#1072;&#1094;&#1080;&#1103;%20&#1085;&#1072;&#1089;&#1077;&#1083;&#1077;&#1085;&#1080;&#1103;\Md2-02r.xls"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xls"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xls"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xls"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xls"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xls"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xls"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xls"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xls"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xls"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56;&#1050;&#1050;\&#1044;&#1086;&#1082;&#1083;&#1072;&#1076;\&#1103;&#1085;&#1074;&#1072;&#1088;&#1100;-&#1092;&#1077;&#1074;&#1088;&#1072;&#1083;&#1100;%202022\2-2%20&#1084;&#1080;&#1075;&#1088;&#1072;&#1094;&#1080;&#1103;%20&#1085;&#1072;&#1089;&#1077;&#1083;&#1077;&#1085;&#1080;&#1103;\Md2-02r.xls"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Users\zhaidarova\Desktop\&#1054;&#1058;&#1063;&#1045;&#1058;\2022%20&#1075;&#1086;&#1076;\&#1054;&#1058;&#1063;&#1045;&#1058;%20&#1052;&#1040;&#1056;&#1058;\&#1076;&#1086;&#1082;&#1083;&#1072;&#1076;%2003.22&#1075;\md10-01r%20obl%20(2).xls"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xlsx"/></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r.atashbekov\Desktop\&#1056;&#1072;&#1073;&#1086;&#1090;&#1072;%202021%20&#1075;&#1086;&#1076;\&#1056;&#1072;&#1073;&#1086;&#1090;&#1072;%20&#1040;&#1083;&#1080;&#1080;\&#1044;&#1086;&#1082;&#1083;&#1072;&#1076;%20&#1087;&#1077;&#1085;&#1089;&#1080;&#1086;&#1085;&#1082;&#1072;\&#1086;&#1082;&#1090;&#1103;&#1073;&#1088;&#1100;%202021\2.4%20&#1087;&#1077;&#1085;&#1089;&#1080;&#1080;%20&#1087;&#1086;%20&#1074;&#1086;&#1079;&#1088;&#1072;&#1089;&#1090;&#1091;2021.xls"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r.atashbekov\Desktop\&#1056;&#1072;&#1073;&#1086;&#1090;&#1072;%202021%20&#1075;&#1086;&#1076;\&#1056;&#1072;&#1073;&#1086;&#1090;&#1072;%20&#1040;&#1083;&#1080;&#1080;\&#1044;&#1086;&#1082;&#1083;&#1072;&#1076;%20&#1087;&#1077;&#1085;&#1089;&#1080;&#1086;&#1085;&#1082;&#1072;\&#1086;&#1082;&#1090;&#1103;&#1073;&#1088;&#1100;%202021\2.4%20&#1073;&#1072;&#1079;&#1086;&#1074;&#1072;&#1103;%20&#1087;&#1077;&#1085;&#1089;%20&#1074;&#1099;&#1087;&#1083;&#1072;&#1090;&#1072;2021.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r.atashbekov\Desktop\&#1056;&#1072;&#1073;&#1086;&#1090;&#1072;%202021%20&#1075;&#1086;&#1076;\&#1056;&#1072;&#1073;&#1086;&#1090;&#1072;%20&#1040;&#1083;&#1080;&#1080;\&#1044;&#1086;&#1082;&#1083;&#1072;&#1076;%20&#1087;&#1077;&#1085;&#1089;&#1080;&#1086;&#1085;&#1082;&#1072;\&#1086;&#1082;&#1090;&#1103;&#1073;&#1088;&#1100;%202021\2.4%20&#1075;&#1086;&#1089;&#1087;&#1086;&#1089;&#1086;&#1073;&#1080;&#1103;2021.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625095250190507E-2"/>
          <c:y val="7.045236989264976E-2"/>
          <c:w val="0.90528761324189388"/>
          <c:h val="0.68983957219251435"/>
        </c:manualLayout>
      </c:layout>
      <c:lineChart>
        <c:grouping val="standard"/>
        <c:varyColors val="0"/>
        <c:ser>
          <c:idx val="1"/>
          <c:order val="1"/>
          <c:spPr>
            <a:ln w="3175">
              <a:solidFill>
                <a:srgbClr val="FFFF00"/>
              </a:solidFill>
              <a:prstDash val="solid"/>
            </a:ln>
          </c:spPr>
          <c:cat>
            <c:multiLvlStrRef>
              <c:f>Т1!$A$74:$B$86</c:f>
            </c:multiLvlStrRef>
          </c:cat>
          <c:val>
            <c:numRef>
              <c:f>Т1!$C$74:$C$86</c:f>
            </c:numRef>
          </c:val>
          <c:smooth val="0"/>
          <c:extLst>
            <c:ext xmlns:c16="http://schemas.microsoft.com/office/drawing/2014/chart" uri="{C3380CC4-5D6E-409C-BE32-E72D297353CC}">
              <c16:uniqueId val="{00000000-BB9B-4DAA-A767-57DFE8FFD1E4}"/>
            </c:ext>
          </c:extLst>
        </c:ser>
        <c:ser>
          <c:idx val="0"/>
          <c:order val="0"/>
          <c:spPr>
            <a:ln w="3175">
              <a:solidFill>
                <a:srgbClr val="FFFF00"/>
              </a:solidFill>
              <a:prstDash val="solid"/>
            </a:ln>
          </c:spPr>
          <c:marker>
            <c:symbol val="diamond"/>
            <c:size val="2"/>
            <c:spPr>
              <a:solidFill>
                <a:srgbClr val="FFFF00"/>
              </a:solidFill>
              <a:ln>
                <a:solidFill>
                  <a:srgbClr val="FFFF00"/>
                </a:solidFill>
                <a:prstDash val="solid"/>
              </a:ln>
            </c:spPr>
          </c:marker>
          <c:dLbls>
            <c:dLbl>
              <c:idx val="0"/>
              <c:layout>
                <c:manualLayout>
                  <c:x val="-8.2595207857082548E-2"/>
                  <c:y val="-3.7467631955119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B9B-4DAA-A767-57DFE8FFD1E4}"/>
                </c:ext>
              </c:extLst>
            </c:dLbl>
            <c:dLbl>
              <c:idx val="1"/>
              <c:layout>
                <c:manualLayout>
                  <c:x val="-6.7227161120988921E-2"/>
                  <c:y val="4.16993464052287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B9B-4DAA-A767-57DFE8FFD1E4}"/>
                </c:ext>
              </c:extLst>
            </c:dLbl>
            <c:dLbl>
              <c:idx val="2"/>
              <c:layout>
                <c:manualLayout>
                  <c:x val="-9.1253577173821043E-2"/>
                  <c:y val="-2.89537337244609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B9B-4DAA-A767-57DFE8FFD1E4}"/>
                </c:ext>
              </c:extLst>
            </c:dLbl>
            <c:dLbl>
              <c:idx val="3"/>
              <c:layout>
                <c:manualLayout>
                  <c:x val="-7.4394463068354108E-2"/>
                  <c:y val="-3.5374401729195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B9B-4DAA-A767-57DFE8FFD1E4}"/>
                </c:ext>
              </c:extLst>
            </c:dLbl>
            <c:dLbl>
              <c:idx val="4"/>
              <c:layout>
                <c:manualLayout>
                  <c:x val="-5.4549149098298146E-2"/>
                  <c:y val="-2.23637486490659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B9B-4DAA-A767-57DFE8FFD1E4}"/>
                </c:ext>
              </c:extLst>
            </c:dLbl>
            <c:dLbl>
              <c:idx val="5"/>
              <c:layout>
                <c:manualLayout>
                  <c:x val="-1.8416347616807782E-2"/>
                  <c:y val="1.56590228502505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B9B-4DAA-A767-57DFE8FFD1E4}"/>
                </c:ext>
              </c:extLst>
            </c:dLbl>
            <c:dLbl>
              <c:idx val="6"/>
              <c:layout>
                <c:manualLayout>
                  <c:x val="-6.3902463804927728E-2"/>
                  <c:y val="2.12448606107358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B9B-4DAA-A767-57DFE8FFD1E4}"/>
                </c:ext>
              </c:extLst>
            </c:dLbl>
            <c:dLbl>
              <c:idx val="7"/>
              <c:layout>
                <c:manualLayout>
                  <c:x val="-6.5365591677277984E-2"/>
                  <c:y val="5.1688351790250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B9B-4DAA-A767-57DFE8FFD1E4}"/>
                </c:ext>
              </c:extLst>
            </c:dLbl>
            <c:dLbl>
              <c:idx val="8"/>
              <c:layout>
                <c:manualLayout>
                  <c:x val="-8.7036830073660254E-2"/>
                  <c:y val="3.29118419021152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B9B-4DAA-A767-57DFE8FFD1E4}"/>
                </c:ext>
              </c:extLst>
            </c:dLbl>
            <c:dLbl>
              <c:idx val="9"/>
              <c:layout>
                <c:manualLayout>
                  <c:x val="-6.0572686478706367E-2"/>
                  <c:y val="-3.31089496165920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B9B-4DAA-A767-57DFE8FFD1E4}"/>
                </c:ext>
              </c:extLst>
            </c:dLbl>
            <c:dLbl>
              <c:idx val="10"/>
              <c:layout>
                <c:manualLayout>
                  <c:x val="-6.4266869867073001E-2"/>
                  <c:y val="4.3906129380886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B9B-4DAA-A767-57DFE8FFD1E4}"/>
                </c:ext>
              </c:extLst>
            </c:dLbl>
            <c:dLbl>
              <c:idx val="11"/>
              <c:layout>
                <c:manualLayout>
                  <c:x val="-7.0331047328761359E-2"/>
                  <c:y val="-4.19422572178478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B9B-4DAA-A767-57DFE8FFD1E4}"/>
                </c:ext>
              </c:extLst>
            </c:dLbl>
            <c:dLbl>
              <c:idx val="12"/>
              <c:layout>
                <c:manualLayout>
                  <c:x val="-7.8810600287867322E-2"/>
                  <c:y val="-5.56667181308219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B9B-4DAA-A767-57DFE8FFD1E4}"/>
                </c:ext>
              </c:extLst>
            </c:dLbl>
            <c:dLbl>
              <c:idx val="13"/>
              <c:layout>
                <c:manualLayout>
                  <c:x val="-1.1961391922783851E-2"/>
                  <c:y val="3.30945396531315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B9B-4DAA-A767-57DFE8FFD1E4}"/>
                </c:ext>
              </c:extLst>
            </c:dLbl>
            <c:dLbl>
              <c:idx val="14"/>
              <c:layout>
                <c:manualLayout>
                  <c:x val="-6.9010922021844168E-2"/>
                  <c:y val="-4.34676547784468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B9B-4DAA-A767-57DFE8FFD1E4}"/>
                </c:ext>
              </c:extLst>
            </c:dLbl>
            <c:dLbl>
              <c:idx val="15"/>
              <c:layout>
                <c:manualLayout>
                  <c:x val="-7.2882567098467591E-2"/>
                  <c:y val="4.86593587566260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B9B-4DAA-A767-57DFE8FFD1E4}"/>
                </c:ext>
              </c:extLst>
            </c:dLbl>
            <c:dLbl>
              <c:idx val="16"/>
              <c:layout>
                <c:manualLayout>
                  <c:x val="-5.86940987215308E-2"/>
                  <c:y val="-4.24985847357317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B9B-4DAA-A767-57DFE8FFD1E4}"/>
                </c:ext>
              </c:extLst>
            </c:dLbl>
            <c:dLbl>
              <c:idx val="17"/>
              <c:layout>
                <c:manualLayout>
                  <c:x val="-6.3221742443484788E-2"/>
                  <c:y val="-3.06963100200710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B9B-4DAA-A767-57DFE8FFD1E4}"/>
                </c:ext>
              </c:extLst>
            </c:dLbl>
            <c:dLbl>
              <c:idx val="18"/>
              <c:layout>
                <c:manualLayout>
                  <c:x val="-9.426737786808928E-2"/>
                  <c:y val="4.44485615768617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B9B-4DAA-A767-57DFE8FFD1E4}"/>
                </c:ext>
              </c:extLst>
            </c:dLbl>
            <c:dLbl>
              <c:idx val="19"/>
              <c:layout>
                <c:manualLayout>
                  <c:x val="-7.5583439166878361E-2"/>
                  <c:y val="4.86171581493489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B9B-4DAA-A767-57DFE8FFD1E4}"/>
                </c:ext>
              </c:extLst>
            </c:dLbl>
            <c:dLbl>
              <c:idx val="20"/>
              <c:layout>
                <c:manualLayout>
                  <c:x val="-7.666819066971467E-2"/>
                  <c:y val="-3.76794812413154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B9B-4DAA-A767-57DFE8FFD1E4}"/>
                </c:ext>
              </c:extLst>
            </c:dLbl>
            <c:dLbl>
              <c:idx val="21"/>
              <c:layout>
                <c:manualLayout>
                  <c:x val="-4.3226822453644898E-2"/>
                  <c:y val="4.70516185476815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BB9B-4DAA-A767-57DFE8FFD1E4}"/>
                </c:ext>
              </c:extLst>
            </c:dLbl>
            <c:dLbl>
              <c:idx val="22"/>
              <c:layout>
                <c:manualLayout>
                  <c:x val="-1.1344340022013382E-2"/>
                  <c:y val="-2.74900931501209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B9B-4DAA-A767-57DFE8FFD1E4}"/>
                </c:ext>
              </c:extLst>
            </c:dLbl>
            <c:dLbl>
              <c:idx val="23"/>
              <c:layout>
                <c:manualLayout>
                  <c:x val="-2.4108486439195077E-3"/>
                  <c:y val="-2.78265751540415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BB9B-4DAA-A767-57DFE8FFD1E4}"/>
                </c:ext>
              </c:extLst>
            </c:dLbl>
            <c:dLbl>
              <c:idx val="24"/>
              <c:layout>
                <c:manualLayout>
                  <c:x val="-2.1453898612591619E-2"/>
                  <c:y val="-3.84890667310508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B9B-4DAA-A767-57DFE8FFD1E4}"/>
                </c:ext>
              </c:extLst>
            </c:dLbl>
            <c:numFmt formatCode="0.000" sourceLinked="0"/>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'[Md2-01r.xls]Т1'!$A$74:$B$87</c:f>
              <c:multiLvlStrCache>
                <c:ptCount val="14"/>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lvl>
                <c:lvl>
                  <c:pt idx="0">
                    <c:v>2021</c:v>
                  </c:pt>
                  <c:pt idx="12">
                    <c:v>2022</c:v>
                  </c:pt>
                </c:lvl>
              </c:multiLvlStrCache>
            </c:multiLvlStrRef>
          </c:cat>
          <c:val>
            <c:numRef>
              <c:f>'[Md2-01r.xls]Т1'!$C$74:$C$87</c:f>
              <c:numCache>
                <c:formatCode>0.000</c:formatCode>
                <c:ptCount val="14"/>
                <c:pt idx="0">
                  <c:v>0.11002733042866454</c:v>
                </c:pt>
                <c:pt idx="1">
                  <c:v>0.10205367813922805</c:v>
                </c:pt>
                <c:pt idx="2">
                  <c:v>0.12279311762257809</c:v>
                </c:pt>
                <c:pt idx="3">
                  <c:v>0.11868273410932766</c:v>
                </c:pt>
                <c:pt idx="4">
                  <c:v>0.11576820666383024</c:v>
                </c:pt>
                <c:pt idx="5">
                  <c:v>0.13044615323431691</c:v>
                </c:pt>
                <c:pt idx="6">
                  <c:v>0.10466811260198491</c:v>
                </c:pt>
                <c:pt idx="7">
                  <c:v>6.6076330826646892E-2</c:v>
                </c:pt>
                <c:pt idx="8">
                  <c:v>0.10810268058412487</c:v>
                </c:pt>
                <c:pt idx="9">
                  <c:v>0.103873193812447</c:v>
                </c:pt>
                <c:pt idx="10">
                  <c:v>0.1047977706446518</c:v>
                </c:pt>
                <c:pt idx="11">
                  <c:v>0.12121472281194216</c:v>
                </c:pt>
                <c:pt idx="12">
                  <c:v>9.2143418095730539E-2</c:v>
                </c:pt>
                <c:pt idx="13">
                  <c:v>9.1180997911393988E-2</c:v>
                </c:pt>
              </c:numCache>
            </c:numRef>
          </c:val>
          <c:smooth val="0"/>
          <c:extLst>
            <c:ext xmlns:c16="http://schemas.microsoft.com/office/drawing/2014/chart" uri="{C3380CC4-5D6E-409C-BE32-E72D297353CC}">
              <c16:uniqueId val="{0000001A-BB9B-4DAA-A767-57DFE8FFD1E4}"/>
            </c:ext>
          </c:extLst>
        </c:ser>
        <c:dLbls>
          <c:showLegendKey val="0"/>
          <c:showVal val="0"/>
          <c:showCatName val="0"/>
          <c:showSerName val="0"/>
          <c:showPercent val="0"/>
          <c:showBubbleSize val="0"/>
        </c:dLbls>
        <c:marker val="1"/>
        <c:smooth val="0"/>
        <c:axId val="109703552"/>
        <c:axId val="114626944"/>
      </c:lineChart>
      <c:catAx>
        <c:axId val="109703552"/>
        <c:scaling>
          <c:orientation val="minMax"/>
        </c:scaling>
        <c:delete val="0"/>
        <c:axPos val="b"/>
        <c:numFmt formatCode="General" sourceLinked="1"/>
        <c:majorTickMark val="out"/>
        <c:minorTickMark val="none"/>
        <c:tickLblPos val="low"/>
        <c:spPr>
          <a:ln w="9525">
            <a:noFill/>
          </a:ln>
        </c:spPr>
        <c:txPr>
          <a:bodyPr rot="0" vert="horz"/>
          <a:lstStyle/>
          <a:p>
            <a:pPr>
              <a:defRPr sz="700" b="0" i="0" u="none" strike="noStrike" baseline="0">
                <a:solidFill>
                  <a:srgbClr val="000000"/>
                </a:solidFill>
                <a:latin typeface="Calibri"/>
                <a:ea typeface="Calibri"/>
                <a:cs typeface="Calibri"/>
              </a:defRPr>
            </a:pPr>
            <a:endParaRPr lang="ru-KZ"/>
          </a:p>
        </c:txPr>
        <c:crossAx val="114626944"/>
        <c:crossesAt val="5.0000000000000017E-2"/>
        <c:auto val="1"/>
        <c:lblAlgn val="ctr"/>
        <c:lblOffset val="100"/>
        <c:tickLblSkip val="1"/>
        <c:tickMarkSkip val="1"/>
        <c:noMultiLvlLbl val="0"/>
      </c:catAx>
      <c:valAx>
        <c:axId val="114626944"/>
        <c:scaling>
          <c:orientation val="minMax"/>
          <c:max val="0.15000000000000022"/>
          <c:min val="3.0000000000000009E-2"/>
        </c:scaling>
        <c:delete val="1"/>
        <c:axPos val="l"/>
        <c:majorGridlines>
          <c:spPr>
            <a:ln w="3175">
              <a:solidFill>
                <a:srgbClr val="969696"/>
              </a:solidFill>
              <a:prstDash val="solid"/>
            </a:ln>
          </c:spPr>
        </c:majorGridlines>
        <c:numFmt formatCode="0.000" sourceLinked="1"/>
        <c:majorTickMark val="out"/>
        <c:minorTickMark val="none"/>
        <c:tickLblPos val="nextTo"/>
        <c:crossAx val="109703552"/>
        <c:crosses val="autoZero"/>
        <c:crossBetween val="between"/>
        <c:majorUnit val="2.0000000000000014E-2"/>
        <c:minorUnit val="1.0000000000000007E-2"/>
      </c:valAx>
      <c:spPr>
        <a:noFill/>
        <a:ln w="25400">
          <a:noFill/>
        </a:ln>
      </c:spPr>
    </c:plotArea>
    <c:plotVisOnly val="1"/>
    <c:dispBlanksAs val="gap"/>
    <c:showDLblsOverMax val="0"/>
  </c:chart>
  <c:spPr>
    <a:noFill/>
    <a:ln w="9525">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специальное государственное пособие</a:t>
            </a:r>
            <a:r>
              <a:rPr lang="kk-KZ" sz="840" b="1" i="0" u="none" strike="noStrike" baseline="30000"/>
              <a:t>1)</a:t>
            </a:r>
            <a:r>
              <a:rPr lang="kk-KZ" sz="840" b="1" i="0" u="none" strike="noStrike" baseline="0"/>
              <a:t> </a:t>
            </a:r>
            <a:endParaRPr lang="ru-RU" i="0"/>
          </a:p>
        </c:rich>
      </c:tx>
      <c:layout>
        <c:manualLayout>
          <c:xMode val="edge"/>
          <c:yMode val="edge"/>
          <c:x val="0.27225241260194483"/>
          <c:y val="2.8710251236047347E-2"/>
        </c:manualLayout>
      </c:layout>
      <c:overlay val="0"/>
    </c:title>
    <c:autoTitleDeleted val="0"/>
    <c:plotArea>
      <c:layout>
        <c:manualLayout>
          <c:layoutTarget val="inner"/>
          <c:xMode val="edge"/>
          <c:yMode val="edge"/>
          <c:x val="3.1308431078883502E-2"/>
          <c:y val="0.14890741845813577"/>
          <c:w val="0.94689937769078603"/>
          <c:h val="0.63181391670595766"/>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layout>
                <c:manualLayout>
                  <c:x val="0"/>
                  <c:y val="0.1083363912125608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F3E-431B-81A0-F953AAF330C7}"/>
                </c:ext>
              </c:extLst>
            </c:dLbl>
            <c:dLbl>
              <c:idx val="1"/>
              <c:layout>
                <c:manualLayout>
                  <c:x val="0"/>
                  <c:y val="0.1083363912125608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F3E-431B-81A0-F953AAF330C7}"/>
                </c:ext>
              </c:extLst>
            </c:dLbl>
            <c:dLbl>
              <c:idx val="2"/>
              <c:layout>
                <c:manualLayout>
                  <c:x val="1.2917915837712169E-3"/>
                  <c:y val="9.8602760527428737E-2"/>
                </c:manualLayout>
              </c:layout>
              <c:spPr>
                <a:noFill/>
                <a:ln w="25400">
                  <a:noFill/>
                </a:ln>
              </c:spPr>
              <c:txPr>
                <a:bodyPr wrap="square" lIns="38100" tIns="19050" rIns="38100" bIns="19050" anchor="ctr">
                  <a:spAutoFit/>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F3E-431B-81A0-F953AAF330C7}"/>
                </c:ext>
              </c:extLst>
            </c:dLbl>
            <c:dLbl>
              <c:idx val="3"/>
              <c:layout>
                <c:manualLayout>
                  <c:x val="0"/>
                  <c:y val="0.1196692625430411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F3E-431B-81A0-F953AAF330C7}"/>
                </c:ext>
              </c:extLst>
            </c:dLbl>
            <c:dLbl>
              <c:idx val="4"/>
              <c:layout>
                <c:manualLayout>
                  <c:x val="2.5111182710953754E-3"/>
                  <c:y val="9.3377539312078095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F3E-431B-81A0-F953AAF330C7}"/>
                </c:ext>
              </c:extLst>
            </c:dLbl>
            <c:dLbl>
              <c:idx val="5"/>
              <c:layout>
                <c:manualLayout>
                  <c:x val="3.8029098548665917E-3"/>
                  <c:y val="9.0997827827511799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F3E-431B-81A0-F953AAF330C7}"/>
                </c:ext>
              </c:extLst>
            </c:dLbl>
            <c:dLbl>
              <c:idx val="6"/>
              <c:layout>
                <c:manualLayout>
                  <c:x val="0"/>
                  <c:y val="8.6804608504337508E-2"/>
                </c:manualLayout>
              </c:layout>
              <c:spPr>
                <a:noFill/>
                <a:ln w="25400">
                  <a:noFill/>
                </a:ln>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F3E-431B-81A0-F953AAF330C7}"/>
                </c:ext>
              </c:extLst>
            </c:dLbl>
            <c:dLbl>
              <c:idx val="7"/>
              <c:layout>
                <c:manualLayout>
                  <c:x val="0"/>
                  <c:y val="9.20210313083703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F3E-431B-81A0-F953AAF330C7}"/>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Лист3!$C$3:$C$10</c:f>
              <c:numCache>
                <c:formatCode>General</c:formatCode>
                <c:ptCount val="8"/>
                <c:pt idx="0">
                  <c:v>909.2</c:v>
                </c:pt>
                <c:pt idx="1">
                  <c:v>899.4</c:v>
                </c:pt>
                <c:pt idx="2">
                  <c:v>866.2</c:v>
                </c:pt>
                <c:pt idx="3">
                  <c:v>903.5</c:v>
                </c:pt>
                <c:pt idx="4">
                  <c:v>263.60000000000002</c:v>
                </c:pt>
                <c:pt idx="5">
                  <c:v>258.60000000000002</c:v>
                </c:pt>
                <c:pt idx="6">
                  <c:v>250.5</c:v>
                </c:pt>
                <c:pt idx="7">
                  <c:v>246.3</c:v>
                </c:pt>
              </c:numCache>
            </c:numRef>
          </c:val>
          <c:extLst>
            <c:ext xmlns:c16="http://schemas.microsoft.com/office/drawing/2014/chart" uri="{C3380CC4-5D6E-409C-BE32-E72D297353CC}">
              <c16:uniqueId val="{00000008-9F3E-431B-81A0-F953AAF330C7}"/>
            </c:ext>
          </c:extLst>
        </c:ser>
        <c:dLbls>
          <c:showLegendKey val="0"/>
          <c:showVal val="0"/>
          <c:showCatName val="0"/>
          <c:showSerName val="0"/>
          <c:showPercent val="0"/>
          <c:showBubbleSize val="0"/>
        </c:dLbls>
        <c:gapWidth val="90"/>
        <c:axId val="166967168"/>
        <c:axId val="166968704"/>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1.977153985695303E-7"/>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F3E-431B-81A0-F953AAF330C7}"/>
                </c:ext>
              </c:extLst>
            </c:dLbl>
            <c:dLbl>
              <c:idx val="1"/>
              <c:layout>
                <c:manualLayout>
                  <c:x val="-2.5109855618330253E-3"/>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F3E-431B-81A0-F953AAF330C7}"/>
                </c:ext>
              </c:extLst>
            </c:dLbl>
            <c:dLbl>
              <c:idx val="2"/>
              <c:layout>
                <c:manualLayout>
                  <c:x val="0"/>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F3E-431B-81A0-F953AAF330C7}"/>
                </c:ext>
              </c:extLst>
            </c:dLbl>
            <c:dLbl>
              <c:idx val="3"/>
              <c:layout>
                <c:manualLayout>
                  <c:x val="9.2068407018450671E-17"/>
                  <c:y val="-7.54716981132075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F3E-431B-81A0-F953AAF330C7}"/>
                </c:ext>
              </c:extLst>
            </c:dLbl>
            <c:dLbl>
              <c:idx val="4"/>
              <c:layout>
                <c:manualLayout>
                  <c:x val="-2.9296874613837114E-2"/>
                  <c:y val="-4.207596691922939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F3E-431B-81A0-F953AAF330C7}"/>
                </c:ext>
              </c:extLst>
            </c:dLbl>
            <c:dLbl>
              <c:idx val="5"/>
              <c:layout>
                <c:manualLayout>
                  <c:x val="-3.7664981142893871E-2"/>
                  <c:y val="-3.910067845292932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F3E-431B-81A0-F953AAF330C7}"/>
                </c:ext>
              </c:extLst>
            </c:dLbl>
            <c:dLbl>
              <c:idx val="6"/>
              <c:layout>
                <c:manualLayout>
                  <c:x val="-4.2686754551161422E-2"/>
                  <c:y val="-4.296670463361911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F3E-431B-81A0-F953AAF330C7}"/>
                </c:ext>
              </c:extLst>
            </c:dLbl>
            <c:dLbl>
              <c:idx val="7"/>
              <c:layout>
                <c:manualLayout>
                  <c:x val="-3.8029098548665881E-2"/>
                  <c:y val="-3.546691357424079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F3E-431B-81A0-F953AAF330C7}"/>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1-9F3E-431B-81A0-F953AAF330C7}"/>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2-9F3E-431B-81A0-F953AAF330C7}"/>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3-9F3E-431B-81A0-F953AAF330C7}"/>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Лист3!$D$3:$D$10</c:f>
              <c:numCache>
                <c:formatCode>#,##0</c:formatCode>
                <c:ptCount val="8"/>
                <c:pt idx="0">
                  <c:v>26936</c:v>
                </c:pt>
                <c:pt idx="1">
                  <c:v>28212</c:v>
                </c:pt>
                <c:pt idx="2">
                  <c:v>28540</c:v>
                </c:pt>
                <c:pt idx="3">
                  <c:v>29592</c:v>
                </c:pt>
                <c:pt idx="4">
                  <c:v>7646</c:v>
                </c:pt>
                <c:pt idx="5">
                  <c:v>7661</c:v>
                </c:pt>
                <c:pt idx="6">
                  <c:v>7687</c:v>
                </c:pt>
                <c:pt idx="7">
                  <c:v>7695</c:v>
                </c:pt>
              </c:numCache>
            </c:numRef>
          </c:val>
          <c:smooth val="0"/>
          <c:extLst>
            <c:ext xmlns:c16="http://schemas.microsoft.com/office/drawing/2014/chart" uri="{C3380CC4-5D6E-409C-BE32-E72D297353CC}">
              <c16:uniqueId val="{00000014-9F3E-431B-81A0-F953AAF330C7}"/>
            </c:ext>
          </c:extLst>
        </c:ser>
        <c:dLbls>
          <c:showLegendKey val="0"/>
          <c:showVal val="0"/>
          <c:showCatName val="0"/>
          <c:showSerName val="0"/>
          <c:showPercent val="0"/>
          <c:showBubbleSize val="0"/>
        </c:dLbls>
        <c:marker val="1"/>
        <c:smooth val="0"/>
        <c:axId val="166947456"/>
        <c:axId val="166965632"/>
      </c:lineChart>
      <c:catAx>
        <c:axId val="166947456"/>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66965632"/>
        <c:crossesAt val="0"/>
        <c:auto val="1"/>
        <c:lblAlgn val="ctr"/>
        <c:lblOffset val="100"/>
        <c:tickLblSkip val="1"/>
        <c:tickMarkSkip val="1"/>
        <c:noMultiLvlLbl val="0"/>
      </c:catAx>
      <c:valAx>
        <c:axId val="166965632"/>
        <c:scaling>
          <c:orientation val="minMax"/>
          <c:max val="35000"/>
          <c:min val="2500"/>
        </c:scaling>
        <c:delete val="0"/>
        <c:axPos val="l"/>
        <c:majorGridlines/>
        <c:numFmt formatCode="#,##0" sourceLinked="1"/>
        <c:majorTickMark val="out"/>
        <c:minorTickMark val="none"/>
        <c:tickLblPos val="none"/>
        <c:crossAx val="166947456"/>
        <c:crosses val="autoZero"/>
        <c:crossBetween val="between"/>
        <c:majorUnit val="4000"/>
      </c:valAx>
      <c:catAx>
        <c:axId val="166967168"/>
        <c:scaling>
          <c:orientation val="minMax"/>
        </c:scaling>
        <c:delete val="1"/>
        <c:axPos val="b"/>
        <c:numFmt formatCode="General" sourceLinked="1"/>
        <c:majorTickMark val="out"/>
        <c:minorTickMark val="none"/>
        <c:tickLblPos val="nextTo"/>
        <c:crossAx val="166968704"/>
        <c:crossesAt val="0"/>
        <c:auto val="1"/>
        <c:lblAlgn val="ctr"/>
        <c:lblOffset val="100"/>
        <c:noMultiLvlLbl val="0"/>
      </c:catAx>
      <c:valAx>
        <c:axId val="166968704"/>
        <c:scaling>
          <c:orientation val="minMax"/>
          <c:max val="1200"/>
          <c:min val="100"/>
        </c:scaling>
        <c:delete val="0"/>
        <c:axPos val="r"/>
        <c:numFmt formatCode="General" sourceLinked="1"/>
        <c:majorTickMark val="out"/>
        <c:minorTickMark val="none"/>
        <c:tickLblPos val="none"/>
        <c:crossAx val="166967168"/>
        <c:crosses val="max"/>
        <c:crossBetween val="between"/>
      </c:valAx>
    </c:plotArea>
    <c:legend>
      <c:legendPos val="b"/>
      <c:layout>
        <c:manualLayout>
          <c:xMode val="edge"/>
          <c:yMode val="edge"/>
          <c:x val="0"/>
          <c:y val="0.9354693460761937"/>
          <c:w val="0.99354834882927756"/>
          <c:h val="5.9046564587763112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2.7378240907753704E-2"/>
          <c:y val="0.16176470588235303"/>
          <c:w val="0.9605500141769957"/>
          <c:h val="0.58656038553979017"/>
        </c:manualLayout>
      </c:layout>
      <c:lineChart>
        <c:grouping val="standard"/>
        <c:varyColors val="0"/>
        <c:ser>
          <c:idx val="0"/>
          <c:order val="0"/>
          <c:tx>
            <c:strRef>
              <c:f>Лист1!$B$1</c:f>
              <c:strCache>
                <c:ptCount val="1"/>
                <c:pt idx="0">
                  <c:v>число зарегистрированных преступлений</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4.8174659985683613E-2"/>
                  <c:y val="-4.42499099377283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13E-4EB5-B926-EFE0273E563E}"/>
                </c:ext>
              </c:extLst>
            </c:dLbl>
            <c:dLbl>
              <c:idx val="1"/>
              <c:layout>
                <c:manualLayout>
                  <c:x val="-5.1462936065030739E-2"/>
                  <c:y val="-1.98430343265915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13E-4EB5-B926-EFE0273E563E}"/>
                </c:ext>
              </c:extLst>
            </c:dLbl>
            <c:dLbl>
              <c:idx val="2"/>
              <c:layout>
                <c:manualLayout>
                  <c:x val="-5.5702283821912724E-2"/>
                  <c:y val="-2.63352375070763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13E-4EB5-B926-EFE0273E563E}"/>
                </c:ext>
              </c:extLst>
            </c:dLbl>
            <c:dLbl>
              <c:idx val="3"/>
              <c:layout>
                <c:manualLayout>
                  <c:x val="-5.6266793055694903E-2"/>
                  <c:y val="-3.37656322371468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13E-4EB5-B926-EFE0273E563E}"/>
                </c:ext>
              </c:extLst>
            </c:dLbl>
            <c:dLbl>
              <c:idx val="4"/>
              <c:layout>
                <c:manualLayout>
                  <c:x val="-5.4788539782041838E-2"/>
                  <c:y val="-2.54418197725284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13E-4EB5-B926-EFE0273E563E}"/>
                </c:ext>
              </c:extLst>
            </c:dLbl>
            <c:dLbl>
              <c:idx val="5"/>
              <c:layout>
                <c:manualLayout>
                  <c:x val="-5.1992627135200392E-2"/>
                  <c:y val="-2.69116360454943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13E-4EB5-B926-EFE0273E563E}"/>
                </c:ext>
              </c:extLst>
            </c:dLbl>
            <c:dLbl>
              <c:idx val="6"/>
              <c:layout>
                <c:manualLayout>
                  <c:x val="-5.5299204104341367E-2"/>
                  <c:y val="-1.55720240852246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13E-4EB5-B926-EFE0273E563E}"/>
                </c:ext>
              </c:extLst>
            </c:dLbl>
            <c:dLbl>
              <c:idx val="7"/>
              <c:layout>
                <c:manualLayout>
                  <c:x val="-5.4131097690458617E-2"/>
                  <c:y val="-2.49606299212598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13E-4EB5-B926-EFE0273E563E}"/>
                </c:ext>
              </c:extLst>
            </c:dLbl>
            <c:dLbl>
              <c:idx val="8"/>
              <c:layout>
                <c:manualLayout>
                  <c:x val="-4.2354899812280779E-2"/>
                  <c:y val="-2.84756317225052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13E-4EB5-B926-EFE0273E563E}"/>
                </c:ext>
              </c:extLst>
            </c:dLbl>
            <c:dLbl>
              <c:idx val="9"/>
              <c:layout>
                <c:manualLayout>
                  <c:x val="-4.5045146055772103E-2"/>
                  <c:y val="-3.05017755133549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13E-4EB5-B926-EFE0273E563E}"/>
                </c:ext>
              </c:extLst>
            </c:dLbl>
            <c:dLbl>
              <c:idx val="10"/>
              <c:layout>
                <c:manualLayout>
                  <c:x val="-3.6221831494364205E-2"/>
                  <c:y val="-2.38618702074005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13E-4EB5-B926-EFE0273E563E}"/>
                </c:ext>
              </c:extLst>
            </c:dLbl>
            <c:dLbl>
              <c:idx val="11"/>
              <c:layout>
                <c:manualLayout>
                  <c:x val="-3.1494024411997043E-2"/>
                  <c:y val="-3.5728989758633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13E-4EB5-B926-EFE0273E563E}"/>
                </c:ext>
              </c:extLst>
            </c:dLbl>
            <c:dLbl>
              <c:idx val="12"/>
              <c:layout>
                <c:manualLayout>
                  <c:x val="-6.4831568398660264E-2"/>
                  <c:y val="-9.5408351032005637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13E-4EB5-B926-EFE0273E563E}"/>
                </c:ext>
              </c:extLst>
            </c:dLbl>
            <c:dLbl>
              <c:idx val="13"/>
              <c:layout>
                <c:manualLayout>
                  <c:x val="-6.5618836480391407E-2"/>
                  <c:y val="-3.77417528691266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13E-4EB5-B926-EFE0273E563E}"/>
                </c:ext>
              </c:extLst>
            </c:dLbl>
            <c:dLbl>
              <c:idx val="14"/>
              <c:layout>
                <c:manualLayout>
                  <c:x val="-7.33793712679119E-2"/>
                  <c:y val="-4.57917760279965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13E-4EB5-B926-EFE0273E563E}"/>
                </c:ext>
              </c:extLst>
            </c:dLbl>
            <c:dLbl>
              <c:idx val="15"/>
              <c:layout>
                <c:manualLayout>
                  <c:x val="-7.3880522216276404E-2"/>
                  <c:y val="-2.33060573310688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13E-4EB5-B926-EFE0273E563E}"/>
                </c:ext>
              </c:extLst>
            </c:dLbl>
            <c:dLbl>
              <c:idx val="16"/>
              <c:layout>
                <c:manualLayout>
                  <c:x val="-7.0145163893348281E-2"/>
                  <c:y val="-2.04184035819052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13E-4EB5-B926-EFE0273E563E}"/>
                </c:ext>
              </c:extLst>
            </c:dLbl>
            <c:dLbl>
              <c:idx val="17"/>
              <c:layout>
                <c:manualLayout>
                  <c:x val="-6.4305651113999121E-2"/>
                  <c:y val="-4.52097164325047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913E-4EB5-B926-EFE0273E563E}"/>
                </c:ext>
              </c:extLst>
            </c:dLbl>
            <c:dLbl>
              <c:idx val="18"/>
              <c:layout>
                <c:manualLayout>
                  <c:x val="-6.265032404929971E-2"/>
                  <c:y val="-3.23333847974885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913E-4EB5-B926-EFE0273E563E}"/>
                </c:ext>
              </c:extLst>
            </c:dLbl>
            <c:dLbl>
              <c:idx val="19"/>
              <c:layout>
                <c:manualLayout>
                  <c:x val="-5.1724214084889877E-2"/>
                  <c:y val="-3.27121609798775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913E-4EB5-B926-EFE0273E563E}"/>
                </c:ext>
              </c:extLst>
            </c:dLbl>
            <c:dLbl>
              <c:idx val="20"/>
              <c:layout>
                <c:manualLayout>
                  <c:x val="-4.8567812518580805E-2"/>
                  <c:y val="-1.84679120992228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913E-4EB5-B926-EFE0273E563E}"/>
                </c:ext>
              </c:extLst>
            </c:dLbl>
            <c:dLbl>
              <c:idx val="21"/>
              <c:layout>
                <c:manualLayout>
                  <c:x val="-4.2644378190590256E-2"/>
                  <c:y val="-3.00555812876331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913E-4EB5-B926-EFE0273E563E}"/>
                </c:ext>
              </c:extLst>
            </c:dLbl>
            <c:dLbl>
              <c:idx val="22"/>
              <c:layout>
                <c:manualLayout>
                  <c:x val="-3.4615770116114171E-2"/>
                  <c:y val="-1.7494724924090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913E-4EB5-B926-EFE0273E563E}"/>
                </c:ext>
              </c:extLst>
            </c:dLbl>
            <c:dLbl>
              <c:idx val="23"/>
              <c:layout>
                <c:manualLayout>
                  <c:x val="-4.2168029967127926E-3"/>
                  <c:y val="-2.61437908496732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913E-4EB5-B926-EFE0273E563E}"/>
                </c:ext>
              </c:extLst>
            </c:dLbl>
            <c:spPr>
              <a:noFill/>
              <a:ln>
                <a:noFill/>
              </a:ln>
              <a:effectLst/>
            </c:spPr>
            <c:txPr>
              <a:bodyPr/>
              <a:lstStyle/>
              <a:p>
                <a:pPr>
                  <a:defRPr sz="5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Лист1!$A$2:$A$27</c:f>
              <c:strCache>
                <c:ptCount val="26"/>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pt idx="19">
                  <c:v>I-VIII</c:v>
                </c:pt>
                <c:pt idx="20">
                  <c:v>I-IX</c:v>
                </c:pt>
                <c:pt idx="21">
                  <c:v>I-X</c:v>
                </c:pt>
                <c:pt idx="22">
                  <c:v>I-XI</c:v>
                </c:pt>
                <c:pt idx="23">
                  <c:v>I-XII</c:v>
                </c:pt>
                <c:pt idx="24">
                  <c:v>I</c:v>
                </c:pt>
                <c:pt idx="25">
                  <c:v>I-II</c:v>
                </c:pt>
              </c:strCache>
            </c:strRef>
          </c:cat>
          <c:val>
            <c:numRef>
              <c:f>Лист1!$B$2:$B$27</c:f>
              <c:numCache>
                <c:formatCode>0.0</c:formatCode>
                <c:ptCount val="26"/>
                <c:pt idx="0" formatCode="General">
                  <c:v>76.2</c:v>
                </c:pt>
                <c:pt idx="1">
                  <c:v>80</c:v>
                </c:pt>
                <c:pt idx="2" formatCode="General">
                  <c:v>76.099999999999994</c:v>
                </c:pt>
                <c:pt idx="3" formatCode="General">
                  <c:v>67.5</c:v>
                </c:pt>
                <c:pt idx="4" formatCode="General">
                  <c:v>65.599999999999994</c:v>
                </c:pt>
                <c:pt idx="5" formatCode="General">
                  <c:v>65.900000000000006</c:v>
                </c:pt>
                <c:pt idx="6" formatCode="General">
                  <c:v>65.099999999999994</c:v>
                </c:pt>
                <c:pt idx="7" formatCode="General">
                  <c:v>65.3</c:v>
                </c:pt>
                <c:pt idx="8" formatCode="General">
                  <c:v>65.599999999999994</c:v>
                </c:pt>
                <c:pt idx="9" formatCode="General">
                  <c:v>67.599999999999994</c:v>
                </c:pt>
                <c:pt idx="10" formatCode="General">
                  <c:v>67.900000000000006</c:v>
                </c:pt>
                <c:pt idx="11" formatCode="General">
                  <c:v>66.900000000000006</c:v>
                </c:pt>
                <c:pt idx="12" formatCode="General">
                  <c:v>80.900000000000006</c:v>
                </c:pt>
                <c:pt idx="13" formatCode="General">
                  <c:v>82.6</c:v>
                </c:pt>
                <c:pt idx="14" formatCode="General">
                  <c:v>86.7</c:v>
                </c:pt>
                <c:pt idx="15" formatCode="General">
                  <c:v>94.5</c:v>
                </c:pt>
                <c:pt idx="16" formatCode="General">
                  <c:v>98.2</c:v>
                </c:pt>
                <c:pt idx="17" formatCode="General">
                  <c:v>97.9</c:v>
                </c:pt>
                <c:pt idx="18" formatCode="General">
                  <c:v>99.3</c:v>
                </c:pt>
                <c:pt idx="19" formatCode="General">
                  <c:v>99.9</c:v>
                </c:pt>
                <c:pt idx="20">
                  <c:v>99</c:v>
                </c:pt>
                <c:pt idx="21" formatCode="General">
                  <c:v>96.1</c:v>
                </c:pt>
                <c:pt idx="22" formatCode="General">
                  <c:v>95.4</c:v>
                </c:pt>
                <c:pt idx="23" formatCode="General">
                  <c:v>96.7</c:v>
                </c:pt>
                <c:pt idx="24" formatCode="General">
                  <c:v>90.6</c:v>
                </c:pt>
                <c:pt idx="25" formatCode="General">
                  <c:v>93.8</c:v>
                </c:pt>
              </c:numCache>
            </c:numRef>
          </c:val>
          <c:smooth val="0"/>
          <c:extLst>
            <c:ext xmlns:c16="http://schemas.microsoft.com/office/drawing/2014/chart" uri="{C3380CC4-5D6E-409C-BE32-E72D297353CC}">
              <c16:uniqueId val="{00000018-913E-4EB5-B926-EFE0273E563E}"/>
            </c:ext>
          </c:extLst>
        </c:ser>
        <c:ser>
          <c:idx val="1"/>
          <c:order val="1"/>
          <c:tx>
            <c:strRef>
              <c:f>Лист1!$C$1</c:f>
              <c:strCache>
                <c:ptCount val="1"/>
                <c:pt idx="0">
                  <c:v>уровень преступности на  10 000 населения</c:v>
                </c:pt>
              </c:strCache>
            </c:strRef>
          </c:tx>
          <c:spPr>
            <a:ln w="15875">
              <a:solidFill>
                <a:schemeClr val="accent6"/>
              </a:solidFill>
            </a:ln>
          </c:spPr>
          <c:marker>
            <c:symbol val="square"/>
            <c:size val="2"/>
            <c:spPr>
              <a:ln>
                <a:solidFill>
                  <a:schemeClr val="accent6"/>
                </a:solidFill>
              </a:ln>
            </c:spPr>
          </c:marker>
          <c:dLbls>
            <c:dLbl>
              <c:idx val="0"/>
              <c:layout>
                <c:manualLayout>
                  <c:x val="-5.1948051948051951E-2"/>
                  <c:y val="3.26797385620916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913E-4EB5-B926-EFE0273E563E}"/>
                </c:ext>
              </c:extLst>
            </c:dLbl>
            <c:dLbl>
              <c:idx val="1"/>
              <c:layout>
                <c:manualLayout>
                  <c:x val="-5.2016311186304239E-2"/>
                  <c:y val="5.24476352220678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913E-4EB5-B926-EFE0273E563E}"/>
                </c:ext>
              </c:extLst>
            </c:dLbl>
            <c:dLbl>
              <c:idx val="2"/>
              <c:layout>
                <c:manualLayout>
                  <c:x val="-5.2056032169957356E-2"/>
                  <c:y val="3.26797385620916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913E-4EB5-B926-EFE0273E563E}"/>
                </c:ext>
              </c:extLst>
            </c:dLbl>
            <c:dLbl>
              <c:idx val="3"/>
              <c:layout>
                <c:manualLayout>
                  <c:x val="-6.4935056191727125E-2"/>
                  <c:y val="2.61437908496732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913E-4EB5-B926-EFE0273E563E}"/>
                </c:ext>
              </c:extLst>
            </c:dLbl>
            <c:dLbl>
              <c:idx val="4"/>
              <c:layout>
                <c:manualLayout>
                  <c:x val="-6.9276388995064941E-2"/>
                  <c:y val="3.92156862745098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913E-4EB5-B926-EFE0273E563E}"/>
                </c:ext>
              </c:extLst>
            </c:dLbl>
            <c:dLbl>
              <c:idx val="5"/>
              <c:layout>
                <c:manualLayout>
                  <c:x val="-6.0606307706682294E-2"/>
                  <c:y val="2.61432762081210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913E-4EB5-B926-EFE0273E563E}"/>
                </c:ext>
              </c:extLst>
            </c:dLbl>
            <c:dLbl>
              <c:idx val="6"/>
              <c:layout>
                <c:manualLayout>
                  <c:x val="-5.6277056277056266E-2"/>
                  <c:y val="3.92156862745098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913E-4EB5-B926-EFE0273E563E}"/>
                </c:ext>
              </c:extLst>
            </c:dLbl>
            <c:dLbl>
              <c:idx val="7"/>
              <c:layout>
                <c:manualLayout>
                  <c:x val="-5.1948733681017115E-2"/>
                  <c:y val="3.26797385620915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913E-4EB5-B926-EFE0273E563E}"/>
                </c:ext>
              </c:extLst>
            </c:dLbl>
            <c:dLbl>
              <c:idx val="8"/>
              <c:layout>
                <c:manualLayout>
                  <c:x val="-4.7597108613850456E-2"/>
                  <c:y val="3.92156862745098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913E-4EB5-B926-EFE0273E563E}"/>
                </c:ext>
              </c:extLst>
            </c:dLbl>
            <c:dLbl>
              <c:idx val="9"/>
              <c:layout>
                <c:manualLayout>
                  <c:x val="-4.764705382700949E-2"/>
                  <c:y val="2.61432762081210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913E-4EB5-B926-EFE0273E563E}"/>
                </c:ext>
              </c:extLst>
            </c:dLbl>
            <c:dLbl>
              <c:idx val="10"/>
              <c:layout>
                <c:manualLayout>
                  <c:x val="-4.3357881235719334E-2"/>
                  <c:y val="2.61437908496732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913E-4EB5-B926-EFE0273E563E}"/>
                </c:ext>
              </c:extLst>
            </c:dLbl>
            <c:dLbl>
              <c:idx val="11"/>
              <c:layout>
                <c:manualLayout>
                  <c:x val="-3.0622871170229955E-2"/>
                  <c:y val="3.92074520096752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913E-4EB5-B926-EFE0273E563E}"/>
                </c:ext>
              </c:extLst>
            </c:dLbl>
            <c:dLbl>
              <c:idx val="12"/>
              <c:layout>
                <c:manualLayout>
                  <c:x val="-3.0408479548910565E-2"/>
                  <c:y val="3.92468486768657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913E-4EB5-B926-EFE0273E563E}"/>
                </c:ext>
              </c:extLst>
            </c:dLbl>
            <c:dLbl>
              <c:idx val="13"/>
              <c:layout>
                <c:manualLayout>
                  <c:x val="-3.9105742850104923E-2"/>
                  <c:y val="3.91894395553496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913E-4EB5-B926-EFE0273E563E}"/>
                </c:ext>
              </c:extLst>
            </c:dLbl>
            <c:dLbl>
              <c:idx val="14"/>
              <c:layout>
                <c:manualLayout>
                  <c:x val="-3.0472016240688359E-2"/>
                  <c:y val="3.26241572744583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913E-4EB5-B926-EFE0273E563E}"/>
                </c:ext>
              </c:extLst>
            </c:dLbl>
            <c:dLbl>
              <c:idx val="15"/>
              <c:layout>
                <c:manualLayout>
                  <c:x val="-3.8987505202626394E-2"/>
                  <c:y val="4.56306932221707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913E-4EB5-B926-EFE0273E563E}"/>
                </c:ext>
              </c:extLst>
            </c:dLbl>
            <c:dLbl>
              <c:idx val="16"/>
              <c:layout>
                <c:manualLayout>
                  <c:x val="-4.7580120446109313E-2"/>
                  <c:y val="3.92722968452472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913E-4EB5-B926-EFE0273E563E}"/>
                </c:ext>
              </c:extLst>
            </c:dLbl>
            <c:dLbl>
              <c:idx val="17"/>
              <c:layout>
                <c:manualLayout>
                  <c:x val="-4.7599486957334285E-2"/>
                  <c:y val="3.91426071741032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913E-4EB5-B926-EFE0273E563E}"/>
                </c:ext>
              </c:extLst>
            </c:dLbl>
            <c:dLbl>
              <c:idx val="18"/>
              <c:layout>
                <c:manualLayout>
                  <c:x val="-5.2112903362807814E-2"/>
                  <c:y val="2.61762132674592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913E-4EB5-B926-EFE0273E563E}"/>
                </c:ext>
              </c:extLst>
            </c:dLbl>
            <c:dLbl>
              <c:idx val="19"/>
              <c:layout>
                <c:manualLayout>
                  <c:x val="-4.7605262934366233E-2"/>
                  <c:y val="3.27430394730070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913E-4EB5-B926-EFE0273E563E}"/>
                </c:ext>
              </c:extLst>
            </c:dLbl>
            <c:dLbl>
              <c:idx val="20"/>
              <c:layout>
                <c:manualLayout>
                  <c:x val="-4.3152664169406038E-2"/>
                  <c:y val="3.92074520096752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913E-4EB5-B926-EFE0273E563E}"/>
                </c:ext>
              </c:extLst>
            </c:dLbl>
            <c:dLbl>
              <c:idx val="21"/>
              <c:layout>
                <c:manualLayout>
                  <c:x val="-6.0505397990299775E-2"/>
                  <c:y val="3.92553136740260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913E-4EB5-B926-EFE0273E563E}"/>
                </c:ext>
              </c:extLst>
            </c:dLbl>
            <c:dLbl>
              <c:idx val="22"/>
              <c:layout>
                <c:manualLayout>
                  <c:x val="-4.7614436544946508E-2"/>
                  <c:y val="2.61715814934898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913E-4EB5-B926-EFE0273E563E}"/>
                </c:ext>
              </c:extLst>
            </c:dLbl>
            <c:dLbl>
              <c:idx val="23"/>
              <c:layout>
                <c:manualLayout>
                  <c:x val="-4.3010643087089866E-3"/>
                  <c:y val="3.92146569914054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913E-4EB5-B926-EFE0273E563E}"/>
                </c:ext>
              </c:extLst>
            </c:dLbl>
            <c:spPr>
              <a:noFill/>
              <a:ln>
                <a:noFill/>
              </a:ln>
              <a:effectLst/>
            </c:spPr>
            <c:txPr>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Лист1!$A$2:$A$27</c:f>
              <c:strCache>
                <c:ptCount val="26"/>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pt idx="14">
                  <c:v>I-III</c:v>
                </c:pt>
                <c:pt idx="15">
                  <c:v>I-IV</c:v>
                </c:pt>
                <c:pt idx="16">
                  <c:v>I-V</c:v>
                </c:pt>
                <c:pt idx="17">
                  <c:v>I-VI</c:v>
                </c:pt>
                <c:pt idx="18">
                  <c:v>I-VII</c:v>
                </c:pt>
                <c:pt idx="19">
                  <c:v>I-VIII</c:v>
                </c:pt>
                <c:pt idx="20">
                  <c:v>I-IX</c:v>
                </c:pt>
                <c:pt idx="21">
                  <c:v>I-X</c:v>
                </c:pt>
                <c:pt idx="22">
                  <c:v>I-XI</c:v>
                </c:pt>
                <c:pt idx="23">
                  <c:v>I-XII</c:v>
                </c:pt>
                <c:pt idx="24">
                  <c:v>I</c:v>
                </c:pt>
                <c:pt idx="25">
                  <c:v>I-II</c:v>
                </c:pt>
              </c:strCache>
            </c:strRef>
          </c:cat>
          <c:val>
            <c:numRef>
              <c:f>Лист1!$C$2:$C$27</c:f>
              <c:numCache>
                <c:formatCode>General</c:formatCode>
                <c:ptCount val="26"/>
                <c:pt idx="0">
                  <c:v>75.3</c:v>
                </c:pt>
                <c:pt idx="1">
                  <c:v>77.400000000000006</c:v>
                </c:pt>
                <c:pt idx="2">
                  <c:v>74.2</c:v>
                </c:pt>
                <c:pt idx="3">
                  <c:v>65.400000000000006</c:v>
                </c:pt>
                <c:pt idx="4">
                  <c:v>63.9</c:v>
                </c:pt>
                <c:pt idx="5">
                  <c:v>64.400000000000006</c:v>
                </c:pt>
                <c:pt idx="6">
                  <c:v>63.9</c:v>
                </c:pt>
                <c:pt idx="7">
                  <c:v>64.099999999999994</c:v>
                </c:pt>
                <c:pt idx="8">
                  <c:v>64.8</c:v>
                </c:pt>
                <c:pt idx="9">
                  <c:v>66.7</c:v>
                </c:pt>
                <c:pt idx="10">
                  <c:v>66.900000000000006</c:v>
                </c:pt>
                <c:pt idx="11">
                  <c:v>65.900000000000006</c:v>
                </c:pt>
                <c:pt idx="12" formatCode="0.0">
                  <c:v>80</c:v>
                </c:pt>
                <c:pt idx="13">
                  <c:v>82.8</c:v>
                </c:pt>
                <c:pt idx="14">
                  <c:v>86.4</c:v>
                </c:pt>
                <c:pt idx="15">
                  <c:v>94.1</c:v>
                </c:pt>
                <c:pt idx="16">
                  <c:v>97.9</c:v>
                </c:pt>
                <c:pt idx="17">
                  <c:v>97.8</c:v>
                </c:pt>
                <c:pt idx="18">
                  <c:v>98.9</c:v>
                </c:pt>
                <c:pt idx="19">
                  <c:v>98.9</c:v>
                </c:pt>
                <c:pt idx="20">
                  <c:v>97.8</c:v>
                </c:pt>
                <c:pt idx="21">
                  <c:v>94.6</c:v>
                </c:pt>
                <c:pt idx="22">
                  <c:v>94.5</c:v>
                </c:pt>
                <c:pt idx="23">
                  <c:v>95.4</c:v>
                </c:pt>
                <c:pt idx="24">
                  <c:v>89</c:v>
                </c:pt>
                <c:pt idx="25">
                  <c:v>92.6</c:v>
                </c:pt>
              </c:numCache>
            </c:numRef>
          </c:val>
          <c:smooth val="0"/>
          <c:extLst>
            <c:ext xmlns:c16="http://schemas.microsoft.com/office/drawing/2014/chart" uri="{C3380CC4-5D6E-409C-BE32-E72D297353CC}">
              <c16:uniqueId val="{00000031-913E-4EB5-B926-EFE0273E563E}"/>
            </c:ext>
          </c:extLst>
        </c:ser>
        <c:dLbls>
          <c:showLegendKey val="0"/>
          <c:showVal val="0"/>
          <c:showCatName val="0"/>
          <c:showSerName val="0"/>
          <c:showPercent val="0"/>
          <c:showBubbleSize val="0"/>
        </c:dLbls>
        <c:marker val="1"/>
        <c:smooth val="0"/>
        <c:axId val="112221568"/>
        <c:axId val="14161024"/>
      </c:lineChart>
      <c:catAx>
        <c:axId val="112221568"/>
        <c:scaling>
          <c:orientation val="minMax"/>
        </c:scaling>
        <c:delete val="0"/>
        <c:axPos val="b"/>
        <c:numFmt formatCode="General" sourceLinked="1"/>
        <c:majorTickMark val="out"/>
        <c:minorTickMark val="none"/>
        <c:tickLblPos val="nextTo"/>
        <c:txPr>
          <a:bodyPr rot="0" vert="horz"/>
          <a:lstStyle/>
          <a:p>
            <a:pPr>
              <a:defRPr sz="450" b="0" i="0" u="none" strike="noStrike" baseline="0">
                <a:solidFill>
                  <a:srgbClr val="000000"/>
                </a:solidFill>
                <a:latin typeface="Calibri"/>
                <a:ea typeface="Calibri"/>
                <a:cs typeface="Calibri"/>
              </a:defRPr>
            </a:pPr>
            <a:endParaRPr lang="ru-KZ"/>
          </a:p>
        </c:txPr>
        <c:crossAx val="14161024"/>
        <c:crossesAt val="50"/>
        <c:auto val="1"/>
        <c:lblAlgn val="ctr"/>
        <c:lblOffset val="100"/>
        <c:tickLblSkip val="1"/>
        <c:tickMarkSkip val="1"/>
        <c:noMultiLvlLbl val="0"/>
      </c:catAx>
      <c:valAx>
        <c:axId val="14161024"/>
        <c:scaling>
          <c:orientation val="minMax"/>
          <c:min val="60"/>
        </c:scaling>
        <c:delete val="0"/>
        <c:axPos val="l"/>
        <c:majorGridlines/>
        <c:numFmt formatCode="General" sourceLinked="1"/>
        <c:majorTickMark val="out"/>
        <c:minorTickMark val="none"/>
        <c:tickLblPos val="none"/>
        <c:crossAx val="112221568"/>
        <c:crosses val="autoZero"/>
        <c:crossBetween val="between"/>
        <c:majorUnit val="3"/>
      </c:valAx>
    </c:plotArea>
    <c:legend>
      <c:legendPos val="b"/>
      <c:legendEntry>
        <c:idx val="0"/>
        <c:txPr>
          <a:bodyPr/>
          <a:lstStyle/>
          <a:p>
            <a:pPr>
              <a:defRPr sz="285" b="0" i="0" u="none" strike="noStrike" baseline="0">
                <a:solidFill>
                  <a:srgbClr val="000000"/>
                </a:solidFill>
                <a:latin typeface="Calibri"/>
                <a:ea typeface="Calibri"/>
                <a:cs typeface="Calibri"/>
              </a:defRPr>
            </a:pPr>
            <a:endParaRPr lang="ru-KZ"/>
          </a:p>
        </c:txPr>
      </c:legendEntry>
      <c:layout>
        <c:manualLayout>
          <c:xMode val="edge"/>
          <c:yMode val="edge"/>
          <c:x val="9.075418970686927E-2"/>
          <c:y val="0.87418249189439567"/>
          <c:w val="0.83707463751497146"/>
          <c:h val="6.1733312747671278E-2"/>
        </c:manualLayout>
      </c:layout>
      <c:overlay val="0"/>
      <c:txPr>
        <a:bodyPr/>
        <a:lstStyle/>
        <a:p>
          <a:pPr>
            <a:defRPr sz="2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5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8.5784313725490932E-2"/>
          <c:y val="6.3703703703703804E-2"/>
          <c:w val="0.81101847563172269"/>
          <c:h val="0.62666666666666671"/>
        </c:manualLayout>
      </c:layout>
      <c:barChart>
        <c:barDir val="col"/>
        <c:grouping val="clustered"/>
        <c:varyColors val="0"/>
        <c:ser>
          <c:idx val="2"/>
          <c:order val="2"/>
          <c:tx>
            <c:strRef>
              <c:f>Лист1!$D$6</c:f>
              <c:strCache>
                <c:ptCount val="1"/>
                <c:pt idx="0">
                  <c:v>среднемесячная номинальная заработная плата по оценке, тенге</c:v>
                </c:pt>
              </c:strCache>
            </c:strRef>
          </c:tx>
          <c:spPr>
            <a:solidFill>
              <a:schemeClr val="accent2">
                <a:lumMod val="60000"/>
                <a:lumOff val="40000"/>
              </a:schemeClr>
            </a:solidFill>
          </c:spPr>
          <c:invertIfNegative val="0"/>
          <c:dLbls>
            <c:numFmt formatCode="#,##0" sourceLinked="0"/>
            <c:spPr>
              <a:noFill/>
              <a:ln>
                <a:noFill/>
              </a:ln>
              <a:effectLst/>
            </c:spPr>
            <c:txPr>
              <a:bodyPr rot="-5400000" vert="horz"/>
              <a:lstStyle/>
              <a:p>
                <a:pPr>
                  <a:defRPr sz="800"/>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Лист1!$A$7:$A$21</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Лист1!$D$7:$D$21</c:f>
              <c:numCache>
                <c:formatCode>#,##0</c:formatCode>
                <c:ptCount val="15"/>
                <c:pt idx="0">
                  <c:v>228468</c:v>
                </c:pt>
                <c:pt idx="1">
                  <c:v>230122</c:v>
                </c:pt>
                <c:pt idx="2">
                  <c:v>233897</c:v>
                </c:pt>
                <c:pt idx="3">
                  <c:v>244589</c:v>
                </c:pt>
                <c:pt idx="4">
                  <c:v>249974</c:v>
                </c:pt>
                <c:pt idx="5">
                  <c:v>260071</c:v>
                </c:pt>
                <c:pt idx="6">
                  <c:v>243321</c:v>
                </c:pt>
                <c:pt idx="7">
                  <c:v>242008</c:v>
                </c:pt>
                <c:pt idx="8">
                  <c:v>245673</c:v>
                </c:pt>
                <c:pt idx="9">
                  <c:v>268697</c:v>
                </c:pt>
                <c:pt idx="10">
                  <c:v>272934</c:v>
                </c:pt>
                <c:pt idx="11">
                  <c:v>285108</c:v>
                </c:pt>
                <c:pt idx="12">
                  <c:v>269149</c:v>
                </c:pt>
                <c:pt idx="13">
                  <c:v>272968</c:v>
                </c:pt>
                <c:pt idx="14">
                  <c:v>275438</c:v>
                </c:pt>
              </c:numCache>
            </c:numRef>
          </c:val>
          <c:extLst>
            <c:ext xmlns:c16="http://schemas.microsoft.com/office/drawing/2014/chart" uri="{C3380CC4-5D6E-409C-BE32-E72D297353CC}">
              <c16:uniqueId val="{00000000-185D-41FD-95B0-C94BC0471D83}"/>
            </c:ext>
          </c:extLst>
        </c:ser>
        <c:dLbls>
          <c:showLegendKey val="0"/>
          <c:showVal val="1"/>
          <c:showCatName val="0"/>
          <c:showSerName val="0"/>
          <c:showPercent val="0"/>
          <c:showBubbleSize val="0"/>
        </c:dLbls>
        <c:gapWidth val="90"/>
        <c:axId val="83212928"/>
        <c:axId val="83214720"/>
      </c:barChart>
      <c:lineChart>
        <c:grouping val="standard"/>
        <c:varyColors val="0"/>
        <c:ser>
          <c:idx val="1"/>
          <c:order val="0"/>
          <c:tx>
            <c:strRef>
              <c:f>Лист1!$B$6</c:f>
              <c:strCache>
                <c:ptCount val="1"/>
                <c:pt idx="0">
                  <c:v>индекс номинальной заработной платы, в процентах к соответствующему месяцу предыдущего года</c:v>
                </c:pt>
              </c:strCache>
            </c:strRef>
          </c:tx>
          <c:dLbls>
            <c:delete val="1"/>
          </c:dLbls>
          <c:cat>
            <c:strRef>
              <c:f>Лист1!$A$7:$A$21</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Лист1!$B$7:$B$21</c:f>
              <c:numCache>
                <c:formatCode>General</c:formatCode>
                <c:ptCount val="15"/>
              </c:numCache>
            </c:numRef>
          </c:val>
          <c:smooth val="0"/>
          <c:extLst>
            <c:ext xmlns:c16="http://schemas.microsoft.com/office/drawing/2014/chart" uri="{C3380CC4-5D6E-409C-BE32-E72D297353CC}">
              <c16:uniqueId val="{00000001-185D-41FD-95B0-C94BC0471D83}"/>
            </c:ext>
          </c:extLst>
        </c:ser>
        <c:ser>
          <c:idx val="0"/>
          <c:order val="1"/>
          <c:tx>
            <c:strRef>
              <c:f>Лист1!$C$6</c:f>
              <c:strCache>
                <c:ptCount val="1"/>
                <c:pt idx="0">
                  <c:v>индекс реальной заработной платы, в процентах к соответствующему месяцу предыдущего года</c:v>
                </c:pt>
              </c:strCache>
            </c:strRef>
          </c:tx>
          <c:dLbls>
            <c:delete val="1"/>
          </c:dLbls>
          <c:cat>
            <c:strRef>
              <c:f>Лист1!$A$7:$A$21</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Лист1!$C$7:$C$21</c:f>
              <c:numCache>
                <c:formatCode>General</c:formatCode>
                <c:ptCount val="15"/>
              </c:numCache>
            </c:numRef>
          </c:val>
          <c:smooth val="0"/>
          <c:extLst>
            <c:ext xmlns:c16="http://schemas.microsoft.com/office/drawing/2014/chart" uri="{C3380CC4-5D6E-409C-BE32-E72D297353CC}">
              <c16:uniqueId val="{00000002-185D-41FD-95B0-C94BC0471D83}"/>
            </c:ext>
          </c:extLst>
        </c:ser>
        <c:dLbls>
          <c:showLegendKey val="0"/>
          <c:showVal val="1"/>
          <c:showCatName val="0"/>
          <c:showSerName val="0"/>
          <c:showPercent val="0"/>
          <c:showBubbleSize val="0"/>
        </c:dLbls>
        <c:marker val="1"/>
        <c:smooth val="0"/>
        <c:axId val="82771328"/>
        <c:axId val="83211392"/>
      </c:lineChart>
      <c:catAx>
        <c:axId val="82771328"/>
        <c:scaling>
          <c:orientation val="minMax"/>
        </c:scaling>
        <c:delete val="0"/>
        <c:axPos val="b"/>
        <c:numFmt formatCode="General" sourceLinked="1"/>
        <c:majorTickMark val="out"/>
        <c:minorTickMark val="none"/>
        <c:tickLblPos val="nextTo"/>
        <c:txPr>
          <a:bodyPr rot="0" vert="horz"/>
          <a:lstStyle/>
          <a:p>
            <a:pPr>
              <a:defRPr sz="800"/>
            </a:pPr>
            <a:endParaRPr lang="ru-KZ"/>
          </a:p>
        </c:txPr>
        <c:crossAx val="83211392"/>
        <c:crossesAt val="0"/>
        <c:auto val="0"/>
        <c:lblAlgn val="ctr"/>
        <c:lblOffset val="100"/>
        <c:tickLblSkip val="1"/>
        <c:tickMarkSkip val="1"/>
        <c:noMultiLvlLbl val="0"/>
      </c:catAx>
      <c:valAx>
        <c:axId val="83211392"/>
        <c:scaling>
          <c:orientation val="minMax"/>
          <c:max val="290000"/>
          <c:min val="0"/>
        </c:scaling>
        <c:delete val="0"/>
        <c:axPos val="l"/>
        <c:majorGridlines/>
        <c:numFmt formatCode="General" sourceLinked="0"/>
        <c:majorTickMark val="out"/>
        <c:minorTickMark val="none"/>
        <c:tickLblPos val="none"/>
        <c:txPr>
          <a:bodyPr rot="0" vert="horz"/>
          <a:lstStyle/>
          <a:p>
            <a:pPr>
              <a:defRPr/>
            </a:pPr>
            <a:endParaRPr lang="ru-KZ"/>
          </a:p>
        </c:txPr>
        <c:crossAx val="82771328"/>
        <c:crosses val="autoZero"/>
        <c:crossBetween val="between"/>
        <c:majorUnit val="20000"/>
        <c:minorUnit val="4000"/>
      </c:valAx>
      <c:catAx>
        <c:axId val="83212928"/>
        <c:scaling>
          <c:orientation val="minMax"/>
        </c:scaling>
        <c:delete val="1"/>
        <c:axPos val="b"/>
        <c:numFmt formatCode="General" sourceLinked="1"/>
        <c:majorTickMark val="out"/>
        <c:minorTickMark val="none"/>
        <c:tickLblPos val="none"/>
        <c:crossAx val="83214720"/>
        <c:crosses val="autoZero"/>
        <c:auto val="0"/>
        <c:lblAlgn val="ctr"/>
        <c:lblOffset val="100"/>
        <c:noMultiLvlLbl val="0"/>
      </c:catAx>
      <c:valAx>
        <c:axId val="83214720"/>
        <c:scaling>
          <c:orientation val="minMax"/>
          <c:max val="160000"/>
          <c:min val="0"/>
        </c:scaling>
        <c:delete val="1"/>
        <c:axPos val="r"/>
        <c:numFmt formatCode="#,##0" sourceLinked="0"/>
        <c:majorTickMark val="out"/>
        <c:minorTickMark val="none"/>
        <c:tickLblPos val="none"/>
        <c:crossAx val="83212928"/>
        <c:crosses val="max"/>
        <c:crossBetween val="between"/>
        <c:majorUnit val="20000"/>
      </c:valAx>
    </c:plotArea>
    <c:legend>
      <c:legendPos val="b"/>
      <c:legendEntry>
        <c:idx val="0"/>
        <c:txPr>
          <a:bodyPr/>
          <a:lstStyle/>
          <a:p>
            <a:pPr>
              <a:defRPr sz="800"/>
            </a:pPr>
            <a:endParaRPr lang="ru-KZ"/>
          </a:p>
        </c:txPr>
      </c:legendEntry>
      <c:legendEntry>
        <c:idx val="1"/>
        <c:delete val="1"/>
      </c:legendEntry>
      <c:legendEntry>
        <c:idx val="2"/>
        <c:delete val="1"/>
      </c:legendEntry>
      <c:layout>
        <c:manualLayout>
          <c:xMode val="edge"/>
          <c:yMode val="edge"/>
          <c:x val="0"/>
          <c:y val="0.85777777777777775"/>
          <c:w val="1"/>
          <c:h val="0.13037037037037036"/>
        </c:manualLayout>
      </c:layout>
      <c:overlay val="0"/>
      <c:txPr>
        <a:bodyPr/>
        <a:lstStyle/>
        <a:p>
          <a:pPr>
            <a:defRPr sz="800"/>
          </a:pPr>
          <a:endParaRPr lang="ru-KZ"/>
        </a:p>
      </c:txPr>
    </c:legend>
    <c:plotVisOnly val="1"/>
    <c:dispBlanksAs val="gap"/>
    <c:showDLblsOverMax val="0"/>
  </c:chart>
  <c:spPr>
    <a:ln>
      <a:noFill/>
    </a:ln>
  </c:spPr>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5.4632704044524631E-2"/>
          <c:y val="3.5643797213520408E-2"/>
          <c:w val="0.93868816096783059"/>
          <c:h val="0.73863771060875505"/>
        </c:manualLayout>
      </c:layout>
      <c:lineChart>
        <c:grouping val="standard"/>
        <c:varyColors val="0"/>
        <c:ser>
          <c:idx val="0"/>
          <c:order val="0"/>
          <c:spPr>
            <a:ln w="15875"/>
          </c:spPr>
          <c:marker>
            <c:symbol val="diamond"/>
            <c:size val="2"/>
          </c:marker>
          <c:dLbls>
            <c:dLbl>
              <c:idx val="0"/>
              <c:layout>
                <c:manualLayout>
                  <c:x val="-3.136302239328518E-2"/>
                  <c:y val="3.053321291827773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B03-4445-9987-3BCD0197CBFC}"/>
                </c:ext>
              </c:extLst>
            </c:dLbl>
            <c:dLbl>
              <c:idx val="1"/>
              <c:layout>
                <c:manualLayout>
                  <c:x val="-3.4761317485916716E-2"/>
                  <c:y val="-4.327839396419532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B03-4445-9987-3BCD0197CBFC}"/>
                </c:ext>
              </c:extLst>
            </c:dLbl>
            <c:dLbl>
              <c:idx val="2"/>
              <c:layout>
                <c:manualLayout>
                  <c:x val="-3.5928917390480826E-2"/>
                  <c:y val="-4.28125087566901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B03-4445-9987-3BCD0197CBFC}"/>
                </c:ext>
              </c:extLst>
            </c:dLbl>
            <c:dLbl>
              <c:idx val="3"/>
              <c:layout>
                <c:manualLayout>
                  <c:x val="-4.354091692146729E-2"/>
                  <c:y val="-3.458215409906501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03-4445-9987-3BCD0197CBFC}"/>
                </c:ext>
              </c:extLst>
            </c:dLbl>
            <c:dLbl>
              <c:idx val="4"/>
              <c:layout>
                <c:manualLayout>
                  <c:x val="-3.5759609277962311E-2"/>
                  <c:y val="-5.168095138550158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03-4445-9987-3BCD0197CBFC}"/>
                </c:ext>
              </c:extLst>
            </c:dLbl>
            <c:dLbl>
              <c:idx val="5"/>
              <c:layout>
                <c:manualLayout>
                  <c:x val="-5.3756392564331533E-2"/>
                  <c:y val="2.349968709427338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B03-4445-9987-3BCD0197CBFC}"/>
                </c:ext>
              </c:extLst>
            </c:dLbl>
            <c:dLbl>
              <c:idx val="6"/>
              <c:layout>
                <c:manualLayout>
                  <c:x val="-2.5648275924272382E-2"/>
                  <c:y val="4.007481716031047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B03-4445-9987-3BCD0197CBFC}"/>
                </c:ext>
              </c:extLst>
            </c:dLbl>
            <c:dLbl>
              <c:idx val="7"/>
              <c:layout>
                <c:manualLayout>
                  <c:x val="-3.1409926851927041E-2"/>
                  <c:y val="4.224927844873480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B03-4445-9987-3BCD0197CBFC}"/>
                </c:ext>
              </c:extLst>
            </c:dLbl>
            <c:dLbl>
              <c:idx val="8"/>
              <c:layout>
                <c:manualLayout>
                  <c:x val="-5.1452138070370065E-2"/>
                  <c:y val="-3.593372002876865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B03-4445-9987-3BCD0197CBFC}"/>
                </c:ext>
              </c:extLst>
            </c:dLbl>
            <c:dLbl>
              <c:idx val="9"/>
              <c:layout>
                <c:manualLayout>
                  <c:x val="-3.7100549287009253E-2"/>
                  <c:y val="-2.384621851094239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B03-4445-9987-3BCD0197CBFC}"/>
                </c:ext>
              </c:extLst>
            </c:dLbl>
            <c:dLbl>
              <c:idx val="10"/>
              <c:layout>
                <c:manualLayout>
                  <c:x val="-1.7385069134399439E-2"/>
                  <c:y val="-2.64424019951242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B03-4445-9987-3BCD0197CBFC}"/>
                </c:ext>
              </c:extLst>
            </c:dLbl>
            <c:dLbl>
              <c:idx val="11"/>
              <c:layout>
                <c:manualLayout>
                  <c:x val="-1.3219803627330318E-2"/>
                  <c:y val="-2.681717882609808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B03-4445-9987-3BCD0197CBFC}"/>
                </c:ext>
              </c:extLst>
            </c:dLbl>
            <c:dLbl>
              <c:idx val="12"/>
              <c:layout>
                <c:manualLayout>
                  <c:x val="-2.8781421652190383E-2"/>
                  <c:y val="3.530043619992340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B03-4445-9987-3BCD0197CBFC}"/>
                </c:ext>
              </c:extLst>
            </c:dLbl>
            <c:dLbl>
              <c:idx val="13"/>
              <c:layout>
                <c:manualLayout>
                  <c:x val="-1.6927104472765665E-2"/>
                  <c:y val="3.580995880852976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B03-4445-9987-3BCD0197CBFC}"/>
                </c:ext>
              </c:extLst>
            </c:dLbl>
            <c:dLbl>
              <c:idx val="14"/>
              <c:layout>
                <c:manualLayout>
                  <c:x val="-2.8603061215286235E-3"/>
                  <c:y val="-3.588374851720051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B03-4445-9987-3BCD0197CBFC}"/>
                </c:ext>
              </c:extLst>
            </c:dLbl>
            <c:dLbl>
              <c:idx val="15"/>
              <c:layout>
                <c:manualLayout>
                  <c:x val="-1.1454979210072984E-2"/>
                  <c:y val="-3.594819775641926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B03-4445-9987-3BCD0197CBFC}"/>
                </c:ext>
              </c:extLst>
            </c:dLbl>
            <c:dLbl>
              <c:idx val="16"/>
              <c:layout>
                <c:manualLayout>
                  <c:x val="-6.287464711240992E-2"/>
                  <c:y val="2.307889894546099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B03-4445-9987-3BCD0197CBFC}"/>
                </c:ext>
              </c:extLst>
            </c:dLbl>
            <c:dLbl>
              <c:idx val="17"/>
              <c:layout>
                <c:manualLayout>
                  <c:x val="-2.8391779635792948E-2"/>
                  <c:y val="4.271023061619082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B03-4445-9987-3BCD0197CBFC}"/>
                </c:ext>
              </c:extLst>
            </c:dLbl>
            <c:dLbl>
              <c:idx val="18"/>
              <c:layout>
                <c:manualLayout>
                  <c:x val="-3.1786039631643982E-2"/>
                  <c:y val="-3.456253911321582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4B03-4445-9987-3BCD0197CBFC}"/>
                </c:ext>
              </c:extLst>
            </c:dLbl>
            <c:dLbl>
              <c:idx val="19"/>
              <c:layout>
                <c:manualLayout>
                  <c:x val="-2.893520397579169E-2"/>
                  <c:y val="2.97535984158563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B03-4445-9987-3BCD0197CBFC}"/>
                </c:ext>
              </c:extLst>
            </c:dLbl>
            <c:dLbl>
              <c:idx val="20"/>
              <c:layout>
                <c:manualLayout>
                  <c:x val="-8.5910652920961148E-3"/>
                  <c:y val="-5.9928452003997724E-3"/>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B03-4445-9987-3BCD0197CBFC}"/>
                </c:ext>
              </c:extLst>
            </c:dLbl>
            <c:dLbl>
              <c:idx val="21"/>
              <c:layout>
                <c:manualLayout>
                  <c:x val="-3.1600689089121621E-2"/>
                  <c:y val="-3.51453844070203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B03-4445-9987-3BCD0197CBFC}"/>
                </c:ext>
              </c:extLst>
            </c:dLbl>
            <c:dLbl>
              <c:idx val="22"/>
              <c:layout>
                <c:manualLayout>
                  <c:x val="-8.5074095119552461E-3"/>
                  <c:y val="-2.953222928984412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B03-4445-9987-3BCD0197CBFC}"/>
                </c:ext>
              </c:extLst>
            </c:dLbl>
            <c:dLbl>
              <c:idx val="23"/>
              <c:layout>
                <c:manualLayout>
                  <c:x val="-2.2587538003532715E-7"/>
                  <c:y val="2.443343775576442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B03-4445-9987-3BCD0197CBFC}"/>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ЛистКаз!$A$3:$A$17</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ЛистКаз!$B$3:$B$17</c:f>
              <c:numCache>
                <c:formatCode>0.0</c:formatCode>
                <c:ptCount val="15"/>
                <c:pt idx="0">
                  <c:v>1</c:v>
                </c:pt>
                <c:pt idx="1">
                  <c:v>1.2</c:v>
                </c:pt>
                <c:pt idx="2">
                  <c:v>0.70000000000000007</c:v>
                </c:pt>
                <c:pt idx="3">
                  <c:v>0.70000000000000007</c:v>
                </c:pt>
                <c:pt idx="4">
                  <c:v>-0.1</c:v>
                </c:pt>
                <c:pt idx="5">
                  <c:v>-0.4</c:v>
                </c:pt>
                <c:pt idx="6">
                  <c:v>1</c:v>
                </c:pt>
                <c:pt idx="7">
                  <c:v>0.9</c:v>
                </c:pt>
                <c:pt idx="8">
                  <c:v>1.3</c:v>
                </c:pt>
                <c:pt idx="9">
                  <c:v>6.2</c:v>
                </c:pt>
                <c:pt idx="10">
                  <c:v>2.2000000000000002</c:v>
                </c:pt>
                <c:pt idx="11">
                  <c:v>1.5</c:v>
                </c:pt>
                <c:pt idx="12">
                  <c:v>0.70000000000000007</c:v>
                </c:pt>
                <c:pt idx="13">
                  <c:v>0.70000000000000007</c:v>
                </c:pt>
                <c:pt idx="14">
                  <c:v>1.3</c:v>
                </c:pt>
              </c:numCache>
            </c:numRef>
          </c:val>
          <c:smooth val="0"/>
          <c:extLst>
            <c:ext xmlns:c16="http://schemas.microsoft.com/office/drawing/2014/chart" uri="{C3380CC4-5D6E-409C-BE32-E72D297353CC}">
              <c16:uniqueId val="{00000018-4B03-4445-9987-3BCD0197CBFC}"/>
            </c:ext>
          </c:extLst>
        </c:ser>
        <c:dLbls>
          <c:showLegendKey val="0"/>
          <c:showVal val="0"/>
          <c:showCatName val="0"/>
          <c:showSerName val="0"/>
          <c:showPercent val="0"/>
          <c:showBubbleSize val="0"/>
        </c:dLbls>
        <c:marker val="1"/>
        <c:smooth val="0"/>
        <c:axId val="92114304"/>
        <c:axId val="93166976"/>
      </c:lineChart>
      <c:catAx>
        <c:axId val="92114304"/>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KZ"/>
          </a:p>
        </c:txPr>
        <c:crossAx val="93166976"/>
        <c:crosses val="autoZero"/>
        <c:auto val="1"/>
        <c:lblAlgn val="ctr"/>
        <c:lblOffset val="100"/>
        <c:noMultiLvlLbl val="0"/>
      </c:catAx>
      <c:valAx>
        <c:axId val="93166976"/>
        <c:scaling>
          <c:orientation val="minMax"/>
        </c:scaling>
        <c:delete val="0"/>
        <c:axPos val="l"/>
        <c:majorGridlines/>
        <c:numFmt formatCode="0.0" sourceLinked="1"/>
        <c:majorTickMark val="out"/>
        <c:minorTickMark val="none"/>
        <c:tickLblPos val="none"/>
        <c:crossAx val="92114304"/>
        <c:crosses val="autoZero"/>
        <c:crossBetween val="between"/>
      </c:valAx>
    </c:plotArea>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2.8064992614475648E-2"/>
          <c:y val="6.1465721040189124E-2"/>
          <c:w val="0.97045790251107877"/>
          <c:h val="0.63711583924349979"/>
        </c:manualLayout>
      </c:layout>
      <c:lineChart>
        <c:grouping val="standard"/>
        <c:varyColors val="0"/>
        <c:ser>
          <c:idx val="0"/>
          <c:order val="0"/>
          <c:tx>
            <c:strRef>
              <c:f>ЛистРус!$B$31</c:f>
              <c:strCache>
                <c:ptCount val="1"/>
                <c:pt idx="0">
                  <c:v>культуры зерновые </c:v>
                </c:pt>
              </c:strCache>
            </c:strRef>
          </c:tx>
          <c:spPr>
            <a:ln w="15875"/>
          </c:spPr>
          <c:marker>
            <c:symbol val="none"/>
          </c:marker>
          <c:cat>
            <c:strRef>
              <c:f>ЛистРус!$A$32:$A$46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ЛистРус!$B$32:$B$46</c:f>
              <c:numCache>
                <c:formatCode>0.0</c:formatCode>
                <c:ptCount val="15"/>
                <c:pt idx="0">
                  <c:v>0.2</c:v>
                </c:pt>
                <c:pt idx="1">
                  <c:v>0.70000000000000007</c:v>
                </c:pt>
                <c:pt idx="2">
                  <c:v>0.8</c:v>
                </c:pt>
                <c:pt idx="3">
                  <c:v>0.9</c:v>
                </c:pt>
                <c:pt idx="4">
                  <c:v>0.30000000000000004</c:v>
                </c:pt>
                <c:pt idx="5">
                  <c:v>0.2</c:v>
                </c:pt>
                <c:pt idx="6">
                  <c:v>0</c:v>
                </c:pt>
                <c:pt idx="7">
                  <c:v>0.60000000000000009</c:v>
                </c:pt>
                <c:pt idx="8">
                  <c:v>2.4</c:v>
                </c:pt>
                <c:pt idx="9">
                  <c:v>4.3</c:v>
                </c:pt>
                <c:pt idx="10">
                  <c:v>2.2999999999999998</c:v>
                </c:pt>
                <c:pt idx="11">
                  <c:v>1.9000000000000001</c:v>
                </c:pt>
                <c:pt idx="12">
                  <c:v>1.1000000000000001</c:v>
                </c:pt>
                <c:pt idx="13">
                  <c:v>1.4</c:v>
                </c:pt>
                <c:pt idx="14">
                  <c:v>1.5</c:v>
                </c:pt>
              </c:numCache>
            </c:numRef>
          </c:val>
          <c:smooth val="0"/>
          <c:extLst>
            <c:ext xmlns:c16="http://schemas.microsoft.com/office/drawing/2014/chart" uri="{C3380CC4-5D6E-409C-BE32-E72D297353CC}">
              <c16:uniqueId val="{00000000-AEA5-45C4-BB4B-95AE968D264E}"/>
            </c:ext>
          </c:extLst>
        </c:ser>
        <c:ser>
          <c:idx val="1"/>
          <c:order val="1"/>
          <c:tx>
            <c:strRef>
              <c:f>ЛистРус!$C$31</c:f>
              <c:strCache>
                <c:ptCount val="1"/>
                <c:pt idx="0">
                  <c:v>овощи свежие</c:v>
                </c:pt>
              </c:strCache>
            </c:strRef>
          </c:tx>
          <c:spPr>
            <a:ln w="15875"/>
          </c:spPr>
          <c:marker>
            <c:symbol val="none"/>
          </c:marker>
          <c:cat>
            <c:strRef>
              <c:f>ЛистРус!$A$32:$A$46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ЛистРус!$C$32:$C$46</c:f>
              <c:numCache>
                <c:formatCode>0.0</c:formatCode>
                <c:ptCount val="15"/>
                <c:pt idx="0">
                  <c:v>2.8</c:v>
                </c:pt>
                <c:pt idx="1">
                  <c:v>1.8</c:v>
                </c:pt>
                <c:pt idx="2">
                  <c:v>0.5</c:v>
                </c:pt>
                <c:pt idx="3">
                  <c:v>-1.6</c:v>
                </c:pt>
                <c:pt idx="4">
                  <c:v>-1.7</c:v>
                </c:pt>
                <c:pt idx="5">
                  <c:v>-3</c:v>
                </c:pt>
                <c:pt idx="6">
                  <c:v>-0.30000000000000004</c:v>
                </c:pt>
                <c:pt idx="7">
                  <c:v>2.1</c:v>
                </c:pt>
                <c:pt idx="8">
                  <c:v>1.3</c:v>
                </c:pt>
                <c:pt idx="9">
                  <c:v>4</c:v>
                </c:pt>
                <c:pt idx="10">
                  <c:v>2.2999999999999998</c:v>
                </c:pt>
                <c:pt idx="11">
                  <c:v>0.30000000000000004</c:v>
                </c:pt>
                <c:pt idx="12">
                  <c:v>1.9000000000000001</c:v>
                </c:pt>
                <c:pt idx="13">
                  <c:v>0.4</c:v>
                </c:pt>
                <c:pt idx="14">
                  <c:v>-0.9</c:v>
                </c:pt>
              </c:numCache>
            </c:numRef>
          </c:val>
          <c:smooth val="0"/>
          <c:extLst>
            <c:ext xmlns:c16="http://schemas.microsoft.com/office/drawing/2014/chart" uri="{C3380CC4-5D6E-409C-BE32-E72D297353CC}">
              <c16:uniqueId val="{00000001-AEA5-45C4-BB4B-95AE968D264E}"/>
            </c:ext>
          </c:extLst>
        </c:ser>
        <c:ser>
          <c:idx val="2"/>
          <c:order val="2"/>
          <c:tx>
            <c:strRef>
              <c:f>ЛистРус!$D$31</c:f>
              <c:strCache>
                <c:ptCount val="1"/>
                <c:pt idx="0">
                  <c:v>скот и птица</c:v>
                </c:pt>
              </c:strCache>
            </c:strRef>
          </c:tx>
          <c:spPr>
            <a:ln w="15875"/>
          </c:spPr>
          <c:marker>
            <c:symbol val="none"/>
          </c:marker>
          <c:cat>
            <c:strRef>
              <c:f>ЛистРус!$A$32:$A$46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ЛистРус!$D$32:$D$46</c:f>
              <c:numCache>
                <c:formatCode>0.0</c:formatCode>
                <c:ptCount val="15"/>
                <c:pt idx="0">
                  <c:v>0.4</c:v>
                </c:pt>
                <c:pt idx="1">
                  <c:v>0.8</c:v>
                </c:pt>
                <c:pt idx="2">
                  <c:v>0.4</c:v>
                </c:pt>
                <c:pt idx="3">
                  <c:v>1.9000000000000001</c:v>
                </c:pt>
                <c:pt idx="4">
                  <c:v>0.70000000000000007</c:v>
                </c:pt>
                <c:pt idx="5">
                  <c:v>0.4</c:v>
                </c:pt>
                <c:pt idx="6">
                  <c:v>1.5</c:v>
                </c:pt>
                <c:pt idx="7">
                  <c:v>1</c:v>
                </c:pt>
                <c:pt idx="8">
                  <c:v>-0.1</c:v>
                </c:pt>
                <c:pt idx="9">
                  <c:v>0.1</c:v>
                </c:pt>
                <c:pt idx="10">
                  <c:v>0.4</c:v>
                </c:pt>
                <c:pt idx="11">
                  <c:v>1.2</c:v>
                </c:pt>
                <c:pt idx="12">
                  <c:v>0.70000000000000007</c:v>
                </c:pt>
                <c:pt idx="13">
                  <c:v>0.30000000000000004</c:v>
                </c:pt>
                <c:pt idx="14">
                  <c:v>1.2</c:v>
                </c:pt>
              </c:numCache>
            </c:numRef>
          </c:val>
          <c:smooth val="0"/>
          <c:extLst>
            <c:ext xmlns:c16="http://schemas.microsoft.com/office/drawing/2014/chart" uri="{C3380CC4-5D6E-409C-BE32-E72D297353CC}">
              <c16:uniqueId val="{00000002-AEA5-45C4-BB4B-95AE968D264E}"/>
            </c:ext>
          </c:extLst>
        </c:ser>
        <c:dLbls>
          <c:showLegendKey val="0"/>
          <c:showVal val="0"/>
          <c:showCatName val="0"/>
          <c:showSerName val="0"/>
          <c:showPercent val="0"/>
          <c:showBubbleSize val="0"/>
        </c:dLbls>
        <c:smooth val="0"/>
        <c:axId val="93771648"/>
        <c:axId val="94130176"/>
      </c:lineChart>
      <c:catAx>
        <c:axId val="93771648"/>
        <c:scaling>
          <c:orientation val="minMax"/>
        </c:scaling>
        <c:delete val="0"/>
        <c:axPos val="b"/>
        <c:numFmt formatCode="General" sourceLinked="1"/>
        <c:majorTickMark val="out"/>
        <c:minorTickMark val="none"/>
        <c:tickLblPos val="low"/>
        <c:txPr>
          <a:bodyPr rot="0" vert="horz"/>
          <a:lstStyle/>
          <a:p>
            <a:pPr>
              <a:defRPr sz="800" b="0" i="0" u="none" strike="noStrike" baseline="0">
                <a:solidFill>
                  <a:srgbClr val="000000"/>
                </a:solidFill>
                <a:latin typeface="Calibri"/>
                <a:ea typeface="Calibri"/>
                <a:cs typeface="Calibri"/>
              </a:defRPr>
            </a:pPr>
            <a:endParaRPr lang="ru-KZ"/>
          </a:p>
        </c:txPr>
        <c:crossAx val="94130176"/>
        <c:crosses val="autoZero"/>
        <c:auto val="1"/>
        <c:lblAlgn val="ctr"/>
        <c:lblOffset val="100"/>
        <c:tickLblSkip val="1"/>
        <c:tickMarkSkip val="1"/>
        <c:noMultiLvlLbl val="0"/>
      </c:catAx>
      <c:valAx>
        <c:axId val="94130176"/>
        <c:scaling>
          <c:orientation val="minMax"/>
          <c:max val="5"/>
          <c:min val="-4"/>
        </c:scaling>
        <c:delete val="0"/>
        <c:axPos val="l"/>
        <c:majorGridlines/>
        <c:numFmt formatCode="0" sourceLinked="0"/>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93771648"/>
        <c:crosses val="autoZero"/>
        <c:crossBetween val="between"/>
        <c:majorUnit val="2"/>
        <c:minorUnit val="1"/>
      </c:valAx>
    </c:plotArea>
    <c:legend>
      <c:legendPos val="r"/>
      <c:layout>
        <c:manualLayout>
          <c:xMode val="edge"/>
          <c:yMode val="edge"/>
          <c:x val="0.11688311688311689"/>
          <c:y val="0.89173789173789186"/>
          <c:w val="0.79102715466351892"/>
          <c:h val="7.9772079772079799E-2"/>
        </c:manualLayout>
      </c:layout>
      <c:overlay val="0"/>
      <c:txPr>
        <a:bodyPr/>
        <a:lstStyle/>
        <a:p>
          <a:pPr>
            <a:defRPr sz="70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4637541669340226E-2"/>
          <c:y val="6.735869703892812E-2"/>
          <c:w val="0.95322580645161292"/>
          <c:h val="0.81627805076211035"/>
        </c:manualLayout>
      </c:layout>
      <c:lineChart>
        <c:grouping val="standard"/>
        <c:varyColors val="0"/>
        <c:ser>
          <c:idx val="0"/>
          <c:order val="0"/>
          <c:tx>
            <c:strRef>
              <c:f>Таблица!$B$3:$M$3</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tx>
          <c:dLbls>
            <c:dLbl>
              <c:idx val="0"/>
              <c:layout>
                <c:manualLayout>
                  <c:x val="-4.0485823786142586E-2"/>
                  <c:y val="-6.1144326822227348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329-4C8B-B087-547B94E42AD3}"/>
                </c:ext>
              </c:extLst>
            </c:dLbl>
            <c:dLbl>
              <c:idx val="1"/>
              <c:layout>
                <c:manualLayout>
                  <c:x val="-2.5910981150639056E-2"/>
                  <c:y val="-3.8681821230857859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329-4C8B-B087-547B94E42AD3}"/>
                </c:ext>
              </c:extLst>
            </c:dLbl>
            <c:dLbl>
              <c:idx val="2"/>
              <c:layout>
                <c:manualLayout>
                  <c:x val="-3.4813232746372359E-2"/>
                  <c:y val="4.8965933139462237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329-4C8B-B087-547B94E42AD3}"/>
                </c:ext>
              </c:extLst>
            </c:dLbl>
            <c:dLbl>
              <c:idx val="3"/>
              <c:layout>
                <c:manualLayout>
                  <c:x val="-1.2955402618654402E-2"/>
                  <c:y val="-6.9231453909353771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329-4C8B-B087-547B94E42AD3}"/>
                </c:ext>
              </c:extLst>
            </c:dLbl>
            <c:dLbl>
              <c:idx val="4"/>
              <c:layout>
                <c:manualLayout>
                  <c:x val="-3.9717916517711185E-2"/>
                  <c:y val="4.6704980540550493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329-4C8B-B087-547B94E42AD3}"/>
                </c:ext>
              </c:extLst>
            </c:dLbl>
            <c:dLbl>
              <c:idx val="5"/>
              <c:layout>
                <c:manualLayout>
                  <c:x val="-4.0626010223692881E-2"/>
                  <c:y val="3.916321078943942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329-4C8B-B087-547B94E42AD3}"/>
                </c:ext>
              </c:extLst>
            </c:dLbl>
            <c:dLbl>
              <c:idx val="6"/>
              <c:layout>
                <c:manualLayout>
                  <c:x val="-2.6387272021730693E-2"/>
                  <c:y val="5.125845226680556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329-4C8B-B087-547B94E42AD3}"/>
                </c:ext>
              </c:extLst>
            </c:dLbl>
            <c:dLbl>
              <c:idx val="7"/>
              <c:layout>
                <c:manualLayout>
                  <c:x val="-4.0732219299130103E-2"/>
                  <c:y val="-6.4657785950001254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329-4C8B-B087-547B94E42AD3}"/>
                </c:ext>
              </c:extLst>
            </c:dLbl>
            <c:dLbl>
              <c:idx val="8"/>
              <c:layout>
                <c:manualLayout>
                  <c:x val="-2.2689108838927507E-2"/>
                  <c:y val="4.4447315439139302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329-4C8B-B087-547B94E42AD3}"/>
                </c:ext>
              </c:extLst>
            </c:dLbl>
            <c:dLbl>
              <c:idx val="9"/>
              <c:layout>
                <c:manualLayout>
                  <c:x val="-2.6247085819744012E-2"/>
                  <c:y val="-2.8085332217982661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329-4C8B-B087-547B94E42AD3}"/>
                </c:ext>
              </c:extLst>
            </c:dLbl>
            <c:dLbl>
              <c:idx val="10"/>
              <c:layout>
                <c:manualLayout>
                  <c:x val="-1.1431225345958646E-3"/>
                  <c:y val="2.6418882571198961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329-4C8B-B087-547B94E42AD3}"/>
                </c:ext>
              </c:extLst>
            </c:dLbl>
            <c:dLbl>
              <c:idx val="11"/>
              <c:layout>
                <c:manualLayout>
                  <c:x val="-1.7792013410307964E-2"/>
                  <c:y val="-5.3581285424771821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329-4C8B-B087-547B94E42AD3}"/>
                </c:ext>
              </c:extLst>
            </c:dLbl>
            <c:dLbl>
              <c:idx val="12"/>
              <c:layout>
                <c:manualLayout>
                  <c:x val="-2.4837401727578E-2"/>
                  <c:y val="6.6815489695501371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329-4C8B-B087-547B94E42AD3}"/>
                </c:ext>
              </c:extLst>
            </c:dLbl>
            <c:dLbl>
              <c:idx val="13"/>
              <c:layout>
                <c:manualLayout>
                  <c:x val="-4.6565774155994206E-3"/>
                  <c:y val="-3.7583897913847052E-2"/>
                </c:manualLayout>
              </c:layout>
              <c:spPr/>
              <c:txPr>
                <a:bodyPr/>
                <a:lstStyle/>
                <a:p>
                  <a:pPr>
                    <a:defRPr sz="10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329-4C8B-B087-547B94E42AD3}"/>
                </c:ext>
              </c:extLst>
            </c:dLbl>
            <c:spPr>
              <a:noFill/>
              <a:ln>
                <a:noFill/>
              </a:ln>
              <a:effectLst/>
            </c:spPr>
            <c:txPr>
              <a:bodyPr wrap="square" lIns="38100" tIns="19050" rIns="38100" bIns="19050" anchor="ctr">
                <a:spAutoFit/>
              </a:bodyPr>
              <a:lstStyle/>
              <a:p>
                <a:pPr>
                  <a:defRPr sz="10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Таблица!$B$3:$M$3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Таблица!$B$4:$M$4</c:f>
              <c:numCache>
                <c:formatCode>#\ ##0.0</c:formatCode>
                <c:ptCount val="12"/>
                <c:pt idx="0">
                  <c:v>107.3</c:v>
                </c:pt>
                <c:pt idx="1">
                  <c:v>107.4</c:v>
                </c:pt>
                <c:pt idx="2">
                  <c:v>104.8</c:v>
                </c:pt>
                <c:pt idx="3">
                  <c:v>106</c:v>
                </c:pt>
                <c:pt idx="4">
                  <c:v>104.2</c:v>
                </c:pt>
                <c:pt idx="5">
                  <c:v>101.2</c:v>
                </c:pt>
                <c:pt idx="6">
                  <c:v>101.1</c:v>
                </c:pt>
                <c:pt idx="7">
                  <c:v>104.1</c:v>
                </c:pt>
                <c:pt idx="8">
                  <c:v>104.1</c:v>
                </c:pt>
                <c:pt idx="9">
                  <c:v>104.5</c:v>
                </c:pt>
                <c:pt idx="10">
                  <c:v>97.5</c:v>
                </c:pt>
                <c:pt idx="11">
                  <c:v>104</c:v>
                </c:pt>
              </c:numCache>
            </c:numRef>
          </c:val>
          <c:smooth val="0"/>
          <c:extLst>
            <c:ext xmlns:c16="http://schemas.microsoft.com/office/drawing/2014/chart" uri="{C3380CC4-5D6E-409C-BE32-E72D297353CC}">
              <c16:uniqueId val="{0000000E-6329-4C8B-B087-547B94E42AD3}"/>
            </c:ext>
          </c:extLst>
        </c:ser>
        <c:dLbls>
          <c:showLegendKey val="0"/>
          <c:showVal val="0"/>
          <c:showCatName val="0"/>
          <c:showSerName val="0"/>
          <c:showPercent val="0"/>
          <c:showBubbleSize val="0"/>
        </c:dLbls>
        <c:marker val="1"/>
        <c:smooth val="0"/>
        <c:axId val="396594128"/>
        <c:axId val="1"/>
      </c:lineChart>
      <c:catAx>
        <c:axId val="396594128"/>
        <c:scaling>
          <c:orientation val="minMax"/>
        </c:scaling>
        <c:delete val="0"/>
        <c:axPos val="b"/>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ru-KZ"/>
          </a:p>
        </c:txPr>
        <c:crossAx val="1"/>
        <c:crosses val="autoZero"/>
        <c:auto val="1"/>
        <c:lblAlgn val="ctr"/>
        <c:lblOffset val="100"/>
        <c:noMultiLvlLbl val="0"/>
      </c:catAx>
      <c:valAx>
        <c:axId val="1"/>
        <c:scaling>
          <c:orientation val="minMax"/>
          <c:max val="110"/>
          <c:min val="96"/>
        </c:scaling>
        <c:delete val="0"/>
        <c:axPos val="l"/>
        <c:majorGridlines>
          <c:spPr>
            <a:ln>
              <a:solidFill>
                <a:schemeClr val="bg1">
                  <a:lumMod val="85000"/>
                </a:schemeClr>
              </a:solidFill>
            </a:ln>
          </c:spPr>
        </c:majorGridlines>
        <c:numFmt formatCode="#\ ##0.0" sourceLinked="1"/>
        <c:majorTickMark val="out"/>
        <c:minorTickMark val="none"/>
        <c:tickLblPos val="none"/>
        <c:crossAx val="396594128"/>
        <c:crosses val="autoZero"/>
        <c:crossBetween val="between"/>
        <c:majorUnit val="2"/>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7.869742198100424E-2"/>
          <c:y val="9.0379137406524895E-2"/>
          <c:w val="0.8891684489532995"/>
          <c:h val="0.67347034648088488"/>
        </c:manualLayout>
      </c:layout>
      <c:barChart>
        <c:barDir val="col"/>
        <c:grouping val="clustered"/>
        <c:varyColors val="0"/>
        <c:ser>
          <c:idx val="0"/>
          <c:order val="0"/>
          <c:tx>
            <c:strRef>
              <c:f>' 1 квартал 2021'!$A$7</c:f>
              <c:strCache>
                <c:ptCount val="1"/>
                <c:pt idx="0">
                  <c:v>налоги на производство и импорт</c:v>
                </c:pt>
              </c:strCache>
            </c:strRef>
          </c:tx>
          <c:invertIfNegative val="0"/>
          <c:dLbls>
            <c:dLbl>
              <c:idx val="0"/>
              <c:layout>
                <c:manualLayout>
                  <c:x val="5.9534905075641197E-3"/>
                  <c:y val="8.3958640616608848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8D7-4B20-83E3-B9D4AEAE2999}"/>
                </c:ext>
              </c:extLst>
            </c:dLbl>
            <c:dLbl>
              <c:idx val="1"/>
              <c:layout>
                <c:manualLayout>
                  <c:x val="-1.4318618335973298E-3"/>
                  <c:y val="9.169620368059179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8D7-4B20-83E3-B9D4AEAE2999}"/>
                </c:ext>
              </c:extLst>
            </c:dLbl>
            <c:dLbl>
              <c:idx val="2"/>
              <c:layout>
                <c:manualLayout>
                  <c:x val="-1.0430310865144068E-3"/>
                  <c:y val="6.14636027719577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8D7-4B20-83E3-B9D4AEAE2999}"/>
                </c:ext>
              </c:extLst>
            </c:dLbl>
            <c:dLbl>
              <c:idx val="3"/>
              <c:layout>
                <c:manualLayout>
                  <c:x val="-2.0108476942417358E-3"/>
                  <c:y val="6.788428928991942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2021'!$B$7:$C$7</c:f>
              <c:numCache>
                <c:formatCode>#,##0.0</c:formatCode>
                <c:ptCount val="2"/>
                <c:pt idx="0">
                  <c:v>3255.1</c:v>
                </c:pt>
                <c:pt idx="1">
                  <c:v>4256</c:v>
                </c:pt>
              </c:numCache>
            </c:numRef>
          </c:val>
          <c:extLst>
            <c:ext xmlns:c16="http://schemas.microsoft.com/office/drawing/2014/chart" uri="{C3380CC4-5D6E-409C-BE32-E72D297353CC}">
              <c16:uniqueId val="{00000004-58D7-4B20-83E3-B9D4AEAE2999}"/>
            </c:ext>
          </c:extLst>
        </c:ser>
        <c:ser>
          <c:idx val="1"/>
          <c:order val="1"/>
          <c:tx>
            <c:strRef>
              <c:f>' 1 квартал 2021'!$A$8</c:f>
              <c:strCache>
                <c:ptCount val="1"/>
                <c:pt idx="0">
                  <c:v>потребление основного капитала</c:v>
                </c:pt>
              </c:strCache>
            </c:strRef>
          </c:tx>
          <c:invertIfNegative val="0"/>
          <c:dLbls>
            <c:dLbl>
              <c:idx val="0"/>
              <c:layout>
                <c:manualLayout>
                  <c:x val="-5.0671106328074368E-4"/>
                  <c:y val="8.4122036797944805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8D7-4B20-83E3-B9D4AEAE2999}"/>
                </c:ext>
              </c:extLst>
            </c:dLbl>
            <c:dLbl>
              <c:idx val="1"/>
              <c:layout>
                <c:manualLayout>
                  <c:x val="1.2389243616364991E-3"/>
                  <c:y val="9.511827372504652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8D7-4B20-83E3-B9D4AEAE2999}"/>
                </c:ext>
              </c:extLst>
            </c:dLbl>
            <c:dLbl>
              <c:idx val="2"/>
              <c:layout>
                <c:manualLayout>
                  <c:x val="-9.0243129378157966E-4"/>
                  <c:y val="6.3357229436749832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8D7-4B20-83E3-B9D4AEAE2999}"/>
                </c:ext>
              </c:extLst>
            </c:dLbl>
            <c:dLbl>
              <c:idx val="3"/>
              <c:layout>
                <c:manualLayout>
                  <c:x val="-3.2272424562940385E-3"/>
                  <c:y val="6.162566552904529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2021'!$B$8:$C$8</c:f>
              <c:numCache>
                <c:formatCode>#,##0.0</c:formatCode>
                <c:ptCount val="2"/>
                <c:pt idx="0">
                  <c:v>4774.3</c:v>
                </c:pt>
                <c:pt idx="1">
                  <c:v>5374.3</c:v>
                </c:pt>
              </c:numCache>
            </c:numRef>
          </c:val>
          <c:extLst>
            <c:ext xmlns:c16="http://schemas.microsoft.com/office/drawing/2014/chart" uri="{C3380CC4-5D6E-409C-BE32-E72D297353CC}">
              <c16:uniqueId val="{00000009-58D7-4B20-83E3-B9D4AEAE2999}"/>
            </c:ext>
          </c:extLst>
        </c:ser>
        <c:ser>
          <c:idx val="2"/>
          <c:order val="2"/>
          <c:tx>
            <c:strRef>
              <c:f>' 1 квартал 2021'!$A$6</c:f>
              <c:strCache>
                <c:ptCount val="1"/>
                <c:pt idx="0">
                  <c:v>оплата труда наемных работников</c:v>
                </c:pt>
              </c:strCache>
            </c:strRef>
          </c:tx>
          <c:invertIfNegative val="0"/>
          <c:dLbls>
            <c:dLbl>
              <c:idx val="0"/>
              <c:layout>
                <c:manualLayout>
                  <c:x val="1.7605962519991127E-3"/>
                  <c:y val="9.1390319725884503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8D7-4B20-83E3-B9D4AEAE2999}"/>
                </c:ext>
              </c:extLst>
            </c:dLbl>
            <c:dLbl>
              <c:idx val="1"/>
              <c:layout>
                <c:manualLayout>
                  <c:x val="1.3795214373713493E-3"/>
                  <c:y val="8.954079587313834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8D7-4B20-83E3-B9D4AEAE2999}"/>
                </c:ext>
              </c:extLst>
            </c:dLbl>
            <c:dLbl>
              <c:idx val="2"/>
              <c:layout>
                <c:manualLayout>
                  <c:x val="5.6785018758477752E-3"/>
                  <c:y val="5.849709003765853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8D7-4B20-83E3-B9D4AEAE2999}"/>
                </c:ext>
              </c:extLst>
            </c:dLbl>
            <c:dLbl>
              <c:idx val="3"/>
              <c:layout>
                <c:manualLayout>
                  <c:x val="-3.7293845731969759E-4"/>
                  <c:y val="7.0398537439627526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2021'!$B$6:$C$6</c:f>
              <c:numCache>
                <c:formatCode>#,##0.0</c:formatCode>
                <c:ptCount val="2"/>
                <c:pt idx="0">
                  <c:v>14149.3</c:v>
                </c:pt>
                <c:pt idx="1">
                  <c:v>16378.8</c:v>
                </c:pt>
              </c:numCache>
            </c:numRef>
          </c:val>
          <c:extLst>
            <c:ext xmlns:c16="http://schemas.microsoft.com/office/drawing/2014/chart" uri="{C3380CC4-5D6E-409C-BE32-E72D297353CC}">
              <c16:uniqueId val="{0000000E-58D7-4B20-83E3-B9D4AEAE2999}"/>
            </c:ext>
          </c:extLst>
        </c:ser>
        <c:ser>
          <c:idx val="3"/>
          <c:order val="3"/>
          <c:tx>
            <c:strRef>
              <c:f>' 1 квартал 2021'!$A$9</c:f>
              <c:strCache>
                <c:ptCount val="1"/>
                <c:pt idx="0">
                  <c:v>чистая прибыль/чистый смешанный доход</c:v>
                </c:pt>
              </c:strCache>
            </c:strRef>
          </c:tx>
          <c:invertIfNegative val="0"/>
          <c:dLbls>
            <c:dLbl>
              <c:idx val="0"/>
              <c:layout>
                <c:manualLayout>
                  <c:x val="2.4419396555022538E-3"/>
                  <c:y val="9.8386620980734751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8D7-4B20-83E3-B9D4AEAE2999}"/>
                </c:ext>
              </c:extLst>
            </c:dLbl>
            <c:dLbl>
              <c:idx val="1"/>
              <c:layout>
                <c:manualLayout>
                  <c:x val="-4.0081724478317814E-4"/>
                  <c:y val="0.1085597585604396"/>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8D7-4B20-83E3-B9D4AEAE2999}"/>
                </c:ext>
              </c:extLst>
            </c:dLbl>
            <c:dLbl>
              <c:idx val="2"/>
              <c:layout>
                <c:manualLayout>
                  <c:x val="4.4618408439554965E-3"/>
                  <c:y val="6.8967629046369383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8D7-4B20-83E3-B9D4AEAE2999}"/>
                </c:ext>
              </c:extLst>
            </c:dLbl>
            <c:dLbl>
              <c:idx val="3"/>
              <c:layout>
                <c:manualLayout>
                  <c:x val="6.1627104547303871E-3"/>
                  <c:y val="6.8821940735668927E-2"/>
                </c:manualLayout>
              </c:layout>
              <c:numFmt formatCode="0.0" sourceLinked="0"/>
              <c:spPr/>
              <c:txPr>
                <a:bodyPr/>
                <a:lstStyle/>
                <a:p>
                  <a:pPr>
                    <a:defRPr sz="8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8D7-4B20-83E3-B9D4AEAE2999}"/>
                </c:ext>
              </c:extLst>
            </c:dLbl>
            <c:numFmt formatCode="0.0" sourceLinked="0"/>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 1 квартал 2021'!$B$5:$C$5</c:f>
              <c:strCache>
                <c:ptCount val="2"/>
                <c:pt idx="0">
                  <c:v>январь-сентябрь 2020г.</c:v>
                </c:pt>
                <c:pt idx="1">
                  <c:v>январь-сентябрь 2021г.</c:v>
                </c:pt>
              </c:strCache>
            </c:strRef>
          </c:cat>
          <c:val>
            <c:numRef>
              <c:f>' 1 квартал 2021'!$B$9:$C$9</c:f>
              <c:numCache>
                <c:formatCode>#,##0.0</c:formatCode>
                <c:ptCount val="2"/>
                <c:pt idx="0">
                  <c:v>23624.6</c:v>
                </c:pt>
                <c:pt idx="1">
                  <c:v>27020.3</c:v>
                </c:pt>
              </c:numCache>
            </c:numRef>
          </c:val>
          <c:extLst>
            <c:ext xmlns:c16="http://schemas.microsoft.com/office/drawing/2014/chart" uri="{C3380CC4-5D6E-409C-BE32-E72D297353CC}">
              <c16:uniqueId val="{00000013-58D7-4B20-83E3-B9D4AEAE2999}"/>
            </c:ext>
          </c:extLst>
        </c:ser>
        <c:dLbls>
          <c:showLegendKey val="0"/>
          <c:showVal val="0"/>
          <c:showCatName val="0"/>
          <c:showSerName val="0"/>
          <c:showPercent val="0"/>
          <c:showBubbleSize val="0"/>
        </c:dLbls>
        <c:gapWidth val="70"/>
        <c:axId val="211673856"/>
        <c:axId val="211675392"/>
      </c:barChart>
      <c:catAx>
        <c:axId val="211673856"/>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211675392"/>
        <c:crosses val="autoZero"/>
        <c:auto val="1"/>
        <c:lblAlgn val="ctr"/>
        <c:lblOffset val="100"/>
        <c:tickLblSkip val="1"/>
        <c:tickMarkSkip val="1"/>
        <c:noMultiLvlLbl val="0"/>
      </c:catAx>
      <c:valAx>
        <c:axId val="211675392"/>
        <c:scaling>
          <c:orientation val="minMax"/>
          <c:min val="0"/>
        </c:scaling>
        <c:delete val="0"/>
        <c:axPos val="l"/>
        <c:majorGridlines/>
        <c:numFmt formatCode="#,##0.0" sourceLinked="1"/>
        <c:majorTickMark val="out"/>
        <c:minorTickMark val="none"/>
        <c:tickLblPos val="none"/>
        <c:crossAx val="211673856"/>
        <c:crosses val="autoZero"/>
        <c:crossBetween val="between"/>
      </c:valAx>
    </c:plotArea>
    <c:legend>
      <c:legendPos val="b"/>
      <c:layout>
        <c:manualLayout>
          <c:xMode val="edge"/>
          <c:yMode val="edge"/>
          <c:x val="7.5041159631256391E-2"/>
          <c:y val="0.87611554921669266"/>
          <c:w val="0.88997874878613159"/>
          <c:h val="0.10096312049960032"/>
        </c:manualLayout>
      </c:layout>
      <c:overlay val="0"/>
      <c:txPr>
        <a:bodyPr/>
        <a:lstStyle/>
        <a:p>
          <a:pPr>
            <a:defRPr sz="73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6.8381513499623792E-2"/>
          <c:y val="1.2121212121212118E-2"/>
          <c:w val="0.85739130434782662"/>
          <c:h val="0.87272727272727368"/>
        </c:manualLayout>
      </c:layout>
      <c:barChart>
        <c:barDir val="bar"/>
        <c:grouping val="stacked"/>
        <c:varyColors val="0"/>
        <c:ser>
          <c:idx val="0"/>
          <c:order val="0"/>
          <c:tx>
            <c:strRef>
              <c:f>данные!$B$6</c:f>
              <c:strCache>
                <c:ptCount val="1"/>
                <c:pt idx="0">
                  <c:v>производство</c:v>
                </c:pt>
              </c:strCache>
            </c:strRef>
          </c:tx>
          <c:invertIfNegative val="0"/>
          <c:dLbls>
            <c:dLbl>
              <c:idx val="0"/>
              <c:layout>
                <c:manualLayout>
                  <c:x val="-0.15269115750775075"/>
                  <c:y val="-9.354427026896879E-3"/>
                </c:manualLayout>
              </c:layout>
              <c:tx>
                <c:rich>
                  <a:bodyPr/>
                  <a:lstStyle/>
                  <a:p>
                    <a:pPr>
                      <a:defRPr sz="700" b="0" i="0" u="none" strike="noStrike" baseline="0">
                        <a:solidFill>
                          <a:srgbClr val="000000"/>
                        </a:solidFill>
                        <a:latin typeface="Calibri"/>
                        <a:ea typeface="Calibri"/>
                        <a:cs typeface="Calibri"/>
                      </a:defRPr>
                    </a:pPr>
                    <a:r>
                      <a:rPr lang="en-US"/>
                      <a:t>56,2</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201E-44BF-A3B8-B9BDF1BDFF71}"/>
                </c:ext>
              </c:extLst>
            </c:dLbl>
            <c:dLbl>
              <c:idx val="1"/>
              <c:layout>
                <c:manualLayout>
                  <c:x val="-0.24450382726549424"/>
                  <c:y val="2.7498856220954061E-3"/>
                </c:manualLayout>
              </c:layout>
              <c:tx>
                <c:rich>
                  <a:bodyPr/>
                  <a:lstStyle/>
                  <a:p>
                    <a:pPr>
                      <a:defRPr sz="700" b="0" i="0" u="none" strike="noStrike" baseline="0">
                        <a:solidFill>
                          <a:srgbClr val="000000"/>
                        </a:solidFill>
                        <a:latin typeface="Calibri"/>
                        <a:ea typeface="Calibri"/>
                        <a:cs typeface="Calibri"/>
                      </a:defRPr>
                    </a:pPr>
                    <a:r>
                      <a:rPr lang="en-US"/>
                      <a:t>99,6</a:t>
                    </a:r>
                  </a:p>
                </c:rich>
              </c:tx>
              <c:spPr/>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201E-44BF-A3B8-B9BDF1BDFF71}"/>
                </c:ext>
              </c:extLst>
            </c:dLbl>
            <c:dLbl>
              <c:idx val="2"/>
              <c:layout>
                <c:manualLayout>
                  <c:x val="-0.24073711065837067"/>
                  <c:y val="-3.3233118587449395E-3"/>
                </c:manualLayout>
              </c:layout>
              <c:tx>
                <c:rich>
                  <a:bodyPr/>
                  <a:lstStyle/>
                  <a:p>
                    <a:r>
                      <a:rPr lang="en-US"/>
                      <a:t>100,0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201E-44BF-A3B8-B9BDF1BDFF71}"/>
                </c:ext>
              </c:extLst>
            </c:dLbl>
            <c:dLbl>
              <c:idx val="3"/>
              <c:layout>
                <c:manualLayout>
                  <c:x val="-0.23982618431437341"/>
                  <c:y val="-2.9109997613934E-4"/>
                </c:manualLayout>
              </c:layout>
              <c:tx>
                <c:rich>
                  <a:bodyPr/>
                  <a:lstStyle/>
                  <a:p>
                    <a:r>
                      <a:rPr lang="en-US"/>
                      <a:t>100,0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201E-44BF-A3B8-B9BDF1BDFF71}"/>
                </c:ext>
              </c:extLst>
            </c:dLbl>
            <c:numFmt formatCode="0.0;[Red]0.0" sourceLinked="0"/>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данные!$B$7:$B$10</c:f>
              <c:numCache>
                <c:formatCode>#,##0.0</c:formatCode>
                <c:ptCount val="4"/>
                <c:pt idx="0">
                  <c:v>-56.2</c:v>
                </c:pt>
                <c:pt idx="1">
                  <c:v>-99.6</c:v>
                </c:pt>
                <c:pt idx="2">
                  <c:v>-100</c:v>
                </c:pt>
                <c:pt idx="3">
                  <c:v>-100</c:v>
                </c:pt>
              </c:numCache>
            </c:numRef>
          </c:val>
          <c:extLst>
            <c:ext xmlns:c16="http://schemas.microsoft.com/office/drawing/2014/chart" uri="{C3380CC4-5D6E-409C-BE32-E72D297353CC}">
              <c16:uniqueId val="{00000004-201E-44BF-A3B8-B9BDF1BDFF71}"/>
            </c:ext>
          </c:extLst>
        </c:ser>
        <c:ser>
          <c:idx val="1"/>
          <c:order val="1"/>
          <c:tx>
            <c:strRef>
              <c:f>данные!$C$6</c:f>
              <c:strCache>
                <c:ptCount val="1"/>
                <c:pt idx="0">
                  <c:v>импорт</c:v>
                </c:pt>
              </c:strCache>
            </c:strRef>
          </c:tx>
          <c:invertIfNegative val="0"/>
          <c:dLbls>
            <c:dLbl>
              <c:idx val="0"/>
              <c:layout>
                <c:manualLayout>
                  <c:x val="0.12986510832487402"/>
                  <c:y val="9.3948806857858478E-3"/>
                </c:manualLayout>
              </c:layout>
              <c:tx>
                <c:rich>
                  <a:bodyPr/>
                  <a:lstStyle/>
                  <a:p>
                    <a:r>
                      <a:rPr lang="en-US"/>
                      <a:t>43,8</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201E-44BF-A3B8-B9BDF1BDFF71}"/>
                </c:ext>
              </c:extLst>
            </c:dLbl>
            <c:dLbl>
              <c:idx val="1"/>
              <c:layout>
                <c:manualLayout>
                  <c:x val="3.0612636835029797E-2"/>
                  <c:y val="3.0243925931277004E-4"/>
                </c:manualLayout>
              </c:layout>
              <c:tx>
                <c:rich>
                  <a:bodyPr/>
                  <a:lstStyle/>
                  <a:p>
                    <a:r>
                      <a:rPr lang="en-US"/>
                      <a:t>0,4</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201E-44BF-A3B8-B9BDF1BDFF71}"/>
                </c:ext>
              </c:extLst>
            </c:dLbl>
            <c:dLbl>
              <c:idx val="2"/>
              <c:delete val="1"/>
              <c:extLst>
                <c:ext xmlns:c15="http://schemas.microsoft.com/office/drawing/2012/chart" uri="{CE6537A1-D6FC-4f65-9D91-7224C49458BB}"/>
                <c:ext xmlns:c16="http://schemas.microsoft.com/office/drawing/2014/chart" uri="{C3380CC4-5D6E-409C-BE32-E72D297353CC}">
                  <c16:uniqueId val="{00000007-201E-44BF-A3B8-B9BDF1BDFF71}"/>
                </c:ext>
              </c:extLst>
            </c:dLbl>
            <c:dLbl>
              <c:idx val="3"/>
              <c:layout>
                <c:manualLayout>
                  <c:x val="3.2500285290425666E-2"/>
                  <c:y val="1.2121212121212118E-2"/>
                </c:manualLayout>
              </c:layout>
              <c:tx>
                <c:rich>
                  <a:bodyPr/>
                  <a:lstStyle/>
                  <a:p>
                    <a:r>
                      <a:rPr lang="en-US"/>
                      <a:t>0,0</a:t>
                    </a:r>
                  </a:p>
                </c:rich>
              </c:tx>
              <c:dLblPos val="ct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201E-44BF-A3B8-B9BDF1BDFF71}"/>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данные!$A$7:$A$10</c:f>
              <c:strCache>
                <c:ptCount val="4"/>
                <c:pt idx="0">
                  <c:v>газ природный</c:v>
                </c:pt>
                <c:pt idx="1">
                  <c:v>уголь каменный</c:v>
                </c:pt>
                <c:pt idx="2">
                  <c:v>нефть сырая</c:v>
                </c:pt>
                <c:pt idx="3">
                  <c:v>газовый конденсат</c:v>
                </c:pt>
              </c:strCache>
            </c:strRef>
          </c:cat>
          <c:val>
            <c:numRef>
              <c:f>данные!$C$7:$C$10</c:f>
              <c:numCache>
                <c:formatCode>#,##0.0</c:formatCode>
                <c:ptCount val="4"/>
                <c:pt idx="0">
                  <c:v>43.8</c:v>
                </c:pt>
                <c:pt idx="1">
                  <c:v>0.4</c:v>
                </c:pt>
                <c:pt idx="2">
                  <c:v>0</c:v>
                </c:pt>
                <c:pt idx="3">
                  <c:v>0</c:v>
                </c:pt>
              </c:numCache>
            </c:numRef>
          </c:val>
          <c:extLst>
            <c:ext xmlns:c16="http://schemas.microsoft.com/office/drawing/2014/chart" uri="{C3380CC4-5D6E-409C-BE32-E72D297353CC}">
              <c16:uniqueId val="{00000009-201E-44BF-A3B8-B9BDF1BDFF71}"/>
            </c:ext>
          </c:extLst>
        </c:ser>
        <c:dLbls>
          <c:showLegendKey val="0"/>
          <c:showVal val="0"/>
          <c:showCatName val="0"/>
          <c:showSerName val="0"/>
          <c:showPercent val="0"/>
          <c:showBubbleSize val="0"/>
        </c:dLbls>
        <c:gapWidth val="60"/>
        <c:overlap val="100"/>
        <c:axId val="85444480"/>
        <c:axId val="85446016"/>
      </c:barChart>
      <c:catAx>
        <c:axId val="85444480"/>
        <c:scaling>
          <c:orientation val="minMax"/>
        </c:scaling>
        <c:delete val="0"/>
        <c:axPos val="l"/>
        <c:numFmt formatCode="General" sourceLinked="0"/>
        <c:majorTickMark val="out"/>
        <c:minorTickMark val="none"/>
        <c:tickLblPos val="none"/>
        <c:crossAx val="85446016"/>
        <c:crosses val="autoZero"/>
        <c:auto val="1"/>
        <c:lblAlgn val="ctr"/>
        <c:lblOffset val="100"/>
        <c:tickMarkSkip val="1"/>
        <c:noMultiLvlLbl val="0"/>
      </c:catAx>
      <c:valAx>
        <c:axId val="85446016"/>
        <c:scaling>
          <c:orientation val="minMax"/>
          <c:max val="100"/>
          <c:min val="-100"/>
        </c:scaling>
        <c:delete val="1"/>
        <c:axPos val="b"/>
        <c:numFmt formatCode="#,##0.0" sourceLinked="1"/>
        <c:majorTickMark val="out"/>
        <c:minorTickMark val="none"/>
        <c:tickLblPos val="nextTo"/>
        <c:crossAx val="85444480"/>
        <c:crosses val="autoZero"/>
        <c:crossBetween val="between"/>
      </c:valAx>
      <c:spPr>
        <a:ln>
          <a:noFill/>
        </a:ln>
      </c:spPr>
    </c:plotArea>
    <c:legend>
      <c:legendPos val="r"/>
      <c:legendEntry>
        <c:idx val="0"/>
        <c:txPr>
          <a:bodyPr/>
          <a:lstStyle/>
          <a:p>
            <a:pPr>
              <a:defRPr sz="500" b="0" i="0" u="none" strike="noStrike" baseline="0">
                <a:solidFill>
                  <a:srgbClr val="000000"/>
                </a:solidFill>
                <a:latin typeface="Calibri"/>
                <a:ea typeface="Calibri"/>
                <a:cs typeface="Calibri"/>
              </a:defRPr>
            </a:pPr>
            <a:endParaRPr lang="ru-KZ"/>
          </a:p>
        </c:txPr>
      </c:legendEntry>
      <c:legendEntry>
        <c:idx val="1"/>
        <c:txPr>
          <a:bodyPr/>
          <a:lstStyle/>
          <a:p>
            <a:pPr>
              <a:defRPr sz="500" b="0" i="0" u="none" strike="noStrike" baseline="0">
                <a:solidFill>
                  <a:srgbClr val="000000"/>
                </a:solidFill>
                <a:latin typeface="Calibri"/>
                <a:ea typeface="Calibri"/>
                <a:cs typeface="Calibri"/>
              </a:defRPr>
            </a:pPr>
            <a:endParaRPr lang="ru-KZ"/>
          </a:p>
        </c:txPr>
      </c:legendEntry>
      <c:layout>
        <c:manualLayout>
          <c:xMode val="edge"/>
          <c:yMode val="edge"/>
          <c:x val="1.5652189817736223E-2"/>
          <c:y val="0.85454501673529426"/>
          <c:w val="0.85333333333333361"/>
          <c:h val="0.14545498326470671"/>
        </c:manualLayout>
      </c:layout>
      <c:overlay val="0"/>
      <c:txPr>
        <a:bodyPr/>
        <a:lstStyle/>
        <a:p>
          <a:pPr>
            <a:defRPr sz="46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4.7138047138047139E-2"/>
          <c:y val="0.11594202898550726"/>
          <c:w val="0.93659182146919751"/>
          <c:h val="0.68115942028985565"/>
        </c:manualLayout>
      </c:layout>
      <c:lineChart>
        <c:grouping val="standard"/>
        <c:varyColors val="0"/>
        <c:ser>
          <c:idx val="0"/>
          <c:order val="0"/>
          <c:spPr>
            <a:ln w="15875"/>
          </c:spPr>
          <c:marker>
            <c:symbol val="diamond"/>
            <c:size val="2"/>
          </c:marker>
          <c:dLbls>
            <c:dLbl>
              <c:idx val="0"/>
              <c:layout>
                <c:manualLayout>
                  <c:x val="-1.1227399273235886E-2"/>
                  <c:y val="-1.94804429934062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66-4CB6-9616-8E771E9E5E65}"/>
                </c:ext>
              </c:extLst>
            </c:dLbl>
            <c:dLbl>
              <c:idx val="1"/>
              <c:layout>
                <c:manualLayout>
                  <c:x val="-5.5912327991041746E-2"/>
                  <c:y val="1.09539722168875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B66-4CB6-9616-8E771E9E5E65}"/>
                </c:ext>
              </c:extLst>
            </c:dLbl>
            <c:dLbl>
              <c:idx val="2"/>
              <c:layout>
                <c:manualLayout>
                  <c:x val="-2.833512590015624E-2"/>
                  <c:y val="3.66363228986621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B66-4CB6-9616-8E771E9E5E65}"/>
                </c:ext>
              </c:extLst>
            </c:dLbl>
            <c:dLbl>
              <c:idx val="3"/>
              <c:layout>
                <c:manualLayout>
                  <c:x val="-2.9499541899589702E-2"/>
                  <c:y val="3.95201331540874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66-4CB6-9616-8E771E9E5E65}"/>
                </c:ext>
              </c:extLst>
            </c:dLbl>
            <c:dLbl>
              <c:idx val="4"/>
              <c:layout>
                <c:manualLayout>
                  <c:x val="-3.1479066802990292E-2"/>
                  <c:y val="3.2458357339478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B66-4CB6-9616-8E771E9E5E65}"/>
                </c:ext>
              </c:extLst>
            </c:dLbl>
            <c:dLbl>
              <c:idx val="5"/>
              <c:layout>
                <c:manualLayout>
                  <c:x val="-2.7353064846658077E-2"/>
                  <c:y val="4.22328916202547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B66-4CB6-9616-8E771E9E5E65}"/>
                </c:ext>
              </c:extLst>
            </c:dLbl>
            <c:dLbl>
              <c:idx val="6"/>
              <c:layout>
                <c:manualLayout>
                  <c:x val="-2.508159498612424E-2"/>
                  <c:y val="3.3368926445169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B66-4CB6-9616-8E771E9E5E65}"/>
                </c:ext>
              </c:extLst>
            </c:dLbl>
            <c:dLbl>
              <c:idx val="7"/>
              <c:layout>
                <c:manualLayout>
                  <c:x val="-2.5110276055290731E-2"/>
                  <c:y val="4.59975673772486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B66-4CB6-9616-8E771E9E5E65}"/>
                </c:ext>
              </c:extLst>
            </c:dLbl>
            <c:dLbl>
              <c:idx val="8"/>
              <c:layout>
                <c:manualLayout>
                  <c:x val="-3.193601642964957E-2"/>
                  <c:y val="-3.70158120478843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B66-4CB6-9616-8E771E9E5E65}"/>
                </c:ext>
              </c:extLst>
            </c:dLbl>
            <c:dLbl>
              <c:idx val="9"/>
              <c:layout>
                <c:manualLayout>
                  <c:x val="-3.5846379236322272E-2"/>
                  <c:y val="-3.46011138851546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B66-4CB6-9616-8E771E9E5E65}"/>
                </c:ext>
              </c:extLst>
            </c:dLbl>
            <c:dLbl>
              <c:idx val="10"/>
              <c:layout>
                <c:manualLayout>
                  <c:x val="-2.7516653167089275E-2"/>
                  <c:y val="-3.39527559055117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B66-4CB6-9616-8E771E9E5E65}"/>
                </c:ext>
              </c:extLst>
            </c:dLbl>
            <c:dLbl>
              <c:idx val="11"/>
              <c:layout>
                <c:manualLayout>
                  <c:x val="-9.5396422833317843E-3"/>
                  <c:y val="1.6101401958901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B66-4CB6-9616-8E771E9E5E65}"/>
                </c:ext>
              </c:extLst>
            </c:dLbl>
            <c:dLbl>
              <c:idx val="12"/>
              <c:layout>
                <c:manualLayout>
                  <c:x val="-2.0325494726312645E-2"/>
                  <c:y val="-3.28040458357339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B66-4CB6-9616-8E771E9E5E65}"/>
                </c:ext>
              </c:extLst>
            </c:dLbl>
            <c:dLbl>
              <c:idx val="13"/>
              <c:layout>
                <c:manualLayout>
                  <c:x val="-1.1383905848193951E-3"/>
                  <c:y val="-1.5676333141284181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B66-4CB6-9616-8E771E9E5E65}"/>
                </c:ext>
              </c:extLst>
            </c:dLbl>
            <c:dLbl>
              <c:idx val="14"/>
              <c:layout>
                <c:manualLayout>
                  <c:x val="-3.2709874166235164E-2"/>
                  <c:y val="-5.01550476922091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B66-4CB6-9616-8E771E9E5E65}"/>
                </c:ext>
              </c:extLst>
            </c:dLbl>
            <c:dLbl>
              <c:idx val="15"/>
              <c:layout>
                <c:manualLayout>
                  <c:x val="-2.7073081794327793E-2"/>
                  <c:y val="-3.90613012318349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B66-4CB6-9616-8E771E9E5E65}"/>
                </c:ext>
              </c:extLst>
            </c:dLbl>
            <c:dLbl>
              <c:idx val="16"/>
              <c:layout>
                <c:manualLayout>
                  <c:x val="-2.7044080099850716E-2"/>
                  <c:y val="3.18888954812258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B66-4CB6-9616-8E771E9E5E65}"/>
                </c:ext>
              </c:extLst>
            </c:dLbl>
            <c:dLbl>
              <c:idx val="17"/>
              <c:layout>
                <c:manualLayout>
                  <c:x val="-2.9219458866124051E-2"/>
                  <c:y val="-5.19162665642404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B66-4CB6-9616-8E771E9E5E65}"/>
                </c:ext>
              </c:extLst>
            </c:dLbl>
            <c:dLbl>
              <c:idx val="18"/>
              <c:layout>
                <c:manualLayout>
                  <c:x val="-2.4719009617895582E-2"/>
                  <c:y val="3.25556622495358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3B66-4CB6-9616-8E771E9E5E65}"/>
                </c:ext>
              </c:extLst>
            </c:dLbl>
            <c:dLbl>
              <c:idx val="19"/>
              <c:layout>
                <c:manualLayout>
                  <c:x val="-3.5936317403832164E-2"/>
                  <c:y val="-4.54255169323347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B66-4CB6-9616-8E771E9E5E65}"/>
                </c:ext>
              </c:extLst>
            </c:dLbl>
            <c:dLbl>
              <c:idx val="20"/>
              <c:layout>
                <c:manualLayout>
                  <c:x val="-3.1397980817321952E-2"/>
                  <c:y val="-3.26488701107483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3B66-4CB6-9616-8E771E9E5E65}"/>
                </c:ext>
              </c:extLst>
            </c:dLbl>
            <c:dLbl>
              <c:idx val="21"/>
              <c:layout>
                <c:manualLayout>
                  <c:x val="-2.7005705231196872E-2"/>
                  <c:y val="5.84751296331860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B66-4CB6-9616-8E771E9E5E65}"/>
                </c:ext>
              </c:extLst>
            </c:dLbl>
            <c:dLbl>
              <c:idx val="22"/>
              <c:layout>
                <c:manualLayout>
                  <c:x val="-3.3671221114224187E-2"/>
                  <c:y val="-4.55801805262147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3B66-4CB6-9616-8E771E9E5E65}"/>
                </c:ext>
              </c:extLst>
            </c:dLbl>
            <c:dLbl>
              <c:idx val="23"/>
              <c:layout>
                <c:manualLayout>
                  <c:x val="-2.2103898058273975E-3"/>
                  <c:y val="-5.85370974969591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3B66-4CB6-9616-8E771E9E5E65}"/>
                </c:ext>
              </c:extLst>
            </c:dLbl>
            <c:spPr>
              <a:noFill/>
              <a:ln>
                <a:noFill/>
              </a:ln>
              <a:effectLst/>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д2!$A$4:$A$17</c:f>
              <c:strCache>
                <c:ptCount val="14"/>
                <c:pt idx="0">
                  <c:v>I</c:v>
                </c:pt>
                <c:pt idx="1">
                  <c:v>I-II</c:v>
                </c:pt>
                <c:pt idx="2">
                  <c:v>I-III</c:v>
                </c:pt>
                <c:pt idx="3">
                  <c:v>I-IV</c:v>
                </c:pt>
                <c:pt idx="4">
                  <c:v>I-V</c:v>
                </c:pt>
                <c:pt idx="5">
                  <c:v>I-VI</c:v>
                </c:pt>
                <c:pt idx="6">
                  <c:v>I-VII</c:v>
                </c:pt>
                <c:pt idx="7">
                  <c:v>I-VIII</c:v>
                </c:pt>
                <c:pt idx="8">
                  <c:v>I-IX</c:v>
                </c:pt>
                <c:pt idx="9">
                  <c:v>I-X</c:v>
                </c:pt>
                <c:pt idx="10">
                  <c:v>I-XI</c:v>
                </c:pt>
                <c:pt idx="11">
                  <c:v>I-XII</c:v>
                </c:pt>
                <c:pt idx="12">
                  <c:v>I</c:v>
                </c:pt>
                <c:pt idx="13">
                  <c:v>I-II</c:v>
                </c:pt>
              </c:strCache>
            </c:strRef>
          </c:cat>
          <c:val>
            <c:numRef>
              <c:f>д2!$B$4:$B$17</c:f>
              <c:numCache>
                <c:formatCode>General</c:formatCode>
                <c:ptCount val="14"/>
                <c:pt idx="0">
                  <c:v>92.5</c:v>
                </c:pt>
                <c:pt idx="1">
                  <c:v>86.9</c:v>
                </c:pt>
                <c:pt idx="2">
                  <c:v>88.5</c:v>
                </c:pt>
                <c:pt idx="3">
                  <c:v>89.1</c:v>
                </c:pt>
                <c:pt idx="4">
                  <c:v>88.3</c:v>
                </c:pt>
                <c:pt idx="5" formatCode="#,##0.0">
                  <c:v>88.7</c:v>
                </c:pt>
                <c:pt idx="6">
                  <c:v>88.4</c:v>
                </c:pt>
                <c:pt idx="7" formatCode="0.0">
                  <c:v>89.027579946019884</c:v>
                </c:pt>
                <c:pt idx="8" formatCode="#,##0.0">
                  <c:v>90.9</c:v>
                </c:pt>
                <c:pt idx="9">
                  <c:v>92.2</c:v>
                </c:pt>
                <c:pt idx="10" formatCode="0.0">
                  <c:v>91.985290003409148</c:v>
                </c:pt>
                <c:pt idx="11" formatCode="0.0">
                  <c:v>93.161075717529428</c:v>
                </c:pt>
                <c:pt idx="12" formatCode="0.0">
                  <c:v>112.00473291192344</c:v>
                </c:pt>
                <c:pt idx="13">
                  <c:v>111.6</c:v>
                </c:pt>
              </c:numCache>
            </c:numRef>
          </c:val>
          <c:smooth val="0"/>
          <c:extLst>
            <c:ext xmlns:c16="http://schemas.microsoft.com/office/drawing/2014/chart" uri="{C3380CC4-5D6E-409C-BE32-E72D297353CC}">
              <c16:uniqueId val="{00000018-3B66-4CB6-9616-8E771E9E5E65}"/>
            </c:ext>
          </c:extLst>
        </c:ser>
        <c:dLbls>
          <c:showLegendKey val="0"/>
          <c:showVal val="0"/>
          <c:showCatName val="0"/>
          <c:showSerName val="0"/>
          <c:showPercent val="0"/>
          <c:showBubbleSize val="0"/>
        </c:dLbls>
        <c:marker val="1"/>
        <c:smooth val="0"/>
        <c:axId val="85028864"/>
        <c:axId val="85030400"/>
      </c:lineChart>
      <c:catAx>
        <c:axId val="85028864"/>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85030400"/>
        <c:crosses val="autoZero"/>
        <c:auto val="1"/>
        <c:lblAlgn val="ctr"/>
        <c:lblOffset val="100"/>
        <c:tickLblSkip val="1"/>
        <c:tickMarkSkip val="1"/>
        <c:noMultiLvlLbl val="0"/>
      </c:catAx>
      <c:valAx>
        <c:axId val="85030400"/>
        <c:scaling>
          <c:orientation val="minMax"/>
          <c:min val="80"/>
        </c:scaling>
        <c:delete val="0"/>
        <c:axPos val="l"/>
        <c:majorGridlines/>
        <c:numFmt formatCode="General" sourceLinked="1"/>
        <c:majorTickMark val="out"/>
        <c:minorTickMark val="none"/>
        <c:tickLblPos val="none"/>
        <c:crossAx val="85028864"/>
        <c:crosses val="autoZero"/>
        <c:crossBetween val="between"/>
      </c:valAx>
    </c:plotArea>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21901888562773519"/>
          <c:y val="0.21418201588793961"/>
          <c:w val="0.58117737349193399"/>
          <c:h val="0.55909559128401565"/>
        </c:manualLayout>
      </c:layout>
      <c:pieChart>
        <c:varyColors val="1"/>
        <c:ser>
          <c:idx val="0"/>
          <c:order val="0"/>
          <c:tx>
            <c:strRef>
              <c:f>'[диаграмма 21 09 2020.xls]рус'!$C$12</c:f>
              <c:strCache>
                <c:ptCount val="1"/>
                <c:pt idx="0">
                  <c:v>423,1</c:v>
                </c:pt>
              </c:strCache>
            </c:strRef>
          </c:tx>
          <c:dLbls>
            <c:dLbl>
              <c:idx val="0"/>
              <c:layout>
                <c:manualLayout>
                  <c:x val="-8.3561692872791568E-2"/>
                  <c:y val="-0.12928571978820863"/>
                </c:manualLayout>
              </c:layout>
              <c:tx>
                <c:rich>
                  <a:bodyPr/>
                  <a:lstStyle/>
                  <a:p>
                    <a:r>
                      <a:rPr lang="ru-RU"/>
                      <a:t>уголь
247,4
12%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0-C575-4E6A-AA89-DD30045128AA}"/>
                </c:ext>
              </c:extLst>
            </c:dLbl>
            <c:dLbl>
              <c:idx val="1"/>
              <c:layout>
                <c:manualLayout>
                  <c:x val="-4.6839335826452201E-2"/>
                  <c:y val="-1.7511871793991201E-2"/>
                </c:manualLayout>
              </c:layout>
              <c:tx>
                <c:rich>
                  <a:bodyPr/>
                  <a:lstStyle/>
                  <a:p>
                    <a:r>
                      <a:rPr lang="ru-RU"/>
                      <a:t>полиметаллы
444,6
22%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1-C575-4E6A-AA89-DD30045128AA}"/>
                </c:ext>
              </c:extLst>
            </c:dLbl>
            <c:dLbl>
              <c:idx val="2"/>
              <c:layout>
                <c:manualLayout>
                  <c:x val="-5.1561308294025615E-3"/>
                  <c:y val="-3.7324955989507955E-2"/>
                </c:manualLayout>
              </c:layout>
              <c:tx>
                <c:rich>
                  <a:bodyPr/>
                  <a:lstStyle/>
                  <a:p>
                    <a:r>
                      <a:rPr lang="ru-RU"/>
                      <a:t>медь
620
31%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2-C575-4E6A-AA89-DD30045128AA}"/>
                </c:ext>
              </c:extLst>
            </c:dLbl>
            <c:dLbl>
              <c:idx val="3"/>
              <c:layout>
                <c:manualLayout>
                  <c:x val="4.6506974114591933E-2"/>
                  <c:y val="-1.4957100084341359E-2"/>
                </c:manualLayout>
              </c:layout>
              <c:tx>
                <c:rich>
                  <a:bodyPr/>
                  <a:lstStyle/>
                  <a:p>
                    <a:r>
                      <a:rPr lang="ru-RU"/>
                      <a:t>железо, марганец
123,8
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3-C575-4E6A-AA89-DD30045128AA}"/>
                </c:ext>
              </c:extLst>
            </c:dLbl>
            <c:dLbl>
              <c:idx val="4"/>
              <c:layout>
                <c:manualLayout>
                  <c:x val="2.5710875588658852E-2"/>
                  <c:y val="-2.1640852084161149E-2"/>
                </c:manualLayout>
              </c:layout>
              <c:tx>
                <c:rich>
                  <a:bodyPr/>
                  <a:lstStyle/>
                  <a:p>
                    <a:r>
                      <a:rPr lang="ru-RU"/>
                      <a:t>золото
318,6
16%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4-C575-4E6A-AA89-DD30045128AA}"/>
                </c:ext>
              </c:extLst>
            </c:dLbl>
            <c:dLbl>
              <c:idx val="5"/>
              <c:layout>
                <c:manualLayout>
                  <c:x val="4.2793397521489134E-2"/>
                  <c:y val="-1.3776722408086427E-2"/>
                </c:manualLayout>
              </c:layout>
              <c:tx>
                <c:rich>
                  <a:bodyPr/>
                  <a:lstStyle/>
                  <a:p>
                    <a:r>
                      <a:rPr lang="ru-RU"/>
                      <a:t>хромиты
118,1
6%</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5-C575-4E6A-AA89-DD30045128AA}"/>
                </c:ext>
              </c:extLst>
            </c:dLbl>
            <c:dLbl>
              <c:idx val="6"/>
              <c:layout>
                <c:manualLayout>
                  <c:x val="8.8872651694844623E-2"/>
                  <c:y val="8.1209671916109991E-2"/>
                </c:manualLayout>
              </c:layout>
              <c:tx>
                <c:rich>
                  <a:bodyPr/>
                  <a:lstStyle/>
                  <a:p>
                    <a:r>
                      <a:rPr lang="ru-RU"/>
                      <a:t>бокситы
47,8
2%</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6-C575-4E6A-AA89-DD30045128AA}"/>
                </c:ext>
              </c:extLst>
            </c:dLbl>
            <c:dLbl>
              <c:idx val="7"/>
              <c:layout>
                <c:manualLayout>
                  <c:x val="-6.1043187707280162E-3"/>
                  <c:y val="0.10008121926123464"/>
                </c:manualLayout>
              </c:layout>
              <c:tx>
                <c:rich>
                  <a:bodyPr/>
                  <a:lstStyle/>
                  <a:p>
                    <a:r>
                      <a:rPr lang="ru-RU"/>
                      <a:t>фосфориты
18,4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7-C575-4E6A-AA89-DD30045128AA}"/>
                </c:ext>
              </c:extLst>
            </c:dLbl>
            <c:dLbl>
              <c:idx val="8"/>
              <c:layout>
                <c:manualLayout>
                  <c:x val="-0.10383728127423662"/>
                  <c:y val="0.14740047072383045"/>
                </c:manualLayout>
              </c:layout>
              <c:tx>
                <c:rich>
                  <a:bodyPr/>
                  <a:lstStyle/>
                  <a:p>
                    <a:r>
                      <a:rPr lang="ru-RU"/>
                      <a:t>прочие ПИ
16,9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8-C575-4E6A-AA89-DD30045128AA}"/>
                </c:ext>
              </c:extLst>
            </c:dLbl>
            <c:dLbl>
              <c:idx val="9"/>
              <c:layout>
                <c:manualLayout>
                  <c:x val="-0.1331754766912619"/>
                  <c:y val="9.0073702539344349E-3"/>
                </c:manualLayout>
              </c:layout>
              <c:tx>
                <c:rich>
                  <a:bodyPr/>
                  <a:lstStyle/>
                  <a:p>
                    <a:r>
                      <a:rPr lang="ru-RU"/>
                      <a:t>ОПИ
59,7
3%</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9-C575-4E6A-AA89-DD30045128AA}"/>
                </c:ext>
              </c:extLst>
            </c:dLbl>
            <c:dLbl>
              <c:idx val="10"/>
              <c:layout>
                <c:manualLayout>
                  <c:x val="-0.15653773585730926"/>
                  <c:y val="-8.354983873609792E-2"/>
                </c:manualLayout>
              </c:layout>
              <c:tx>
                <c:rich>
                  <a:bodyPr/>
                  <a:lstStyle/>
                  <a:p>
                    <a:r>
                      <a:rPr lang="ru-RU"/>
                      <a:t>ПВ
7,2
1%</a:t>
                    </a:r>
                  </a:p>
                </c:rich>
              </c:tx>
              <c:dLblPos val="bestFit"/>
              <c:showLegendKey val="0"/>
              <c:showVal val="1"/>
              <c:showCatName val="1"/>
              <c:showSerName val="0"/>
              <c:showPercent val="1"/>
              <c:showBubbleSize val="0"/>
              <c:separator>
</c:separator>
              <c:extLst>
                <c:ext xmlns:c15="http://schemas.microsoft.com/office/drawing/2012/chart" uri="{CE6537A1-D6FC-4f65-9D91-7224C49458BB}">
                  <c15:showDataLabelsRange val="0"/>
                </c:ext>
                <c:ext xmlns:c16="http://schemas.microsoft.com/office/drawing/2014/chart" uri="{C3380CC4-5D6E-409C-BE32-E72D297353CC}">
                  <c16:uniqueId val="{0000000A-C575-4E6A-AA89-DD30045128AA}"/>
                </c:ext>
              </c:extLst>
            </c:dLbl>
            <c:dLbl>
              <c:idx val="11"/>
              <c:layout>
                <c:manualLayout>
                  <c:x val="-9.7627262319290364E-2"/>
                  <c:y val="-3.3717274771657993E-2"/>
                </c:manualLayout>
              </c:layout>
              <c:dLblPos val="bestFit"/>
              <c:showLegendKey val="0"/>
              <c:showVal val="1"/>
              <c:showCatName val="1"/>
              <c:showSerName val="1"/>
              <c:showPercent val="1"/>
              <c:showBubbleSize val="0"/>
              <c:extLst>
                <c:ext xmlns:c15="http://schemas.microsoft.com/office/drawing/2012/chart" uri="{CE6537A1-D6FC-4f65-9D91-7224C49458BB}"/>
                <c:ext xmlns:c16="http://schemas.microsoft.com/office/drawing/2014/chart" uri="{C3380CC4-5D6E-409C-BE32-E72D297353CC}">
                  <c16:uniqueId val="{0000000B-C575-4E6A-AA89-DD30045128AA}"/>
                </c:ext>
              </c:extLst>
            </c:dLbl>
            <c:spPr>
              <a:noFill/>
              <a:ln>
                <a:noFill/>
              </a:ln>
              <a:effectLst/>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1"/>
            <c:showSerName val="1"/>
            <c:showPercent val="1"/>
            <c:showBubbleSize val="0"/>
            <c:showLeaderLines val="0"/>
            <c:extLst>
              <c:ext xmlns:c15="http://schemas.microsoft.com/office/drawing/2012/chart" uri="{CE6537A1-D6FC-4f65-9D91-7224C49458BB}"/>
            </c:extLst>
          </c:dLbls>
          <c:cat>
            <c:strRef>
              <c:f>'[диаграмма 21 09 2020.xls]рус'!$B$11:$B$21</c:f>
              <c:strCache>
                <c:ptCount val="11"/>
                <c:pt idx="0">
                  <c:v>уголь</c:v>
                </c:pt>
                <c:pt idx="1">
                  <c:v>полиметаллы</c:v>
                </c:pt>
                <c:pt idx="2">
                  <c:v>медь</c:v>
                </c:pt>
                <c:pt idx="3">
                  <c:v>железо, марганец</c:v>
                </c:pt>
                <c:pt idx="4">
                  <c:v>золото</c:v>
                </c:pt>
                <c:pt idx="5">
                  <c:v>хромиты</c:v>
                </c:pt>
                <c:pt idx="6">
                  <c:v>бокситы</c:v>
                </c:pt>
                <c:pt idx="7">
                  <c:v>фосфориты</c:v>
                </c:pt>
                <c:pt idx="8">
                  <c:v>прочие ПИ</c:v>
                </c:pt>
                <c:pt idx="9">
                  <c:v>ОПИ</c:v>
                </c:pt>
                <c:pt idx="10">
                  <c:v>ПВ</c:v>
                </c:pt>
              </c:strCache>
            </c:strRef>
          </c:cat>
          <c:val>
            <c:numRef>
              <c:f>'[диаграмма 21 09 2020.xls]рус'!$C$11:$C$21</c:f>
              <c:numCache>
                <c:formatCode>0.0</c:formatCode>
                <c:ptCount val="11"/>
                <c:pt idx="0">
                  <c:v>339.1</c:v>
                </c:pt>
                <c:pt idx="1">
                  <c:v>423.1</c:v>
                </c:pt>
                <c:pt idx="2">
                  <c:v>592.4</c:v>
                </c:pt>
                <c:pt idx="3">
                  <c:v>249.9</c:v>
                </c:pt>
                <c:pt idx="4">
                  <c:v>345.7</c:v>
                </c:pt>
                <c:pt idx="5">
                  <c:v>106.9</c:v>
                </c:pt>
                <c:pt idx="6">
                  <c:v>53.6</c:v>
                </c:pt>
                <c:pt idx="7">
                  <c:v>16.8</c:v>
                </c:pt>
                <c:pt idx="8">
                  <c:v>44.9</c:v>
                </c:pt>
                <c:pt idx="9">
                  <c:v>100.8</c:v>
                </c:pt>
                <c:pt idx="10">
                  <c:v>18.899999999999999</c:v>
                </c:pt>
              </c:numCache>
            </c:numRef>
          </c:val>
          <c:extLst>
            <c:ext xmlns:c16="http://schemas.microsoft.com/office/drawing/2014/chart" uri="{C3380CC4-5D6E-409C-BE32-E72D297353CC}">
              <c16:uniqueId val="{0000000C-C575-4E6A-AA89-DD30045128AA}"/>
            </c:ext>
          </c:extLst>
        </c:ser>
        <c:ser>
          <c:idx val="1"/>
          <c:order val="1"/>
          <c:tx>
            <c:strRef>
              <c:f>'[диаграмма 21 09 2020.xls]рус'!$B$11:$B$21</c:f>
              <c:strCache>
                <c:ptCount val="1"/>
                <c:pt idx="0">
                  <c:v>уголь полиметаллы медь железо, марганец золото хромиты бокситы фосфориты прочие ПИ ОПИ ПВ</c:v>
                </c:pt>
              </c:strCache>
            </c:strRef>
          </c:tx>
          <c:val>
            <c:numLit>
              <c:formatCode>General</c:formatCode>
              <c:ptCount val="1"/>
              <c:pt idx="0">
                <c:v>1</c:v>
              </c:pt>
            </c:numLit>
          </c:val>
          <c:extLst>
            <c:ext xmlns:c16="http://schemas.microsoft.com/office/drawing/2014/chart" uri="{C3380CC4-5D6E-409C-BE32-E72D297353CC}">
              <c16:uniqueId val="{0000000D-C575-4E6A-AA89-DD30045128AA}"/>
            </c:ext>
          </c:extLst>
        </c:ser>
        <c:dLbls>
          <c:showLegendKey val="0"/>
          <c:showVal val="0"/>
          <c:showCatName val="0"/>
          <c:showSerName val="0"/>
          <c:showPercent val="0"/>
          <c:showBubbleSize val="0"/>
          <c:showLeaderLines val="0"/>
        </c:dLbls>
        <c:firstSliceAng val="200"/>
      </c:pieChart>
      <c:spPr>
        <a:noFill/>
        <a:ln w="25400">
          <a:noFill/>
        </a:ln>
      </c:spPr>
    </c:plotArea>
    <c:plotVisOnly val="1"/>
    <c:dispBlanksAs val="zero"/>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411571122698822E-2"/>
          <c:y val="9.5248438772739724E-2"/>
          <c:w val="0.90464677074014677"/>
          <c:h val="0.61830128600696077"/>
        </c:manualLayout>
      </c:layout>
      <c:lineChart>
        <c:grouping val="standard"/>
        <c:varyColors val="0"/>
        <c:ser>
          <c:idx val="0"/>
          <c:order val="0"/>
          <c:tx>
            <c:strRef>
              <c:f>Т2!$W$1</c:f>
              <c:strCache>
                <c:ptCount val="1"/>
                <c:pt idx="0">
                  <c:v>число родившихся </c:v>
                </c:pt>
              </c:strCache>
            </c:strRef>
          </c:tx>
          <c:spPr>
            <a:ln w="12700">
              <a:solidFill>
                <a:srgbClr val="FFFF00"/>
              </a:solidFill>
            </a:ln>
          </c:spPr>
          <c:marker>
            <c:symbol val="diamond"/>
            <c:size val="4"/>
            <c:spPr>
              <a:solidFill>
                <a:srgbClr val="FFFF00"/>
              </a:solidFill>
              <a:ln>
                <a:solidFill>
                  <a:srgbClr val="FFFF00"/>
                </a:solidFill>
              </a:ln>
            </c:spPr>
          </c:marker>
          <c:dLbls>
            <c:dLbl>
              <c:idx val="1"/>
              <c:layout>
                <c:manualLayout>
                  <c:x val="-4.8104527589069142E-2"/>
                  <c:y val="-4.657949174356752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5E-46E7-8BC7-C8015E262AEA}"/>
                </c:ext>
              </c:extLst>
            </c:dLbl>
            <c:dLbl>
              <c:idx val="2"/>
              <c:layout>
                <c:manualLayout>
                  <c:x val="0"/>
                  <c:y val="6.1196237057839142E-3"/>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35E-46E7-8BC7-C8015E262AEA}"/>
                </c:ext>
              </c:extLst>
            </c:dLbl>
            <c:dLbl>
              <c:idx val="3"/>
              <c:layout>
                <c:manualLayout>
                  <c:x val="-3.9130460435260389E-2"/>
                  <c:y val="2.911206187469612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35E-46E7-8BC7-C8015E262AEA}"/>
                </c:ext>
              </c:extLst>
            </c:dLbl>
            <c:dLbl>
              <c:idx val="4"/>
              <c:layout>
                <c:manualLayout>
                  <c:x val="-6.7823005397979488E-2"/>
                  <c:y val="-4.07566938805208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5E-46E7-8BC7-C8015E262AEA}"/>
                </c:ext>
              </c:extLst>
            </c:dLbl>
            <c:dLbl>
              <c:idx val="5"/>
              <c:layout>
                <c:manualLayout>
                  <c:x val="1.430590330837794E-2"/>
                  <c:y val="-1.53804936271588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35E-46E7-8BC7-C8015E262AEA}"/>
                </c:ext>
              </c:extLst>
            </c:dLbl>
            <c:dLbl>
              <c:idx val="6"/>
              <c:layout>
                <c:manualLayout>
                  <c:x val="-0.11561979567608893"/>
                  <c:y val="2.507262836874443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35E-46E7-8BC7-C8015E262AEA}"/>
                </c:ext>
              </c:extLst>
            </c:dLbl>
            <c:dLbl>
              <c:idx val="7"/>
              <c:layout>
                <c:manualLayout>
                  <c:x val="-6.4729174087089975E-2"/>
                  <c:y val="4.717362528917631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35E-46E7-8BC7-C8015E262AEA}"/>
                </c:ext>
              </c:extLst>
            </c:dLbl>
            <c:dLbl>
              <c:idx val="8"/>
              <c:layout>
                <c:manualLayout>
                  <c:x val="-5.9085253172163031E-2"/>
                  <c:y val="4.164861698913550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35E-46E7-8BC7-C8015E262AEA}"/>
                </c:ext>
              </c:extLst>
            </c:dLbl>
            <c:dLbl>
              <c:idx val="9"/>
              <c:layout>
                <c:manualLayout>
                  <c:x val="-4.6403743278144519E-2"/>
                  <c:y val="-4.164861698913550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35E-46E7-8BC7-C8015E262AEA}"/>
                </c:ext>
              </c:extLst>
            </c:dLbl>
            <c:dLbl>
              <c:idx val="10"/>
              <c:layout>
                <c:manualLayout>
                  <c:x val="-5.1197737835758969E-2"/>
                  <c:y val="4.432342259471085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35E-46E7-8BC7-C8015E262AEA}"/>
                </c:ext>
              </c:extLst>
            </c:dLbl>
            <c:dLbl>
              <c:idx val="11"/>
              <c:layout>
                <c:manualLayout>
                  <c:x val="-4.2589166963483589E-2"/>
                  <c:y val="-4.001414741354344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35E-46E7-8BC7-C8015E262AEA}"/>
                </c:ext>
              </c:extLst>
            </c:dLbl>
            <c:dLbl>
              <c:idx val="12"/>
              <c:layout>
                <c:manualLayout>
                  <c:x val="-6.2329692551483899E-2"/>
                  <c:y val="1.746694800873708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35E-46E7-8BC7-C8015E262AEA}"/>
                </c:ext>
              </c:extLst>
            </c:dLbl>
            <c:dLbl>
              <c:idx val="13"/>
              <c:layout>
                <c:manualLayout>
                  <c:x val="-4.9099782969115421E-2"/>
                  <c:y val="-3.438987592583402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35E-46E7-8BC7-C8015E262AEA}"/>
                </c:ext>
              </c:extLst>
            </c:dLbl>
            <c:dLbl>
              <c:idx val="14"/>
              <c:layout>
                <c:manualLayout>
                  <c:x val="-1.8561728507834455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35E-46E7-8BC7-C8015E262AEA}"/>
                </c:ext>
              </c:extLst>
            </c:dLbl>
            <c:dLbl>
              <c:idx val="15"/>
              <c:layout>
                <c:manualLayout>
                  <c:x val="-3.9628193865736079E-2"/>
                  <c:y val="-4.8943960374859055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35E-46E7-8BC7-C8015E262AEA}"/>
                </c:ext>
              </c:extLst>
            </c:dLbl>
            <c:dLbl>
              <c:idx val="16"/>
              <c:layout>
                <c:manualLayout>
                  <c:x val="-2.2041978631893191E-2"/>
                  <c:y val="-1.610413118422894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35E-46E7-8BC7-C8015E262AEA}"/>
                </c:ext>
              </c:extLst>
            </c:dLbl>
            <c:dLbl>
              <c:idx val="17"/>
              <c:layout>
                <c:manualLayout>
                  <c:x val="-4.5612386686958273E-2"/>
                  <c:y val="-3.152011211868659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35E-46E7-8BC7-C8015E262AEA}"/>
                </c:ext>
              </c:extLst>
            </c:dLbl>
            <c:dLbl>
              <c:idx val="18"/>
              <c:layout>
                <c:manualLayout>
                  <c:x val="-4.0216550657385927E-2"/>
                  <c:y val="-4.075691411935953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35E-46E7-8BC7-C8015E262AEA}"/>
                </c:ext>
              </c:extLst>
            </c:dLbl>
            <c:dLbl>
              <c:idx val="19"/>
              <c:layout>
                <c:manualLayout>
                  <c:x val="-3.3212603798117864E-2"/>
                  <c:y val="2.448514468606788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035E-46E7-8BC7-C8015E262AEA}"/>
                </c:ext>
              </c:extLst>
            </c:dLbl>
            <c:dLbl>
              <c:idx val="21"/>
              <c:layout>
                <c:manualLayout>
                  <c:x val="-1.0857813704709635E-2"/>
                  <c:y val="-2.315569487983277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035E-46E7-8BC7-C8015E262AEA}"/>
                </c:ext>
              </c:extLst>
            </c:dLbl>
            <c:dLbl>
              <c:idx val="22"/>
              <c:layout>
                <c:manualLayout>
                  <c:x val="-6.8677982416377053E-4"/>
                  <c:y val="3.493468721815179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035E-46E7-8BC7-C8015E262AEA}"/>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Т2!$U$50:$V$63</c:f>
              <c:multiLvlStrCache>
                <c:ptCount val="14"/>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lvl>
                <c:lvl>
                  <c:pt idx="0">
                    <c:v>2021</c:v>
                  </c:pt>
                  <c:pt idx="12">
                    <c:v>2022</c:v>
                  </c:pt>
                </c:lvl>
              </c:multiLvlStrCache>
            </c:multiLvlStrRef>
          </c:cat>
          <c:val>
            <c:numRef>
              <c:f>Т2!$W$50:$W$63</c:f>
              <c:numCache>
                <c:formatCode>0.0</c:formatCode>
                <c:ptCount val="14"/>
                <c:pt idx="0">
                  <c:v>34.157000000000004</c:v>
                </c:pt>
                <c:pt idx="1">
                  <c:v>31.587</c:v>
                </c:pt>
                <c:pt idx="2">
                  <c:v>34.700000000000003</c:v>
                </c:pt>
                <c:pt idx="3">
                  <c:v>37</c:v>
                </c:pt>
                <c:pt idx="4" formatCode="General">
                  <c:v>37.700000000000003</c:v>
                </c:pt>
                <c:pt idx="5">
                  <c:v>41.1</c:v>
                </c:pt>
                <c:pt idx="6" formatCode="General">
                  <c:v>39.800000000000004</c:v>
                </c:pt>
                <c:pt idx="7" formatCode="General">
                  <c:v>40.4</c:v>
                </c:pt>
                <c:pt idx="8" formatCode="General">
                  <c:v>42.3</c:v>
                </c:pt>
                <c:pt idx="9" formatCode="General">
                  <c:v>37.1</c:v>
                </c:pt>
                <c:pt idx="10" formatCode="General">
                  <c:v>37.1</c:v>
                </c:pt>
                <c:pt idx="11" formatCode="General">
                  <c:v>37.6</c:v>
                </c:pt>
                <c:pt idx="12" formatCode="General">
                  <c:v>31.2</c:v>
                </c:pt>
                <c:pt idx="13" formatCode="General">
                  <c:v>31.6</c:v>
                </c:pt>
              </c:numCache>
            </c:numRef>
          </c:val>
          <c:smooth val="0"/>
          <c:extLst>
            <c:ext xmlns:c16="http://schemas.microsoft.com/office/drawing/2014/chart" uri="{C3380CC4-5D6E-409C-BE32-E72D297353CC}">
              <c16:uniqueId val="{00000015-035E-46E7-8BC7-C8015E262AEA}"/>
            </c:ext>
          </c:extLst>
        </c:ser>
        <c:ser>
          <c:idx val="1"/>
          <c:order val="1"/>
          <c:tx>
            <c:strRef>
              <c:f>Т2!$X$1</c:f>
              <c:strCache>
                <c:ptCount val="1"/>
                <c:pt idx="0">
                  <c:v>число умерших</c:v>
                </c:pt>
              </c:strCache>
            </c:strRef>
          </c:tx>
          <c:spPr>
            <a:ln w="12700">
              <a:solidFill>
                <a:srgbClr val="F6FE8C"/>
              </a:solidFill>
            </a:ln>
          </c:spPr>
          <c:marker>
            <c:symbol val="diamond"/>
            <c:size val="4"/>
            <c:spPr>
              <a:solidFill>
                <a:srgbClr val="F6FE8C"/>
              </a:solidFill>
              <a:ln>
                <a:solidFill>
                  <a:srgbClr val="F6FE8C"/>
                </a:solidFill>
              </a:ln>
            </c:spPr>
          </c:marker>
          <c:dLbls>
            <c:dLbl>
              <c:idx val="0"/>
              <c:layout>
                <c:manualLayout>
                  <c:x val="-5.0260241426286371E-2"/>
                  <c:y val="2.911206187469612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035E-46E7-8BC7-C8015E262AEA}"/>
                </c:ext>
              </c:extLst>
            </c:dLbl>
            <c:dLbl>
              <c:idx val="1"/>
              <c:layout>
                <c:manualLayout>
                  <c:x val="-4.6403743278144519E-2"/>
                  <c:y val="4.04598680377836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035E-46E7-8BC7-C8015E262AEA}"/>
                </c:ext>
              </c:extLst>
            </c:dLbl>
            <c:dLbl>
              <c:idx val="2"/>
              <c:layout>
                <c:manualLayout>
                  <c:x val="-4.949729311678279E-2"/>
                  <c:y val="4.657887196414858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035E-46E7-8BC7-C8015E262AEA}"/>
                </c:ext>
              </c:extLst>
            </c:dLbl>
            <c:dLbl>
              <c:idx val="3"/>
              <c:layout>
                <c:manualLayout>
                  <c:x val="-4.3310222499354872E-2"/>
                  <c:y val="4.135130928626393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035E-46E7-8BC7-C8015E262AEA}"/>
                </c:ext>
              </c:extLst>
            </c:dLbl>
            <c:dLbl>
              <c:idx val="4"/>
              <c:layout>
                <c:manualLayout>
                  <c:x val="-4.8352642736856029E-2"/>
                  <c:y val="-2.164853025431132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035E-46E7-8BC7-C8015E262AEA}"/>
                </c:ext>
              </c:extLst>
            </c:dLbl>
            <c:dLbl>
              <c:idx val="5"/>
              <c:layout>
                <c:manualLayout>
                  <c:x val="-5.5684454756380508E-2"/>
                  <c:y val="2.91120815138282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035E-46E7-8BC7-C8015E262AEA}"/>
                </c:ext>
              </c:extLst>
            </c:dLbl>
            <c:dLbl>
              <c:idx val="6"/>
              <c:layout>
                <c:manualLayout>
                  <c:x val="-4.0216550657385927E-2"/>
                  <c:y val="3.4934497816593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035E-46E7-8BC7-C8015E262AEA}"/>
                </c:ext>
              </c:extLst>
            </c:dLbl>
            <c:dLbl>
              <c:idx val="7"/>
              <c:layout>
                <c:manualLayout>
                  <c:x val="-6.6972768508567024E-2"/>
                  <c:y val="-3.850110659179845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035E-46E7-8BC7-C8015E262AEA}"/>
                </c:ext>
              </c:extLst>
            </c:dLbl>
            <c:dLbl>
              <c:idx val="8"/>
              <c:layout>
                <c:manualLayout>
                  <c:x val="-4.0216550657385927E-2"/>
                  <c:y val="3.4934497816593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035E-46E7-8BC7-C8015E262AEA}"/>
                </c:ext>
              </c:extLst>
            </c:dLbl>
            <c:dLbl>
              <c:idx val="9"/>
              <c:layout>
                <c:manualLayout>
                  <c:x val="-5.2897901082483871E-2"/>
                  <c:y val="4.657949174356752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035E-46E7-8BC7-C8015E262AEA}"/>
                </c:ext>
              </c:extLst>
            </c:dLbl>
            <c:dLbl>
              <c:idx val="10"/>
              <c:layout>
                <c:manualLayout>
                  <c:x val="-4.2767101856702495E-2"/>
                  <c:y val="4.04598680377836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035E-46E7-8BC7-C8015E262AEA}"/>
                </c:ext>
              </c:extLst>
            </c:dLbl>
            <c:dLbl>
              <c:idx val="11"/>
              <c:layout>
                <c:manualLayout>
                  <c:x val="-3.8611561296396986E-2"/>
                  <c:y val="-2.088622752182707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035E-46E7-8BC7-C8015E262AEA}"/>
                </c:ext>
              </c:extLst>
            </c:dLbl>
            <c:dLbl>
              <c:idx val="12"/>
              <c:layout>
                <c:manualLayout>
                  <c:x val="-5.287119532189602E-2"/>
                  <c:y val="4.21030110957933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035E-46E7-8BC7-C8015E262AEA}"/>
                </c:ext>
              </c:extLst>
            </c:dLbl>
            <c:dLbl>
              <c:idx val="13"/>
              <c:layout>
                <c:manualLayout>
                  <c:x val="-3.1970832340924502E-2"/>
                  <c:y val="4.093209096941105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035E-46E7-8BC7-C8015E262AEA}"/>
                </c:ext>
              </c:extLst>
            </c:dLbl>
            <c:dLbl>
              <c:idx val="14"/>
              <c:layout>
                <c:manualLayout>
                  <c:x val="-3.9632922036229645E-2"/>
                  <c:y val="-1.861838586791073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035E-46E7-8BC7-C8015E262AEA}"/>
                </c:ext>
              </c:extLst>
            </c:dLbl>
            <c:dLbl>
              <c:idx val="15"/>
              <c:layout>
                <c:manualLayout>
                  <c:x val="-2.9298753213678381E-2"/>
                  <c:y val="-1.448308773315562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035E-46E7-8BC7-C8015E262AEA}"/>
                </c:ext>
              </c:extLst>
            </c:dLbl>
            <c:dLbl>
              <c:idx val="16"/>
              <c:layout>
                <c:manualLayout>
                  <c:x val="-3.1914076247122135E-2"/>
                  <c:y val="-2.909025086597720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035E-46E7-8BC7-C8015E262AEA}"/>
                </c:ext>
              </c:extLst>
            </c:dLbl>
            <c:dLbl>
              <c:idx val="17"/>
              <c:layout>
                <c:manualLayout>
                  <c:x val="-2.2700213943845256E-2"/>
                  <c:y val="-1.978065538016282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035E-46E7-8BC7-C8015E262AEA}"/>
                </c:ext>
              </c:extLst>
            </c:dLbl>
            <c:dLbl>
              <c:idx val="18"/>
              <c:layout>
                <c:manualLayout>
                  <c:x val="-3.4649087981649403E-2"/>
                  <c:y val="-1.757526754653298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035E-46E7-8BC7-C8015E262AEA}"/>
                </c:ext>
              </c:extLst>
            </c:dLbl>
            <c:dLbl>
              <c:idx val="19"/>
              <c:layout>
                <c:manualLayout>
                  <c:x val="-3.5404540655550092E-2"/>
                  <c:y val="5.6763672566007691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035E-46E7-8BC7-C8015E262AEA}"/>
                </c:ext>
              </c:extLst>
            </c:dLbl>
            <c:dLbl>
              <c:idx val="20"/>
              <c:layout>
                <c:manualLayout>
                  <c:x val="-3.5229824213149824E-2"/>
                  <c:y val="1.536026006227894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035E-46E7-8BC7-C8015E262AEA}"/>
                </c:ext>
              </c:extLst>
            </c:dLbl>
            <c:dLbl>
              <c:idx val="21"/>
              <c:layout>
                <c:manualLayout>
                  <c:x val="-1.1142041226422966E-2"/>
                  <c:y val="-1.945021762561813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035E-46E7-8BC7-C8015E262AEA}"/>
                </c:ext>
              </c:extLst>
            </c:dLbl>
            <c:dLbl>
              <c:idx val="22"/>
              <c:layout>
                <c:manualLayout>
                  <c:x val="-5.2290341905828902E-3"/>
                  <c:y val="1.839623495338944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035E-46E7-8BC7-C8015E262AEA}"/>
                </c:ext>
              </c:extLst>
            </c:dLbl>
            <c:dLbl>
              <c:idx val="23"/>
              <c:layout>
                <c:manualLayout>
                  <c:x val="0"/>
                  <c:y val="1.544401544401546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035E-46E7-8BC7-C8015E262AEA}"/>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Т2!$U$50:$V$63</c:f>
              <c:multiLvlStrCache>
                <c:ptCount val="14"/>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lvl>
                <c:lvl>
                  <c:pt idx="0">
                    <c:v>2021</c:v>
                  </c:pt>
                  <c:pt idx="12">
                    <c:v>2022</c:v>
                  </c:pt>
                </c:lvl>
              </c:multiLvlStrCache>
            </c:multiLvlStrRef>
          </c:cat>
          <c:val>
            <c:numRef>
              <c:f>Т2!$X$50:$X$63</c:f>
              <c:numCache>
                <c:formatCode>0.0</c:formatCode>
                <c:ptCount val="14"/>
                <c:pt idx="0">
                  <c:v>12.478</c:v>
                </c:pt>
                <c:pt idx="1">
                  <c:v>11.186</c:v>
                </c:pt>
                <c:pt idx="2">
                  <c:v>12.5</c:v>
                </c:pt>
                <c:pt idx="3" formatCode="General">
                  <c:v>13.3</c:v>
                </c:pt>
                <c:pt idx="4" formatCode="General">
                  <c:v>14.2</c:v>
                </c:pt>
                <c:pt idx="5">
                  <c:v>12.9</c:v>
                </c:pt>
                <c:pt idx="6" formatCode="General">
                  <c:v>16.7</c:v>
                </c:pt>
                <c:pt idx="7" formatCode="General">
                  <c:v>24.3</c:v>
                </c:pt>
                <c:pt idx="8">
                  <c:v>20</c:v>
                </c:pt>
                <c:pt idx="9">
                  <c:v>16</c:v>
                </c:pt>
                <c:pt idx="10" formatCode="General">
                  <c:v>15.9</c:v>
                </c:pt>
                <c:pt idx="11" formatCode="General">
                  <c:v>13.9</c:v>
                </c:pt>
                <c:pt idx="12" formatCode="General">
                  <c:v>13.3</c:v>
                </c:pt>
                <c:pt idx="13" formatCode="General">
                  <c:v>13.8</c:v>
                </c:pt>
              </c:numCache>
            </c:numRef>
          </c:val>
          <c:smooth val="0"/>
          <c:extLst>
            <c:ext xmlns:c16="http://schemas.microsoft.com/office/drawing/2014/chart" uri="{C3380CC4-5D6E-409C-BE32-E72D297353CC}">
              <c16:uniqueId val="{0000002E-035E-46E7-8BC7-C8015E262AEA}"/>
            </c:ext>
          </c:extLst>
        </c:ser>
        <c:ser>
          <c:idx val="2"/>
          <c:order val="2"/>
          <c:tx>
            <c:strRef>
              <c:f>Т2!$Y$1</c:f>
              <c:strCache>
                <c:ptCount val="1"/>
                <c:pt idx="0">
                  <c:v>естественный  прирост</c:v>
                </c:pt>
              </c:strCache>
            </c:strRef>
          </c:tx>
          <c:spPr>
            <a:ln w="12700">
              <a:solidFill>
                <a:srgbClr val="EDE80E"/>
              </a:solidFill>
            </a:ln>
          </c:spPr>
          <c:marker>
            <c:symbol val="diamond"/>
            <c:size val="4"/>
            <c:spPr>
              <a:solidFill>
                <a:srgbClr val="E8E30E"/>
              </a:solidFill>
              <a:ln>
                <a:solidFill>
                  <a:srgbClr val="E8E30E"/>
                </a:solidFill>
              </a:ln>
            </c:spPr>
          </c:marker>
          <c:dLbls>
            <c:dLbl>
              <c:idx val="1"/>
              <c:layout>
                <c:manualLayout>
                  <c:x val="0"/>
                  <c:y val="2.4478494823135643E-2"/>
                </c:manualLayout>
              </c:layout>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035E-46E7-8BC7-C8015E262AEA}"/>
                </c:ext>
              </c:extLst>
            </c:dLbl>
            <c:dLbl>
              <c:idx val="2"/>
              <c:layout>
                <c:manualLayout>
                  <c:x val="-5.0347500946346588E-2"/>
                  <c:y val="3.552899328335158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035E-46E7-8BC7-C8015E262AEA}"/>
                </c:ext>
              </c:extLst>
            </c:dLbl>
            <c:dLbl>
              <c:idx val="3"/>
              <c:layout>
                <c:manualLayout>
                  <c:x val="-5.6534542503925887E-2"/>
                  <c:y val="-4.135130928626393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035E-46E7-8BC7-C8015E262AEA}"/>
                </c:ext>
              </c:extLst>
            </c:dLbl>
            <c:dLbl>
              <c:idx val="4"/>
              <c:layout>
                <c:manualLayout>
                  <c:x val="-5.5991732393373378E-2"/>
                  <c:y val="3.493389601747418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035E-46E7-8BC7-C8015E262AEA}"/>
                </c:ext>
              </c:extLst>
            </c:dLbl>
            <c:dLbl>
              <c:idx val="5"/>
              <c:layout>
                <c:manualLayout>
                  <c:x val="-5.5991732393373378E-2"/>
                  <c:y val="4.045938617764930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035E-46E7-8BC7-C8015E262AEA}"/>
                </c:ext>
              </c:extLst>
            </c:dLbl>
            <c:dLbl>
              <c:idx val="6"/>
              <c:layout>
                <c:manualLayout>
                  <c:x val="-3.7122969837586998E-2"/>
                  <c:y val="4.075691411935964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035E-46E7-8BC7-C8015E262AEA}"/>
                </c:ext>
              </c:extLst>
            </c:dLbl>
            <c:dLbl>
              <c:idx val="7"/>
              <c:layout>
                <c:manualLayout>
                  <c:x val="-3.7122870409675691E-2"/>
                  <c:y val="2.269513046604067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035E-46E7-8BC7-C8015E262AEA}"/>
                </c:ext>
              </c:extLst>
            </c:dLbl>
            <c:dLbl>
              <c:idx val="8"/>
              <c:layout>
                <c:manualLayout>
                  <c:x val="-5.6025269860158072E-2"/>
                  <c:y val="-4.432342259471082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035E-46E7-8BC7-C8015E262AEA}"/>
                </c:ext>
              </c:extLst>
            </c:dLbl>
            <c:dLbl>
              <c:idx val="9"/>
              <c:layout>
                <c:manualLayout>
                  <c:x val="-4.4406711343954915E-2"/>
                  <c:y val="-3.417352072552717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035E-46E7-8BC7-C8015E262AEA}"/>
                </c:ext>
              </c:extLst>
            </c:dLbl>
            <c:dLbl>
              <c:idx val="10"/>
              <c:layout>
                <c:manualLayout>
                  <c:x val="-4.1676823654099519E-2"/>
                  <c:y val="3.001217660559411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035E-46E7-8BC7-C8015E262AEA}"/>
                </c:ext>
              </c:extLst>
            </c:dLbl>
            <c:dLbl>
              <c:idx val="11"/>
              <c:layout>
                <c:manualLayout>
                  <c:x val="-5.2719966189264972E-2"/>
                  <c:y val="-3.299344525659293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035E-46E7-8BC7-C8015E262AEA}"/>
                </c:ext>
              </c:extLst>
            </c:dLbl>
            <c:dLbl>
              <c:idx val="12"/>
              <c:layout>
                <c:manualLayout>
                  <c:x val="-6.2390556843056166E-2"/>
                  <c:y val="-5.70088724906531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035E-46E7-8BC7-C8015E262AEA}"/>
                </c:ext>
              </c:extLst>
            </c:dLbl>
            <c:dLbl>
              <c:idx val="13"/>
              <c:layout>
                <c:manualLayout>
                  <c:x val="-3.7122969837586998E-2"/>
                  <c:y val="-3.49344978165938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035E-46E7-8BC7-C8015E262AEA}"/>
                </c:ext>
              </c:extLst>
            </c:dLbl>
            <c:dLbl>
              <c:idx val="14"/>
              <c:layout>
                <c:manualLayout>
                  <c:x val="-1.5468147688035533E-2"/>
                  <c:y val="2.328966521106264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C-035E-46E7-8BC7-C8015E262AEA}"/>
                </c:ext>
              </c:extLst>
            </c:dLbl>
            <c:dLbl>
              <c:idx val="15"/>
              <c:layout>
                <c:manualLayout>
                  <c:x val="-1.8161655074589583E-2"/>
                  <c:y val="-3.086729362591438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D-035E-46E7-8BC7-C8015E262AEA}"/>
                </c:ext>
              </c:extLst>
            </c:dLbl>
            <c:dLbl>
              <c:idx val="16"/>
              <c:layout>
                <c:manualLayout>
                  <c:x val="-1.2922089958816572E-2"/>
                  <c:y val="-3.49351237051481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E-035E-46E7-8BC7-C8015E262AEA}"/>
                </c:ext>
              </c:extLst>
            </c:dLbl>
            <c:dLbl>
              <c:idx val="17"/>
              <c:layout>
                <c:manualLayout>
                  <c:x val="-1.7380432358954107E-2"/>
                  <c:y val="-3.657723035404274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F-035E-46E7-8BC7-C8015E262AEA}"/>
                </c:ext>
              </c:extLst>
            </c:dLbl>
            <c:dLbl>
              <c:idx val="18"/>
              <c:layout>
                <c:manualLayout>
                  <c:x val="-3.0299406023581752E-2"/>
                  <c:y val="-2.91121368449633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035E-46E7-8BC7-C8015E262AEA}"/>
                </c:ext>
              </c:extLst>
            </c:dLbl>
            <c:dLbl>
              <c:idx val="19"/>
              <c:layout>
                <c:manualLayout>
                  <c:x val="-4.0062325883778421E-2"/>
                  <c:y val="4.0337669390072333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1-035E-46E7-8BC7-C8015E262AEA}"/>
                </c:ext>
              </c:extLst>
            </c:dLbl>
            <c:dLbl>
              <c:idx val="20"/>
              <c:layout>
                <c:manualLayout>
                  <c:x val="-2.4394135994003821E-2"/>
                  <c:y val="-2.702243724236668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2-035E-46E7-8BC7-C8015E262AEA}"/>
                </c:ext>
              </c:extLst>
            </c:dLbl>
            <c:dLbl>
              <c:idx val="21"/>
              <c:layout>
                <c:manualLayout>
                  <c:x val="-2.0467698890579852E-2"/>
                  <c:y val="-2.48608260460333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3-035E-46E7-8BC7-C8015E262AEA}"/>
                </c:ext>
              </c:extLst>
            </c:dLbl>
            <c:dLbl>
              <c:idx val="22"/>
              <c:layout>
                <c:manualLayout>
                  <c:x val="-8.0073716476330836E-3"/>
                  <c:y val="2.728671455253048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035E-46E7-8BC7-C8015E262AEA}"/>
                </c:ext>
              </c:extLst>
            </c:dLbl>
            <c:dLbl>
              <c:idx val="23"/>
              <c:layout>
                <c:manualLayout>
                  <c:x val="-4.2049554450524799E-3"/>
                  <c:y val="-2.553830457713163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035E-46E7-8BC7-C8015E262AEA}"/>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Т2!$U$50:$V$63</c:f>
              <c:multiLvlStrCache>
                <c:ptCount val="14"/>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lvl>
                <c:lvl>
                  <c:pt idx="0">
                    <c:v>2021</c:v>
                  </c:pt>
                  <c:pt idx="12">
                    <c:v>2022</c:v>
                  </c:pt>
                </c:lvl>
              </c:multiLvlStrCache>
            </c:multiLvlStrRef>
          </c:cat>
          <c:val>
            <c:numRef>
              <c:f>Т2!$Y$50:$Y$63</c:f>
              <c:numCache>
                <c:formatCode>0.0</c:formatCode>
                <c:ptCount val="14"/>
                <c:pt idx="0">
                  <c:v>21.678999999999988</c:v>
                </c:pt>
                <c:pt idx="1">
                  <c:v>20.401</c:v>
                </c:pt>
                <c:pt idx="2">
                  <c:v>22.2</c:v>
                </c:pt>
                <c:pt idx="3" formatCode="General">
                  <c:v>23.7</c:v>
                </c:pt>
                <c:pt idx="4" formatCode="General">
                  <c:v>23.5</c:v>
                </c:pt>
                <c:pt idx="5">
                  <c:v>28.2</c:v>
                </c:pt>
                <c:pt idx="6" formatCode="General">
                  <c:v>23.1</c:v>
                </c:pt>
                <c:pt idx="7" formatCode="General">
                  <c:v>16.100000000000001</c:v>
                </c:pt>
                <c:pt idx="8" formatCode="General">
                  <c:v>22.3</c:v>
                </c:pt>
                <c:pt idx="9" formatCode="General">
                  <c:v>21.1</c:v>
                </c:pt>
                <c:pt idx="10" formatCode="General">
                  <c:v>21.2</c:v>
                </c:pt>
                <c:pt idx="11" formatCode="General">
                  <c:v>23.7</c:v>
                </c:pt>
                <c:pt idx="12" formatCode="General">
                  <c:v>17.899999999999999</c:v>
                </c:pt>
                <c:pt idx="13" formatCode="General">
                  <c:v>17.8</c:v>
                </c:pt>
              </c:numCache>
            </c:numRef>
          </c:val>
          <c:smooth val="0"/>
          <c:extLst>
            <c:ext xmlns:c16="http://schemas.microsoft.com/office/drawing/2014/chart" uri="{C3380CC4-5D6E-409C-BE32-E72D297353CC}">
              <c16:uniqueId val="{00000046-035E-46E7-8BC7-C8015E262AEA}"/>
            </c:ext>
          </c:extLst>
        </c:ser>
        <c:dLbls>
          <c:showLegendKey val="0"/>
          <c:showVal val="0"/>
          <c:showCatName val="0"/>
          <c:showSerName val="0"/>
          <c:showPercent val="0"/>
          <c:showBubbleSize val="0"/>
        </c:dLbls>
        <c:marker val="1"/>
        <c:smooth val="0"/>
        <c:axId val="110622208"/>
        <c:axId val="110623744"/>
      </c:lineChart>
      <c:catAx>
        <c:axId val="110622208"/>
        <c:scaling>
          <c:orientation val="minMax"/>
        </c:scaling>
        <c:delete val="0"/>
        <c:axPos val="b"/>
        <c:numFmt formatCode="General" sourceLinked="1"/>
        <c:majorTickMark val="none"/>
        <c:minorTickMark val="none"/>
        <c:tickLblPos val="nextTo"/>
        <c:spPr>
          <a:ln w="0"/>
        </c:spPr>
        <c:txPr>
          <a:bodyPr rot="0" vert="horz"/>
          <a:lstStyle/>
          <a:p>
            <a:pPr>
              <a:defRPr sz="700" b="0" i="0" u="none" strike="noStrike" baseline="0">
                <a:solidFill>
                  <a:srgbClr val="000000"/>
                </a:solidFill>
                <a:latin typeface="Calibri"/>
                <a:ea typeface="Calibri"/>
                <a:cs typeface="Calibri"/>
              </a:defRPr>
            </a:pPr>
            <a:endParaRPr lang="ru-KZ"/>
          </a:p>
        </c:txPr>
        <c:crossAx val="110623744"/>
        <c:crosses val="autoZero"/>
        <c:auto val="1"/>
        <c:lblAlgn val="ctr"/>
        <c:lblOffset val="100"/>
        <c:noMultiLvlLbl val="1"/>
      </c:catAx>
      <c:valAx>
        <c:axId val="110623744"/>
        <c:scaling>
          <c:orientation val="minMax"/>
        </c:scaling>
        <c:delete val="0"/>
        <c:axPos val="l"/>
        <c:majorGridlines/>
        <c:numFmt formatCode="0.0" sourceLinked="1"/>
        <c:majorTickMark val="none"/>
        <c:minorTickMark val="none"/>
        <c:tickLblPos val="none"/>
        <c:crossAx val="110622208"/>
        <c:crossesAt val="1"/>
        <c:crossBetween val="between"/>
      </c:valAx>
    </c:plotArea>
    <c:legend>
      <c:legendPos val="b"/>
      <c:legendEntry>
        <c:idx val="0"/>
        <c:txPr>
          <a:bodyPr/>
          <a:lstStyle/>
          <a:p>
            <a:pPr>
              <a:defRPr sz="600" b="0" i="0" u="none" strike="noStrike" baseline="0">
                <a:solidFill>
                  <a:srgbClr val="000000"/>
                </a:solidFill>
                <a:latin typeface="Calibri"/>
                <a:ea typeface="Calibri"/>
                <a:cs typeface="Calibri"/>
              </a:defRPr>
            </a:pPr>
            <a:endParaRPr lang="ru-KZ"/>
          </a:p>
        </c:txPr>
      </c:legendEntry>
      <c:legendEntry>
        <c:idx val="1"/>
        <c:txPr>
          <a:bodyPr/>
          <a:lstStyle/>
          <a:p>
            <a:pPr>
              <a:defRPr sz="600" b="0" i="0" u="none" strike="noStrike" baseline="0">
                <a:solidFill>
                  <a:srgbClr val="000000"/>
                </a:solidFill>
                <a:latin typeface="Calibri"/>
                <a:ea typeface="Calibri"/>
                <a:cs typeface="Calibri"/>
              </a:defRPr>
            </a:pPr>
            <a:endParaRPr lang="ru-KZ"/>
          </a:p>
        </c:txPr>
      </c:legendEntry>
      <c:legendEntry>
        <c:idx val="2"/>
        <c:txPr>
          <a:bodyPr/>
          <a:lstStyle/>
          <a:p>
            <a:pPr>
              <a:defRPr sz="600" b="0" i="0" u="none" strike="noStrike" baseline="0">
                <a:solidFill>
                  <a:srgbClr val="000000"/>
                </a:solidFill>
                <a:latin typeface="Calibri"/>
                <a:ea typeface="Calibri"/>
                <a:cs typeface="Calibri"/>
              </a:defRPr>
            </a:pPr>
            <a:endParaRPr lang="ru-KZ"/>
          </a:p>
        </c:txPr>
      </c:legendEntry>
      <c:layout>
        <c:manualLayout>
          <c:xMode val="edge"/>
          <c:yMode val="edge"/>
          <c:x val="2.9419484329164742E-3"/>
          <c:y val="0.8910384134080479"/>
          <c:w val="0.99301594653609482"/>
          <c:h val="5.3218078814007294E-2"/>
        </c:manualLayout>
      </c:layout>
      <c:overlay val="0"/>
      <c:txPr>
        <a:bodyPr/>
        <a:lstStyle/>
        <a:p>
          <a:pPr>
            <a:defRPr sz="60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2.7663053612993253E-2"/>
          <c:y val="5.4369032465685384E-2"/>
          <c:w val="0.96337919818154361"/>
          <c:h val="0.67133055004037434"/>
        </c:manualLayout>
      </c:layout>
      <c:lineChart>
        <c:grouping val="standard"/>
        <c:varyColors val="0"/>
        <c:ser>
          <c:idx val="0"/>
          <c:order val="0"/>
          <c:spPr>
            <a:ln w="15875"/>
          </c:spPr>
          <c:marker>
            <c:symbol val="diamond"/>
            <c:size val="2"/>
          </c:marker>
          <c:dLbls>
            <c:dLbl>
              <c:idx val="0"/>
              <c:layout>
                <c:manualLayout>
                  <c:x val="-4.3250933914591498E-2"/>
                  <c:y val="-7.253264483109235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303-4A81-8D86-27AF3D506F78}"/>
                </c:ext>
              </c:extLst>
            </c:dLbl>
            <c:dLbl>
              <c:idx val="1"/>
              <c:layout>
                <c:manualLayout>
                  <c:x val="-4.3495201479207532E-2"/>
                  <c:y val="6.34617801286371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303-4A81-8D86-27AF3D506F78}"/>
                </c:ext>
              </c:extLst>
            </c:dLbl>
            <c:dLbl>
              <c:idx val="2"/>
              <c:layout>
                <c:manualLayout>
                  <c:x val="-6.9682189987210347E-2"/>
                  <c:y val="-5.442233214901808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303-4A81-8D86-27AF3D506F78}"/>
                </c:ext>
              </c:extLst>
            </c:dLbl>
            <c:dLbl>
              <c:idx val="3"/>
              <c:layout>
                <c:manualLayout>
                  <c:x val="-3.6792769472421029E-2"/>
                  <c:y val="7.255977745535968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303-4A81-8D86-27AF3D506F78}"/>
                </c:ext>
              </c:extLst>
            </c:dLbl>
            <c:dLbl>
              <c:idx val="4"/>
              <c:layout>
                <c:manualLayout>
                  <c:x val="-4.3288492410392877E-2"/>
                  <c:y val="-6.346820627649001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303-4A81-8D86-27AF3D506F78}"/>
                </c:ext>
              </c:extLst>
            </c:dLbl>
            <c:dLbl>
              <c:idx val="5"/>
              <c:layout>
                <c:manualLayout>
                  <c:x val="-3.9855848391091839E-2"/>
                  <c:y val="6.340965692938663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303-4A81-8D86-27AF3D506F78}"/>
                </c:ext>
              </c:extLst>
            </c:dLbl>
            <c:dLbl>
              <c:idx val="6"/>
              <c:layout>
                <c:manualLayout>
                  <c:x val="-4.3319204232863569E-2"/>
                  <c:y val="-6.348962676933270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303-4A81-8D86-27AF3D506F78}"/>
                </c:ext>
              </c:extLst>
            </c:dLbl>
            <c:dLbl>
              <c:idx val="7"/>
              <c:layout>
                <c:manualLayout>
                  <c:x val="-4.3355286264193674E-2"/>
                  <c:y val="7.247695154970125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303-4A81-8D86-27AF3D506F78}"/>
                </c:ext>
              </c:extLst>
            </c:dLbl>
            <c:dLbl>
              <c:idx val="8"/>
              <c:layout>
                <c:manualLayout>
                  <c:x val="-4.3357362927867467E-2"/>
                  <c:y val="-9.056084562393611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303-4A81-8D86-27AF3D506F78}"/>
                </c:ext>
              </c:extLst>
            </c:dLbl>
            <c:dLbl>
              <c:idx val="9"/>
              <c:layout>
                <c:manualLayout>
                  <c:x val="-4.3458081116040714E-2"/>
                  <c:y val="-7.255549335679115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303-4A81-8D86-27AF3D506F78}"/>
                </c:ext>
              </c:extLst>
            </c:dLbl>
            <c:dLbl>
              <c:idx val="10"/>
              <c:layout>
                <c:manualLayout>
                  <c:x val="-3.9962536987326901E-2"/>
                  <c:y val="6.359672923354615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303-4A81-8D86-27AF3D506F78}"/>
                </c:ext>
              </c:extLst>
            </c:dLbl>
            <c:dLbl>
              <c:idx val="11"/>
              <c:layout>
                <c:manualLayout>
                  <c:x val="-6.6422087602499694E-2"/>
                  <c:y val="-7.245124695829004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303-4A81-8D86-27AF3D506F78}"/>
                </c:ext>
              </c:extLst>
            </c:dLbl>
            <c:dLbl>
              <c:idx val="12"/>
              <c:layout>
                <c:manualLayout>
                  <c:x val="-4.0036777713660786E-2"/>
                  <c:y val="9.0668662104577705E-2"/>
                </c:manualLayout>
              </c:layout>
              <c:tx>
                <c:rich>
                  <a:bodyPr/>
                  <a:lstStyle/>
                  <a:p>
                    <a:pPr>
                      <a:defRPr/>
                    </a:pPr>
                    <a:r>
                      <a:rPr lang="en-US"/>
                      <a:t>162,4</a:t>
                    </a:r>
                  </a:p>
                </c:rich>
              </c:tx>
              <c:spPr/>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B303-4A81-8D86-27AF3D506F78}"/>
                </c:ext>
              </c:extLst>
            </c:dLbl>
            <c:dLbl>
              <c:idx val="13"/>
              <c:layout>
                <c:manualLayout>
                  <c:x val="-1.0719737883511108E-2"/>
                  <c:y val="-8.16170758456810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303-4A81-8D86-27AF3D506F78}"/>
                </c:ext>
              </c:extLst>
            </c:dLbl>
            <c:dLbl>
              <c:idx val="14"/>
              <c:layout>
                <c:manualLayout>
                  <c:x val="-6.6893455760044629E-2"/>
                  <c:y val="-6.3001239532519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303-4A81-8D86-27AF3D506F78}"/>
                </c:ext>
              </c:extLst>
            </c:dLbl>
            <c:dLbl>
              <c:idx val="15"/>
              <c:layout>
                <c:manualLayout>
                  <c:x val="-6.3281374416171501E-2"/>
                  <c:y val="-5.49971153736305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303-4A81-8D86-27AF3D506F78}"/>
                </c:ext>
              </c:extLst>
            </c:dLbl>
            <c:dLbl>
              <c:idx val="16"/>
              <c:layout>
                <c:manualLayout>
                  <c:x val="-2.6867943948279772E-2"/>
                  <c:y val="5.37076017045000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303-4A81-8D86-27AF3D506F78}"/>
                </c:ext>
              </c:extLst>
            </c:dLbl>
            <c:dLbl>
              <c:idx val="17"/>
              <c:layout>
                <c:manualLayout>
                  <c:x val="-8.0031672720797087E-2"/>
                  <c:y val="-3.56279917288336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303-4A81-8D86-27AF3D506F78}"/>
                </c:ext>
              </c:extLst>
            </c:dLbl>
            <c:dLbl>
              <c:idx val="18"/>
              <c:layout>
                <c:manualLayout>
                  <c:x val="-5.3360114285385542E-2"/>
                  <c:y val="-5.43159437012326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303-4A81-8D86-27AF3D506F78}"/>
                </c:ext>
              </c:extLst>
            </c:dLbl>
            <c:dLbl>
              <c:idx val="19"/>
              <c:layout>
                <c:manualLayout>
                  <c:x val="-3.3711676342974096E-4"/>
                  <c:y val="-5.4422188955518584E-2"/>
                </c:manualLayout>
              </c:layout>
              <c:tx>
                <c:rich>
                  <a:bodyPr/>
                  <a:lstStyle/>
                  <a:p>
                    <a:r>
                      <a:rPr lang="ru-RU" b="0"/>
                      <a:t>128,4</a:t>
                    </a:r>
                    <a:endParaRPr lang="en-US" b="0"/>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B303-4A81-8D86-27AF3D506F78}"/>
                </c:ext>
              </c:extLst>
            </c:dLbl>
            <c:dLbl>
              <c:idx val="20"/>
              <c:layout>
                <c:manualLayout>
                  <c:x val="-9.6271787089862212E-2"/>
                  <c:y val="-5.4343076325500124E-2"/>
                </c:manualLayout>
              </c:layout>
              <c:tx>
                <c:rich>
                  <a:bodyPr/>
                  <a:lstStyle/>
                  <a:p>
                    <a:r>
                      <a:rPr lang="ru-RU"/>
                      <a:t>80,7</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4-B303-4A81-8D86-27AF3D506F78}"/>
                </c:ext>
              </c:extLst>
            </c:dLbl>
            <c:dLbl>
              <c:idx val="21"/>
              <c:layout>
                <c:manualLayout>
                  <c:x val="-3.6401924525726499E-2"/>
                  <c:y val="5.5051380622165372E-2"/>
                </c:manualLayout>
              </c:layout>
              <c:tx>
                <c:rich>
                  <a:bodyPr/>
                  <a:lstStyle/>
                  <a:p>
                    <a:r>
                      <a:rPr lang="ru-RU"/>
                      <a:t>81,3</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5-B303-4A81-8D86-27AF3D506F78}"/>
                </c:ext>
              </c:extLst>
            </c:dLbl>
            <c:dLbl>
              <c:idx val="22"/>
              <c:layout>
                <c:manualLayout>
                  <c:x val="-3.9707575881139642E-2"/>
                  <c:y val="-4.57196095727654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B303-4A81-8D86-27AF3D506F78}"/>
                </c:ext>
              </c:extLst>
            </c:dLbl>
            <c:dLbl>
              <c:idx val="23"/>
              <c:layout>
                <c:manualLayout>
                  <c:x val="-2.9379377324560015E-3"/>
                  <c:y val="5.49964013572026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303-4A81-8D86-27AF3D506F78}"/>
                </c:ext>
              </c:extLst>
            </c:dLbl>
            <c:dLbl>
              <c:idx val="24"/>
              <c:layout>
                <c:manualLayout>
                  <c:x val="-2.6387567923314145E-2"/>
                  <c:y val="5.47368179088527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B303-4A81-8D86-27AF3D506F78}"/>
                </c:ext>
              </c:extLst>
            </c:dLbl>
            <c:dLbl>
              <c:idx val="25"/>
              <c:layout>
                <c:manualLayout>
                  <c:x val="-5.2775135846627984E-2"/>
                  <c:y val="-3.64919302701787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B303-4A81-8D86-27AF3D506F78}"/>
                </c:ext>
              </c:extLst>
            </c:dLbl>
            <c:dLbl>
              <c:idx val="26"/>
              <c:layout>
                <c:manualLayout>
                  <c:x val="-2.3089121932899741E-2"/>
                  <c:y val="-3.64912119392349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B303-4A81-8D86-27AF3D506F78}"/>
                </c:ext>
              </c:extLst>
            </c:dLbl>
            <c:dLbl>
              <c:idx val="27"/>
              <c:layout>
                <c:manualLayout>
                  <c:x val="-1.990371095399689E-2"/>
                  <c:y val="-5.4627968880307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B303-4A81-8D86-27AF3D506F78}"/>
                </c:ext>
              </c:extLst>
            </c:dLbl>
            <c:dLbl>
              <c:idx val="28"/>
              <c:layout>
                <c:manualLayout>
                  <c:x val="-4.3150944101779456E-2"/>
                  <c:y val="4.56135114756719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B303-4A81-8D86-27AF3D506F78}"/>
                </c:ext>
              </c:extLst>
            </c:dLbl>
            <c:dLbl>
              <c:idx val="29"/>
              <c:layout>
                <c:manualLayout>
                  <c:x val="-3.3210333068260916E-3"/>
                  <c:y val="-4.53400431837135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B303-4A81-8D86-27AF3D506F7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 каз'!$A$6:$A$19</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 каз'!$B$6:$B$19</c:f>
              <c:numCache>
                <c:formatCode>0.0</c:formatCode>
                <c:ptCount val="14"/>
                <c:pt idx="0">
                  <c:v>76.400000000000006</c:v>
                </c:pt>
                <c:pt idx="1">
                  <c:v>88.9</c:v>
                </c:pt>
                <c:pt idx="2">
                  <c:v>102.1</c:v>
                </c:pt>
                <c:pt idx="3">
                  <c:v>113.4</c:v>
                </c:pt>
                <c:pt idx="4">
                  <c:v>117.4</c:v>
                </c:pt>
                <c:pt idx="5">
                  <c:v>131.1</c:v>
                </c:pt>
                <c:pt idx="6">
                  <c:v>132.80000000000001</c:v>
                </c:pt>
                <c:pt idx="7">
                  <c:v>128.4</c:v>
                </c:pt>
                <c:pt idx="8">
                  <c:v>128.19999999999999</c:v>
                </c:pt>
                <c:pt idx="9">
                  <c:v>126.4</c:v>
                </c:pt>
                <c:pt idx="10">
                  <c:v>128.9</c:v>
                </c:pt>
                <c:pt idx="11">
                  <c:v>137.1</c:v>
                </c:pt>
                <c:pt idx="12">
                  <c:v>162.4</c:v>
                </c:pt>
                <c:pt idx="13">
                  <c:v>144.30000000000001</c:v>
                </c:pt>
              </c:numCache>
            </c:numRef>
          </c:val>
          <c:smooth val="0"/>
          <c:extLst>
            <c:ext xmlns:c16="http://schemas.microsoft.com/office/drawing/2014/chart" uri="{C3380CC4-5D6E-409C-BE32-E72D297353CC}">
              <c16:uniqueId val="{0000001E-B303-4A81-8D86-27AF3D506F78}"/>
            </c:ext>
          </c:extLst>
        </c:ser>
        <c:dLbls>
          <c:showLegendKey val="0"/>
          <c:showVal val="0"/>
          <c:showCatName val="0"/>
          <c:showSerName val="0"/>
          <c:showPercent val="0"/>
          <c:showBubbleSize val="0"/>
        </c:dLbls>
        <c:marker val="1"/>
        <c:smooth val="0"/>
        <c:axId val="155104256"/>
        <c:axId val="153109632"/>
      </c:lineChart>
      <c:catAx>
        <c:axId val="155104256"/>
        <c:scaling>
          <c:orientation val="minMax"/>
        </c:scaling>
        <c:delete val="0"/>
        <c:axPos val="b"/>
        <c:numFmt formatCode="General" sourceLinked="1"/>
        <c:majorTickMark val="none"/>
        <c:minorTickMark val="none"/>
        <c:tickLblPos val="nextTo"/>
        <c:txPr>
          <a:bodyPr rot="0" vert="horz"/>
          <a:lstStyle/>
          <a:p>
            <a:pPr>
              <a:defRPr/>
            </a:pPr>
            <a:endParaRPr lang="ru-KZ"/>
          </a:p>
        </c:txPr>
        <c:crossAx val="153109632"/>
        <c:crosses val="autoZero"/>
        <c:auto val="1"/>
        <c:lblAlgn val="ctr"/>
        <c:lblOffset val="70"/>
        <c:noMultiLvlLbl val="0"/>
      </c:catAx>
      <c:valAx>
        <c:axId val="153109632"/>
        <c:scaling>
          <c:orientation val="minMax"/>
          <c:max val="170"/>
          <c:min val="70"/>
        </c:scaling>
        <c:delete val="0"/>
        <c:axPos val="l"/>
        <c:majorGridlines/>
        <c:numFmt formatCode="0.0" sourceLinked="1"/>
        <c:majorTickMark val="out"/>
        <c:minorTickMark val="none"/>
        <c:tickLblPos val="none"/>
        <c:crossAx val="155104256"/>
        <c:crosses val="autoZero"/>
        <c:crossBetween val="between"/>
      </c:valAx>
    </c:plotArea>
    <c:plotVisOnly val="1"/>
    <c:dispBlanksAs val="gap"/>
    <c:showDLblsOverMax val="0"/>
  </c:chart>
  <c:spPr>
    <a:ln>
      <a:noFill/>
    </a:ln>
  </c:spPr>
  <c:txPr>
    <a:bodyPr/>
    <a:lstStyle/>
    <a:p>
      <a:pPr>
        <a:defRPr sz="600"/>
      </a:pPr>
      <a:endParaRPr lang="ru-KZ"/>
    </a:p>
  </c:txPr>
  <c:externalData r:id="rId1">
    <c:autoUpdate val="0"/>
  </c:externalData>
  <c:userShapes r:id="rId2"/>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4730397629551062E-2"/>
          <c:y val="4.0160642570281097E-2"/>
          <c:w val="0.95699380512638377"/>
          <c:h val="0.6266527527432566"/>
        </c:manualLayout>
      </c:layout>
      <c:lineChart>
        <c:grouping val="standard"/>
        <c:varyColors val="0"/>
        <c:ser>
          <c:idx val="0"/>
          <c:order val="0"/>
          <c:tx>
            <c:strRef>
              <c:f>'данные каз'!$I$5</c:f>
              <c:strCache>
                <c:ptCount val="1"/>
                <c:pt idx="0">
                  <c:v>экспорт</c:v>
                </c:pt>
              </c:strCache>
            </c:strRef>
          </c:tx>
          <c:spPr>
            <a:ln w="15875"/>
          </c:spPr>
          <c:marker>
            <c:symbol val="diamond"/>
            <c:size val="2"/>
          </c:marker>
          <c:dLbls>
            <c:dLbl>
              <c:idx val="0"/>
              <c:layout>
                <c:manualLayout>
                  <c:x val="-1.5792975316287712E-2"/>
                  <c:y val="4.03268059570623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23E-449A-A241-CE394AFDC8C8}"/>
                </c:ext>
              </c:extLst>
            </c:dLbl>
            <c:dLbl>
              <c:idx val="1"/>
              <c:layout>
                <c:manualLayout>
                  <c:x val="-4.2846893466555278E-2"/>
                  <c:y val="-4.81931455480060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23E-449A-A241-CE394AFDC8C8}"/>
                </c:ext>
              </c:extLst>
            </c:dLbl>
            <c:dLbl>
              <c:idx val="2"/>
              <c:layout>
                <c:manualLayout>
                  <c:x val="-6.7555516234627973E-3"/>
                  <c:y val="4.02108678945964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23E-449A-A241-CE394AFDC8C8}"/>
                </c:ext>
              </c:extLst>
            </c:dLbl>
            <c:dLbl>
              <c:idx val="3"/>
              <c:layout>
                <c:manualLayout>
                  <c:x val="-1.5756347872246265E-2"/>
                  <c:y val="5.61564695022709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23E-449A-A241-CE394AFDC8C8}"/>
                </c:ext>
              </c:extLst>
            </c:dLbl>
            <c:dLbl>
              <c:idx val="4"/>
              <c:layout>
                <c:manualLayout>
                  <c:x val="-3.5988144740334425E-2"/>
                  <c:y val="-8.83397352684219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23E-449A-A241-CE394AFDC8C8}"/>
                </c:ext>
              </c:extLst>
            </c:dLbl>
            <c:dLbl>
              <c:idx val="5"/>
              <c:layout>
                <c:manualLayout>
                  <c:x val="-3.60107935946209E-2"/>
                  <c:y val="-4.0174756039074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23E-449A-A241-CE394AFDC8C8}"/>
                </c:ext>
              </c:extLst>
            </c:dLbl>
            <c:dLbl>
              <c:idx val="6"/>
              <c:layout>
                <c:manualLayout>
                  <c:x val="-3.3833318587985488E-2"/>
                  <c:y val="8.041730099991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23E-449A-A241-CE394AFDC8C8}"/>
                </c:ext>
              </c:extLst>
            </c:dLbl>
            <c:dLbl>
              <c:idx val="7"/>
              <c:layout>
                <c:manualLayout>
                  <c:x val="-2.2541559002619442E-2"/>
                  <c:y val="3.21285140562248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23E-449A-A241-CE394AFDC8C8}"/>
                </c:ext>
              </c:extLst>
            </c:dLbl>
            <c:dLbl>
              <c:idx val="8"/>
              <c:layout>
                <c:manualLayout>
                  <c:x val="-3.3812338503929291E-2"/>
                  <c:y val="-4.01612750213453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23E-449A-A241-CE394AFDC8C8}"/>
                </c:ext>
              </c:extLst>
            </c:dLbl>
            <c:dLbl>
              <c:idx val="9"/>
              <c:layout>
                <c:manualLayout>
                  <c:x val="-3.60596301866761E-2"/>
                  <c:y val="4.0174756039074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23E-449A-A241-CE394AFDC8C8}"/>
                </c:ext>
              </c:extLst>
            </c:dLbl>
            <c:dLbl>
              <c:idx val="10"/>
              <c:layout>
                <c:manualLayout>
                  <c:x val="-2.483075289746085E-2"/>
                  <c:y val="-5.64187556108003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23E-449A-A241-CE394AFDC8C8}"/>
                </c:ext>
              </c:extLst>
            </c:dLbl>
            <c:dLbl>
              <c:idx val="11"/>
              <c:layout>
                <c:manualLayout>
                  <c:x val="-4.2805449880562681E-2"/>
                  <c:y val="-5.6359836267579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23E-449A-A241-CE394AFDC8C8}"/>
                </c:ext>
              </c:extLst>
            </c:dLbl>
            <c:dLbl>
              <c:idx val="12"/>
              <c:layout>
                <c:manualLayout>
                  <c:x val="-3.152348933911351E-2"/>
                  <c:y val="5.63439977344562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23E-449A-A241-CE394AFDC8C8}"/>
                </c:ext>
              </c:extLst>
            </c:dLbl>
            <c:dLbl>
              <c:idx val="13"/>
              <c:layout>
                <c:manualLayout>
                  <c:x val="-9.0655578165088919E-3"/>
                  <c:y val="-1.3177659558966543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23E-449A-A241-CE394AFDC8C8}"/>
                </c:ext>
              </c:extLst>
            </c:dLbl>
            <c:dLbl>
              <c:idx val="14"/>
              <c:layout>
                <c:manualLayout>
                  <c:x val="-1.8006079781183335E-2"/>
                  <c:y val="4.83037247795118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23E-449A-A241-CE394AFDC8C8}"/>
                </c:ext>
              </c:extLst>
            </c:dLbl>
            <c:dLbl>
              <c:idx val="15"/>
              <c:layout>
                <c:manualLayout>
                  <c:x val="-1.1270743908893176E-2"/>
                  <c:y val="7.24967673553895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23E-449A-A241-CE394AFDC8C8}"/>
                </c:ext>
              </c:extLst>
            </c:dLbl>
            <c:dLbl>
              <c:idx val="16"/>
              <c:layout>
                <c:manualLayout>
                  <c:x val="-3.6080202230627002E-2"/>
                  <c:y val="-7.23168416191035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23E-449A-A241-CE394AFDC8C8}"/>
                </c:ext>
              </c:extLst>
            </c:dLbl>
            <c:dLbl>
              <c:idx val="17"/>
              <c:layout>
                <c:manualLayout>
                  <c:x val="-4.4737610238449656E-3"/>
                  <c:y val="4.0210867894596485E-2"/>
                </c:manualLayout>
              </c:layout>
              <c:tx>
                <c:rich>
                  <a:bodyPr/>
                  <a:lstStyle/>
                  <a:p>
                    <a:r>
                      <a:rPr lang="en-US"/>
                      <a:t>1</a:t>
                    </a:r>
                    <a:r>
                      <a:rPr lang="ru-RU"/>
                      <a:t>73</a:t>
                    </a:r>
                    <a:r>
                      <a:rPr lang="en-US"/>
                      <a:t>,2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123E-449A-A241-CE394AFDC8C8}"/>
                </c:ext>
              </c:extLst>
            </c:dLbl>
            <c:dLbl>
              <c:idx val="18"/>
              <c:layout>
                <c:manualLayout>
                  <c:x val="-2.7049870803143465E-2"/>
                  <c:y val="-4.8192771084337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123E-449A-A241-CE394AFDC8C8}"/>
                </c:ext>
              </c:extLst>
            </c:dLbl>
            <c:dLbl>
              <c:idx val="19"/>
              <c:layout>
                <c:manualLayout>
                  <c:x val="-4.4895725055033725E-3"/>
                  <c:y val="-4.01608181299253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23E-449A-A241-CE394AFDC8C8}"/>
                </c:ext>
              </c:extLst>
            </c:dLbl>
            <c:dLbl>
              <c:idx val="20"/>
              <c:layout>
                <c:manualLayout>
                  <c:x val="-1.5779091301833605E-2"/>
                  <c:y val="4.01606425702810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23E-449A-A241-CE394AFDC8C8}"/>
                </c:ext>
              </c:extLst>
            </c:dLbl>
            <c:dLbl>
              <c:idx val="21"/>
              <c:layout>
                <c:manualLayout>
                  <c:x val="-3.8350839304299077E-2"/>
                  <c:y val="-4.02777707300488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123E-449A-A241-CE394AFDC8C8}"/>
                </c:ext>
              </c:extLst>
            </c:dLbl>
            <c:dLbl>
              <c:idx val="22"/>
              <c:layout>
                <c:manualLayout>
                  <c:x val="-2.2559317237823093E-2"/>
                  <c:y val="5.63888790220684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123E-449A-A241-CE394AFDC8C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 каз'!$G$6:$H$19</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 каз'!$I$6:$I$19</c:f>
              <c:numCache>
                <c:formatCode>0.0</c:formatCode>
                <c:ptCount val="14"/>
                <c:pt idx="0">
                  <c:v>71.7</c:v>
                </c:pt>
                <c:pt idx="1">
                  <c:v>77.5</c:v>
                </c:pt>
                <c:pt idx="2">
                  <c:v>89.9</c:v>
                </c:pt>
                <c:pt idx="3">
                  <c:v>108.2</c:v>
                </c:pt>
                <c:pt idx="4">
                  <c:v>122.1</c:v>
                </c:pt>
                <c:pt idx="5">
                  <c:v>173.4</c:v>
                </c:pt>
                <c:pt idx="6">
                  <c:v>187.8</c:v>
                </c:pt>
                <c:pt idx="7">
                  <c:v>162.19999999999999</c:v>
                </c:pt>
                <c:pt idx="8">
                  <c:v>160.9</c:v>
                </c:pt>
                <c:pt idx="9">
                  <c:v>152.9</c:v>
                </c:pt>
                <c:pt idx="10">
                  <c:v>133.30000000000001</c:v>
                </c:pt>
                <c:pt idx="11">
                  <c:v>156</c:v>
                </c:pt>
                <c:pt idx="12" formatCode="#,##0.0">
                  <c:v>185.6</c:v>
                </c:pt>
                <c:pt idx="13" formatCode="#,##0.0">
                  <c:v>159.30000000000001</c:v>
                </c:pt>
              </c:numCache>
            </c:numRef>
          </c:val>
          <c:smooth val="0"/>
          <c:extLst>
            <c:ext xmlns:c16="http://schemas.microsoft.com/office/drawing/2014/chart" uri="{C3380CC4-5D6E-409C-BE32-E72D297353CC}">
              <c16:uniqueId val="{00000017-123E-449A-A241-CE394AFDC8C8}"/>
            </c:ext>
          </c:extLst>
        </c:ser>
        <c:ser>
          <c:idx val="1"/>
          <c:order val="1"/>
          <c:tx>
            <c:strRef>
              <c:f>'данные каз'!$J$5</c:f>
              <c:strCache>
                <c:ptCount val="1"/>
                <c:pt idx="0">
                  <c:v>импорт</c:v>
                </c:pt>
              </c:strCache>
            </c:strRef>
          </c:tx>
          <c:spPr>
            <a:ln w="15875">
              <a:solidFill>
                <a:schemeClr val="accent4">
                  <a:tint val="77000"/>
                  <a:shade val="95000"/>
                  <a:satMod val="105000"/>
                </a:schemeClr>
              </a:solidFill>
            </a:ln>
          </c:spPr>
          <c:marker>
            <c:symbol val="square"/>
            <c:size val="2"/>
          </c:marker>
          <c:dLbls>
            <c:dLbl>
              <c:idx val="0"/>
              <c:layout>
                <c:manualLayout>
                  <c:x val="-2.4795709395493779E-2"/>
                  <c:y val="-4.8497607436989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123E-449A-A241-CE394AFDC8C8}"/>
                </c:ext>
              </c:extLst>
            </c:dLbl>
            <c:dLbl>
              <c:idx val="1"/>
              <c:layout>
                <c:manualLayout>
                  <c:x val="-3.6059453242501989E-2"/>
                  <c:y val="-6.44976745865667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123E-449A-A241-CE394AFDC8C8}"/>
                </c:ext>
              </c:extLst>
            </c:dLbl>
            <c:dLbl>
              <c:idx val="2"/>
              <c:layout>
                <c:manualLayout>
                  <c:x val="-2.7048088470892202E-2"/>
                  <c:y val="-4.8169676610730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123E-449A-A241-CE394AFDC8C8}"/>
                </c:ext>
              </c:extLst>
            </c:dLbl>
            <c:dLbl>
              <c:idx val="3"/>
              <c:layout>
                <c:manualLayout>
                  <c:x val="-1.5822524993364635E-2"/>
                  <c:y val="-5.61140222334992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123E-449A-A241-CE394AFDC8C8}"/>
                </c:ext>
              </c:extLst>
            </c:dLbl>
            <c:dLbl>
              <c:idx val="4"/>
              <c:layout>
                <c:manualLayout>
                  <c:x val="-2.9292223303547731E-2"/>
                  <c:y val="7.23561211812504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123E-449A-A241-CE394AFDC8C8}"/>
                </c:ext>
              </c:extLst>
            </c:dLbl>
            <c:dLbl>
              <c:idx val="5"/>
              <c:layout>
                <c:manualLayout>
                  <c:x val="-2.7071180685387646E-2"/>
                  <c:y val="-4.02777707300489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123E-449A-A241-CE394AFDC8C8}"/>
                </c:ext>
              </c:extLst>
            </c:dLbl>
            <c:dLbl>
              <c:idx val="6"/>
              <c:layout>
                <c:manualLayout>
                  <c:x val="-6.762467700785888E-3"/>
                  <c:y val="-4.01606425702811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123E-449A-A241-CE394AFDC8C8}"/>
                </c:ext>
              </c:extLst>
            </c:dLbl>
            <c:dLbl>
              <c:idx val="7"/>
              <c:layout>
                <c:manualLayout>
                  <c:x val="-2.0279185117183809E-2"/>
                  <c:y val="4.01693741286589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123E-449A-A241-CE394AFDC8C8}"/>
                </c:ext>
              </c:extLst>
            </c:dLbl>
            <c:dLbl>
              <c:idx val="8"/>
              <c:layout>
                <c:manualLayout>
                  <c:x val="-2.4795714902881377E-2"/>
                  <c:y val="-4.8192771084337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123E-449A-A241-CE394AFDC8C8}"/>
                </c:ext>
              </c:extLst>
            </c:dLbl>
            <c:dLbl>
              <c:idx val="9"/>
              <c:layout>
                <c:manualLayout>
                  <c:x val="-2.4795714902881461E-2"/>
                  <c:y val="-4.01606425702810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123E-449A-A241-CE394AFDC8C8}"/>
                </c:ext>
              </c:extLst>
            </c:dLbl>
            <c:dLbl>
              <c:idx val="10"/>
              <c:layout>
                <c:manualLayout>
                  <c:x val="-2.2555427762540919E-2"/>
                  <c:y val="8.05421086409334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123E-449A-A241-CE394AFDC8C8}"/>
                </c:ext>
              </c:extLst>
            </c:dLbl>
            <c:dLbl>
              <c:idx val="11"/>
              <c:layout>
                <c:manualLayout>
                  <c:x val="-2.9304026703405348E-2"/>
                  <c:y val="-4.01606425702810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123E-449A-A241-CE394AFDC8C8}"/>
                </c:ext>
              </c:extLst>
            </c:dLbl>
            <c:dLbl>
              <c:idx val="12"/>
              <c:layout>
                <c:manualLayout>
                  <c:x val="-2.9304182883058458E-2"/>
                  <c:y val="-8.83948533636929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123E-449A-A241-CE394AFDC8C8}"/>
                </c:ext>
              </c:extLst>
            </c:dLbl>
            <c:dLbl>
              <c:idx val="13"/>
              <c:layout>
                <c:manualLayout>
                  <c:x val="-4.0574806204714847E-2"/>
                  <c:y val="-6.4257660563513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123E-449A-A241-CE394AFDC8C8}"/>
                </c:ext>
              </c:extLst>
            </c:dLbl>
            <c:dLbl>
              <c:idx val="14"/>
              <c:layout>
                <c:manualLayout>
                  <c:x val="-2.7051641119276104E-2"/>
                  <c:y val="-4.01838949809459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123E-449A-A241-CE394AFDC8C8}"/>
                </c:ext>
              </c:extLst>
            </c:dLbl>
            <c:dLbl>
              <c:idx val="15"/>
              <c:layout>
                <c:manualLayout>
                  <c:x val="-2.47874288416704E-2"/>
                  <c:y val="-6.44229167102227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123E-449A-A241-CE394AFDC8C8}"/>
                </c:ext>
              </c:extLst>
            </c:dLbl>
            <c:dLbl>
              <c:idx val="16"/>
              <c:layout>
                <c:manualLayout>
                  <c:x val="-1.3508157392107535E-2"/>
                  <c:y val="7.22889658008057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123E-449A-A241-CE394AFDC8C8}"/>
                </c:ext>
              </c:extLst>
            </c:dLbl>
            <c:dLbl>
              <c:idx val="17"/>
              <c:layout>
                <c:manualLayout>
                  <c:x val="-1.12655918530719E-2"/>
                  <c:y val="-5.62521342423384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123E-449A-A241-CE394AFDC8C8}"/>
                </c:ext>
              </c:extLst>
            </c:dLbl>
            <c:dLbl>
              <c:idx val="18"/>
              <c:layout>
                <c:manualLayout>
                  <c:x val="-1.8033247202095544E-2"/>
                  <c:y val="-7.2289156626506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123E-449A-A241-CE394AFDC8C8}"/>
                </c:ext>
              </c:extLst>
            </c:dLbl>
            <c:dLbl>
              <c:idx val="19"/>
              <c:layout>
                <c:manualLayout>
                  <c:x val="-2.4795714902881377E-2"/>
                  <c:y val="-6.42570281124498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123E-449A-A241-CE394AFDC8C8}"/>
                </c:ext>
              </c:extLst>
            </c:dLbl>
            <c:dLbl>
              <c:idx val="20"/>
              <c:layout>
                <c:manualLayout>
                  <c:x val="-1.352493540157166E-2"/>
                  <c:y val="-4.8192771084337525E-2"/>
                </c:manualLayout>
              </c:layout>
              <c:tx>
                <c:rich>
                  <a:bodyPr/>
                  <a:lstStyle/>
                  <a:p>
                    <a:r>
                      <a:rPr lang="en-US"/>
                      <a:t>103,</a:t>
                    </a:r>
                    <a:r>
                      <a:rPr lang="ru-RU"/>
                      <a:t>7</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C-123E-449A-A241-CE394AFDC8C8}"/>
                </c:ext>
              </c:extLst>
            </c:dLbl>
            <c:dLbl>
              <c:idx val="21"/>
              <c:layout>
                <c:manualLayout>
                  <c:x val="-1.804745379025843E-2"/>
                  <c:y val="-5.63888790220684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123E-449A-A241-CE394AFDC8C8}"/>
                </c:ext>
              </c:extLst>
            </c:dLbl>
            <c:dLbl>
              <c:idx val="22"/>
              <c:layout>
                <c:manualLayout>
                  <c:x val="-2.2559317237823093E-2"/>
                  <c:y val="-4.83333248760587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123E-449A-A241-CE394AFDC8C8}"/>
                </c:ext>
              </c:extLst>
            </c:dLbl>
            <c:dLbl>
              <c:idx val="23"/>
              <c:layout>
                <c:manualLayout>
                  <c:x val="-1.3535590342693801E-2"/>
                  <c:y val="-4.8333324876058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123E-449A-A241-CE394AFDC8C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 каз'!$G$6:$H$19</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 каз'!$J$6:$J$19</c:f>
              <c:numCache>
                <c:formatCode>0.0</c:formatCode>
                <c:ptCount val="14"/>
                <c:pt idx="0">
                  <c:v>84.8</c:v>
                </c:pt>
                <c:pt idx="1">
                  <c:v>111.7</c:v>
                </c:pt>
                <c:pt idx="2">
                  <c:v>124.9</c:v>
                </c:pt>
                <c:pt idx="3">
                  <c:v>122</c:v>
                </c:pt>
                <c:pt idx="4">
                  <c:v>111.1</c:v>
                </c:pt>
                <c:pt idx="5">
                  <c:v>95.5</c:v>
                </c:pt>
                <c:pt idx="6">
                  <c:v>94</c:v>
                </c:pt>
                <c:pt idx="7">
                  <c:v>98.9</c:v>
                </c:pt>
                <c:pt idx="8">
                  <c:v>97.1</c:v>
                </c:pt>
                <c:pt idx="9">
                  <c:v>98.8</c:v>
                </c:pt>
                <c:pt idx="10">
                  <c:v>123</c:v>
                </c:pt>
                <c:pt idx="11">
                  <c:v>117.5</c:v>
                </c:pt>
                <c:pt idx="12">
                  <c:v>127.3</c:v>
                </c:pt>
                <c:pt idx="13" formatCode="#,##0.0">
                  <c:v>123.3</c:v>
                </c:pt>
              </c:numCache>
            </c:numRef>
          </c:val>
          <c:smooth val="0"/>
          <c:extLst>
            <c:ext xmlns:c16="http://schemas.microsoft.com/office/drawing/2014/chart" uri="{C3380CC4-5D6E-409C-BE32-E72D297353CC}">
              <c16:uniqueId val="{00000030-123E-449A-A241-CE394AFDC8C8}"/>
            </c:ext>
          </c:extLst>
        </c:ser>
        <c:dLbls>
          <c:showLegendKey val="0"/>
          <c:showVal val="0"/>
          <c:showCatName val="0"/>
          <c:showSerName val="0"/>
          <c:showPercent val="0"/>
          <c:showBubbleSize val="0"/>
        </c:dLbls>
        <c:marker val="1"/>
        <c:smooth val="0"/>
        <c:axId val="162938880"/>
        <c:axId val="77145792"/>
      </c:lineChart>
      <c:catAx>
        <c:axId val="162938880"/>
        <c:scaling>
          <c:orientation val="minMax"/>
        </c:scaling>
        <c:delete val="0"/>
        <c:axPos val="b"/>
        <c:numFmt formatCode="General" sourceLinked="1"/>
        <c:majorTickMark val="none"/>
        <c:minorTickMark val="none"/>
        <c:tickLblPos val="nextTo"/>
        <c:txPr>
          <a:bodyPr rot="0" vert="horz"/>
          <a:lstStyle/>
          <a:p>
            <a:pPr>
              <a:defRPr/>
            </a:pPr>
            <a:endParaRPr lang="ru-KZ"/>
          </a:p>
        </c:txPr>
        <c:crossAx val="77145792"/>
        <c:crosses val="autoZero"/>
        <c:auto val="1"/>
        <c:lblAlgn val="ctr"/>
        <c:lblOffset val="100"/>
        <c:noMultiLvlLbl val="0"/>
      </c:catAx>
      <c:valAx>
        <c:axId val="77145792"/>
        <c:scaling>
          <c:orientation val="minMax"/>
          <c:max val="200"/>
          <c:min val="54"/>
        </c:scaling>
        <c:delete val="0"/>
        <c:axPos val="l"/>
        <c:majorGridlines/>
        <c:numFmt formatCode="0.0" sourceLinked="1"/>
        <c:majorTickMark val="out"/>
        <c:minorTickMark val="none"/>
        <c:tickLblPos val="none"/>
        <c:crossAx val="162938880"/>
        <c:crosses val="autoZero"/>
        <c:crossBetween val="between"/>
        <c:majorUnit val="20"/>
      </c:valAx>
    </c:plotArea>
    <c:legend>
      <c:legendPos val="b"/>
      <c:overlay val="0"/>
    </c:legend>
    <c:plotVisOnly val="0"/>
    <c:dispBlanksAs val="span"/>
    <c:showDLblsOverMax val="0"/>
  </c:chart>
  <c:spPr>
    <a:ln>
      <a:noFill/>
    </a:ln>
  </c:spPr>
  <c:txPr>
    <a:bodyPr/>
    <a:lstStyle/>
    <a:p>
      <a:pPr>
        <a:defRPr sz="600" b="0"/>
      </a:pPr>
      <a:endParaRPr lang="ru-KZ"/>
    </a:p>
  </c:txPr>
  <c:externalData r:id="rId2">
    <c:autoUpdate val="0"/>
  </c:externalData>
  <c:userShapes r:id="rId3"/>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экспорт</a:t>
            </a:r>
          </a:p>
        </c:rich>
      </c:tx>
      <c:layout>
        <c:manualLayout>
          <c:xMode val="edge"/>
          <c:yMode val="edge"/>
          <c:x val="0.41805978889735562"/>
          <c:y val="0"/>
        </c:manualLayout>
      </c:layout>
      <c:overlay val="0"/>
    </c:title>
    <c:autoTitleDeleted val="0"/>
    <c:plotArea>
      <c:layout>
        <c:manualLayout>
          <c:layoutTarget val="inner"/>
          <c:xMode val="edge"/>
          <c:yMode val="edge"/>
          <c:x val="0.30423400095122344"/>
          <c:y val="7.1443074332689552E-2"/>
          <c:w val="0.57465953879510878"/>
          <c:h val="0.79657374581731788"/>
        </c:manualLayout>
      </c:layout>
      <c:barChart>
        <c:barDir val="bar"/>
        <c:grouping val="clustered"/>
        <c:varyColors val="0"/>
        <c:ser>
          <c:idx val="0"/>
          <c:order val="0"/>
          <c:invertIfNegative val="0"/>
          <c:dPt>
            <c:idx val="2"/>
            <c:invertIfNegative val="0"/>
            <c:bubble3D val="0"/>
            <c:extLst>
              <c:ext xmlns:c16="http://schemas.microsoft.com/office/drawing/2014/chart" uri="{C3380CC4-5D6E-409C-BE32-E72D297353CC}">
                <c16:uniqueId val="{00000000-C0BA-47E8-A21F-B1831E652B6B}"/>
              </c:ext>
            </c:extLst>
          </c:dPt>
          <c:dLbls>
            <c:dLbl>
              <c:idx val="0"/>
              <c:layout>
                <c:manualLayout>
                  <c:x val="-1.6300704886805538E-2"/>
                  <c:y val="2.8489396571907387E-4"/>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0BA-47E8-A21F-B1831E652B6B}"/>
                </c:ext>
              </c:extLst>
            </c:dLbl>
            <c:dLbl>
              <c:idx val="1"/>
              <c:layout>
                <c:manualLayout>
                  <c:x val="-1.7415532088589262E-2"/>
                  <c:y val="-2.9839931980333444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0BA-47E8-A21F-B1831E652B6B}"/>
                </c:ext>
              </c:extLst>
            </c:dLbl>
            <c:dLbl>
              <c:idx val="2"/>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0BA-47E8-A21F-B1831E652B6B}"/>
                </c:ext>
              </c:extLst>
            </c:dLbl>
            <c:dLbl>
              <c:idx val="3"/>
              <c:layout>
                <c:manualLayout>
                  <c:x val="-1.6628657203802702E-2"/>
                  <c:y val="-1.6975342870873536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0BA-47E8-A21F-B1831E652B6B}"/>
                </c:ext>
              </c:extLst>
            </c:dLbl>
            <c:dLbl>
              <c:idx val="4"/>
              <c:layout>
                <c:manualLayout>
                  <c:x val="-1.8283517235930791E-2"/>
                  <c:y val="1.2933594568284598E-3"/>
                </c:manualLayout>
              </c:layout>
              <c:tx>
                <c:rich>
                  <a:bodyPr/>
                  <a:lstStyle/>
                  <a:p>
                    <a:pPr>
                      <a:defRPr sz="550" b="0" i="0" u="none" strike="noStrike" baseline="0">
                        <a:solidFill>
                          <a:srgbClr val="000000"/>
                        </a:solidFill>
                        <a:latin typeface="Calibri"/>
                        <a:ea typeface="Calibri"/>
                        <a:cs typeface="Calibri"/>
                      </a:defRPr>
                    </a:pPr>
                    <a:r>
                      <a:rPr lang="en-US"/>
                      <a:t>8,4</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C0BA-47E8-A21F-B1831E652B6B}"/>
                </c:ext>
              </c:extLst>
            </c:dLbl>
            <c:dLbl>
              <c:idx val="5"/>
              <c:layout>
                <c:manualLayout>
                  <c:x val="-1.5764534449916167E-2"/>
                  <c:y val="4.2842532007442728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0BA-47E8-A21F-B1831E652B6B}"/>
                </c:ext>
              </c:extLst>
            </c:dLbl>
            <c:dLbl>
              <c:idx val="6"/>
              <c:layout>
                <c:manualLayout>
                  <c:x val="-1.8727341356577918E-2"/>
                  <c:y val="-2.1145244168422608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0BA-47E8-A21F-B1831E652B6B}"/>
                </c:ext>
              </c:extLst>
            </c:dLbl>
            <c:dLbl>
              <c:idx val="7"/>
              <c:layout>
                <c:manualLayout>
                  <c:x val="-1.897804580447511E-2"/>
                  <c:y val="8.7636932707355238E-4"/>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0BA-47E8-A21F-B1831E652B6B}"/>
                </c:ext>
              </c:extLst>
            </c:dLbl>
            <c:dLbl>
              <c:idx val="8"/>
              <c:layout>
                <c:manualLayout>
                  <c:x val="-9.8772217231235353E-3"/>
                  <c:y val="-2.326469754660949E-4"/>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0BA-47E8-A21F-B1831E652B6B}"/>
                </c:ext>
              </c:extLst>
            </c:dLbl>
            <c:dLbl>
              <c:idx val="9"/>
              <c:layout>
                <c:manualLayout>
                  <c:x val="2.2628928140739166E-3"/>
                  <c:y val="-4.0969526696486881E-3"/>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0BA-47E8-A21F-B1831E652B6B}"/>
                </c:ext>
              </c:extLst>
            </c:dLbl>
            <c:dLbl>
              <c:idx val="10"/>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0BA-47E8-A21F-B1831E652B6B}"/>
                </c:ext>
              </c:extLst>
            </c:dLbl>
            <c:dLbl>
              <c:idx val="11"/>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0BA-47E8-A21F-B1831E652B6B}"/>
                </c:ext>
              </c:extLst>
            </c:dLbl>
            <c:dLbl>
              <c:idx val="12"/>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0BA-47E8-A21F-B1831E652B6B}"/>
                </c:ext>
              </c:extLst>
            </c:dLbl>
            <c:spPr>
              <a:noFill/>
              <a:ln w="25400">
                <a:noFill/>
              </a:ln>
            </c:spPr>
            <c:txPr>
              <a:bodyPr/>
              <a:lstStyle/>
              <a:p>
                <a:pPr>
                  <a:defRPr sz="55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Лист1!$H$11:$H$18</c:f>
              <c:strCache>
                <c:ptCount val="8"/>
                <c:pt idx="0">
                  <c:v>Франция</c:v>
                </c:pt>
                <c:pt idx="1">
                  <c:v>Узбекистан</c:v>
                </c:pt>
                <c:pt idx="2">
                  <c:v>Республика Корея</c:v>
                </c:pt>
                <c:pt idx="3">
                  <c:v>Турция</c:v>
                </c:pt>
                <c:pt idx="4">
                  <c:v>Нидерланды</c:v>
                </c:pt>
                <c:pt idx="5">
                  <c:v>Россия</c:v>
                </c:pt>
                <c:pt idx="6">
                  <c:v>Китай</c:v>
                </c:pt>
                <c:pt idx="7">
                  <c:v>Италия</c:v>
                </c:pt>
              </c:strCache>
            </c:strRef>
          </c:cat>
          <c:val>
            <c:numRef>
              <c:f>Лист1!$I$11:$I$18</c:f>
              <c:numCache>
                <c:formatCode>#,##0.0</c:formatCode>
                <c:ptCount val="8"/>
                <c:pt idx="0">
                  <c:v>3.6065100000000001</c:v>
                </c:pt>
                <c:pt idx="1">
                  <c:v>4.2</c:v>
                </c:pt>
                <c:pt idx="2">
                  <c:v>4.95364</c:v>
                </c:pt>
                <c:pt idx="3">
                  <c:v>5.9601800000000003</c:v>
                </c:pt>
                <c:pt idx="4">
                  <c:v>8.3768399999999996</c:v>
                </c:pt>
                <c:pt idx="5">
                  <c:v>8.9943399999999993</c:v>
                </c:pt>
                <c:pt idx="6">
                  <c:v>11.016489999999999</c:v>
                </c:pt>
                <c:pt idx="7">
                  <c:v>17.220020000000002</c:v>
                </c:pt>
              </c:numCache>
            </c:numRef>
          </c:val>
          <c:extLst>
            <c:ext xmlns:c16="http://schemas.microsoft.com/office/drawing/2014/chart" uri="{C3380CC4-5D6E-409C-BE32-E72D297353CC}">
              <c16:uniqueId val="{0000000D-C0BA-47E8-A21F-B1831E652B6B}"/>
            </c:ext>
          </c:extLst>
        </c:ser>
        <c:dLbls>
          <c:showLegendKey val="0"/>
          <c:showVal val="0"/>
          <c:showCatName val="0"/>
          <c:showSerName val="0"/>
          <c:showPercent val="0"/>
          <c:showBubbleSize val="0"/>
        </c:dLbls>
        <c:gapWidth val="150"/>
        <c:axId val="109063680"/>
        <c:axId val="77151552"/>
      </c:barChart>
      <c:catAx>
        <c:axId val="109063680"/>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KZ"/>
          </a:p>
        </c:txPr>
        <c:crossAx val="77151552"/>
        <c:crosses val="autoZero"/>
        <c:auto val="1"/>
        <c:lblAlgn val="ctr"/>
        <c:lblOffset val="0"/>
        <c:tickLblSkip val="1"/>
        <c:tickMarkSkip val="1"/>
        <c:noMultiLvlLbl val="0"/>
      </c:catAx>
      <c:valAx>
        <c:axId val="77151552"/>
        <c:scaling>
          <c:orientation val="minMax"/>
          <c:max val="24"/>
        </c:scaling>
        <c:delete val="0"/>
        <c:axPos val="b"/>
        <c:numFmt formatCode="#,##0.0" sourceLinked="1"/>
        <c:majorTickMark val="out"/>
        <c:minorTickMark val="none"/>
        <c:tickLblPos val="none"/>
        <c:crossAx val="109063680"/>
        <c:crosses val="autoZero"/>
        <c:crossBetween val="between"/>
        <c:majorUnit val="2"/>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sz="660" b="1" i="0" u="none" strike="noStrike" baseline="0">
                <a:solidFill>
                  <a:srgbClr val="000000"/>
                </a:solidFill>
                <a:latin typeface="Calibri"/>
                <a:ea typeface="Calibri"/>
                <a:cs typeface="Calibri"/>
              </a:defRPr>
            </a:pPr>
            <a:r>
              <a:rPr lang="ru-RU"/>
              <a:t>импорт</a:t>
            </a:r>
          </a:p>
        </c:rich>
      </c:tx>
      <c:layout>
        <c:manualLayout>
          <c:xMode val="edge"/>
          <c:yMode val="edge"/>
          <c:x val="0.45596435931628077"/>
          <c:y val="1.8519926466144598E-2"/>
        </c:manualLayout>
      </c:layout>
      <c:overlay val="0"/>
    </c:title>
    <c:autoTitleDeleted val="0"/>
    <c:plotArea>
      <c:layout>
        <c:manualLayout>
          <c:layoutTarget val="inner"/>
          <c:xMode val="edge"/>
          <c:yMode val="edge"/>
          <c:x val="0.38062292358512517"/>
          <c:y val="9.9718107224525857E-2"/>
          <c:w val="0.60838050915274411"/>
          <c:h val="0.7846172045395734"/>
        </c:manualLayout>
      </c:layout>
      <c:barChart>
        <c:barDir val="bar"/>
        <c:grouping val="clustered"/>
        <c:varyColors val="0"/>
        <c:ser>
          <c:idx val="0"/>
          <c:order val="0"/>
          <c:invertIfNegative val="0"/>
          <c:dLbls>
            <c:dLbl>
              <c:idx val="0"/>
              <c:layout>
                <c:manualLayout>
                  <c:x val="-2.2296544035674472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ED9-41F2-8588-BFC27DCE867B}"/>
                </c:ext>
              </c:extLst>
            </c:dLbl>
            <c:dLbl>
              <c:idx val="1"/>
              <c:layout>
                <c:manualLayout>
                  <c:x val="-2.2296544035674472E-2"/>
                  <c:y val="0"/>
                </c:manualLayout>
              </c:layout>
              <c:tx>
                <c:rich>
                  <a:bodyPr/>
                  <a:lstStyle/>
                  <a:p>
                    <a:pPr>
                      <a:defRPr sz="550" b="0" i="0" u="none" strike="noStrike" baseline="0">
                        <a:solidFill>
                          <a:srgbClr val="000000"/>
                        </a:solidFill>
                        <a:latin typeface="Calibri"/>
                        <a:ea typeface="Calibri"/>
                        <a:cs typeface="Calibri"/>
                      </a:defRPr>
                    </a:pPr>
                    <a:r>
                      <a:rPr lang="en-US"/>
                      <a:t>2,2</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ED9-41F2-8588-BFC27DCE867B}"/>
                </c:ext>
              </c:extLst>
            </c:dLbl>
            <c:dLbl>
              <c:idx val="2"/>
              <c:layout>
                <c:manualLayout>
                  <c:x val="-1.7837235228539534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ED9-41F2-8588-BFC27DCE867B}"/>
                </c:ext>
              </c:extLst>
            </c:dLbl>
            <c:dLbl>
              <c:idx val="3"/>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ED9-41F2-8588-BFC27DCE867B}"/>
                </c:ext>
              </c:extLst>
            </c:dLbl>
            <c:dLbl>
              <c:idx val="4"/>
              <c:layout>
                <c:manualLayout>
                  <c:x val="-1.7837235228539576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ED9-41F2-8588-BFC27DCE867B}"/>
                </c:ext>
              </c:extLst>
            </c:dLbl>
            <c:dLbl>
              <c:idx val="5"/>
              <c:layout>
                <c:manualLayout>
                  <c:x val="-1.3377926421404642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ED9-41F2-8588-BFC27DCE867B}"/>
                </c:ext>
              </c:extLst>
            </c:dLbl>
            <c:dLbl>
              <c:idx val="6"/>
              <c:layout>
                <c:manualLayout>
                  <c:x val="-1.3377926421404682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ED9-41F2-8588-BFC27DCE867B}"/>
                </c:ext>
              </c:extLst>
            </c:dLbl>
            <c:dLbl>
              <c:idx val="7"/>
              <c:layout>
                <c:manualLayout>
                  <c:x val="-8.918617614269788E-3"/>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ED9-41F2-8588-BFC27DCE867B}"/>
                </c:ext>
              </c:extLst>
            </c:dLbl>
            <c:dLbl>
              <c:idx val="8"/>
              <c:layout>
                <c:manualLayout>
                  <c:x val="-8.9186176142697065E-3"/>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ED9-41F2-8588-BFC27DCE867B}"/>
                </c:ext>
              </c:extLst>
            </c:dLbl>
            <c:dLbl>
              <c:idx val="9"/>
              <c:layout>
                <c:manualLayout>
                  <c:x val="-1.3151994598361904E-2"/>
                  <c:y val="0"/>
                </c:manualLayout>
              </c:layout>
              <c:spPr/>
              <c:txPr>
                <a:bodyPr/>
                <a:lstStyle/>
                <a:p>
                  <a:pPr>
                    <a:defRPr sz="55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ED9-41F2-8588-BFC27DCE867B}"/>
                </c:ext>
              </c:extLst>
            </c:dLbl>
            <c:spPr>
              <a:noFill/>
              <a:ln w="25400">
                <a:noFill/>
              </a:ln>
            </c:spPr>
            <c:txPr>
              <a:bodyPr/>
              <a:lstStyle/>
              <a:p>
                <a:pPr>
                  <a:defRPr sz="55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Лист1!$B$10:$B$17</c:f>
              <c:strCache>
                <c:ptCount val="8"/>
                <c:pt idx="0">
                  <c:v>Узбекистан</c:v>
                </c:pt>
                <c:pt idx="1">
                  <c:v>Италия</c:v>
                </c:pt>
                <c:pt idx="2">
                  <c:v>Турция</c:v>
                </c:pt>
                <c:pt idx="3">
                  <c:v>Германия</c:v>
                </c:pt>
                <c:pt idx="4">
                  <c:v>США</c:v>
                </c:pt>
                <c:pt idx="5">
                  <c:v>Республика Корея</c:v>
                </c:pt>
                <c:pt idx="6">
                  <c:v>Китай</c:v>
                </c:pt>
                <c:pt idx="7">
                  <c:v>Россия</c:v>
                </c:pt>
              </c:strCache>
            </c:strRef>
          </c:cat>
          <c:val>
            <c:numRef>
              <c:f>Лист1!$C$10:$C$17</c:f>
              <c:numCache>
                <c:formatCode>#,##0.0</c:formatCode>
                <c:ptCount val="8"/>
                <c:pt idx="0">
                  <c:v>2.1</c:v>
                </c:pt>
                <c:pt idx="1">
                  <c:v>2.2187999999999999</c:v>
                </c:pt>
                <c:pt idx="2">
                  <c:v>2.5123799999999998</c:v>
                </c:pt>
                <c:pt idx="3">
                  <c:v>3.0494500000000002</c:v>
                </c:pt>
                <c:pt idx="4">
                  <c:v>3.0702699999999998</c:v>
                </c:pt>
                <c:pt idx="5">
                  <c:v>3.1483699999999999</c:v>
                </c:pt>
                <c:pt idx="6">
                  <c:v>21.487500000000001</c:v>
                </c:pt>
                <c:pt idx="7">
                  <c:v>39.832050000000002</c:v>
                </c:pt>
              </c:numCache>
            </c:numRef>
          </c:val>
          <c:extLst>
            <c:ext xmlns:c16="http://schemas.microsoft.com/office/drawing/2014/chart" uri="{C3380CC4-5D6E-409C-BE32-E72D297353CC}">
              <c16:uniqueId val="{0000000A-CED9-41F2-8588-BFC27DCE867B}"/>
            </c:ext>
          </c:extLst>
        </c:ser>
        <c:dLbls>
          <c:showLegendKey val="0"/>
          <c:showVal val="0"/>
          <c:showCatName val="0"/>
          <c:showSerName val="0"/>
          <c:showPercent val="0"/>
          <c:showBubbleSize val="0"/>
        </c:dLbls>
        <c:gapWidth val="150"/>
        <c:axId val="155103744"/>
        <c:axId val="77792384"/>
      </c:barChart>
      <c:catAx>
        <c:axId val="155103744"/>
        <c:scaling>
          <c:orientation val="minMax"/>
        </c:scaling>
        <c:delete val="0"/>
        <c:axPos val="l"/>
        <c:numFmt formatCode="General" sourceLinked="1"/>
        <c:majorTickMark val="out"/>
        <c:minorTickMark val="none"/>
        <c:tickLblPos val="nextTo"/>
        <c:txPr>
          <a:bodyPr rot="0" vert="horz"/>
          <a:lstStyle/>
          <a:p>
            <a:pPr>
              <a:defRPr sz="550" b="0" i="0" u="none" strike="noStrike" baseline="0">
                <a:solidFill>
                  <a:srgbClr val="000000"/>
                </a:solidFill>
                <a:latin typeface="Calibri"/>
                <a:ea typeface="Calibri"/>
                <a:cs typeface="Calibri"/>
              </a:defRPr>
            </a:pPr>
            <a:endParaRPr lang="ru-KZ"/>
          </a:p>
        </c:txPr>
        <c:crossAx val="77792384"/>
        <c:crosses val="autoZero"/>
        <c:auto val="1"/>
        <c:lblAlgn val="ctr"/>
        <c:lblOffset val="100"/>
        <c:tickLblSkip val="1"/>
        <c:tickMarkSkip val="1"/>
        <c:noMultiLvlLbl val="0"/>
      </c:catAx>
      <c:valAx>
        <c:axId val="77792384"/>
        <c:scaling>
          <c:orientation val="minMax"/>
          <c:max val="60"/>
        </c:scaling>
        <c:delete val="0"/>
        <c:axPos val="b"/>
        <c:numFmt formatCode="#,##0.0" sourceLinked="1"/>
        <c:majorTickMark val="out"/>
        <c:minorTickMark val="none"/>
        <c:tickLblPos val="none"/>
        <c:crossAx val="155103744"/>
        <c:crosses val="autoZero"/>
        <c:crossBetween val="between"/>
        <c:majorUnit val="5"/>
      </c:valAx>
    </c:plotArea>
    <c:plotVisOnly val="1"/>
    <c:dispBlanksAs val="gap"/>
    <c:showDLblsOverMax val="0"/>
  </c:chart>
  <c:spPr>
    <a:ln>
      <a:noFill/>
    </a:ln>
  </c:spPr>
  <c:txPr>
    <a:bodyPr/>
    <a:lstStyle/>
    <a:p>
      <a:pPr>
        <a:defRPr sz="55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6943468858159067E-2"/>
          <c:y val="2.4410104174361048E-2"/>
          <c:w val="0.93093556853780379"/>
          <c:h val="0.82468536260554126"/>
        </c:manualLayout>
      </c:layout>
      <c:lineChart>
        <c:grouping val="standard"/>
        <c:varyColors val="0"/>
        <c:ser>
          <c:idx val="0"/>
          <c:order val="0"/>
          <c:tx>
            <c:strRef>
              <c:f>данные!$A$4</c:f>
              <c:strCache>
                <c:ptCount val="1"/>
                <c:pt idx="0">
                  <c:v>в % к соответствующему месяцу предыдущего года</c:v>
                </c:pt>
              </c:strCache>
            </c:strRef>
          </c:tx>
          <c:spPr>
            <a:ln w="12700">
              <a:solidFill>
                <a:srgbClr val="000080"/>
              </a:solidFill>
              <a:prstDash val="solid"/>
            </a:ln>
          </c:spPr>
          <c:marker>
            <c:symbol val="diamond"/>
            <c:size val="2"/>
            <c:spPr>
              <a:solidFill>
                <a:srgbClr val="000080"/>
              </a:solidFill>
              <a:ln>
                <a:solidFill>
                  <a:srgbClr val="000080"/>
                </a:solidFill>
                <a:prstDash val="solid"/>
              </a:ln>
            </c:spPr>
          </c:marker>
          <c:dLbls>
            <c:dLbl>
              <c:idx val="0"/>
              <c:layout>
                <c:manualLayout>
                  <c:x val="-5.1612903225806903E-2"/>
                  <c:y val="-3.095664766042188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227-41EA-A363-2511AD43FC68}"/>
                </c:ext>
              </c:extLst>
            </c:dLbl>
            <c:dLbl>
              <c:idx val="1"/>
              <c:layout>
                <c:manualLayout>
                  <c:x val="-5.6853103039539422E-2"/>
                  <c:y val="4.641506018644223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227-41EA-A363-2511AD43FC68}"/>
                </c:ext>
              </c:extLst>
            </c:dLbl>
            <c:dLbl>
              <c:idx val="2"/>
              <c:layout>
                <c:manualLayout>
                  <c:x val="-6.454416498908512E-2"/>
                  <c:y val="-3.226929133858267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227-41EA-A363-2511AD43FC68}"/>
                </c:ext>
              </c:extLst>
            </c:dLbl>
            <c:dLbl>
              <c:idx val="3"/>
              <c:layout>
                <c:manualLayout>
                  <c:x val="-5.2677763813725451E-2"/>
                  <c:y val="4.5035749841614667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227-41EA-A363-2511AD43FC68}"/>
                </c:ext>
              </c:extLst>
            </c:dLbl>
            <c:dLbl>
              <c:idx val="4"/>
              <c:layout>
                <c:manualLayout>
                  <c:x val="-6.461446390862409E-2"/>
                  <c:y val="-3.742756293394361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227-41EA-A363-2511AD43FC68}"/>
                </c:ext>
              </c:extLst>
            </c:dLbl>
            <c:dLbl>
              <c:idx val="5"/>
              <c:layout>
                <c:manualLayout>
                  <c:x val="-6.0200491067649083E-2"/>
                  <c:y val="3.281073964671683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227-41EA-A363-2511AD43FC68}"/>
                </c:ext>
              </c:extLst>
            </c:dLbl>
            <c:dLbl>
              <c:idx val="6"/>
              <c:layout>
                <c:manualLayout>
                  <c:x val="-3.9298281263229214E-2"/>
                  <c:y val="-3.7872088159134079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227-41EA-A363-2511AD43FC68}"/>
                </c:ext>
              </c:extLst>
            </c:dLbl>
            <c:dLbl>
              <c:idx val="7"/>
              <c:layout>
                <c:manualLayout>
                  <c:x val="-5.1627127254254467E-2"/>
                  <c:y val="2.607408015726580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227-41EA-A363-2511AD43FC68}"/>
                </c:ext>
              </c:extLst>
            </c:dLbl>
            <c:dLbl>
              <c:idx val="8"/>
              <c:layout>
                <c:manualLayout>
                  <c:x val="-5.1837439674879374E-2"/>
                  <c:y val="-4.4937753266317479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227-41EA-A363-2511AD43FC68}"/>
                </c:ext>
              </c:extLst>
            </c:dLbl>
            <c:dLbl>
              <c:idx val="9"/>
              <c:layout>
                <c:manualLayout>
                  <c:x val="-9.0434340868681865E-2"/>
                  <c:y val="-1.2224021516248825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227-41EA-A363-2511AD43FC68}"/>
                </c:ext>
              </c:extLst>
            </c:dLbl>
            <c:dLbl>
              <c:idx val="10"/>
              <c:layout>
                <c:manualLayout>
                  <c:x val="-6.0509355685377783E-2"/>
                  <c:y val="-1.9457525682712428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227-41EA-A363-2511AD43FC68}"/>
                </c:ext>
              </c:extLst>
            </c:dLbl>
            <c:dLbl>
              <c:idx val="11"/>
              <c:layout>
                <c:manualLayout>
                  <c:x val="-8.5812547625095215E-2"/>
                  <c:y val="-1.75538098696553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227-41EA-A363-2511AD43FC68}"/>
                </c:ext>
              </c:extLst>
            </c:dLbl>
            <c:dLbl>
              <c:idx val="12"/>
              <c:layout>
                <c:manualLayout>
                  <c:x val="-6.8873423080179491E-2"/>
                  <c:y val="-2.5286211790308991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227-41EA-A363-2511AD43FC68}"/>
                </c:ext>
              </c:extLst>
            </c:dLbl>
            <c:dLbl>
              <c:idx val="13"/>
              <c:layout>
                <c:manualLayout>
                  <c:x val="-4.2940987215307813E-2"/>
                  <c:y val="3.8883228669169843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227-41EA-A363-2511AD43FC68}"/>
                </c:ext>
              </c:extLst>
            </c:dLbl>
            <c:dLbl>
              <c:idx val="14"/>
              <c:layout>
                <c:manualLayout>
                  <c:x val="-2.1365506731013471E-2"/>
                  <c:y val="-4.336971557182049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227-41EA-A363-2511AD43FC68}"/>
                </c:ext>
              </c:extLst>
            </c:dLbl>
            <c:dLbl>
              <c:idx val="15"/>
              <c:layout>
                <c:manualLayout>
                  <c:x val="-1.2496824993649984E-2"/>
                  <c:y val="4.032448884794172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227-41EA-A363-2511AD43FC68}"/>
                </c:ext>
              </c:extLst>
            </c:dLbl>
            <c:dLbl>
              <c:idx val="16"/>
              <c:layout>
                <c:manualLayout>
                  <c:x val="-5.5844213021759383E-2"/>
                  <c:y val="4.9722323171142183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227-41EA-A363-2511AD43FC68}"/>
                </c:ext>
              </c:extLst>
            </c:dLbl>
            <c:dLbl>
              <c:idx val="17"/>
              <c:layout>
                <c:manualLayout>
                  <c:x val="-2.5806451612903392E-2"/>
                  <c:y val="-3.911060696660425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227-41EA-A363-2511AD43FC68}"/>
                </c:ext>
              </c:extLst>
            </c:dLbl>
            <c:dLbl>
              <c:idx val="18"/>
              <c:layout>
                <c:manualLayout>
                  <c:x val="-6.4446363559393885E-2"/>
                  <c:y val="4.0237233067887568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8227-41EA-A363-2511AD43FC68}"/>
                </c:ext>
              </c:extLst>
            </c:dLbl>
            <c:dLbl>
              <c:idx val="19"/>
              <c:layout>
                <c:manualLayout>
                  <c:x val="-5.1668444670222677E-2"/>
                  <c:y val="-3.264803328038105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8227-41EA-A363-2511AD43FC68}"/>
                </c:ext>
              </c:extLst>
            </c:dLbl>
            <c:dLbl>
              <c:idx val="20"/>
              <c:layout>
                <c:manualLayout>
                  <c:x val="-8.5740411480823026E-3"/>
                  <c:y val="-2.9667991756895155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8227-41EA-A363-2511AD43FC68}"/>
                </c:ext>
              </c:extLst>
            </c:dLbl>
            <c:dLbl>
              <c:idx val="21"/>
              <c:layout>
                <c:manualLayout>
                  <c:x val="-2.1421725510117826E-2"/>
                  <c:y val="-6.6047492807814068E-3"/>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8227-41EA-A363-2511AD43FC68}"/>
                </c:ext>
              </c:extLst>
            </c:dLbl>
            <c:dLbl>
              <c:idx val="22"/>
              <c:layout>
                <c:manualLayout>
                  <c:x val="-6.4488019642706049E-2"/>
                  <c:y val="-3.2555131538088436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8227-41EA-A363-2511AD43FC68}"/>
                </c:ext>
              </c:extLst>
            </c:dLbl>
            <c:dLbl>
              <c:idx val="23"/>
              <c:layout>
                <c:manualLayout>
                  <c:x val="-2.1505376344086041E-2"/>
                  <c:y val="-4.6370065810739172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8227-41EA-A363-2511AD43FC68}"/>
                </c:ext>
              </c:extLst>
            </c:dLbl>
            <c:dLbl>
              <c:idx val="24"/>
              <c:layout>
                <c:manualLayout>
                  <c:x val="0"/>
                  <c:y val="5.2545155993431854E-2"/>
                </c:manualLayout>
              </c:layout>
              <c:spPr>
                <a:ln>
                  <a:noFill/>
                </a:ln>
              </c:spPr>
              <c:txPr>
                <a:bodyPr/>
                <a:lstStyle/>
                <a:p>
                  <a:pPr>
                    <a:defRPr sz="5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8227-41EA-A363-2511AD43FC68}"/>
                </c:ext>
              </c:extLst>
            </c:dLbl>
            <c:spPr>
              <a:noFill/>
              <a:ln w="25400">
                <a:noFill/>
              </a:ln>
            </c:spPr>
            <c:txPr>
              <a:bodyPr wrap="square" lIns="38100" tIns="19050" rIns="38100" bIns="19050" anchor="ctr">
                <a:spAutoFit/>
              </a:bodyPr>
              <a:lstStyle/>
              <a:p>
                <a:pPr>
                  <a:defRPr sz="5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данные!$B$2:$Q$3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данные!$B$4:$P$4</c:f>
              <c:numCache>
                <c:formatCode>0.0</c:formatCode>
                <c:ptCount val="15"/>
                <c:pt idx="0">
                  <c:v>102.5</c:v>
                </c:pt>
                <c:pt idx="1">
                  <c:v>103.6</c:v>
                </c:pt>
                <c:pt idx="2">
                  <c:v>102.3</c:v>
                </c:pt>
                <c:pt idx="3" formatCode="General">
                  <c:v>103.5</c:v>
                </c:pt>
                <c:pt idx="4">
                  <c:v>103.3</c:v>
                </c:pt>
                <c:pt idx="5">
                  <c:v>103.6</c:v>
                </c:pt>
                <c:pt idx="6">
                  <c:v>99.8</c:v>
                </c:pt>
                <c:pt idx="7">
                  <c:v>101.2</c:v>
                </c:pt>
                <c:pt idx="8">
                  <c:v>100.7</c:v>
                </c:pt>
                <c:pt idx="9">
                  <c:v>79.599999999999994</c:v>
                </c:pt>
                <c:pt idx="10" formatCode="General">
                  <c:v>96</c:v>
                </c:pt>
                <c:pt idx="11" formatCode="General">
                  <c:v>99.4</c:v>
                </c:pt>
                <c:pt idx="12">
                  <c:v>101.5</c:v>
                </c:pt>
                <c:pt idx="13">
                  <c:v>101.7</c:v>
                </c:pt>
                <c:pt idx="14">
                  <c:v>102.3</c:v>
                </c:pt>
              </c:numCache>
            </c:numRef>
          </c:val>
          <c:smooth val="0"/>
          <c:extLst>
            <c:ext xmlns:c16="http://schemas.microsoft.com/office/drawing/2014/chart" uri="{C3380CC4-5D6E-409C-BE32-E72D297353CC}">
              <c16:uniqueId val="{00000019-8227-41EA-A363-2511AD43FC68}"/>
            </c:ext>
          </c:extLst>
        </c:ser>
        <c:dLbls>
          <c:showLegendKey val="0"/>
          <c:showVal val="0"/>
          <c:showCatName val="0"/>
          <c:showSerName val="0"/>
          <c:showPercent val="0"/>
          <c:showBubbleSize val="0"/>
        </c:dLbls>
        <c:marker val="1"/>
        <c:smooth val="0"/>
        <c:axId val="135135616"/>
        <c:axId val="135137152"/>
      </c:lineChart>
      <c:catAx>
        <c:axId val="135135616"/>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500" b="0" i="0" u="none" strike="noStrike" baseline="0">
                <a:solidFill>
                  <a:srgbClr val="000000"/>
                </a:solidFill>
                <a:latin typeface="Calibri"/>
                <a:ea typeface="Calibri"/>
                <a:cs typeface="Calibri"/>
              </a:defRPr>
            </a:pPr>
            <a:endParaRPr lang="ru-KZ"/>
          </a:p>
        </c:txPr>
        <c:crossAx val="135137152"/>
        <c:crosses val="autoZero"/>
        <c:auto val="0"/>
        <c:lblAlgn val="ctr"/>
        <c:lblOffset val="100"/>
        <c:tickLblSkip val="1"/>
        <c:tickMarkSkip val="1"/>
        <c:noMultiLvlLbl val="0"/>
      </c:catAx>
      <c:valAx>
        <c:axId val="135137152"/>
        <c:scaling>
          <c:orientation val="minMax"/>
          <c:max val="115"/>
          <c:min val="78"/>
        </c:scaling>
        <c:delete val="0"/>
        <c:axPos val="l"/>
        <c:majorGridlines>
          <c:spPr>
            <a:ln w="3175">
              <a:solidFill>
                <a:srgbClr val="C0C0C0"/>
              </a:solidFill>
              <a:prstDash val="solid"/>
            </a:ln>
          </c:spPr>
        </c:majorGridlines>
        <c:numFmt formatCode="0.0" sourceLinked="1"/>
        <c:majorTickMark val="out"/>
        <c:minorTickMark val="none"/>
        <c:tickLblPos val="none"/>
        <c:spPr>
          <a:ln w="3175">
            <a:solidFill>
              <a:srgbClr val="000000"/>
            </a:solidFill>
            <a:prstDash val="solid"/>
          </a:ln>
        </c:spPr>
        <c:crossAx val="135135616"/>
        <c:crosses val="autoZero"/>
        <c:crossBetween val="between"/>
        <c:majorUnit val="5"/>
      </c:valAx>
      <c:spPr>
        <a:noFill/>
        <a:ln w="25400">
          <a:noFill/>
        </a:ln>
      </c:spPr>
    </c:plotArea>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6944444444444443E-2"/>
          <c:y val="6.9835222372315736E-2"/>
          <c:w val="0.9"/>
          <c:h val="0.68623117287380719"/>
        </c:manualLayout>
      </c:layout>
      <c:lineChart>
        <c:grouping val="standard"/>
        <c:varyColors val="0"/>
        <c:ser>
          <c:idx val="0"/>
          <c:order val="0"/>
          <c:tx>
            <c:strRef>
              <c:f>Лист1!$B$38</c:f>
              <c:strCache>
                <c:ptCount val="1"/>
                <c:pt idx="0">
                  <c:v>ИФО услуг почтовой и курьерской деятельности, всего</c:v>
                </c:pt>
              </c:strCache>
            </c:strRef>
          </c:tx>
          <c:spPr>
            <a:ln w="12700"/>
          </c:spPr>
          <c:marker>
            <c:symbol val="diamond"/>
            <c:size val="2"/>
          </c:marker>
          <c:dLbls>
            <c:dLbl>
              <c:idx val="0"/>
              <c:layout>
                <c:manualLayout>
                  <c:x val="-4.5967847769028868E-2"/>
                  <c:y val="3.12824690017196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C93-43F7-A5B8-1D578EA9D508}"/>
                </c:ext>
              </c:extLst>
            </c:dLbl>
            <c:dLbl>
              <c:idx val="1"/>
              <c:layout>
                <c:manualLayout>
                  <c:x val="-6.1496062992126017E-2"/>
                  <c:y val="-1.751551171046148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C93-43F7-A5B8-1D578EA9D508}"/>
                </c:ext>
              </c:extLst>
            </c:dLbl>
            <c:dLbl>
              <c:idx val="2"/>
              <c:layout>
                <c:manualLayout>
                  <c:x val="-7.8968722659667548E-2"/>
                  <c:y val="-1.308916845164469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C93-43F7-A5B8-1D578EA9D508}"/>
                </c:ext>
              </c:extLst>
            </c:dLbl>
            <c:dLbl>
              <c:idx val="3"/>
              <c:layout>
                <c:manualLayout>
                  <c:x val="-3.192694663167104E-2"/>
                  <c:y val="-4.664474411962872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C93-43F7-A5B8-1D578EA9D508}"/>
                </c:ext>
              </c:extLst>
            </c:dLbl>
            <c:dLbl>
              <c:idx val="4"/>
              <c:layout>
                <c:manualLayout>
                  <c:x val="-1.8271653543307047E-2"/>
                  <c:y val="-1.686990275640832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C93-43F7-A5B8-1D578EA9D508}"/>
                </c:ext>
              </c:extLst>
            </c:dLbl>
            <c:dLbl>
              <c:idx val="5"/>
              <c:layout>
                <c:manualLayout>
                  <c:x val="-1.8470034995625547E-2"/>
                  <c:y val="-4.072646091652344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C93-43F7-A5B8-1D578EA9D508}"/>
                </c:ext>
              </c:extLst>
            </c:dLbl>
            <c:dLbl>
              <c:idx val="6"/>
              <c:layout>
                <c:manualLayout>
                  <c:x val="-5.1376859142607166E-2"/>
                  <c:y val="2.948642913888635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C93-43F7-A5B8-1D578EA9D508}"/>
                </c:ext>
              </c:extLst>
            </c:dLbl>
            <c:dLbl>
              <c:idx val="7"/>
              <c:layout>
                <c:manualLayout>
                  <c:x val="-3.3322397200349956E-2"/>
                  <c:y val="-4.188332780241553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C93-43F7-A5B8-1D578EA9D508}"/>
                </c:ext>
              </c:extLst>
            </c:dLbl>
            <c:dLbl>
              <c:idx val="8"/>
              <c:layout>
                <c:manualLayout>
                  <c:x val="-4.0593164848104733E-2"/>
                  <c:y val="-2.987299001417929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C93-43F7-A5B8-1D578EA9D508}"/>
                </c:ext>
              </c:extLst>
            </c:dLbl>
            <c:dLbl>
              <c:idx val="9"/>
              <c:layout>
                <c:manualLayout>
                  <c:x val="-5.118700787401579E-2"/>
                  <c:y val="2.014541285787552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C93-43F7-A5B8-1D578EA9D508}"/>
                </c:ext>
              </c:extLst>
            </c:dLbl>
            <c:dLbl>
              <c:idx val="10"/>
              <c:layout>
                <c:manualLayout>
                  <c:x val="-3.9653324584426997E-2"/>
                  <c:y val="-3.57747810259349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C93-43F7-A5B8-1D578EA9D508}"/>
                </c:ext>
              </c:extLst>
            </c:dLbl>
            <c:dLbl>
              <c:idx val="11"/>
              <c:layout>
                <c:manualLayout>
                  <c:x val="-2.7194225721784798E-2"/>
                  <c:y val="-3.653020383946260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C93-43F7-A5B8-1D578EA9D508}"/>
                </c:ext>
              </c:extLst>
            </c:dLbl>
            <c:dLbl>
              <c:idx val="12"/>
              <c:layout>
                <c:manualLayout>
                  <c:x val="-4.0671259842519694E-2"/>
                  <c:y val="2.584487283917100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C93-43F7-A5B8-1D578EA9D508}"/>
                </c:ext>
              </c:extLst>
            </c:dLbl>
            <c:dLbl>
              <c:idx val="13"/>
              <c:layout>
                <c:manualLayout>
                  <c:x val="-2.8266841644794399E-2"/>
                  <c:y val="-3.01481280357196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C93-43F7-A5B8-1D578EA9D508}"/>
                </c:ext>
              </c:extLst>
            </c:dLbl>
            <c:dLbl>
              <c:idx val="14"/>
              <c:layout>
                <c:manualLayout>
                  <c:x val="-1.3895450568678924E-2"/>
                  <c:y val="-8.4440019710179948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C93-43F7-A5B8-1D578EA9D508}"/>
                </c:ext>
              </c:extLst>
            </c:dLbl>
            <c:dLbl>
              <c:idx val="15"/>
              <c:layout>
                <c:manualLayout>
                  <c:x val="-4.1930446194225722E-2"/>
                  <c:y val="-2.410313653322071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C93-43F7-A5B8-1D578EA9D508}"/>
                </c:ext>
              </c:extLst>
            </c:dLbl>
            <c:dLbl>
              <c:idx val="16"/>
              <c:layout>
                <c:manualLayout>
                  <c:x val="-1.084055118110238E-2"/>
                  <c:y val="-1.304693235184681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C93-43F7-A5B8-1D578EA9D508}"/>
                </c:ext>
              </c:extLst>
            </c:dLbl>
            <c:dLbl>
              <c:idx val="17"/>
              <c:layout>
                <c:manualLayout>
                  <c:x val="-4.1720472440944879E-2"/>
                  <c:y val="2.503554871732991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9C93-43F7-A5B8-1D578EA9D508}"/>
                </c:ext>
              </c:extLst>
            </c:dLbl>
            <c:dLbl>
              <c:idx val="18"/>
              <c:layout>
                <c:manualLayout>
                  <c:x val="-2.1263560804899401E-2"/>
                  <c:y val="-2.804195452579924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9C93-43F7-A5B8-1D578EA9D508}"/>
                </c:ext>
              </c:extLst>
            </c:dLbl>
            <c:dLbl>
              <c:idx val="19"/>
              <c:layout>
                <c:manualLayout>
                  <c:x val="-2.4125109361329836E-2"/>
                  <c:y val="-3.239468629639683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9C93-43F7-A5B8-1D578EA9D508}"/>
                </c:ext>
              </c:extLst>
            </c:dLbl>
            <c:dLbl>
              <c:idx val="20"/>
              <c:layout>
                <c:manualLayout>
                  <c:x val="-6.4164041994750703E-2"/>
                  <c:y val="3.367946822739114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9C93-43F7-A5B8-1D578EA9D508}"/>
                </c:ext>
              </c:extLst>
            </c:dLbl>
            <c:dLbl>
              <c:idx val="21"/>
              <c:layout>
                <c:manualLayout>
                  <c:x val="-1.6544838145231756E-2"/>
                  <c:y val="-3.540511459056126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9C93-43F7-A5B8-1D578EA9D508}"/>
                </c:ext>
              </c:extLst>
            </c:dLbl>
            <c:dLbl>
              <c:idx val="22"/>
              <c:layout>
                <c:manualLayout>
                  <c:x val="-2.4982720909886263E-2"/>
                  <c:y val="2.554238191490431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9C93-43F7-A5B8-1D578EA9D508}"/>
                </c:ext>
              </c:extLst>
            </c:dLbl>
            <c:dLbl>
              <c:idx val="23"/>
              <c:layout>
                <c:manualLayout>
                  <c:x val="-5.4857830271216159E-3"/>
                  <c:y val="-2.554278416347383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9C93-43F7-A5B8-1D578EA9D508}"/>
                </c:ext>
              </c:extLst>
            </c:dLbl>
            <c:dLbl>
              <c:idx val="24"/>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9C93-43F7-A5B8-1D578EA9D508}"/>
                </c:ext>
              </c:extLst>
            </c:dLbl>
            <c:dLbl>
              <c:idx val="25"/>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9C93-43F7-A5B8-1D578EA9D508}"/>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Лист1!$A$39:$A$53</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Лист1!$B$39:$B$53</c:f>
              <c:numCache>
                <c:formatCode>0.0</c:formatCode>
                <c:ptCount val="15"/>
                <c:pt idx="0">
                  <c:v>111</c:v>
                </c:pt>
                <c:pt idx="1">
                  <c:v>123</c:v>
                </c:pt>
                <c:pt idx="2">
                  <c:v>147.9</c:v>
                </c:pt>
                <c:pt idx="3">
                  <c:v>187.8</c:v>
                </c:pt>
                <c:pt idx="4">
                  <c:v>157.30000000000001</c:v>
                </c:pt>
                <c:pt idx="5">
                  <c:v>127.2</c:v>
                </c:pt>
                <c:pt idx="6">
                  <c:v>126.7</c:v>
                </c:pt>
                <c:pt idx="7">
                  <c:v>116</c:v>
                </c:pt>
                <c:pt idx="8">
                  <c:v>111.5</c:v>
                </c:pt>
                <c:pt idx="9">
                  <c:v>104.8</c:v>
                </c:pt>
                <c:pt idx="10">
                  <c:v>98</c:v>
                </c:pt>
                <c:pt idx="11">
                  <c:v>97</c:v>
                </c:pt>
                <c:pt idx="12">
                  <c:v>90.2</c:v>
                </c:pt>
                <c:pt idx="13">
                  <c:v>96.8</c:v>
                </c:pt>
                <c:pt idx="14">
                  <c:v>91.5</c:v>
                </c:pt>
              </c:numCache>
            </c:numRef>
          </c:val>
          <c:smooth val="0"/>
          <c:extLst>
            <c:ext xmlns:c16="http://schemas.microsoft.com/office/drawing/2014/chart" uri="{C3380CC4-5D6E-409C-BE32-E72D297353CC}">
              <c16:uniqueId val="{0000001A-9C93-43F7-A5B8-1D578EA9D508}"/>
            </c:ext>
          </c:extLst>
        </c:ser>
        <c:dLbls>
          <c:showLegendKey val="0"/>
          <c:showVal val="0"/>
          <c:showCatName val="0"/>
          <c:showSerName val="0"/>
          <c:showPercent val="0"/>
          <c:showBubbleSize val="0"/>
        </c:dLbls>
        <c:marker val="1"/>
        <c:smooth val="0"/>
        <c:axId val="108869888"/>
        <c:axId val="108883968"/>
      </c:lineChart>
      <c:catAx>
        <c:axId val="108869888"/>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08883968"/>
        <c:crossesAt val="70"/>
        <c:auto val="1"/>
        <c:lblAlgn val="ctr"/>
        <c:lblOffset val="100"/>
        <c:tickLblSkip val="1"/>
        <c:tickMarkSkip val="1"/>
        <c:noMultiLvlLbl val="0"/>
      </c:catAx>
      <c:valAx>
        <c:axId val="108883968"/>
        <c:scaling>
          <c:orientation val="minMax"/>
          <c:max val="190"/>
          <c:min val="80"/>
        </c:scaling>
        <c:delete val="0"/>
        <c:axPos val="l"/>
        <c:majorGridlines>
          <c:spPr>
            <a:ln w="9525"/>
          </c:spPr>
        </c:majorGridlines>
        <c:numFmt formatCode="0.0" sourceLinked="1"/>
        <c:majorTickMark val="out"/>
        <c:minorTickMark val="none"/>
        <c:tickLblPos val="none"/>
        <c:crossAx val="108869888"/>
        <c:crosses val="autoZero"/>
        <c:crossBetween val="between"/>
        <c:majorUnit val="6"/>
        <c:minorUnit val="1"/>
      </c:valAx>
    </c:plotArea>
    <c:legend>
      <c:legendPos val="r"/>
      <c:layout>
        <c:manualLayout>
          <c:xMode val="edge"/>
          <c:yMode val="edge"/>
          <c:x val="0.21458333333333349"/>
          <c:y val="0.903846099697308"/>
          <c:w val="0.62708333333333377"/>
          <c:h val="6.923100129725171E-2"/>
        </c:manualLayout>
      </c:layout>
      <c:overlay val="0"/>
      <c:txPr>
        <a:bodyPr/>
        <a:lstStyle/>
        <a:p>
          <a:pPr>
            <a:defRPr sz="4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2453630796150494E-2"/>
          <c:y val="6.8906521300222123E-2"/>
          <c:w val="0.9055853018372696"/>
          <c:h val="0.69987228607918306"/>
        </c:manualLayout>
      </c:layout>
      <c:lineChart>
        <c:grouping val="standard"/>
        <c:varyColors val="0"/>
        <c:ser>
          <c:idx val="0"/>
          <c:order val="0"/>
          <c:tx>
            <c:strRef>
              <c:f>Лист1!$B$1</c:f>
              <c:strCache>
                <c:ptCount val="1"/>
                <c:pt idx="0">
                  <c:v>ИФО услуг связи, всего</c:v>
                </c:pt>
              </c:strCache>
            </c:strRef>
          </c:tx>
          <c:spPr>
            <a:ln w="12700"/>
          </c:spPr>
          <c:marker>
            <c:symbol val="diamond"/>
            <c:size val="2"/>
          </c:marker>
          <c:dLbls>
            <c:dLbl>
              <c:idx val="0"/>
              <c:layout>
                <c:manualLayout>
                  <c:x val="-3.0621391076115518E-2"/>
                  <c:y val="1.919240864122756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591-4381-8A7F-5C2C2D1A74CA}"/>
                </c:ext>
              </c:extLst>
            </c:dLbl>
            <c:dLbl>
              <c:idx val="1"/>
              <c:layout>
                <c:manualLayout>
                  <c:x val="-4.1272965879265065E-2"/>
                  <c:y val="-4.072077528770439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91-4381-8A7F-5C2C2D1A74CA}"/>
                </c:ext>
              </c:extLst>
            </c:dLbl>
            <c:dLbl>
              <c:idx val="2"/>
              <c:layout>
                <c:manualLayout>
                  <c:x val="-1.5874234470691154E-2"/>
                  <c:y val="1.481162931556633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591-4381-8A7F-5C2C2D1A74CA}"/>
                </c:ext>
              </c:extLst>
            </c:dLbl>
            <c:dLbl>
              <c:idx val="3"/>
              <c:layout>
                <c:manualLayout>
                  <c:x val="-5.3587489063867018E-2"/>
                  <c:y val="-3.475227135069654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91-4381-8A7F-5C2C2D1A74CA}"/>
                </c:ext>
              </c:extLst>
            </c:dLbl>
            <c:dLbl>
              <c:idx val="4"/>
              <c:layout>
                <c:manualLayout>
                  <c:x val="-4.7975284339457573E-2"/>
                  <c:y val="4.155582475267512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591-4381-8A7F-5C2C2D1A74CA}"/>
                </c:ext>
              </c:extLst>
            </c:dLbl>
            <c:dLbl>
              <c:idx val="5"/>
              <c:layout>
                <c:manualLayout>
                  <c:x val="-2.1227471566054246E-2"/>
                  <c:y val="-2.532889158086008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91-4381-8A7F-5C2C2D1A74CA}"/>
                </c:ext>
              </c:extLst>
            </c:dLbl>
            <c:dLbl>
              <c:idx val="6"/>
              <c:layout>
                <c:manualLayout>
                  <c:x val="-5.5463910761154853E-2"/>
                  <c:y val="2.90010094891984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591-4381-8A7F-5C2C2D1A74CA}"/>
                </c:ext>
              </c:extLst>
            </c:dLbl>
            <c:dLbl>
              <c:idx val="7"/>
              <c:layout>
                <c:manualLayout>
                  <c:x val="-4.3611111111111114E-2"/>
                  <c:y val="-3.006339592166367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591-4381-8A7F-5C2C2D1A74CA}"/>
                </c:ext>
              </c:extLst>
            </c:dLbl>
            <c:dLbl>
              <c:idx val="8"/>
              <c:layout>
                <c:manualLayout>
                  <c:x val="-5.2294838145231899E-2"/>
                  <c:y val="3.320533010296789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591-4381-8A7F-5C2C2D1A74CA}"/>
                </c:ext>
              </c:extLst>
            </c:dLbl>
            <c:dLbl>
              <c:idx val="9"/>
              <c:layout>
                <c:manualLayout>
                  <c:x val="-2.547506561679793E-2"/>
                  <c:y val="2.470421966484960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591-4381-8A7F-5C2C2D1A74CA}"/>
                </c:ext>
              </c:extLst>
            </c:dLbl>
            <c:dLbl>
              <c:idx val="10"/>
              <c:layout>
                <c:manualLayout>
                  <c:x val="-6.903652668416449E-2"/>
                  <c:y val="-2.306965475469412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591-4381-8A7F-5C2C2D1A74CA}"/>
                </c:ext>
              </c:extLst>
            </c:dLbl>
            <c:dLbl>
              <c:idx val="11"/>
              <c:layout>
                <c:manualLayout>
                  <c:x val="-4.4285870516185467E-2"/>
                  <c:y val="-2.398990510801534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591-4381-8A7F-5C2C2D1A74CA}"/>
                </c:ext>
              </c:extLst>
            </c:dLbl>
            <c:dLbl>
              <c:idx val="12"/>
              <c:layout>
                <c:manualLayout>
                  <c:x val="-2.7976377952755951E-2"/>
                  <c:y val="2.630607712497480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591-4381-8A7F-5C2C2D1A74CA}"/>
                </c:ext>
              </c:extLst>
            </c:dLbl>
            <c:dLbl>
              <c:idx val="13"/>
              <c:layout>
                <c:manualLayout>
                  <c:x val="-4.6670166229221349E-2"/>
                  <c:y val="-4.009045023218252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591-4381-8A7F-5C2C2D1A74CA}"/>
                </c:ext>
              </c:extLst>
            </c:dLbl>
            <c:dLbl>
              <c:idx val="14"/>
              <c:layout>
                <c:manualLayout>
                  <c:x val="-1.4648731408573928E-2"/>
                  <c:y val="1.139349888956188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591-4381-8A7F-5C2C2D1A74CA}"/>
                </c:ext>
              </c:extLst>
            </c:dLbl>
            <c:dLbl>
              <c:idx val="15"/>
              <c:layout>
                <c:manualLayout>
                  <c:x val="-3.6040244969378854E-2"/>
                  <c:y val="-2.613123359580055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591-4381-8A7F-5C2C2D1A74CA}"/>
                </c:ext>
              </c:extLst>
            </c:dLbl>
            <c:dLbl>
              <c:idx val="16"/>
              <c:layout>
                <c:manualLayout>
                  <c:x val="-3.4113735783027149E-2"/>
                  <c:y val="1.87102766000403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591-4381-8A7F-5C2C2D1A74CA}"/>
                </c:ext>
              </c:extLst>
            </c:dLbl>
            <c:dLbl>
              <c:idx val="17"/>
              <c:layout>
                <c:manualLayout>
                  <c:x val="-3.8027121609798778E-2"/>
                  <c:y val="-2.777871996769636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591-4381-8A7F-5C2C2D1A74CA}"/>
                </c:ext>
              </c:extLst>
            </c:dLbl>
            <c:dLbl>
              <c:idx val="18"/>
              <c:layout>
                <c:manualLayout>
                  <c:x val="-2.937817147856521E-2"/>
                  <c:y val="2.824470018170805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A591-4381-8A7F-5C2C2D1A74CA}"/>
                </c:ext>
              </c:extLst>
            </c:dLbl>
            <c:dLbl>
              <c:idx val="19"/>
              <c:layout>
                <c:manualLayout>
                  <c:x val="-4.2132108486439196E-2"/>
                  <c:y val="-2.495255400767210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A591-4381-8A7F-5C2C2D1A74CA}"/>
                </c:ext>
              </c:extLst>
            </c:dLbl>
            <c:dLbl>
              <c:idx val="20"/>
              <c:layout>
                <c:manualLayout>
                  <c:x val="-1.3868547681539814E-2"/>
                  <c:y val="-4.6682818493842095E-3"/>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A591-4381-8A7F-5C2C2D1A74CA}"/>
                </c:ext>
              </c:extLst>
            </c:dLbl>
            <c:dLbl>
              <c:idx val="21"/>
              <c:layout>
                <c:manualLayout>
                  <c:x val="-2.5095581802274614E-2"/>
                  <c:y val="3.1123359580052492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A591-4381-8A7F-5C2C2D1A74CA}"/>
                </c:ext>
              </c:extLst>
            </c:dLbl>
            <c:dLbl>
              <c:idx val="22"/>
              <c:layout>
                <c:manualLayout>
                  <c:x val="-5.8646106736657882E-3"/>
                  <c:y val="-3.5700383605895419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A591-4381-8A7F-5C2C2D1A74CA}"/>
                </c:ext>
              </c:extLst>
            </c:dLbl>
            <c:dLbl>
              <c:idx val="23"/>
              <c:layout>
                <c:manualLayout>
                  <c:x val="-2.5798337707786554E-3"/>
                  <c:y val="-2.578033515041390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A591-4381-8A7F-5C2C2D1A74CA}"/>
                </c:ext>
              </c:extLst>
            </c:dLbl>
            <c:dLbl>
              <c:idx val="24"/>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A591-4381-8A7F-5C2C2D1A74CA}"/>
                </c:ext>
              </c:extLst>
            </c:dLbl>
            <c:dLbl>
              <c:idx val="25"/>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A591-4381-8A7F-5C2C2D1A74CA}"/>
                </c:ext>
              </c:extLst>
            </c:dLbl>
            <c:dLbl>
              <c:idx val="26"/>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A591-4381-8A7F-5C2C2D1A74CA}"/>
                </c:ext>
              </c:extLst>
            </c:dLbl>
            <c:dLbl>
              <c:idx val="27"/>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A591-4381-8A7F-5C2C2D1A74CA}"/>
                </c:ext>
              </c:extLst>
            </c:dLbl>
            <c:dLbl>
              <c:idx val="2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A591-4381-8A7F-5C2C2D1A74CA}"/>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Лист1!$A$2:$A$16</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Лист1!$B$2:$B$16</c:f>
              <c:numCache>
                <c:formatCode>0.0</c:formatCode>
                <c:ptCount val="15"/>
                <c:pt idx="0">
                  <c:v>109.2</c:v>
                </c:pt>
                <c:pt idx="1">
                  <c:v>109.6</c:v>
                </c:pt>
                <c:pt idx="2">
                  <c:v>110.8</c:v>
                </c:pt>
                <c:pt idx="3">
                  <c:v>114.8</c:v>
                </c:pt>
                <c:pt idx="4">
                  <c:v>113.8</c:v>
                </c:pt>
                <c:pt idx="5">
                  <c:v>115</c:v>
                </c:pt>
                <c:pt idx="6">
                  <c:v>114.3</c:v>
                </c:pt>
                <c:pt idx="7">
                  <c:v>114.9</c:v>
                </c:pt>
                <c:pt idx="8">
                  <c:v>114.4</c:v>
                </c:pt>
                <c:pt idx="9">
                  <c:v>112.2</c:v>
                </c:pt>
                <c:pt idx="10">
                  <c:v>113.1</c:v>
                </c:pt>
                <c:pt idx="11">
                  <c:v>111.8</c:v>
                </c:pt>
                <c:pt idx="12">
                  <c:v>98.7</c:v>
                </c:pt>
                <c:pt idx="13">
                  <c:v>111.5</c:v>
                </c:pt>
                <c:pt idx="14">
                  <c:v>109</c:v>
                </c:pt>
              </c:numCache>
            </c:numRef>
          </c:val>
          <c:smooth val="0"/>
          <c:extLst>
            <c:ext xmlns:c16="http://schemas.microsoft.com/office/drawing/2014/chart" uri="{C3380CC4-5D6E-409C-BE32-E72D297353CC}">
              <c16:uniqueId val="{0000001D-A591-4381-8A7F-5C2C2D1A74CA}"/>
            </c:ext>
          </c:extLst>
        </c:ser>
        <c:dLbls>
          <c:showLegendKey val="0"/>
          <c:showVal val="0"/>
          <c:showCatName val="0"/>
          <c:showSerName val="0"/>
          <c:showPercent val="0"/>
          <c:showBubbleSize val="0"/>
        </c:dLbls>
        <c:marker val="1"/>
        <c:smooth val="0"/>
        <c:axId val="108920832"/>
        <c:axId val="108922368"/>
      </c:lineChart>
      <c:catAx>
        <c:axId val="108920832"/>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08922368"/>
        <c:crossesAt val="90"/>
        <c:auto val="1"/>
        <c:lblAlgn val="ctr"/>
        <c:lblOffset val="100"/>
        <c:tickLblSkip val="1"/>
        <c:tickMarkSkip val="1"/>
        <c:noMultiLvlLbl val="0"/>
      </c:catAx>
      <c:valAx>
        <c:axId val="108922368"/>
        <c:scaling>
          <c:orientation val="minMax"/>
          <c:max val="115"/>
          <c:min val="97"/>
        </c:scaling>
        <c:delete val="0"/>
        <c:axPos val="l"/>
        <c:majorGridlines/>
        <c:numFmt formatCode="0.0" sourceLinked="1"/>
        <c:majorTickMark val="out"/>
        <c:minorTickMark val="none"/>
        <c:tickLblPos val="none"/>
        <c:crossAx val="108920832"/>
        <c:crosses val="autoZero"/>
        <c:crossBetween val="between"/>
        <c:majorUnit val="1"/>
        <c:minorUnit val="0.4"/>
      </c:valAx>
    </c:plotArea>
    <c:legend>
      <c:legendPos val="r"/>
      <c:layout>
        <c:manualLayout>
          <c:xMode val="edge"/>
          <c:yMode val="edge"/>
          <c:x val="0.25624999999999998"/>
          <c:y val="0.92307692307692268"/>
          <c:w val="0.63958333333333361"/>
          <c:h val="6.5384615384615402E-2"/>
        </c:manualLayout>
      </c:layout>
      <c:overlay val="0"/>
      <c:txPr>
        <a:bodyPr/>
        <a:lstStyle/>
        <a:p>
          <a:pPr>
            <a:defRPr sz="45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3.8461594457857635E-2"/>
          <c:y val="6.2879063194023824E-3"/>
          <c:w val="0.96153846153846168"/>
          <c:h val="0.75095785440613094"/>
        </c:manualLayout>
      </c:layout>
      <c:lineChart>
        <c:grouping val="standard"/>
        <c:varyColors val="0"/>
        <c:ser>
          <c:idx val="0"/>
          <c:order val="0"/>
          <c:tx>
            <c:strRef>
              <c:f>Лист1!$B$20</c:f>
              <c:strCache>
                <c:ptCount val="1"/>
                <c:pt idx="0">
                  <c:v>мобильная связь</c:v>
                </c:pt>
              </c:strCache>
            </c:strRef>
          </c:tx>
          <c:spPr>
            <a:ln w="12700"/>
          </c:spPr>
          <c:marker>
            <c:symbol val="diamond"/>
            <c:size val="2"/>
          </c:marker>
          <c:dLbls>
            <c:dLbl>
              <c:idx val="0"/>
              <c:layout>
                <c:manualLayout>
                  <c:x val="-3.5571241384626022E-2"/>
                  <c:y val="2.57853400508844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2DA-43E3-B36B-64EE4082513B}"/>
                </c:ext>
              </c:extLst>
            </c:dLbl>
            <c:dLbl>
              <c:idx val="1"/>
              <c:layout>
                <c:manualLayout>
                  <c:x val="-3.1718978116949591E-2"/>
                  <c:y val="-2.615465374520492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2DA-43E3-B36B-64EE4082513B}"/>
                </c:ext>
              </c:extLst>
            </c:dLbl>
            <c:dLbl>
              <c:idx val="2"/>
              <c:layout>
                <c:manualLayout>
                  <c:x val="-2.8434567781036642E-2"/>
                  <c:y val="-3.350770808821314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2DA-43E3-B36B-64EE4082513B}"/>
                </c:ext>
              </c:extLst>
            </c:dLbl>
            <c:dLbl>
              <c:idx val="3"/>
              <c:layout>
                <c:manualLayout>
                  <c:x val="-2.0892064917154972E-2"/>
                  <c:y val="-4.740803553401980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2DA-43E3-B36B-64EE4082513B}"/>
                </c:ext>
              </c:extLst>
            </c:dLbl>
            <c:dLbl>
              <c:idx val="4"/>
              <c:layout>
                <c:manualLayout>
                  <c:x val="-3.3985821109803492E-2"/>
                  <c:y val="2.793095093882497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2DA-43E3-B36B-64EE4082513B}"/>
                </c:ext>
              </c:extLst>
            </c:dLbl>
            <c:dLbl>
              <c:idx val="5"/>
              <c:layout>
                <c:manualLayout>
                  <c:x val="-3.3229397943130762E-2"/>
                  <c:y val="-3.633192004845550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2DA-43E3-B36B-64EE4082513B}"/>
                </c:ext>
              </c:extLst>
            </c:dLbl>
            <c:dLbl>
              <c:idx val="6"/>
              <c:layout>
                <c:manualLayout>
                  <c:x val="-2.3126320956402834E-2"/>
                  <c:y val="2.970927484639133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2DA-43E3-B36B-64EE4082513B}"/>
                </c:ext>
              </c:extLst>
            </c:dLbl>
            <c:dLbl>
              <c:idx val="7"/>
              <c:layout>
                <c:manualLayout>
                  <c:x val="-3.1229782521388846E-2"/>
                  <c:y val="-3.225751953419618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2DA-43E3-B36B-64EE4082513B}"/>
                </c:ext>
              </c:extLst>
            </c:dLbl>
            <c:dLbl>
              <c:idx val="8"/>
              <c:layout>
                <c:manualLayout>
                  <c:x val="-3.5059450644403606E-2"/>
                  <c:y val="3.121247775062601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2DA-43E3-B36B-64EE4082513B}"/>
                </c:ext>
              </c:extLst>
            </c:dLbl>
            <c:dLbl>
              <c:idx val="9"/>
              <c:layout>
                <c:manualLayout>
                  <c:x val="-3.3686670155411408E-2"/>
                  <c:y val="-3.278486740881530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2DA-43E3-B36B-64EE4082513B}"/>
                </c:ext>
              </c:extLst>
            </c:dLbl>
            <c:dLbl>
              <c:idx val="10"/>
              <c:layout>
                <c:manualLayout>
                  <c:x val="-3.6591090719533349E-2"/>
                  <c:y val="2.84100119668949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2DA-43E3-B36B-64EE4082513B}"/>
                </c:ext>
              </c:extLst>
            </c:dLbl>
            <c:dLbl>
              <c:idx val="11"/>
              <c:layout>
                <c:manualLayout>
                  <c:x val="-3.277180769714455E-2"/>
                  <c:y val="-3.76267334399292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2DA-43E3-B36B-64EE4082513B}"/>
                </c:ext>
              </c:extLst>
            </c:dLbl>
            <c:dLbl>
              <c:idx val="12"/>
              <c:layout>
                <c:manualLayout>
                  <c:x val="-6.7702785225806821E-3"/>
                  <c:y val="-5.053301029678982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2DA-43E3-B36B-64EE4082513B}"/>
                </c:ext>
              </c:extLst>
            </c:dLbl>
            <c:dLbl>
              <c:idx val="13"/>
              <c:layout>
                <c:manualLayout>
                  <c:x val="-2.2426525388030197E-2"/>
                  <c:y val="-3.81526347668079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2DA-43E3-B36B-64EE4082513B}"/>
                </c:ext>
              </c:extLst>
            </c:dLbl>
            <c:dLbl>
              <c:idx val="14"/>
              <c:layout>
                <c:manualLayout>
                  <c:x val="-4.5089271248501428E-4"/>
                  <c:y val="-3.107328891580861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2DA-43E3-B36B-64EE4082513B}"/>
                </c:ext>
              </c:extLst>
            </c:dLbl>
            <c:dLbl>
              <c:idx val="15"/>
              <c:layout>
                <c:manualLayout>
                  <c:x val="-4.3517950086747671E-2"/>
                  <c:y val="-2.619624470018170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2DA-43E3-B36B-64EE4082513B}"/>
                </c:ext>
              </c:extLst>
            </c:dLbl>
            <c:dLbl>
              <c:idx val="16"/>
              <c:layout>
                <c:manualLayout>
                  <c:x val="-2.7234631110248354E-2"/>
                  <c:y val="3.268604885927723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2DA-43E3-B36B-64EE4082513B}"/>
                </c:ext>
              </c:extLst>
            </c:dLbl>
            <c:dLbl>
              <c:idx val="17"/>
              <c:layout>
                <c:manualLayout>
                  <c:x val="-1.1177624368602626E-2"/>
                  <c:y val="-2.684474056127602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F2DA-43E3-B36B-64EE4082513B}"/>
                </c:ext>
              </c:extLst>
            </c:dLbl>
            <c:dLbl>
              <c:idx val="18"/>
              <c:layout>
                <c:manualLayout>
                  <c:x val="-1.3984122554788522E-2"/>
                  <c:y val="-3.51722188572582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F2DA-43E3-B36B-64EE4082513B}"/>
                </c:ext>
              </c:extLst>
            </c:dLbl>
            <c:dLbl>
              <c:idx val="19"/>
              <c:layout>
                <c:manualLayout>
                  <c:x val="-3.1679668700888515E-2"/>
                  <c:y val="3.361074096507167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F2DA-43E3-B36B-64EE4082513B}"/>
                </c:ext>
              </c:extLst>
            </c:dLbl>
            <c:dLbl>
              <c:idx val="20"/>
              <c:layout>
                <c:manualLayout>
                  <c:x val="-1.2434878613979121E-2"/>
                  <c:y val="-3.881607106803958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F2DA-43E3-B36B-64EE4082513B}"/>
                </c:ext>
              </c:extLst>
            </c:dLbl>
            <c:dLbl>
              <c:idx val="21"/>
              <c:layout>
                <c:manualLayout>
                  <c:x val="-1.8231642462257704E-2"/>
                  <c:y val="2.6023420149404401E-2"/>
                </c:manualLayout>
              </c:layout>
              <c:spPr/>
              <c:txPr>
                <a:bodyPr/>
                <a:lstStyle/>
                <a:p>
                  <a:pPr algn="ctr" rtl="0">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F2DA-43E3-B36B-64EE4082513B}"/>
                </c:ext>
              </c:extLst>
            </c:dLbl>
            <c:dLbl>
              <c:idx val="22"/>
              <c:layout>
                <c:manualLayout>
                  <c:x val="-7.5059954947850424E-5"/>
                  <c:y val="-4.128245507773067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F2DA-43E3-B36B-64EE4082513B}"/>
                </c:ext>
              </c:extLst>
            </c:dLbl>
            <c:dLbl>
              <c:idx val="23"/>
              <c:layout>
                <c:manualLayout>
                  <c:x val="-2.0259717150148235E-3"/>
                  <c:y val="3.113910761154858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F2DA-43E3-B36B-64EE4082513B}"/>
                </c:ext>
              </c:extLst>
            </c:dLbl>
            <c:dLbl>
              <c:idx val="2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F2DA-43E3-B36B-64EE4082513B}"/>
                </c:ext>
              </c:extLst>
            </c:dLbl>
            <c:dLbl>
              <c:idx val="2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F2DA-43E3-B36B-64EE4082513B}"/>
                </c:ext>
              </c:extLst>
            </c:dLbl>
            <c:dLbl>
              <c:idx val="2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F2DA-43E3-B36B-64EE4082513B}"/>
                </c:ext>
              </c:extLst>
            </c:dLbl>
            <c:dLbl>
              <c:idx val="27"/>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F2DA-43E3-B36B-64EE4082513B}"/>
                </c:ext>
              </c:extLst>
            </c:dLbl>
            <c:dLbl>
              <c:idx val="28"/>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F2DA-43E3-B36B-64EE4082513B}"/>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Лист1!$A$21:$A$35</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Лист1!$B$21:$B$35</c:f>
              <c:numCache>
                <c:formatCode>0.0</c:formatCode>
                <c:ptCount val="15"/>
                <c:pt idx="0">
                  <c:v>101.1</c:v>
                </c:pt>
                <c:pt idx="1">
                  <c:v>102</c:v>
                </c:pt>
                <c:pt idx="2">
                  <c:v>104.5</c:v>
                </c:pt>
                <c:pt idx="3">
                  <c:v>115.1</c:v>
                </c:pt>
                <c:pt idx="4">
                  <c:v>116.7</c:v>
                </c:pt>
                <c:pt idx="5">
                  <c:v>115.4</c:v>
                </c:pt>
                <c:pt idx="6">
                  <c:v>108.6</c:v>
                </c:pt>
                <c:pt idx="7">
                  <c:v>108.1</c:v>
                </c:pt>
                <c:pt idx="8">
                  <c:v>106.6</c:v>
                </c:pt>
                <c:pt idx="9">
                  <c:v>103</c:v>
                </c:pt>
                <c:pt idx="10">
                  <c:v>105.9</c:v>
                </c:pt>
                <c:pt idx="11">
                  <c:v>102.7</c:v>
                </c:pt>
                <c:pt idx="12">
                  <c:v>91</c:v>
                </c:pt>
                <c:pt idx="13">
                  <c:v>105.9</c:v>
                </c:pt>
                <c:pt idx="14">
                  <c:v>102.3</c:v>
                </c:pt>
              </c:numCache>
            </c:numRef>
          </c:val>
          <c:smooth val="0"/>
          <c:extLst>
            <c:ext xmlns:c16="http://schemas.microsoft.com/office/drawing/2014/chart" uri="{C3380CC4-5D6E-409C-BE32-E72D297353CC}">
              <c16:uniqueId val="{0000001D-F2DA-43E3-B36B-64EE4082513B}"/>
            </c:ext>
          </c:extLst>
        </c:ser>
        <c:ser>
          <c:idx val="1"/>
          <c:order val="1"/>
          <c:tx>
            <c:strRef>
              <c:f>Лист1!$C$20</c:f>
              <c:strCache>
                <c:ptCount val="1"/>
                <c:pt idx="0">
                  <c:v>междугородная и международная телефонная связь</c:v>
                </c:pt>
              </c:strCache>
            </c:strRef>
          </c:tx>
          <c:spPr>
            <a:ln w="12700"/>
          </c:spPr>
          <c:marker>
            <c:symbol val="square"/>
            <c:size val="2"/>
          </c:marker>
          <c:dLbls>
            <c:dLbl>
              <c:idx val="0"/>
              <c:layout>
                <c:manualLayout>
                  <c:x val="-3.2874642595715639E-2"/>
                  <c:y val="4.10054512416718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F2DA-43E3-B36B-64EE4082513B}"/>
                </c:ext>
              </c:extLst>
            </c:dLbl>
            <c:dLbl>
              <c:idx val="1"/>
              <c:layout>
                <c:manualLayout>
                  <c:x val="-3.4922776409497348E-2"/>
                  <c:y val="-3.589743589743589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F2DA-43E3-B36B-64EE4082513B}"/>
                </c:ext>
              </c:extLst>
            </c:dLbl>
            <c:dLbl>
              <c:idx val="2"/>
              <c:layout>
                <c:manualLayout>
                  <c:x val="-2.6669902009552382E-2"/>
                  <c:y val="-3.589824348879470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F2DA-43E3-B36B-64EE4082513B}"/>
                </c:ext>
              </c:extLst>
            </c:dLbl>
            <c:dLbl>
              <c:idx val="3"/>
              <c:layout>
                <c:manualLayout>
                  <c:x val="-3.0778949241514319E-2"/>
                  <c:y val="-3.082858873410053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F2DA-43E3-B36B-64EE4082513B}"/>
                </c:ext>
              </c:extLst>
            </c:dLbl>
            <c:dLbl>
              <c:idx val="4"/>
              <c:layout>
                <c:manualLayout>
                  <c:x val="-3.285862764843147E-2"/>
                  <c:y val="3.591722188572584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F2DA-43E3-B36B-64EE4082513B}"/>
                </c:ext>
              </c:extLst>
            </c:dLbl>
            <c:dLbl>
              <c:idx val="5"/>
              <c:layout>
                <c:manualLayout>
                  <c:x val="-2.2583016876357359E-2"/>
                  <c:y val="-4.126145770240254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F2DA-43E3-B36B-64EE4082513B}"/>
                </c:ext>
              </c:extLst>
            </c:dLbl>
            <c:dLbl>
              <c:idx val="6"/>
              <c:layout>
                <c:manualLayout>
                  <c:x val="-2.6685593422547949E-2"/>
                  <c:y val="-3.589783969311529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F2DA-43E3-B36B-64EE4082513B}"/>
                </c:ext>
              </c:extLst>
            </c:dLbl>
            <c:dLbl>
              <c:idx val="7"/>
              <c:layout>
                <c:manualLayout>
                  <c:x val="-2.8733889003473973E-2"/>
                  <c:y val="-3.61134665859074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F2DA-43E3-B36B-64EE4082513B}"/>
                </c:ext>
              </c:extLst>
            </c:dLbl>
            <c:dLbl>
              <c:idx val="8"/>
              <c:layout>
                <c:manualLayout>
                  <c:x val="-2.6654048829412535E-2"/>
                  <c:y val="4.104502321825155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F2DA-43E3-B36B-64EE4082513B}"/>
                </c:ext>
              </c:extLst>
            </c:dLbl>
            <c:dLbl>
              <c:idx val="9"/>
              <c:layout>
                <c:manualLayout>
                  <c:x val="-3.2849083386918727E-2"/>
                  <c:y val="-4.64288310115081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F2DA-43E3-B36B-64EE4082513B}"/>
                </c:ext>
              </c:extLst>
            </c:dLbl>
            <c:dLbl>
              <c:idx val="10"/>
              <c:layout>
                <c:manualLayout>
                  <c:x val="-3.0775552131484342E-2"/>
                  <c:y val="4.10438118312134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F2DA-43E3-B36B-64EE4082513B}"/>
                </c:ext>
              </c:extLst>
            </c:dLbl>
            <c:dLbl>
              <c:idx val="11"/>
              <c:layout>
                <c:manualLayout>
                  <c:x val="-2.2513295237170855E-2"/>
                  <c:y val="-4.08665455279628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F2DA-43E3-B36B-64EE4082513B}"/>
                </c:ext>
              </c:extLst>
            </c:dLbl>
            <c:dLbl>
              <c:idx val="12"/>
              <c:layout>
                <c:manualLayout>
                  <c:x val="-4.0867233660507414E-3"/>
                  <c:y val="-4.114112658994545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F2DA-43E3-B36B-64EE4082513B}"/>
                </c:ext>
              </c:extLst>
            </c:dLbl>
            <c:dLbl>
              <c:idx val="13"/>
              <c:layout>
                <c:manualLayout>
                  <c:x val="-2.064660898869124E-2"/>
                  <c:y val="-3.589905108015346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F2DA-43E3-B36B-64EE4082513B}"/>
                </c:ext>
              </c:extLst>
            </c:dLbl>
            <c:dLbl>
              <c:idx val="14"/>
              <c:layout>
                <c:manualLayout>
                  <c:x val="-8.1737468001685139E-3"/>
                  <c:y val="4.093599838481728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F2DA-43E3-B36B-64EE4082513B}"/>
                </c:ext>
              </c:extLst>
            </c:dLbl>
            <c:dLbl>
              <c:idx val="15"/>
              <c:layout>
                <c:manualLayout>
                  <c:x val="-1.4333701353586581E-2"/>
                  <c:y val="3.078861296184131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F2DA-43E3-B36B-64EE4082513B}"/>
                </c:ext>
              </c:extLst>
            </c:dLbl>
            <c:dLbl>
              <c:idx val="16"/>
              <c:layout>
                <c:manualLayout>
                  <c:x val="-1.6286230785096393E-2"/>
                  <c:y val="-3.10179689077326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F2DA-43E3-B36B-64EE4082513B}"/>
                </c:ext>
              </c:extLst>
            </c:dLbl>
            <c:dLbl>
              <c:idx val="17"/>
              <c:layout>
                <c:manualLayout>
                  <c:x val="-1.437931968827471E-2"/>
                  <c:y val="2.576135675348273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F2DA-43E3-B36B-64EE4082513B}"/>
                </c:ext>
              </c:extLst>
            </c:dLbl>
            <c:dLbl>
              <c:idx val="18"/>
              <c:layout>
                <c:manualLayout>
                  <c:x val="-1.0222551148748947E-2"/>
                  <c:y val="-3.603149606299214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F2DA-43E3-B36B-64EE4082513B}"/>
                </c:ext>
              </c:extLst>
            </c:dLbl>
            <c:dLbl>
              <c:idx val="19"/>
              <c:layout>
                <c:manualLayout>
                  <c:x val="-2.4641018485940459E-2"/>
                  <c:y val="3.585261457702406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1-F2DA-43E3-B36B-64EE4082513B}"/>
                </c:ext>
              </c:extLst>
            </c:dLbl>
            <c:dLbl>
              <c:idx val="20"/>
              <c:layout>
                <c:manualLayout>
                  <c:x val="-1.4383525634026118E-2"/>
                  <c:y val="-2.581385019180295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F2DA-43E3-B36B-64EE4082513B}"/>
                </c:ext>
              </c:extLst>
            </c:dLbl>
            <c:dLbl>
              <c:idx val="21"/>
              <c:layout>
                <c:manualLayout>
                  <c:x val="-5.9527073753685321E-3"/>
                  <c:y val="-1.560104986876641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F2DA-43E3-B36B-64EE4082513B}"/>
                </c:ext>
              </c:extLst>
            </c:dLbl>
            <c:dLbl>
              <c:idx val="22"/>
              <c:layout>
                <c:manualLayout>
                  <c:x val="-6.0515471005261542E-3"/>
                  <c:y val="2.55360387643852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F2DA-43E3-B36B-64EE4082513B}"/>
                </c:ext>
              </c:extLst>
            </c:dLbl>
            <c:dLbl>
              <c:idx val="23"/>
              <c:layout>
                <c:manualLayout>
                  <c:x val="-4.0985323675834795E-3"/>
                  <c:y val="-3.601978598828995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F2DA-43E3-B36B-64EE4082513B}"/>
                </c:ext>
              </c:extLst>
            </c:dLbl>
            <c:spPr>
              <a:noFill/>
              <a:ln w="25400">
                <a:noFill/>
              </a:ln>
            </c:spPr>
            <c:txPr>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Лист1!$A$21:$A$35</c:f>
              <c:strCache>
                <c:ptCount val="15"/>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strCache>
            </c:strRef>
          </c:cat>
          <c:val>
            <c:numRef>
              <c:f>Лист1!$C$21:$C$35</c:f>
              <c:numCache>
                <c:formatCode>0.0</c:formatCode>
                <c:ptCount val="15"/>
                <c:pt idx="0">
                  <c:v>88</c:v>
                </c:pt>
                <c:pt idx="1">
                  <c:v>88.7</c:v>
                </c:pt>
                <c:pt idx="2">
                  <c:v>90.7</c:v>
                </c:pt>
                <c:pt idx="3">
                  <c:v>87.8</c:v>
                </c:pt>
                <c:pt idx="4">
                  <c:v>91.5</c:v>
                </c:pt>
                <c:pt idx="5">
                  <c:v>86.5</c:v>
                </c:pt>
                <c:pt idx="6">
                  <c:v>87.2</c:v>
                </c:pt>
                <c:pt idx="7">
                  <c:v>86.8</c:v>
                </c:pt>
                <c:pt idx="8">
                  <c:v>90.6</c:v>
                </c:pt>
                <c:pt idx="9">
                  <c:v>88.7</c:v>
                </c:pt>
                <c:pt idx="10">
                  <c:v>81</c:v>
                </c:pt>
                <c:pt idx="11">
                  <c:v>86.7</c:v>
                </c:pt>
                <c:pt idx="12">
                  <c:v>68.900000000000006</c:v>
                </c:pt>
                <c:pt idx="13">
                  <c:v>118.8</c:v>
                </c:pt>
                <c:pt idx="14">
                  <c:v>89.8</c:v>
                </c:pt>
              </c:numCache>
            </c:numRef>
          </c:val>
          <c:smooth val="0"/>
          <c:extLst>
            <c:ext xmlns:c16="http://schemas.microsoft.com/office/drawing/2014/chart" uri="{C3380CC4-5D6E-409C-BE32-E72D297353CC}">
              <c16:uniqueId val="{00000036-F2DA-43E3-B36B-64EE4082513B}"/>
            </c:ext>
          </c:extLst>
        </c:ser>
        <c:dLbls>
          <c:showLegendKey val="0"/>
          <c:showVal val="0"/>
          <c:showCatName val="0"/>
          <c:showSerName val="0"/>
          <c:showPercent val="0"/>
          <c:showBubbleSize val="0"/>
        </c:dLbls>
        <c:marker val="1"/>
        <c:smooth val="0"/>
        <c:axId val="107674624"/>
        <c:axId val="109196032"/>
      </c:lineChart>
      <c:catAx>
        <c:axId val="107674624"/>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09196032"/>
        <c:crossesAt val="65"/>
        <c:auto val="1"/>
        <c:lblAlgn val="ctr"/>
        <c:lblOffset val="100"/>
        <c:tickLblSkip val="1"/>
        <c:tickMarkSkip val="1"/>
        <c:noMultiLvlLbl val="0"/>
      </c:catAx>
      <c:valAx>
        <c:axId val="109196032"/>
        <c:scaling>
          <c:orientation val="minMax"/>
          <c:min val="67"/>
        </c:scaling>
        <c:delete val="0"/>
        <c:axPos val="l"/>
        <c:majorGridlines/>
        <c:numFmt formatCode="0.0" sourceLinked="1"/>
        <c:majorTickMark val="out"/>
        <c:minorTickMark val="none"/>
        <c:tickLblPos val="none"/>
        <c:crossAx val="107674624"/>
        <c:crosses val="autoZero"/>
        <c:crossBetween val="between"/>
      </c:valAx>
    </c:plotArea>
    <c:legend>
      <c:legendPos val="r"/>
      <c:layout>
        <c:manualLayout>
          <c:xMode val="edge"/>
          <c:yMode val="edge"/>
          <c:x val="0.14329736560707701"/>
          <c:y val="0.9"/>
          <c:w val="0.73189527235021634"/>
          <c:h val="9.230769230769241E-2"/>
        </c:manualLayout>
      </c:layout>
      <c:overlay val="0"/>
      <c:txPr>
        <a:bodyPr/>
        <a:lstStyle/>
        <a:p>
          <a:pPr>
            <a:defRPr sz="62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26819186351706037"/>
          <c:y val="5.2910052910052907E-2"/>
          <c:w val="0.6982498687664046"/>
          <c:h val="0.70370370370370372"/>
        </c:manualLayout>
      </c:layout>
      <c:barChart>
        <c:barDir val="bar"/>
        <c:grouping val="stacked"/>
        <c:varyColors val="0"/>
        <c:ser>
          <c:idx val="0"/>
          <c:order val="0"/>
          <c:tx>
            <c:strRef>
              <c:f>нов_график!$A$4</c:f>
              <c:strCache>
                <c:ptCount val="1"/>
                <c:pt idx="0">
                  <c:v>юридические лица малого предпринимательства</c:v>
                </c:pt>
              </c:strCache>
            </c:strRef>
          </c:tx>
          <c:invertIfNegative val="0"/>
          <c:dLbls>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[md0807r.xls]нов_график!$B$3,[md0807r.xls]нов_график!$D$3,[md0807r.xls]нов_график!$F$3</c:f>
              <c:strCache>
                <c:ptCount val="3"/>
                <c:pt idx="0">
                  <c:v>количество действующих субъектов</c:v>
                </c:pt>
                <c:pt idx="1">
                  <c:v>численность занятых</c:v>
                </c:pt>
                <c:pt idx="2">
                  <c:v>выпуск продукции</c:v>
                </c:pt>
              </c:strCache>
            </c:strRef>
          </c:cat>
          <c:val>
            <c:numRef>
              <c:f>[md0807r.xls]нов_график!$B$4,[md0807r.xls]нов_график!$D$4,[md0807r.xls]нов_график!$F$4</c:f>
              <c:numCache>
                <c:formatCode>0.0</c:formatCode>
                <c:ptCount val="3"/>
                <c:pt idx="0">
                  <c:v>20.8</c:v>
                </c:pt>
                <c:pt idx="1">
                  <c:v>41.8</c:v>
                </c:pt>
                <c:pt idx="2">
                  <c:v>68.7</c:v>
                </c:pt>
              </c:numCache>
            </c:numRef>
          </c:val>
          <c:extLst>
            <c:ext xmlns:c16="http://schemas.microsoft.com/office/drawing/2014/chart" uri="{C3380CC4-5D6E-409C-BE32-E72D297353CC}">
              <c16:uniqueId val="{00000000-F58D-488E-99D1-6448BC2EB3D1}"/>
            </c:ext>
          </c:extLst>
        </c:ser>
        <c:ser>
          <c:idx val="1"/>
          <c:order val="1"/>
          <c:tx>
            <c:strRef>
              <c:f>нов_график!$A$5</c:f>
              <c:strCache>
                <c:ptCount val="1"/>
                <c:pt idx="0">
                  <c:v>юридические лица среднего предпринимательства</c:v>
                </c:pt>
              </c:strCache>
            </c:strRef>
          </c:tx>
          <c:invertIfNegative val="0"/>
          <c:dLbls>
            <c:dLbl>
              <c:idx val="0"/>
              <c:layout>
                <c:manualLayout>
                  <c:x val="4.5721784776902889E-3"/>
                  <c:y val="-7.5837187018289384E-2"/>
                </c:manualLayout>
              </c:layout>
              <c:spPr/>
              <c:txPr>
                <a:bodyPr/>
                <a:lstStyle/>
                <a:p>
                  <a:pPr>
                    <a:defRPr sz="6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58D-488E-99D1-6448BC2EB3D1}"/>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[md0807r.xls]нов_график!$B$3,[md0807r.xls]нов_график!$D$3,[md0807r.xls]нов_график!$F$3</c:f>
              <c:strCache>
                <c:ptCount val="3"/>
                <c:pt idx="0">
                  <c:v>количество действующих субъектов</c:v>
                </c:pt>
                <c:pt idx="1">
                  <c:v>численность занятых</c:v>
                </c:pt>
                <c:pt idx="2">
                  <c:v>выпуск продукции</c:v>
                </c:pt>
              </c:strCache>
            </c:strRef>
          </c:cat>
          <c:val>
            <c:numRef>
              <c:f>[md0807r.xls]нов_график!$B$5,[md0807r.xls]нов_график!$D$5,[md0807r.xls]нов_график!$F$5</c:f>
              <c:numCache>
                <c:formatCode>0.0</c:formatCode>
                <c:ptCount val="3"/>
                <c:pt idx="0">
                  <c:v>0.2</c:v>
                </c:pt>
                <c:pt idx="1">
                  <c:v>10.1</c:v>
                </c:pt>
                <c:pt idx="2">
                  <c:v>17.899999999999999</c:v>
                </c:pt>
              </c:numCache>
            </c:numRef>
          </c:val>
          <c:extLst>
            <c:ext xmlns:c16="http://schemas.microsoft.com/office/drawing/2014/chart" uri="{C3380CC4-5D6E-409C-BE32-E72D297353CC}">
              <c16:uniqueId val="{00000002-F58D-488E-99D1-6448BC2EB3D1}"/>
            </c:ext>
          </c:extLst>
        </c:ser>
        <c:ser>
          <c:idx val="2"/>
          <c:order val="2"/>
          <c:tx>
            <c:strRef>
              <c:f>нов_график!$A$6</c:f>
              <c:strCache>
                <c:ptCount val="1"/>
                <c:pt idx="0">
                  <c:v>индивидуальные предприниматели</c:v>
                </c:pt>
              </c:strCache>
            </c:strRef>
          </c:tx>
          <c:invertIfNegative val="0"/>
          <c:dLbls>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[md0807r.xls]нов_график!$B$3,[md0807r.xls]нов_график!$D$3,[md0807r.xls]нов_график!$F$3</c:f>
              <c:strCache>
                <c:ptCount val="3"/>
                <c:pt idx="0">
                  <c:v>количество действующих субъектов</c:v>
                </c:pt>
                <c:pt idx="1">
                  <c:v>численность занятых</c:v>
                </c:pt>
                <c:pt idx="2">
                  <c:v>выпуск продукции</c:v>
                </c:pt>
              </c:strCache>
            </c:strRef>
          </c:cat>
          <c:val>
            <c:numRef>
              <c:f>[md0807r.xls]нов_график!$B$6,[md0807r.xls]нов_график!$D$6,[md0807r.xls]нов_график!$F$6</c:f>
              <c:numCache>
                <c:formatCode>0.0</c:formatCode>
                <c:ptCount val="3"/>
                <c:pt idx="0">
                  <c:v>64</c:v>
                </c:pt>
                <c:pt idx="1">
                  <c:v>39.300000000000004</c:v>
                </c:pt>
                <c:pt idx="2">
                  <c:v>8</c:v>
                </c:pt>
              </c:numCache>
            </c:numRef>
          </c:val>
          <c:extLst>
            <c:ext xmlns:c16="http://schemas.microsoft.com/office/drawing/2014/chart" uri="{C3380CC4-5D6E-409C-BE32-E72D297353CC}">
              <c16:uniqueId val="{00000003-F58D-488E-99D1-6448BC2EB3D1}"/>
            </c:ext>
          </c:extLst>
        </c:ser>
        <c:ser>
          <c:idx val="3"/>
          <c:order val="3"/>
          <c:tx>
            <c:strRef>
              <c:f>нов_график!$A$7</c:f>
              <c:strCache>
                <c:ptCount val="1"/>
                <c:pt idx="0">
                  <c:v>крестьянские или фермерские хозяйства</c:v>
                </c:pt>
              </c:strCache>
            </c:strRef>
          </c:tx>
          <c:invertIfNegative val="0"/>
          <c:dLbls>
            <c:dLbl>
              <c:idx val="2"/>
              <c:layout>
                <c:manualLayout>
                  <c:x val="-1.0200524934383212E-2"/>
                  <c:y val="-7.9365079365079361E-2"/>
                </c:manualLayout>
              </c:layout>
              <c:spPr/>
              <c:txPr>
                <a:bodyPr/>
                <a:lstStyle/>
                <a:p>
                  <a:pPr>
                    <a:defRPr sz="600" b="0" i="0" u="none" strike="noStrike" baseline="0">
                      <a:solidFill>
                        <a:srgbClr val="000000"/>
                      </a:solidFill>
                      <a:latin typeface="Calibri"/>
                      <a:ea typeface="Calibri"/>
                      <a:cs typeface="Calibri"/>
                    </a:defRPr>
                  </a:pPr>
                  <a:endParaRPr lang="ru-KZ"/>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58D-488E-99D1-6448BC2EB3D1}"/>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[md0807r.xls]нов_график!$B$3,[md0807r.xls]нов_график!$D$3,[md0807r.xls]нов_график!$F$3</c:f>
              <c:strCache>
                <c:ptCount val="3"/>
                <c:pt idx="0">
                  <c:v>количество действующих субъектов</c:v>
                </c:pt>
                <c:pt idx="1">
                  <c:v>численность занятых</c:v>
                </c:pt>
                <c:pt idx="2">
                  <c:v>выпуск продукции</c:v>
                </c:pt>
              </c:strCache>
            </c:strRef>
          </c:cat>
          <c:val>
            <c:numRef>
              <c:f>[md0807r.xls]нов_график!$B$7,[md0807r.xls]нов_график!$D$7,[md0807r.xls]нов_график!$F$7</c:f>
              <c:numCache>
                <c:formatCode>0.0</c:formatCode>
                <c:ptCount val="3"/>
                <c:pt idx="0">
                  <c:v>15</c:v>
                </c:pt>
                <c:pt idx="1">
                  <c:v>8.8000000000000007</c:v>
                </c:pt>
                <c:pt idx="2">
                  <c:v>5.4</c:v>
                </c:pt>
              </c:numCache>
            </c:numRef>
          </c:val>
          <c:extLst>
            <c:ext xmlns:c16="http://schemas.microsoft.com/office/drawing/2014/chart" uri="{C3380CC4-5D6E-409C-BE32-E72D297353CC}">
              <c16:uniqueId val="{00000005-F58D-488E-99D1-6448BC2EB3D1}"/>
            </c:ext>
          </c:extLst>
        </c:ser>
        <c:dLbls>
          <c:showLegendKey val="0"/>
          <c:showVal val="0"/>
          <c:showCatName val="0"/>
          <c:showSerName val="0"/>
          <c:showPercent val="0"/>
          <c:showBubbleSize val="0"/>
        </c:dLbls>
        <c:gapWidth val="150"/>
        <c:overlap val="100"/>
        <c:axId val="54748288"/>
        <c:axId val="54749824"/>
      </c:barChart>
      <c:catAx>
        <c:axId val="5474828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54749824"/>
        <c:crosses val="autoZero"/>
        <c:auto val="1"/>
        <c:lblAlgn val="ctr"/>
        <c:lblOffset val="100"/>
        <c:tickLblSkip val="1"/>
        <c:tickMarkSkip val="1"/>
        <c:noMultiLvlLbl val="0"/>
      </c:catAx>
      <c:valAx>
        <c:axId val="54749824"/>
        <c:scaling>
          <c:orientation val="minMax"/>
          <c:max val="100"/>
        </c:scaling>
        <c:delete val="0"/>
        <c:axPos val="b"/>
        <c:majorGridlines/>
        <c:numFmt formatCode="0.0"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54748288"/>
        <c:crosses val="autoZero"/>
        <c:crossBetween val="between"/>
        <c:majorUnit val="20"/>
      </c:valAx>
    </c:plotArea>
    <c:legend>
      <c:legendPos val="b"/>
      <c:layout>
        <c:manualLayout>
          <c:xMode val="edge"/>
          <c:yMode val="edge"/>
          <c:x val="9.9499283287843455E-3"/>
          <c:y val="0.85185178980287035"/>
          <c:w val="0.98756206596369867"/>
          <c:h val="0.13227508795443121"/>
        </c:manualLayout>
      </c:layout>
      <c:overlay val="0"/>
      <c:txPr>
        <a:bodyPr/>
        <a:lstStyle/>
        <a:p>
          <a:pPr>
            <a:defRPr sz="46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6.2490726020138415E-2"/>
          <c:y val="6.5327178930219928E-2"/>
          <c:w val="0.9252570217276046"/>
          <c:h val="0.61601696339681677"/>
        </c:manualLayout>
      </c:layout>
      <c:lineChart>
        <c:grouping val="standard"/>
        <c:varyColors val="0"/>
        <c:ser>
          <c:idx val="0"/>
          <c:order val="0"/>
          <c:tx>
            <c:v>промышленность</c:v>
          </c:tx>
          <c:spPr>
            <a:ln w="15875"/>
          </c:spPr>
          <c:marker>
            <c:symbol val="square"/>
            <c:size val="2"/>
          </c:marker>
          <c:dLbls>
            <c:dLbl>
              <c:idx val="0"/>
              <c:layout>
                <c:manualLayout>
                  <c:x val="-2.9175186720870893E-2"/>
                  <c:y val="-6.647331143908519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EB9-4865-8844-07ADE2E90F69}"/>
                </c:ext>
              </c:extLst>
            </c:dLbl>
            <c:dLbl>
              <c:idx val="1"/>
              <c:layout>
                <c:manualLayout>
                  <c:x val="-3.0178414662146647E-2"/>
                  <c:y val="-5.602738099948561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EB9-4865-8844-07ADE2E90F69}"/>
                </c:ext>
              </c:extLst>
            </c:dLbl>
            <c:dLbl>
              <c:idx val="2"/>
              <c:layout>
                <c:manualLayout>
                  <c:x val="-2.7249767020974893E-2"/>
                  <c:y val="-6.955960906896688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EB9-4865-8844-07ADE2E90F69}"/>
                </c:ext>
              </c:extLst>
            </c:dLbl>
            <c:dLbl>
              <c:idx val="3"/>
              <c:layout>
                <c:manualLayout>
                  <c:x val="-3.2298321200415994E-2"/>
                  <c:y val="-6.9559609068966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EB9-4865-8844-07ADE2E90F69}"/>
                </c:ext>
              </c:extLst>
            </c:dLbl>
            <c:dLbl>
              <c:idx val="4"/>
              <c:layout>
                <c:manualLayout>
                  <c:x val="-3.0660039707729552E-2"/>
                  <c:y val="-7.334071934475529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EB9-4865-8844-07ADE2E90F69}"/>
                </c:ext>
              </c:extLst>
            </c:dLbl>
            <c:dLbl>
              <c:idx val="5"/>
              <c:layout>
                <c:manualLayout>
                  <c:x val="-1.4831569620676409E-2"/>
                  <c:y val="-6.5679166341831071E-3"/>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EB9-4865-8844-07ADE2E90F69}"/>
                </c:ext>
              </c:extLst>
            </c:dLbl>
            <c:dLbl>
              <c:idx val="6"/>
              <c:layout>
                <c:manualLayout>
                  <c:x val="-2.5437201907790297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EB9-4865-8844-07ADE2E90F69}"/>
                </c:ext>
              </c:extLst>
            </c:dLbl>
            <c:dLbl>
              <c:idx val="7"/>
              <c:layout>
                <c:manualLayout>
                  <c:x val="-1.9077901430842606E-2"/>
                  <c:y val="0"/>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EB9-4865-8844-07ADE2E90F69}"/>
                </c:ext>
              </c:extLst>
            </c:dLbl>
            <c:dLbl>
              <c:idx val="8"/>
              <c:layout>
                <c:manualLayout>
                  <c:x val="-2.7556968733439359E-2"/>
                  <c:y val="-5.911330049261093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EB9-4865-8844-07ADE2E90F69}"/>
                </c:ext>
              </c:extLst>
            </c:dLbl>
            <c:dLbl>
              <c:idx val="9"/>
              <c:layout>
                <c:manualLayout>
                  <c:x val="-2.9676735559088601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EB9-4865-8844-07ADE2E90F69}"/>
                </c:ext>
              </c:extLst>
            </c:dLbl>
            <c:dLbl>
              <c:idx val="10"/>
              <c:layout>
                <c:manualLayout>
                  <c:x val="-2.7556968733439359E-2"/>
                  <c:y val="-5.911330049261093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EB9-4865-8844-07ADE2E90F69}"/>
                </c:ext>
              </c:extLst>
            </c:dLbl>
            <c:dLbl>
              <c:idx val="11"/>
              <c:layout>
                <c:manualLayout>
                  <c:x val="-1.6958134605193471E-2"/>
                  <c:y val="-5.911330049261093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EB9-4865-8844-07ADE2E90F69}"/>
                </c:ext>
              </c:extLst>
            </c:dLbl>
            <c:dLbl>
              <c:idx val="12"/>
              <c:layout>
                <c:manualLayout>
                  <c:x val="-2.1197668256491786E-2"/>
                  <c:y val="4.597649431752117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EB9-4865-8844-07ADE2E90F69}"/>
                </c:ext>
              </c:extLst>
            </c:dLbl>
            <c:dLbl>
              <c:idx val="13"/>
              <c:layout>
                <c:manualLayout>
                  <c:x val="-2.9676902469862494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EB9-4865-8844-07ADE2E90F69}"/>
                </c:ext>
              </c:extLst>
            </c:dLbl>
            <c:dLbl>
              <c:idx val="14"/>
              <c:layout>
                <c:manualLayout>
                  <c:x val="-2.1197668256491865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EB9-4865-8844-07ADE2E90F69}"/>
                </c:ext>
              </c:extLst>
            </c:dLbl>
            <c:dLbl>
              <c:idx val="15"/>
              <c:layout>
                <c:manualLayout>
                  <c:x val="-2.5437201907790297E-2"/>
                  <c:y val="-5.911330049261093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EB9-4865-8844-07ADE2E90F69}"/>
                </c:ext>
              </c:extLst>
            </c:dLbl>
            <c:dLbl>
              <c:idx val="16"/>
              <c:layout>
                <c:manualLayout>
                  <c:x val="-2.7556968733439359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EB9-4865-8844-07ADE2E90F69}"/>
                </c:ext>
              </c:extLst>
            </c:dLbl>
            <c:dLbl>
              <c:idx val="17"/>
              <c:layout>
                <c:manualLayout>
                  <c:x val="-2.3317435082140982E-2"/>
                  <c:y val="-5.911330049261093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EB9-4865-8844-07ADE2E90F69}"/>
                </c:ext>
              </c:extLst>
            </c:dLbl>
            <c:dLbl>
              <c:idx val="18"/>
              <c:layout>
                <c:manualLayout>
                  <c:x val="-2.7556968733439359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EB9-4865-8844-07ADE2E90F69}"/>
                </c:ext>
              </c:extLst>
            </c:dLbl>
            <c:dLbl>
              <c:idx val="19"/>
              <c:layout>
                <c:manualLayout>
                  <c:x val="-3.1796502384737683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5EB9-4865-8844-07ADE2E90F69}"/>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5EB9-4865-8844-07ADE2E90F69}"/>
                </c:ext>
              </c:extLst>
            </c:dLbl>
            <c:dLbl>
              <c:idx val="21"/>
              <c:layout>
                <c:manualLayout>
                  <c:x val="-1.4838367779544157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5EB9-4865-8844-07ADE2E90F69}"/>
                </c:ext>
              </c:extLst>
            </c:dLbl>
            <c:dLbl>
              <c:idx val="22"/>
              <c:layout>
                <c:manualLayout>
                  <c:x val="-1.9077901430842606E-2"/>
                  <c:y val="5.911330049261093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5EB9-4865-8844-07ADE2E90F69}"/>
                </c:ext>
              </c:extLst>
            </c:dLbl>
            <c:dLbl>
              <c:idx val="23"/>
              <c:layout>
                <c:manualLayout>
                  <c:x val="-1.9077901430842606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EB9-4865-8844-07ADE2E90F6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Лист1!$Y$18:$AC$18</c:f>
              <c:strCache>
                <c:ptCount val="5"/>
                <c:pt idx="0">
                  <c:v>I</c:v>
                </c:pt>
                <c:pt idx="1">
                  <c:v>II</c:v>
                </c:pt>
                <c:pt idx="2">
                  <c:v>ІІІ</c:v>
                </c:pt>
                <c:pt idx="3">
                  <c:v>IV</c:v>
                </c:pt>
                <c:pt idx="4">
                  <c:v>I</c:v>
                </c:pt>
              </c:strCache>
            </c:strRef>
          </c:cat>
          <c:val>
            <c:numRef>
              <c:f>Лист1!$Y$19:$AC$19</c:f>
              <c:numCache>
                <c:formatCode>0</c:formatCode>
                <c:ptCount val="5"/>
                <c:pt idx="0">
                  <c:v>6</c:v>
                </c:pt>
                <c:pt idx="1">
                  <c:v>7</c:v>
                </c:pt>
                <c:pt idx="2">
                  <c:v>6</c:v>
                </c:pt>
                <c:pt idx="3">
                  <c:v>1</c:v>
                </c:pt>
                <c:pt idx="4">
                  <c:v>2</c:v>
                </c:pt>
              </c:numCache>
            </c:numRef>
          </c:val>
          <c:smooth val="0"/>
          <c:extLst>
            <c:ext xmlns:c16="http://schemas.microsoft.com/office/drawing/2014/chart" uri="{C3380CC4-5D6E-409C-BE32-E72D297353CC}">
              <c16:uniqueId val="{00000018-5EB9-4865-8844-07ADE2E90F69}"/>
            </c:ext>
          </c:extLst>
        </c:ser>
        <c:ser>
          <c:idx val="1"/>
          <c:order val="1"/>
          <c:tx>
            <c:v>торговля</c:v>
          </c:tx>
          <c:spPr>
            <a:ln w="15875"/>
          </c:spPr>
          <c:marker>
            <c:symbol val="square"/>
            <c:size val="2"/>
          </c:marker>
          <c:dLbls>
            <c:dLbl>
              <c:idx val="0"/>
              <c:layout>
                <c:manualLayout>
                  <c:x val="-3.309706784079091E-2"/>
                  <c:y val="7.715348395520922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5EB9-4865-8844-07ADE2E90F69}"/>
                </c:ext>
              </c:extLst>
            </c:dLbl>
            <c:dLbl>
              <c:idx val="1"/>
              <c:layout>
                <c:manualLayout>
                  <c:x val="-2.8861036452776209E-2"/>
                  <c:y val="-7.422941479048789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5EB9-4865-8844-07ADE2E90F69}"/>
                </c:ext>
              </c:extLst>
            </c:dLbl>
            <c:dLbl>
              <c:idx val="2"/>
              <c:layout>
                <c:manualLayout>
                  <c:x val="-3.0994449021488069E-2"/>
                  <c:y val="-6.683100542080479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5EB9-4865-8844-07ADE2E90F69}"/>
                </c:ext>
              </c:extLst>
            </c:dLbl>
            <c:dLbl>
              <c:idx val="3"/>
              <c:layout>
                <c:manualLayout>
                  <c:x val="-3.3608946394565194E-2"/>
                  <c:y val="7.771139160368782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5EB9-4865-8844-07ADE2E90F69}"/>
                </c:ext>
              </c:extLst>
            </c:dLbl>
            <c:dLbl>
              <c:idx val="4"/>
              <c:layout>
                <c:manualLayout>
                  <c:x val="-4.0971893950649013E-2"/>
                  <c:y val="-7.3568630554346703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5EB9-4865-8844-07ADE2E90F69}"/>
                </c:ext>
              </c:extLst>
            </c:dLbl>
            <c:dLbl>
              <c:idx val="5"/>
              <c:layout>
                <c:manualLayout>
                  <c:x val="-1.4838423859437981E-2"/>
                  <c:y val="-6.633403497830169E-3"/>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5EB9-4865-8844-07ADE2E90F69}"/>
                </c:ext>
              </c:extLst>
            </c:dLbl>
            <c:dLbl>
              <c:idx val="6"/>
              <c:layout>
                <c:manualLayout>
                  <c:x val="-1.9077901430842606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5EB9-4865-8844-07ADE2E90F69}"/>
                </c:ext>
              </c:extLst>
            </c:dLbl>
            <c:dLbl>
              <c:idx val="7"/>
              <c:layout>
                <c:manualLayout>
                  <c:x val="-1.4838367779544157E-2"/>
                  <c:y val="0"/>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5EB9-4865-8844-07ADE2E90F69}"/>
                </c:ext>
              </c:extLst>
            </c:dLbl>
            <c:dLbl>
              <c:idx val="8"/>
              <c:layout>
                <c:manualLayout>
                  <c:x val="-2.331743508214098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5EB9-4865-8844-07ADE2E90F69}"/>
                </c:ext>
              </c:extLst>
            </c:dLbl>
            <c:dLbl>
              <c:idx val="9"/>
              <c:layout>
                <c:manualLayout>
                  <c:x val="-2.331743508214098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5EB9-4865-8844-07ADE2E90F69}"/>
                </c:ext>
              </c:extLst>
            </c:dLbl>
            <c:dLbl>
              <c:idx val="10"/>
              <c:layout>
                <c:manualLayout>
                  <c:x val="-2.3317435082140982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5EB9-4865-8844-07ADE2E90F69}"/>
                </c:ext>
              </c:extLst>
            </c:dLbl>
            <c:dLbl>
              <c:idx val="11"/>
              <c:layout>
                <c:manualLayout>
                  <c:x val="-2.5437201907790297E-2"/>
                  <c:y val="-5.911330049261093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5EB9-4865-8844-07ADE2E90F69}"/>
                </c:ext>
              </c:extLst>
            </c:dLbl>
            <c:dLbl>
              <c:idx val="12"/>
              <c:layout>
                <c:manualLayout>
                  <c:x val="-2.7556968733439359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5EB9-4865-8844-07ADE2E90F69}"/>
                </c:ext>
              </c:extLst>
            </c:dLbl>
            <c:dLbl>
              <c:idx val="13"/>
              <c:layout>
                <c:manualLayout>
                  <c:x val="-3.1796502384737781E-2"/>
                  <c:y val="-3.284072249589516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5EB9-4865-8844-07ADE2E90F69}"/>
                </c:ext>
              </c:extLst>
            </c:dLbl>
            <c:dLbl>
              <c:idx val="14"/>
              <c:layout>
                <c:manualLayout>
                  <c:x val="-2.9676735559088611E-2"/>
                  <c:y val="-3.940886699507398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5EB9-4865-8844-07ADE2E90F69}"/>
                </c:ext>
              </c:extLst>
            </c:dLbl>
            <c:dLbl>
              <c:idx val="15"/>
              <c:layout>
                <c:manualLayout>
                  <c:x val="-2.5437201907790297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5EB9-4865-8844-07ADE2E90F69}"/>
                </c:ext>
              </c:extLst>
            </c:dLbl>
            <c:dLbl>
              <c:idx val="16"/>
              <c:layout>
                <c:manualLayout>
                  <c:x val="-1.9077901430842606E-2"/>
                  <c:y val="5.254515599343179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5EB9-4865-8844-07ADE2E90F69}"/>
                </c:ext>
              </c:extLst>
            </c:dLbl>
            <c:dLbl>
              <c:idx val="17"/>
              <c:layout>
                <c:manualLayout>
                  <c:x val="-1.9077901430842606E-2"/>
                  <c:y val="6.568144499178978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5EB9-4865-8844-07ADE2E90F69}"/>
                </c:ext>
              </c:extLst>
            </c:dLbl>
            <c:dLbl>
              <c:idx val="18"/>
              <c:layout>
                <c:manualLayout>
                  <c:x val="-2.9676735559088601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5EB9-4865-8844-07ADE2E90F69}"/>
                </c:ext>
              </c:extLst>
            </c:dLbl>
            <c:dLbl>
              <c:idx val="19"/>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5EB9-4865-8844-07ADE2E90F69}"/>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5EB9-4865-8844-07ADE2E90F69}"/>
                </c:ext>
              </c:extLst>
            </c:dLbl>
            <c:dLbl>
              <c:idx val="21"/>
              <c:layout>
                <c:manualLayout>
                  <c:x val="-1.907790143084260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5EB9-4865-8844-07ADE2E90F69}"/>
                </c:ext>
              </c:extLst>
            </c:dLbl>
            <c:dLbl>
              <c:idx val="22"/>
              <c:layout>
                <c:manualLayout>
                  <c:x val="-1.4838367779544157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5EB9-4865-8844-07ADE2E90F69}"/>
                </c:ext>
              </c:extLst>
            </c:dLbl>
            <c:dLbl>
              <c:idx val="23"/>
              <c:layout>
                <c:manualLayout>
                  <c:x val="-1.9077901430842606E-2"/>
                  <c:y val="-5.911330049261093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5EB9-4865-8844-07ADE2E90F6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Лист1!$Y$18:$AC$18</c:f>
              <c:strCache>
                <c:ptCount val="5"/>
                <c:pt idx="0">
                  <c:v>I</c:v>
                </c:pt>
                <c:pt idx="1">
                  <c:v>II</c:v>
                </c:pt>
                <c:pt idx="2">
                  <c:v>ІІІ</c:v>
                </c:pt>
                <c:pt idx="3">
                  <c:v>IV</c:v>
                </c:pt>
                <c:pt idx="4">
                  <c:v>I</c:v>
                </c:pt>
              </c:strCache>
            </c:strRef>
          </c:cat>
          <c:val>
            <c:numRef>
              <c:f>Лист1!$Y$20:$AC$20</c:f>
              <c:numCache>
                <c:formatCode>General</c:formatCode>
                <c:ptCount val="5"/>
                <c:pt idx="0">
                  <c:v>-4</c:v>
                </c:pt>
                <c:pt idx="1">
                  <c:v>0</c:v>
                </c:pt>
                <c:pt idx="2">
                  <c:v>0</c:v>
                </c:pt>
                <c:pt idx="3">
                  <c:v>-4</c:v>
                </c:pt>
                <c:pt idx="4">
                  <c:v>-13</c:v>
                </c:pt>
              </c:numCache>
            </c:numRef>
          </c:val>
          <c:smooth val="0"/>
          <c:extLst>
            <c:ext xmlns:c16="http://schemas.microsoft.com/office/drawing/2014/chart" uri="{C3380CC4-5D6E-409C-BE32-E72D297353CC}">
              <c16:uniqueId val="{00000031-5EB9-4865-8844-07ADE2E90F69}"/>
            </c:ext>
          </c:extLst>
        </c:ser>
        <c:ser>
          <c:idx val="2"/>
          <c:order val="2"/>
          <c:tx>
            <c:v>строительство</c:v>
          </c:tx>
          <c:spPr>
            <a:ln w="15875"/>
          </c:spPr>
          <c:marker>
            <c:symbol val="square"/>
            <c:size val="2"/>
          </c:marker>
          <c:dLbls>
            <c:dLbl>
              <c:idx val="0"/>
              <c:layout>
                <c:manualLayout>
                  <c:x val="-3.9466781918126442E-2"/>
                  <c:y val="-7.028686740790568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5EB9-4865-8844-07ADE2E90F69}"/>
                </c:ext>
              </c:extLst>
            </c:dLbl>
            <c:dLbl>
              <c:idx val="1"/>
              <c:layout>
                <c:manualLayout>
                  <c:x val="-3.0185437797976802E-2"/>
                  <c:y val="6.736912911011751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5EB9-4865-8844-07ADE2E90F69}"/>
                </c:ext>
              </c:extLst>
            </c:dLbl>
            <c:dLbl>
              <c:idx val="2"/>
              <c:layout>
                <c:manualLayout>
                  <c:x val="-3.5240474872030358E-2"/>
                  <c:y val="7.6582914572864327E-2"/>
                </c:manualLayout>
              </c:layout>
              <c:tx>
                <c:rich>
                  <a:bodyPr/>
                  <a:lstStyle/>
                  <a:p>
                    <a:pPr>
                      <a:defRPr/>
                    </a:pPr>
                    <a:r>
                      <a:rPr lang="en-US"/>
                      <a:t>-4</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4-5EB9-4865-8844-07ADE2E90F69}"/>
                </c:ext>
              </c:extLst>
            </c:dLbl>
            <c:dLbl>
              <c:idx val="3"/>
              <c:layout>
                <c:manualLayout>
                  <c:x val="-6.2364095568671424E-2"/>
                  <c:y val="-4.099315475012867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5EB9-4865-8844-07ADE2E90F69}"/>
                </c:ext>
              </c:extLst>
            </c:dLbl>
            <c:dLbl>
              <c:idx val="4"/>
              <c:layout>
                <c:manualLayout>
                  <c:x val="-2.9376426574465511E-2"/>
                  <c:y val="7.065010089819176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5EB9-4865-8844-07ADE2E90F69}"/>
                </c:ext>
              </c:extLst>
            </c:dLbl>
            <c:dLbl>
              <c:idx val="5"/>
              <c:layout>
                <c:manualLayout>
                  <c:x val="-1.6958055402310497E-2"/>
                  <c:y val="6.633403497830169E-3"/>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7-5EB9-4865-8844-07ADE2E90F69}"/>
                </c:ext>
              </c:extLst>
            </c:dLbl>
            <c:dLbl>
              <c:idx val="7"/>
              <c:layout>
                <c:manualLayout>
                  <c:x val="-2.1197668256491786E-2"/>
                  <c:y val="0"/>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5EB9-4865-8844-07ADE2E90F6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Лист1!$Y$18:$AC$18</c:f>
              <c:strCache>
                <c:ptCount val="5"/>
                <c:pt idx="0">
                  <c:v>I</c:v>
                </c:pt>
                <c:pt idx="1">
                  <c:v>II</c:v>
                </c:pt>
                <c:pt idx="2">
                  <c:v>ІІІ</c:v>
                </c:pt>
                <c:pt idx="3">
                  <c:v>IV</c:v>
                </c:pt>
                <c:pt idx="4">
                  <c:v>I</c:v>
                </c:pt>
              </c:strCache>
            </c:strRef>
          </c:cat>
          <c:val>
            <c:numRef>
              <c:f>Лист1!$Y$21:$AC$21</c:f>
              <c:numCache>
                <c:formatCode>General</c:formatCode>
                <c:ptCount val="5"/>
                <c:pt idx="0">
                  <c:v>-2</c:v>
                </c:pt>
                <c:pt idx="1">
                  <c:v>0</c:v>
                </c:pt>
                <c:pt idx="2">
                  <c:v>-4</c:v>
                </c:pt>
                <c:pt idx="3">
                  <c:v>-2</c:v>
                </c:pt>
                <c:pt idx="4">
                  <c:v>0</c:v>
                </c:pt>
              </c:numCache>
            </c:numRef>
          </c:val>
          <c:smooth val="0"/>
          <c:extLst>
            <c:ext xmlns:c16="http://schemas.microsoft.com/office/drawing/2014/chart" uri="{C3380CC4-5D6E-409C-BE32-E72D297353CC}">
              <c16:uniqueId val="{00000039-5EB9-4865-8844-07ADE2E90F69}"/>
            </c:ext>
          </c:extLst>
        </c:ser>
        <c:dLbls>
          <c:showLegendKey val="0"/>
          <c:showVal val="1"/>
          <c:showCatName val="0"/>
          <c:showSerName val="0"/>
          <c:showPercent val="0"/>
          <c:showBubbleSize val="0"/>
        </c:dLbls>
        <c:marker val="1"/>
        <c:smooth val="0"/>
        <c:axId val="123959168"/>
        <c:axId val="123960704"/>
      </c:lineChart>
      <c:catAx>
        <c:axId val="123959168"/>
        <c:scaling>
          <c:orientation val="minMax"/>
        </c:scaling>
        <c:delete val="0"/>
        <c:axPos val="b"/>
        <c:numFmt formatCode="General" sourceLinked="1"/>
        <c:majorTickMark val="none"/>
        <c:minorTickMark val="none"/>
        <c:tickLblPos val="low"/>
        <c:txPr>
          <a:bodyPr rot="0" vert="horz"/>
          <a:lstStyle/>
          <a:p>
            <a:pPr>
              <a:defRPr/>
            </a:pPr>
            <a:endParaRPr lang="ru-KZ"/>
          </a:p>
        </c:txPr>
        <c:crossAx val="123960704"/>
        <c:crossesAt val="0"/>
        <c:auto val="1"/>
        <c:lblAlgn val="ctr"/>
        <c:lblOffset val="100"/>
        <c:tickLblSkip val="1"/>
        <c:tickMarkSkip val="1"/>
        <c:noMultiLvlLbl val="0"/>
      </c:catAx>
      <c:valAx>
        <c:axId val="123960704"/>
        <c:scaling>
          <c:orientation val="minMax"/>
        </c:scaling>
        <c:delete val="0"/>
        <c:axPos val="l"/>
        <c:majorGridlines/>
        <c:numFmt formatCode="0" sourceLinked="1"/>
        <c:majorTickMark val="out"/>
        <c:minorTickMark val="none"/>
        <c:tickLblPos val="none"/>
        <c:crossAx val="123959168"/>
        <c:crosses val="autoZero"/>
        <c:crossBetween val="between"/>
      </c:valAx>
      <c:spPr>
        <a:noFill/>
        <a:ln w="25400">
          <a:noFill/>
        </a:ln>
      </c:spPr>
    </c:plotArea>
    <c:legend>
      <c:legendPos val="r"/>
      <c:layout>
        <c:manualLayout>
          <c:xMode val="edge"/>
          <c:yMode val="edge"/>
          <c:x val="0.17753046792717794"/>
          <c:y val="0.91192418786847662"/>
          <c:w val="0.6892316565524913"/>
          <c:h val="8.8075812131524198E-2"/>
        </c:manualLayout>
      </c:layout>
      <c:overlay val="0"/>
      <c:txPr>
        <a:bodyPr/>
        <a:lstStyle/>
        <a:p>
          <a:pPr>
            <a:defRPr sz="700" baseline="0"/>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609205962867875E-2"/>
          <c:y val="0.12214745884037218"/>
          <c:w val="0.86150962961768984"/>
          <c:h val="0.76051897032978455"/>
        </c:manualLayout>
      </c:layout>
      <c:lineChart>
        <c:grouping val="stacked"/>
        <c:varyColors val="0"/>
        <c:ser>
          <c:idx val="0"/>
          <c:order val="0"/>
          <c:spPr>
            <a:ln w="3175">
              <a:solidFill>
                <a:srgbClr val="E8E30E"/>
              </a:solidFill>
              <a:prstDash val="solid"/>
            </a:ln>
          </c:spPr>
          <c:marker>
            <c:symbol val="diamond"/>
            <c:size val="2"/>
            <c:spPr>
              <a:solidFill>
                <a:srgbClr val="E8E30E"/>
              </a:solidFill>
              <a:ln>
                <a:solidFill>
                  <a:srgbClr val="E8E30E"/>
                </a:solidFill>
                <a:prstDash val="solid"/>
              </a:ln>
            </c:spPr>
          </c:marker>
          <c:dLbls>
            <c:dLbl>
              <c:idx val="0"/>
              <c:layout>
                <c:manualLayout>
                  <c:x val="-1.8574052484062093E-2"/>
                  <c:y val="-1.26714225594492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A3C-4ED9-8E35-599D6FCE9BFA}"/>
                </c:ext>
              </c:extLst>
            </c:dLbl>
            <c:dLbl>
              <c:idx val="1"/>
              <c:layout>
                <c:manualLayout>
                  <c:x val="-5.9929964126731114E-2"/>
                  <c:y val="-7.3235477320643836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A3C-4ED9-8E35-599D6FCE9BFA}"/>
                </c:ext>
              </c:extLst>
            </c:dLbl>
            <c:dLbl>
              <c:idx val="2"/>
              <c:layout>
                <c:manualLayout>
                  <c:x val="-2.4076969766855444E-2"/>
                  <c:y val="-1.90111051496933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A3C-4ED9-8E35-599D6FCE9BFA}"/>
                </c:ext>
              </c:extLst>
            </c:dLbl>
            <c:dLbl>
              <c:idx val="3"/>
              <c:layout>
                <c:manualLayout>
                  <c:x val="-4.6029864401324408E-2"/>
                  <c:y val="3.21452359695874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A3C-4ED9-8E35-599D6FCE9BFA}"/>
                </c:ext>
              </c:extLst>
            </c:dLbl>
            <c:dLbl>
              <c:idx val="4"/>
              <c:layout>
                <c:manualLayout>
                  <c:x val="-2.1375070168924992E-2"/>
                  <c:y val="-2.00004965848992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A3C-4ED9-8E35-599D6FCE9BFA}"/>
                </c:ext>
              </c:extLst>
            </c:dLbl>
            <c:dLbl>
              <c:idx val="5"/>
              <c:layout>
                <c:manualLayout>
                  <c:x val="-1.8237107245516804E-2"/>
                  <c:y val="1.86929044248638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A3C-4ED9-8E35-599D6FCE9BFA}"/>
                </c:ext>
              </c:extLst>
            </c:dLbl>
            <c:dLbl>
              <c:idx val="6"/>
              <c:layout>
                <c:manualLayout>
                  <c:x val="-7.5202691602910517E-3"/>
                  <c:y val="1.31004934809538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A3C-4ED9-8E35-599D6FCE9BFA}"/>
                </c:ext>
              </c:extLst>
            </c:dLbl>
            <c:dLbl>
              <c:idx val="7"/>
              <c:layout>
                <c:manualLayout>
                  <c:x val="-3.4843385493818185E-2"/>
                  <c:y val="-1.79213172022406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A3C-4ED9-8E35-599D6FCE9BFA}"/>
                </c:ext>
              </c:extLst>
            </c:dLbl>
            <c:dLbl>
              <c:idx val="8"/>
              <c:layout>
                <c:manualLayout>
                  <c:x val="-1.6313657718073873E-2"/>
                  <c:y val="-1.51938195346803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A3C-4ED9-8E35-599D6FCE9BFA}"/>
                </c:ext>
              </c:extLst>
            </c:dLbl>
            <c:dLbl>
              <c:idx val="9"/>
              <c:layout>
                <c:manualLayout>
                  <c:x val="-1.3586359269043918E-2"/>
                  <c:y val="1.35368088846329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A3C-4ED9-8E35-599D6FCE9BFA}"/>
                </c:ext>
              </c:extLst>
            </c:dLbl>
            <c:dLbl>
              <c:idx val="10"/>
              <c:layout>
                <c:manualLayout>
                  <c:x val="-5.8092583699014308E-2"/>
                  <c:y val="-1.85533834164393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A3C-4ED9-8E35-599D6FCE9BFA}"/>
                </c:ext>
              </c:extLst>
            </c:dLbl>
            <c:dLbl>
              <c:idx val="11"/>
              <c:layout>
                <c:manualLayout>
                  <c:x val="-1.3521057302314449E-2"/>
                  <c:y val="2.10965906808298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A3C-4ED9-8E35-599D6FCE9BFA}"/>
                </c:ext>
              </c:extLst>
            </c:dLbl>
            <c:dLbl>
              <c:idx val="12"/>
              <c:layout>
                <c:manualLayout>
                  <c:x val="-2.3285057638010202E-2"/>
                  <c:y val="-3.00323352997803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A3C-4ED9-8E35-599D6FCE9BFA}"/>
                </c:ext>
              </c:extLst>
            </c:dLbl>
            <c:dLbl>
              <c:idx val="13"/>
              <c:layout>
                <c:manualLayout>
                  <c:x val="-2.4417454471210451E-2"/>
                  <c:y val="-1.85402216572458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A3C-4ED9-8E35-599D6FCE9BFA}"/>
                </c:ext>
              </c:extLst>
            </c:dLbl>
            <c:dLbl>
              <c:idx val="14"/>
              <c:layout>
                <c:manualLayout>
                  <c:x val="-1.5274354779347571E-2"/>
                  <c:y val="-1.93187371954681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A3C-4ED9-8E35-599D6FCE9BFA}"/>
                </c:ext>
              </c:extLst>
            </c:dLbl>
            <c:dLbl>
              <c:idx val="15"/>
              <c:layout>
                <c:manualLayout>
                  <c:x val="-1.6566327366704561E-2"/>
                  <c:y val="-2.49812817284986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A3C-4ED9-8E35-599D6FCE9BFA}"/>
                </c:ext>
              </c:extLst>
            </c:dLbl>
            <c:dLbl>
              <c:idx val="16"/>
              <c:layout>
                <c:manualLayout>
                  <c:x val="-1.6704626353640287E-2"/>
                  <c:y val="-1.85015509424958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A3C-4ED9-8E35-599D6FCE9BFA}"/>
                </c:ext>
              </c:extLst>
            </c:dLbl>
            <c:dLbl>
              <c:idx val="17"/>
              <c:layout>
                <c:manualLayout>
                  <c:x val="-1.1300757313217159E-2"/>
                  <c:y val="-3.04234854655707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A3C-4ED9-8E35-599D6FCE9BFA}"/>
                </c:ext>
              </c:extLst>
            </c:dLbl>
            <c:dLbl>
              <c:idx val="18"/>
              <c:layout>
                <c:manualLayout>
                  <c:x val="-4.9183718974738326E-3"/>
                  <c:y val="6.471338418120943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0A3C-4ED9-8E35-599D6FCE9BFA}"/>
                </c:ext>
              </c:extLst>
            </c:dLbl>
            <c:dLbl>
              <c:idx val="19"/>
              <c:layout>
                <c:manualLayout>
                  <c:x val="-2.9945437987088871E-2"/>
                  <c:y val="-1.18238590082195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0A3C-4ED9-8E35-599D6FCE9BFA}"/>
                </c:ext>
              </c:extLst>
            </c:dLbl>
            <c:dLbl>
              <c:idx val="20"/>
              <c:layout>
                <c:manualLayout>
                  <c:x val="-1.2567413962508791E-2"/>
                  <c:y val="2.01162246963201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0A3C-4ED9-8E35-599D6FCE9BFA}"/>
                </c:ext>
              </c:extLst>
            </c:dLbl>
            <c:dLbl>
              <c:idx val="21"/>
              <c:layout>
                <c:manualLayout>
                  <c:x val="-2.0705410800108532E-2"/>
                  <c:y val="-2.13720698705765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0A3C-4ED9-8E35-599D6FCE9BFA}"/>
                </c:ext>
              </c:extLst>
            </c:dLbl>
            <c:dLbl>
              <c:idx val="22"/>
              <c:layout>
                <c:manualLayout>
                  <c:x val="-1.1874370360818535E-2"/>
                  <c:y val="2.73566509515463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0A3C-4ED9-8E35-599D6FCE9BFA}"/>
                </c:ext>
              </c:extLst>
            </c:dLbl>
            <c:dLbl>
              <c:idx val="23"/>
              <c:layout>
                <c:manualLayout>
                  <c:x val="-1.0359529009743801E-2"/>
                  <c:y val="-1.16528850821547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0A3C-4ED9-8E35-599D6FCE9BFA}"/>
                </c:ext>
              </c:extLst>
            </c:dLbl>
            <c:dLbl>
              <c:idx val="24"/>
              <c:layout>
                <c:manualLayout>
                  <c:x val="0"/>
                  <c:y val="4.46570972886763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0A3C-4ED9-8E35-599D6FCE9BFA}"/>
                </c:ext>
              </c:extLst>
            </c:dLbl>
            <c:numFmt formatCode="0.0" sourceLinked="0"/>
            <c:spPr>
              <a:noFill/>
              <a:ln w="25400">
                <a:noFill/>
              </a:ln>
            </c:spPr>
            <c:txPr>
              <a:bodyPr/>
              <a:lstStyle/>
              <a:p>
                <a:pPr>
                  <a:defRPr sz="7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'T3'!$A$74:$B$87</c:f>
              <c:multiLvlStrCache>
                <c:ptCount val="14"/>
                <c:lvl>
                  <c:pt idx="0">
                    <c:v>I</c:v>
                  </c:pt>
                  <c:pt idx="1">
                    <c:v>II</c:v>
                  </c:pt>
                  <c:pt idx="2">
                    <c:v>III</c:v>
                  </c:pt>
                  <c:pt idx="3">
                    <c:v>VI</c:v>
                  </c:pt>
                  <c:pt idx="4">
                    <c:v>V</c:v>
                  </c:pt>
                  <c:pt idx="5">
                    <c:v>VI</c:v>
                  </c:pt>
                  <c:pt idx="6">
                    <c:v>VII</c:v>
                  </c:pt>
                  <c:pt idx="7">
                    <c:v>VIII</c:v>
                  </c:pt>
                  <c:pt idx="8">
                    <c:v>IX</c:v>
                  </c:pt>
                  <c:pt idx="9">
                    <c:v>X</c:v>
                  </c:pt>
                  <c:pt idx="10">
                    <c:v>ХІ</c:v>
                  </c:pt>
                  <c:pt idx="11">
                    <c:v>XII</c:v>
                  </c:pt>
                  <c:pt idx="12">
                    <c:v>I</c:v>
                  </c:pt>
                  <c:pt idx="13">
                    <c:v>II</c:v>
                  </c:pt>
                </c:lvl>
                <c:lvl>
                  <c:pt idx="0">
                    <c:v>2021</c:v>
                  </c:pt>
                  <c:pt idx="12">
                    <c:v>2022</c:v>
                  </c:pt>
                </c:lvl>
              </c:multiLvlStrCache>
            </c:multiLvlStrRef>
          </c:cat>
          <c:val>
            <c:numRef>
              <c:f>'T3'!$C$74:$C$87</c:f>
              <c:numCache>
                <c:formatCode>#,##0.00_р_.</c:formatCode>
                <c:ptCount val="14"/>
                <c:pt idx="0" formatCode="General">
                  <c:v>7.06</c:v>
                </c:pt>
                <c:pt idx="1">
                  <c:v>8.7399999999999984</c:v>
                </c:pt>
                <c:pt idx="2">
                  <c:v>8.59</c:v>
                </c:pt>
                <c:pt idx="3" formatCode="0.00">
                  <c:v>7.95</c:v>
                </c:pt>
                <c:pt idx="4" formatCode="General">
                  <c:v>8.33</c:v>
                </c:pt>
                <c:pt idx="5" formatCode="General">
                  <c:v>6.45</c:v>
                </c:pt>
                <c:pt idx="6" formatCode="General">
                  <c:v>7.99</c:v>
                </c:pt>
                <c:pt idx="7" formatCode="General">
                  <c:v>8.3800000000000008</c:v>
                </c:pt>
                <c:pt idx="8" formatCode="General">
                  <c:v>7.9700000000000024</c:v>
                </c:pt>
                <c:pt idx="9" formatCode="0.00">
                  <c:v>9.1</c:v>
                </c:pt>
                <c:pt idx="10" formatCode="0.00">
                  <c:v>10.030000000000001</c:v>
                </c:pt>
                <c:pt idx="11" formatCode="General">
                  <c:v>9.8600000000000048</c:v>
                </c:pt>
                <c:pt idx="12" formatCode="General">
                  <c:v>8.7900000000000009</c:v>
                </c:pt>
                <c:pt idx="13" formatCode="General">
                  <c:v>8.32</c:v>
                </c:pt>
              </c:numCache>
            </c:numRef>
          </c:val>
          <c:smooth val="0"/>
          <c:extLst>
            <c:ext xmlns:c16="http://schemas.microsoft.com/office/drawing/2014/chart" uri="{C3380CC4-5D6E-409C-BE32-E72D297353CC}">
              <c16:uniqueId val="{00000019-0A3C-4ED9-8E35-599D6FCE9BFA}"/>
            </c:ext>
          </c:extLst>
        </c:ser>
        <c:dLbls>
          <c:showLegendKey val="0"/>
          <c:showVal val="0"/>
          <c:showCatName val="0"/>
          <c:showSerName val="0"/>
          <c:showPercent val="0"/>
          <c:showBubbleSize val="0"/>
        </c:dLbls>
        <c:marker val="1"/>
        <c:smooth val="0"/>
        <c:axId val="110652416"/>
        <c:axId val="110658304"/>
      </c:lineChart>
      <c:catAx>
        <c:axId val="110652416"/>
        <c:scaling>
          <c:orientation val="minMax"/>
        </c:scaling>
        <c:delete val="0"/>
        <c:axPos val="b"/>
        <c:numFmt formatCode="General" sourceLinked="1"/>
        <c:majorTickMark val="out"/>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KZ"/>
          </a:p>
        </c:txPr>
        <c:crossAx val="110658304"/>
        <c:crossesAt val="6"/>
        <c:auto val="1"/>
        <c:lblAlgn val="ctr"/>
        <c:lblOffset val="100"/>
        <c:tickLblSkip val="1"/>
        <c:tickMarkSkip val="1"/>
        <c:noMultiLvlLbl val="1"/>
      </c:catAx>
      <c:valAx>
        <c:axId val="110658304"/>
        <c:scaling>
          <c:orientation val="minMax"/>
          <c:min val="4"/>
        </c:scaling>
        <c:delete val="0"/>
        <c:axPos val="l"/>
        <c:majorGridlines/>
        <c:numFmt formatCode="General" sourceLinked="1"/>
        <c:majorTickMark val="none"/>
        <c:minorTickMark val="none"/>
        <c:tickLblPos val="low"/>
        <c:spPr>
          <a:ln w="3175">
            <a:noFill/>
            <a:prstDash val="solid"/>
          </a:ln>
        </c:spPr>
        <c:crossAx val="110652416"/>
        <c:crosses val="autoZero"/>
        <c:crossBetween val="between"/>
      </c:valAx>
      <c:spPr>
        <a:noFill/>
        <a:ln w="25400">
          <a:noFill/>
        </a:ln>
      </c:spPr>
    </c:plotArea>
    <c:plotVisOnly val="1"/>
    <c:dispBlanksAs val="zero"/>
    <c:showDLblsOverMax val="0"/>
  </c:chart>
  <c:spPr>
    <a:noFill/>
    <a:ln w="9525">
      <a:noFill/>
    </a:ln>
  </c:spPr>
  <c:txPr>
    <a:bodyPr/>
    <a:lstStyle/>
    <a:p>
      <a:pPr>
        <a:defRPr sz="500" b="0" i="0" u="none" strike="noStrike" baseline="0">
          <a:solidFill>
            <a:srgbClr val="000000"/>
          </a:solidFill>
          <a:latin typeface="Arial Cyr"/>
          <a:ea typeface="Arial Cyr"/>
          <a:cs typeface="Arial Cyr"/>
        </a:defRPr>
      </a:pPr>
      <a:endParaRPr lang="ru-KZ"/>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manualLayout>
          <c:layoutTarget val="inner"/>
          <c:xMode val="edge"/>
          <c:yMode val="edge"/>
          <c:x val="2.5420293490660821E-2"/>
          <c:y val="1.9538376045618564E-2"/>
          <c:w val="0.95011403971525887"/>
          <c:h val="0.78128244059178698"/>
        </c:manualLayout>
      </c:layout>
      <c:lineChart>
        <c:grouping val="standard"/>
        <c:varyColors val="0"/>
        <c:ser>
          <c:idx val="0"/>
          <c:order val="0"/>
          <c:tx>
            <c:strRef>
              <c:f>Данные!$C$323</c:f>
              <c:strCache>
                <c:ptCount val="1"/>
                <c:pt idx="0">
                  <c:v>доходы</c:v>
                </c:pt>
              </c:strCache>
            </c:strRef>
          </c:tx>
          <c:spPr>
            <a:ln w="15875"/>
          </c:spPr>
          <c:marker>
            <c:symbol val="diamond"/>
            <c:size val="3"/>
          </c:marker>
          <c:dLbls>
            <c:dLbl>
              <c:idx val="0"/>
              <c:layout>
                <c:manualLayout>
                  <c:x val="-4.4180448792608122E-2"/>
                  <c:y val="5.847606093856791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F95-4431-82E9-7280528ADD62}"/>
                </c:ext>
              </c:extLst>
            </c:dLbl>
            <c:dLbl>
              <c:idx val="1"/>
              <c:layout>
                <c:manualLayout>
                  <c:x val="-5.5294477768442714E-2"/>
                  <c:y val="-5.644945733134709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F95-4431-82E9-7280528ADD62}"/>
                </c:ext>
              </c:extLst>
            </c:dLbl>
            <c:dLbl>
              <c:idx val="2"/>
              <c:layout>
                <c:manualLayout>
                  <c:x val="-4.4124968249936503E-2"/>
                  <c:y val="5.57922962332411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F95-4431-82E9-7280528ADD62}"/>
                </c:ext>
              </c:extLst>
            </c:dLbl>
            <c:dLbl>
              <c:idx val="3"/>
              <c:layout>
                <c:manualLayout>
                  <c:x val="-5.8723614883127169E-2"/>
                  <c:y val="6.323501454210116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F95-4431-82E9-7280528ADD62}"/>
                </c:ext>
              </c:extLst>
            </c:dLbl>
            <c:dLbl>
              <c:idx val="4"/>
              <c:layout>
                <c:manualLayout>
                  <c:x val="-5.6829439748043338E-2"/>
                  <c:y val="-4.8766230866247318E-2"/>
                </c:manualLayout>
              </c:layout>
              <c:tx>
                <c:rich>
                  <a:bodyPr/>
                  <a:lstStyle/>
                  <a:p>
                    <a:pPr>
                      <a:defRPr sz="800" b="0" i="0" u="none" strike="noStrike" baseline="0">
                        <a:solidFill>
                          <a:srgbClr val="000000"/>
                        </a:solidFill>
                        <a:latin typeface="Calibri"/>
                        <a:ea typeface="Calibri"/>
                        <a:cs typeface="Calibri"/>
                      </a:defRPr>
                    </a:pPr>
                    <a:r>
                      <a:rPr lang="en-US"/>
                      <a:t>1389</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4F95-4431-82E9-7280528ADD62}"/>
                </c:ext>
              </c:extLst>
            </c:dLbl>
            <c:dLbl>
              <c:idx val="5"/>
              <c:layout>
                <c:manualLayout>
                  <c:x val="-5.5032140833512433E-2"/>
                  <c:y val="5.04862027381712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F95-4431-82E9-7280528ADD62}"/>
                </c:ext>
              </c:extLst>
            </c:dLbl>
            <c:dLbl>
              <c:idx val="6"/>
              <c:layout>
                <c:manualLayout>
                  <c:x val="-4.3716222817061022E-2"/>
                  <c:y val="4.1189472937504433E-2"/>
                </c:manualLayout>
              </c:layout>
              <c:tx>
                <c:rich>
                  <a:bodyPr/>
                  <a:lstStyle/>
                  <a:p>
                    <a:pPr>
                      <a:defRPr sz="800" b="0" i="0" u="none" strike="noStrike" baseline="0">
                        <a:solidFill>
                          <a:srgbClr val="000000"/>
                        </a:solidFill>
                        <a:latin typeface="Calibri"/>
                        <a:ea typeface="Calibri"/>
                        <a:cs typeface="Calibri"/>
                      </a:defRPr>
                    </a:pPr>
                    <a:r>
                      <a:rPr lang="en-US"/>
                      <a:t>1190</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4F95-4431-82E9-7280528ADD62}"/>
                </c:ext>
              </c:extLst>
            </c:dLbl>
            <c:dLbl>
              <c:idx val="7"/>
              <c:layout>
                <c:manualLayout>
                  <c:x val="-5.1361247337879293E-2"/>
                  <c:y val="8.231368376250265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F95-4431-82E9-7280528ADD62}"/>
                </c:ext>
              </c:extLst>
            </c:dLbl>
            <c:dLbl>
              <c:idx val="8"/>
              <c:layout>
                <c:manualLayout>
                  <c:x val="-4.9800251395374584E-2"/>
                  <c:y val="4.685365680641271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F95-4431-82E9-7280528ADD62}"/>
                </c:ext>
              </c:extLst>
            </c:dLbl>
            <c:dLbl>
              <c:idx val="9"/>
              <c:layout>
                <c:manualLayout>
                  <c:x val="-4.5277218759565724E-2"/>
                  <c:y val="4.8260480953394337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F95-4431-82E9-7280528ADD62}"/>
                </c:ext>
              </c:extLst>
            </c:dLbl>
            <c:dLbl>
              <c:idx val="10"/>
              <c:layout>
                <c:manualLayout>
                  <c:x val="-6.7239947013896517E-2"/>
                  <c:y val="-8.539913133879316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F95-4431-82E9-7280528ADD62}"/>
                </c:ext>
              </c:extLst>
            </c:dLbl>
            <c:dLbl>
              <c:idx val="11"/>
              <c:layout>
                <c:manualLayout>
                  <c:x val="-5.1778309093047953E-2"/>
                  <c:y val="-5.0318582599980649E-3"/>
                </c:manualLayout>
              </c:layout>
              <c:tx>
                <c:rich>
                  <a:bodyPr/>
                  <a:lstStyle/>
                  <a:p>
                    <a:pPr>
                      <a:defRPr sz="800" b="0" i="0" u="none" strike="noStrike" baseline="0">
                        <a:solidFill>
                          <a:srgbClr val="000000"/>
                        </a:solidFill>
                        <a:latin typeface="Calibri"/>
                        <a:ea typeface="Calibri"/>
                        <a:cs typeface="Calibri"/>
                      </a:defRPr>
                    </a:pPr>
                    <a:r>
                      <a:rPr lang="en-US"/>
                      <a:t>1536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4F95-4431-82E9-7280528ADD62}"/>
                </c:ext>
              </c:extLst>
            </c:dLbl>
            <c:dLbl>
              <c:idx val="12"/>
              <c:layout>
                <c:manualLayout>
                  <c:x val="-5.9982533594784074E-2"/>
                  <c:y val="-7.2705574955241284E-2"/>
                </c:manualLayout>
              </c:layout>
              <c:tx>
                <c:rich>
                  <a:bodyPr/>
                  <a:lstStyle/>
                  <a:p>
                    <a:pPr>
                      <a:defRPr sz="800" b="0" i="0" u="none" strike="noStrike" baseline="0">
                        <a:solidFill>
                          <a:srgbClr val="000000"/>
                        </a:solidFill>
                        <a:latin typeface="Calibri"/>
                        <a:ea typeface="Calibri"/>
                        <a:cs typeface="Calibri"/>
                      </a:defRPr>
                    </a:pPr>
                    <a:r>
                      <a:rPr lang="en-US"/>
                      <a:t>1445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4F95-4431-82E9-7280528ADD62}"/>
                </c:ext>
              </c:extLst>
            </c:dLbl>
            <c:dLbl>
              <c:idx val="13"/>
              <c:layout>
                <c:manualLayout>
                  <c:x val="-2.3102605911830231E-2"/>
                  <c:y val="-7.3924956852423132E-2"/>
                </c:manualLayout>
              </c:layout>
              <c:tx>
                <c:rich>
                  <a:bodyPr/>
                  <a:lstStyle/>
                  <a:p>
                    <a:pPr>
                      <a:defRPr sz="800" b="0" i="0" u="none" strike="noStrike" baseline="0">
                        <a:solidFill>
                          <a:srgbClr val="000000"/>
                        </a:solidFill>
                        <a:latin typeface="Calibri"/>
                        <a:ea typeface="Calibri"/>
                        <a:cs typeface="Calibri"/>
                      </a:defRPr>
                    </a:pPr>
                    <a:r>
                      <a:rPr lang="en-US"/>
                      <a:t>1845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4F95-4431-82E9-7280528ADD62}"/>
                </c:ext>
              </c:extLst>
            </c:dLbl>
            <c:dLbl>
              <c:idx val="14"/>
              <c:layout>
                <c:manualLayout>
                  <c:x val="-5.6521045980363567E-2"/>
                  <c:y val="5.4881464141306659E-2"/>
                </c:manualLayout>
              </c:layout>
              <c:tx>
                <c:rich>
                  <a:bodyPr/>
                  <a:lstStyle/>
                  <a:p>
                    <a:pPr>
                      <a:defRPr sz="800" b="0" i="0" u="none" strike="noStrike" baseline="0">
                        <a:solidFill>
                          <a:srgbClr val="000000"/>
                        </a:solidFill>
                        <a:latin typeface="Calibri"/>
                        <a:ea typeface="Calibri"/>
                        <a:cs typeface="Calibri"/>
                      </a:defRPr>
                    </a:pPr>
                    <a:r>
                      <a:rPr lang="ru-RU"/>
                      <a:t>1068</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4F95-4431-82E9-7280528ADD62}"/>
                </c:ext>
              </c:extLst>
            </c:dLbl>
            <c:dLbl>
              <c:idx val="15"/>
              <c:layout>
                <c:manualLayout>
                  <c:x val="-5.065707527299828E-2"/>
                  <c:y val="0.1013452507625736"/>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F95-4431-82E9-7280528ADD62}"/>
                </c:ext>
              </c:extLst>
            </c:dLbl>
            <c:dLbl>
              <c:idx val="16"/>
              <c:layout>
                <c:manualLayout>
                  <c:x val="-4.9735523800265705E-2"/>
                  <c:y val="-7.6017308647229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F95-4431-82E9-7280528ADD62}"/>
                </c:ext>
              </c:extLst>
            </c:dLbl>
            <c:dLbl>
              <c:idx val="17"/>
              <c:layout>
                <c:manualLayout>
                  <c:x val="-6.5335018307896703E-2"/>
                  <c:y val="0.12789501312335957"/>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F95-4431-82E9-7280528ADD62}"/>
                </c:ext>
              </c:extLst>
            </c:dLbl>
            <c:dLbl>
              <c:idx val="18"/>
              <c:layout>
                <c:manualLayout>
                  <c:x val="-4.888188976377953E-2"/>
                  <c:y val="5.022855926792934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4F95-4431-82E9-7280528ADD62}"/>
                </c:ext>
              </c:extLst>
            </c:dLbl>
            <c:dLbl>
              <c:idx val="19"/>
              <c:delete val="1"/>
              <c:extLst>
                <c:ext xmlns:c15="http://schemas.microsoft.com/office/drawing/2012/chart" uri="{CE6537A1-D6FC-4f65-9D91-7224C49458BB}"/>
                <c:ext xmlns:c16="http://schemas.microsoft.com/office/drawing/2014/chart" uri="{C3380CC4-5D6E-409C-BE32-E72D297353CC}">
                  <c16:uniqueId val="{00000013-4F95-4431-82E9-7280528ADD62}"/>
                </c:ext>
              </c:extLst>
            </c:dLbl>
            <c:dLbl>
              <c:idx val="20"/>
              <c:delete val="1"/>
              <c:extLst>
                <c:ext xmlns:c15="http://schemas.microsoft.com/office/drawing/2012/chart" uri="{CE6537A1-D6FC-4f65-9D91-7224C49458BB}"/>
                <c:ext xmlns:c16="http://schemas.microsoft.com/office/drawing/2014/chart" uri="{C3380CC4-5D6E-409C-BE32-E72D297353CC}">
                  <c16:uniqueId val="{00000014-4F95-4431-82E9-7280528ADD62}"/>
                </c:ext>
              </c:extLst>
            </c:dLbl>
            <c:dLbl>
              <c:idx val="21"/>
              <c:layout>
                <c:manualLayout>
                  <c:x val="-1.069486221249962E-2"/>
                  <c:y val="8.847924365534166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F95-4431-82E9-7280528ADD62}"/>
                </c:ext>
              </c:extLst>
            </c:dLbl>
            <c:dLbl>
              <c:idx val="22"/>
              <c:layout>
                <c:manualLayout>
                  <c:x val="-2.5933430819038331E-2"/>
                  <c:y val="-4.349637549048043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F95-4431-82E9-7280528ADD62}"/>
                </c:ext>
              </c:extLst>
            </c:dLbl>
            <c:dLbl>
              <c:idx val="23"/>
              <c:layout>
                <c:manualLayout>
                  <c:x val="-1.2339446575159028E-2"/>
                  <c:y val="3.6919514576334043E-2"/>
                </c:manualLayout>
              </c:layout>
              <c:tx>
                <c:rich>
                  <a:bodyPr/>
                  <a:lstStyle/>
                  <a:p>
                    <a:pPr>
                      <a:defRPr sz="800" b="0" i="0" u="none" strike="noStrike" baseline="0">
                        <a:solidFill>
                          <a:srgbClr val="000000"/>
                        </a:solidFill>
                        <a:latin typeface="Calibri"/>
                        <a:ea typeface="Calibri"/>
                        <a:cs typeface="Calibri"/>
                      </a:defRPr>
                    </a:pPr>
                    <a:r>
                      <a:rPr lang="ru-RU"/>
                      <a:t>1536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7-4F95-4431-82E9-7280528ADD62}"/>
                </c:ext>
              </c:extLst>
            </c:dLbl>
            <c:dLbl>
              <c:idx val="2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4F95-4431-82E9-7280528ADD62}"/>
                </c:ext>
              </c:extLst>
            </c:dLbl>
            <c:dLbl>
              <c:idx val="2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4F95-4431-82E9-7280528ADD62}"/>
                </c:ext>
              </c:extLst>
            </c:dLbl>
            <c:dLbl>
              <c:idx val="2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4F95-4431-82E9-7280528ADD62}"/>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Данные!$B$324:$B$349</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Данные!$C$324:$C$349</c:f>
              <c:numCache>
                <c:formatCode>#,##0</c:formatCode>
                <c:ptCount val="14"/>
                <c:pt idx="0">
                  <c:v>907</c:v>
                </c:pt>
                <c:pt idx="1">
                  <c:v>1321</c:v>
                </c:pt>
                <c:pt idx="2">
                  <c:v>1068</c:v>
                </c:pt>
                <c:pt idx="3">
                  <c:v>1331</c:v>
                </c:pt>
                <c:pt idx="4">
                  <c:v>1389</c:v>
                </c:pt>
                <c:pt idx="5">
                  <c:v>1232</c:v>
                </c:pt>
                <c:pt idx="6">
                  <c:v>1190</c:v>
                </c:pt>
                <c:pt idx="7">
                  <c:v>1702</c:v>
                </c:pt>
                <c:pt idx="8">
                  <c:v>1166</c:v>
                </c:pt>
                <c:pt idx="9">
                  <c:v>1235</c:v>
                </c:pt>
                <c:pt idx="10">
                  <c:v>1771</c:v>
                </c:pt>
                <c:pt idx="11">
                  <c:v>1536</c:v>
                </c:pt>
                <c:pt idx="12">
                  <c:v>1445</c:v>
                </c:pt>
                <c:pt idx="13">
                  <c:v>1844.7629999999999</c:v>
                </c:pt>
              </c:numCache>
            </c:numRef>
          </c:val>
          <c:smooth val="0"/>
          <c:extLst>
            <c:ext xmlns:c16="http://schemas.microsoft.com/office/drawing/2014/chart" uri="{C3380CC4-5D6E-409C-BE32-E72D297353CC}">
              <c16:uniqueId val="{0000001B-4F95-4431-82E9-7280528ADD62}"/>
            </c:ext>
          </c:extLst>
        </c:ser>
        <c:ser>
          <c:idx val="1"/>
          <c:order val="1"/>
          <c:tx>
            <c:strRef>
              <c:f>Данные!$D$323</c:f>
              <c:strCache>
                <c:ptCount val="1"/>
                <c:pt idx="0">
                  <c:v>затраты</c:v>
                </c:pt>
              </c:strCache>
            </c:strRef>
          </c:tx>
          <c:spPr>
            <a:ln w="15875"/>
          </c:spPr>
          <c:marker>
            <c:symbol val="square"/>
            <c:size val="3"/>
          </c:marker>
          <c:dLbls>
            <c:dLbl>
              <c:idx val="0"/>
              <c:layout>
                <c:manualLayout>
                  <c:x val="-4.3964910339898945E-2"/>
                  <c:y val="4.4998414294751168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4F95-4431-82E9-7280528ADD62}"/>
                </c:ext>
              </c:extLst>
            </c:dLbl>
            <c:dLbl>
              <c:idx val="1"/>
              <c:layout>
                <c:manualLayout>
                  <c:x val="-5.2975648515399598E-2"/>
                  <c:y val="5.486046676597857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4F95-4431-82E9-7280528ADD62}"/>
                </c:ext>
              </c:extLst>
            </c:dLbl>
            <c:dLbl>
              <c:idx val="2"/>
              <c:layout>
                <c:manualLayout>
                  <c:x val="-5.324710341728376E-2"/>
                  <c:y val="-6.14757749875860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4F95-4431-82E9-7280528ADD62}"/>
                </c:ext>
              </c:extLst>
            </c:dLbl>
            <c:dLbl>
              <c:idx val="3"/>
              <c:layout>
                <c:manualLayout>
                  <c:x val="-5.8028709374291179E-2"/>
                  <c:y val="-9.796807831453500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4F95-4431-82E9-7280528ADD62}"/>
                </c:ext>
              </c:extLst>
            </c:dLbl>
            <c:dLbl>
              <c:idx val="4"/>
              <c:layout>
                <c:manualLayout>
                  <c:x val="-5.4380336452980599E-2"/>
                  <c:y val="4.6269135277009293E-2"/>
                </c:manualLayout>
              </c:layout>
              <c:tx>
                <c:rich>
                  <a:bodyPr/>
                  <a:lstStyle/>
                  <a:p>
                    <a:pPr>
                      <a:defRPr sz="800" b="0" i="0" u="none" strike="noStrike" baseline="0">
                        <a:solidFill>
                          <a:srgbClr val="000000"/>
                        </a:solidFill>
                        <a:latin typeface="Calibri"/>
                        <a:ea typeface="Calibri"/>
                        <a:cs typeface="Calibri"/>
                      </a:defRPr>
                    </a:pPr>
                    <a:r>
                      <a:rPr lang="en-US"/>
                      <a:t>1362</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0-4F95-4431-82E9-7280528ADD62}"/>
                </c:ext>
              </c:extLst>
            </c:dLbl>
            <c:dLbl>
              <c:idx val="5"/>
              <c:layout>
                <c:manualLayout>
                  <c:x val="-2.764161887171511E-2"/>
                  <c:y val="2.0739164361211541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4F95-4431-82E9-7280528ADD62}"/>
                </c:ext>
              </c:extLst>
            </c:dLbl>
            <c:dLbl>
              <c:idx val="6"/>
              <c:layout>
                <c:manualLayout>
                  <c:x val="-5.603355411839029E-2"/>
                  <c:y val="-5.9399872313258141E-2"/>
                </c:manualLayout>
              </c:layout>
              <c:tx>
                <c:rich>
                  <a:bodyPr/>
                  <a:lstStyle/>
                  <a:p>
                    <a:pPr>
                      <a:defRPr sz="800" b="0" i="0" u="none" strike="noStrike" baseline="0">
                        <a:solidFill>
                          <a:srgbClr val="000000"/>
                        </a:solidFill>
                        <a:latin typeface="Calibri"/>
                        <a:ea typeface="Calibri"/>
                        <a:cs typeface="Calibri"/>
                      </a:defRPr>
                    </a:pPr>
                    <a:r>
                      <a:rPr lang="en-US"/>
                      <a:t>1569</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2-4F95-4431-82E9-7280528ADD62}"/>
                </c:ext>
              </c:extLst>
            </c:dLbl>
            <c:dLbl>
              <c:idx val="7"/>
              <c:layout>
                <c:manualLayout>
                  <c:x val="-5.4125814918296503E-2"/>
                  <c:y val="-6.2263460310704406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4F95-4431-82E9-7280528ADD62}"/>
                </c:ext>
              </c:extLst>
            </c:dLbl>
            <c:dLbl>
              <c:idx val="8"/>
              <c:layout>
                <c:manualLayout>
                  <c:x val="-4.4006610284825505E-2"/>
                  <c:y val="1.835851599631127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4F95-4431-82E9-7280528ADD62}"/>
                </c:ext>
              </c:extLst>
            </c:dLbl>
            <c:dLbl>
              <c:idx val="9"/>
              <c:layout>
                <c:manualLayout>
                  <c:x val="-6.2539515893846598E-2"/>
                  <c:y val="-4.45745903383698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4F95-4431-82E9-7280528ADD62}"/>
                </c:ext>
              </c:extLst>
            </c:dLbl>
            <c:dLbl>
              <c:idx val="10"/>
              <c:layout>
                <c:manualLayout>
                  <c:x val="-6.5426048107663282E-2"/>
                  <c:y val="6.4641373395992713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4F95-4431-82E9-7280528ADD62}"/>
                </c:ext>
              </c:extLst>
            </c:dLbl>
            <c:dLbl>
              <c:idx val="11"/>
              <c:layout>
                <c:manualLayout>
                  <c:x val="-4.873709644855187E-2"/>
                  <c:y val="-6.2342342342342344E-2"/>
                </c:manualLayout>
              </c:layout>
              <c:tx>
                <c:rich>
                  <a:bodyPr/>
                  <a:lstStyle/>
                  <a:p>
                    <a:pPr>
                      <a:defRPr sz="800" b="0" i="0" u="none" strike="noStrike" baseline="0">
                        <a:solidFill>
                          <a:srgbClr val="000000"/>
                        </a:solidFill>
                        <a:latin typeface="Calibri"/>
                        <a:ea typeface="Calibri"/>
                        <a:cs typeface="Calibri"/>
                      </a:defRPr>
                    </a:pPr>
                    <a:r>
                      <a:rPr lang="en-US"/>
                      <a:t>2382</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7-4F95-4431-82E9-7280528ADD62}"/>
                </c:ext>
              </c:extLst>
            </c:dLbl>
            <c:dLbl>
              <c:idx val="12"/>
              <c:layout>
                <c:manualLayout>
                  <c:x val="-3.6212277849320844E-2"/>
                  <c:y val="7.4977005860608306E-2"/>
                </c:manualLayout>
              </c:layout>
              <c:tx>
                <c:rich>
                  <a:bodyPr/>
                  <a:lstStyle/>
                  <a:p>
                    <a:pPr>
                      <a:defRPr sz="800" b="0" i="0" u="none" strike="noStrike" baseline="0">
                        <a:solidFill>
                          <a:srgbClr val="000000"/>
                        </a:solidFill>
                        <a:latin typeface="Calibri"/>
                        <a:ea typeface="Calibri"/>
                        <a:cs typeface="Calibri"/>
                      </a:defRPr>
                    </a:pPr>
                    <a:r>
                      <a:rPr lang="en-US"/>
                      <a:t>1241</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8-4F95-4431-82E9-7280528ADD62}"/>
                </c:ext>
              </c:extLst>
            </c:dLbl>
            <c:dLbl>
              <c:idx val="13"/>
              <c:layout>
                <c:manualLayout>
                  <c:x val="-2.5591945198179818E-2"/>
                  <c:y val="7.148619305805942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4F95-4431-82E9-7280528ADD62}"/>
                </c:ext>
              </c:extLst>
            </c:dLbl>
            <c:dLbl>
              <c:idx val="14"/>
              <c:layout>
                <c:manualLayout>
                  <c:x val="-4.3372541395288552E-2"/>
                  <c:y val="-5.210300063843371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4F95-4431-82E9-7280528ADD62}"/>
                </c:ext>
              </c:extLst>
            </c:dLbl>
            <c:dLbl>
              <c:idx val="15"/>
              <c:layout>
                <c:manualLayout>
                  <c:x val="-5.935750623764622E-2"/>
                  <c:y val="-4.3886784422217495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4F95-4431-82E9-7280528ADD62}"/>
                </c:ext>
              </c:extLst>
            </c:dLbl>
            <c:dLbl>
              <c:idx val="16"/>
              <c:layout>
                <c:manualLayout>
                  <c:x val="-5.7607465733449985E-2"/>
                  <c:y val="6.077491664893239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4F95-4431-82E9-7280528ADD62}"/>
                </c:ext>
              </c:extLst>
            </c:dLbl>
            <c:dLbl>
              <c:idx val="17"/>
              <c:layout>
                <c:manualLayout>
                  <c:x val="-7.3288616700690187E-2"/>
                  <c:y val="-8.1561750727105059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4F95-4431-82E9-7280528ADD62}"/>
                </c:ext>
              </c:extLst>
            </c:dLbl>
            <c:dLbl>
              <c:idx val="18"/>
              <c:layout>
                <c:manualLayout>
                  <c:x val="-5.2835876996856872E-2"/>
                  <c:y val="-4.5866780165992764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4F95-4431-82E9-7280528ADD62}"/>
                </c:ext>
              </c:extLst>
            </c:dLbl>
            <c:dLbl>
              <c:idx val="19"/>
              <c:layout>
                <c:manualLayout>
                  <c:x val="-1.9141372709871478E-2"/>
                  <c:y val="7.4891078160853192E-2"/>
                </c:manualLayout>
              </c:layout>
              <c:tx>
                <c:rich>
                  <a:bodyPr/>
                  <a:lstStyle/>
                  <a:p>
                    <a:pPr>
                      <a:defRPr sz="800" b="0" i="0" u="none" strike="noStrike" baseline="0">
                        <a:solidFill>
                          <a:srgbClr val="000000"/>
                        </a:solidFill>
                        <a:latin typeface="Calibri"/>
                        <a:ea typeface="Calibri"/>
                        <a:cs typeface="Calibri"/>
                      </a:defRPr>
                    </a:pPr>
                    <a:r>
                      <a:rPr lang="ru-RU"/>
                      <a:t>1346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F-4F95-4431-82E9-7280528ADD62}"/>
                </c:ext>
              </c:extLst>
            </c:dLbl>
            <c:dLbl>
              <c:idx val="20"/>
              <c:layout>
                <c:manualLayout>
                  <c:x val="-5.1664307429506715E-2"/>
                  <c:y val="0.16492691340353388"/>
                </c:manualLayout>
              </c:layout>
              <c:tx>
                <c:rich>
                  <a:bodyPr/>
                  <a:lstStyle/>
                  <a:p>
                    <a:pPr>
                      <a:defRPr sz="800" b="0" i="0" u="none" strike="noStrike" baseline="0">
                        <a:solidFill>
                          <a:srgbClr val="000000"/>
                        </a:solidFill>
                        <a:latin typeface="Calibri"/>
                        <a:ea typeface="Calibri"/>
                        <a:cs typeface="Calibri"/>
                      </a:defRPr>
                    </a:pPr>
                    <a:r>
                      <a:rPr lang="ru-RU"/>
                      <a:t>1166</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0-4F95-4431-82E9-7280528ADD62}"/>
                </c:ext>
              </c:extLst>
            </c:dLbl>
            <c:dLbl>
              <c:idx val="21"/>
              <c:layout>
                <c:manualLayout>
                  <c:x val="-4.3364648733348034E-2"/>
                  <c:y val="7.0820536041864876E-2"/>
                </c:manualLayout>
              </c:layout>
              <c:tx>
                <c:rich>
                  <a:bodyPr/>
                  <a:lstStyle/>
                  <a:p>
                    <a:pPr>
                      <a:defRPr sz="800" b="0" i="0" u="none" strike="noStrike" baseline="0">
                        <a:solidFill>
                          <a:srgbClr val="000000"/>
                        </a:solidFill>
                        <a:latin typeface="Calibri"/>
                        <a:ea typeface="Calibri"/>
                        <a:cs typeface="Calibri"/>
                      </a:defRPr>
                    </a:pPr>
                    <a:r>
                      <a:rPr lang="ru-RU"/>
                      <a:t>1485</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1-4F95-4431-82E9-7280528ADD62}"/>
                </c:ext>
              </c:extLst>
            </c:dLbl>
            <c:dLbl>
              <c:idx val="22"/>
              <c:layout>
                <c:manualLayout>
                  <c:x val="-7.8410292246770236E-2"/>
                  <c:y val="-3.20374644770932E-2"/>
                </c:manualLayout>
              </c:layout>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4F95-4431-82E9-7280528ADD62}"/>
                </c:ext>
              </c:extLst>
            </c:dLbl>
            <c:dLbl>
              <c:idx val="23"/>
              <c:layout>
                <c:manualLayout>
                  <c:x val="-9.8726741043225676E-3"/>
                  <c:y val="-4.7601617365396892E-2"/>
                </c:manualLayout>
              </c:layout>
              <c:tx>
                <c:rich>
                  <a:bodyPr/>
                  <a:lstStyle/>
                  <a:p>
                    <a:pPr>
                      <a:defRPr sz="800" b="0" i="0" u="none" strike="noStrike" baseline="0">
                        <a:solidFill>
                          <a:srgbClr val="000000"/>
                        </a:solidFill>
                        <a:latin typeface="Calibri"/>
                        <a:ea typeface="Calibri"/>
                        <a:cs typeface="Calibri"/>
                      </a:defRPr>
                    </a:pPr>
                    <a:r>
                      <a:rPr lang="ru-RU"/>
                      <a:t>2382</a:t>
                    </a:r>
                  </a:p>
                </c:rich>
              </c:tx>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33-4F95-4431-82E9-7280528ADD62}"/>
                </c:ext>
              </c:extLst>
            </c:dLbl>
            <c:dLbl>
              <c:idx val="24"/>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4-4F95-4431-82E9-7280528ADD62}"/>
                </c:ext>
              </c:extLst>
            </c:dLbl>
            <c:dLbl>
              <c:idx val="25"/>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5-4F95-4431-82E9-7280528ADD62}"/>
                </c:ext>
              </c:extLst>
            </c:dLbl>
            <c:dLbl>
              <c:idx val="26"/>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4F95-4431-82E9-7280528ADD62}"/>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Данные!$B$324:$B$349</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Данные!$D$324:$D$349</c:f>
              <c:numCache>
                <c:formatCode>#,##0</c:formatCode>
                <c:ptCount val="14"/>
                <c:pt idx="0">
                  <c:v>1202</c:v>
                </c:pt>
                <c:pt idx="1">
                  <c:v>1423</c:v>
                </c:pt>
                <c:pt idx="2">
                  <c:v>1190</c:v>
                </c:pt>
                <c:pt idx="3">
                  <c:v>1374</c:v>
                </c:pt>
                <c:pt idx="4">
                  <c:v>1362</c:v>
                </c:pt>
                <c:pt idx="5">
                  <c:v>1593</c:v>
                </c:pt>
                <c:pt idx="6">
                  <c:v>1569</c:v>
                </c:pt>
                <c:pt idx="7">
                  <c:v>1443</c:v>
                </c:pt>
                <c:pt idx="8">
                  <c:v>1346</c:v>
                </c:pt>
                <c:pt idx="9">
                  <c:v>1485</c:v>
                </c:pt>
                <c:pt idx="10">
                  <c:v>1582</c:v>
                </c:pt>
                <c:pt idx="11">
                  <c:v>2382</c:v>
                </c:pt>
                <c:pt idx="12">
                  <c:v>1241</c:v>
                </c:pt>
                <c:pt idx="13">
                  <c:v>1697.6769999999999</c:v>
                </c:pt>
              </c:numCache>
            </c:numRef>
          </c:val>
          <c:smooth val="0"/>
          <c:extLst>
            <c:ext xmlns:c16="http://schemas.microsoft.com/office/drawing/2014/chart" uri="{C3380CC4-5D6E-409C-BE32-E72D297353CC}">
              <c16:uniqueId val="{00000037-4F95-4431-82E9-7280528ADD62}"/>
            </c:ext>
          </c:extLst>
        </c:ser>
        <c:dLbls>
          <c:showLegendKey val="0"/>
          <c:showVal val="0"/>
          <c:showCatName val="0"/>
          <c:showSerName val="0"/>
          <c:showPercent val="0"/>
          <c:showBubbleSize val="0"/>
        </c:dLbls>
        <c:marker val="1"/>
        <c:smooth val="0"/>
        <c:axId val="468330864"/>
        <c:axId val="1"/>
      </c:lineChart>
      <c:catAx>
        <c:axId val="468330864"/>
        <c:scaling>
          <c:orientation val="minMax"/>
        </c:scaling>
        <c:delete val="0"/>
        <c:axPos val="b"/>
        <c:numFmt formatCode="General" sourceLinked="1"/>
        <c:majorTickMark val="out"/>
        <c:minorTickMark val="none"/>
        <c:tickLblPos val="nextTo"/>
        <c:txPr>
          <a:bodyPr rot="240000" vert="horz"/>
          <a:lstStyle/>
          <a:p>
            <a:pPr>
              <a:defRPr sz="700" b="0" i="0" u="none" strike="noStrike" baseline="0">
                <a:solidFill>
                  <a:srgbClr val="000000"/>
                </a:solidFill>
                <a:latin typeface="Calibri"/>
                <a:ea typeface="Calibri"/>
                <a:cs typeface="Calibri"/>
              </a:defRPr>
            </a:pPr>
            <a:endParaRPr lang="ru-KZ"/>
          </a:p>
        </c:txPr>
        <c:crossAx val="1"/>
        <c:crossesAt val="0"/>
        <c:auto val="1"/>
        <c:lblAlgn val="ctr"/>
        <c:lblOffset val="100"/>
        <c:tickLblSkip val="1"/>
        <c:tickMarkSkip val="1"/>
        <c:noMultiLvlLbl val="0"/>
      </c:catAx>
      <c:valAx>
        <c:axId val="1"/>
        <c:scaling>
          <c:orientation val="minMax"/>
          <c:max val="2600"/>
          <c:min val="600"/>
        </c:scaling>
        <c:delete val="0"/>
        <c:axPos val="l"/>
        <c:majorGridlines/>
        <c:numFmt formatCode="#,##0" sourceLinked="1"/>
        <c:majorTickMark val="out"/>
        <c:minorTickMark val="none"/>
        <c:tickLblPos val="none"/>
        <c:crossAx val="468330864"/>
        <c:crosses val="autoZero"/>
        <c:crossBetween val="between"/>
        <c:majorUnit val="200"/>
        <c:minorUnit val="40"/>
      </c:valAx>
    </c:plotArea>
    <c:legend>
      <c:legendPos val="r"/>
      <c:legendEntry>
        <c:idx val="0"/>
        <c:txPr>
          <a:bodyPr/>
          <a:lstStyle/>
          <a:p>
            <a:pPr>
              <a:defRPr sz="505" b="0" i="0" u="none" strike="noStrike" baseline="0">
                <a:solidFill>
                  <a:srgbClr val="000000"/>
                </a:solidFill>
                <a:latin typeface="Calibri"/>
                <a:ea typeface="Calibri"/>
                <a:cs typeface="Calibri"/>
              </a:defRPr>
            </a:pPr>
            <a:endParaRPr lang="ru-KZ"/>
          </a:p>
        </c:txPr>
      </c:legendEntry>
      <c:legendEntry>
        <c:idx val="1"/>
        <c:txPr>
          <a:bodyPr/>
          <a:lstStyle/>
          <a:p>
            <a:pPr>
              <a:defRPr sz="505" b="0" i="0" u="none" strike="noStrike" baseline="0">
                <a:solidFill>
                  <a:srgbClr val="000000"/>
                </a:solidFill>
                <a:latin typeface="Calibri"/>
                <a:ea typeface="Calibri"/>
                <a:cs typeface="Calibri"/>
              </a:defRPr>
            </a:pPr>
            <a:endParaRPr lang="ru-KZ"/>
          </a:p>
        </c:txPr>
      </c:legendEntry>
      <c:layout>
        <c:manualLayout>
          <c:xMode val="edge"/>
          <c:yMode val="edge"/>
          <c:x val="0.2054455400549649"/>
          <c:y val="0.9305715492255483"/>
          <c:w val="0.57425728175887691"/>
          <c:h val="6.557357587557211E-2"/>
        </c:manualLayout>
      </c:layout>
      <c:overlay val="0"/>
      <c:txPr>
        <a:bodyPr/>
        <a:lstStyle/>
        <a:p>
          <a:pPr>
            <a:defRPr sz="46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39171369453717586"/>
          <c:y val="7.0574933789384925E-2"/>
          <c:w val="0.55002298031397689"/>
          <c:h val="0.85472429068538369"/>
        </c:manualLayout>
      </c:layout>
      <c:barChart>
        <c:barDir val="bar"/>
        <c:grouping val="clustered"/>
        <c:varyColors val="0"/>
        <c:ser>
          <c:idx val="0"/>
          <c:order val="0"/>
          <c:spPr>
            <a:solidFill>
              <a:schemeClr val="accent3"/>
            </a:solidFill>
          </c:spPr>
          <c:invertIfNegative val="0"/>
          <c:dLbls>
            <c:dLbl>
              <c:idx val="0"/>
              <c:layout>
                <c:manualLayout>
                  <c:x val="-1.6305410748384125E-3"/>
                  <c:y val="1.1055473549323805E-2"/>
                </c:manualLayout>
              </c:layout>
              <c:tx>
                <c:rich>
                  <a:bodyPr wrap="square" lIns="38100" tIns="19050" rIns="38100" bIns="19050" anchor="ctr">
                    <a:noAutofit/>
                  </a:bodyPr>
                  <a:lstStyle/>
                  <a:p>
                    <a:pPr>
                      <a:defRPr/>
                    </a:pPr>
                    <a:r>
                      <a:rPr lang="en-US" sz="800"/>
                      <a:t>814,7</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7638083474859759"/>
                      <c:h val="7.2913134661995005E-2"/>
                    </c:manualLayout>
                  </c15:layout>
                  <c15:showDataLabelsRange val="0"/>
                </c:ext>
                <c:ext xmlns:c16="http://schemas.microsoft.com/office/drawing/2014/chart" uri="{C3380CC4-5D6E-409C-BE32-E72D297353CC}">
                  <c16:uniqueId val="{00000000-4E32-43CA-A977-C316E7AD0613}"/>
                </c:ext>
              </c:extLst>
            </c:dLbl>
            <c:dLbl>
              <c:idx val="1"/>
              <c:layout>
                <c:manualLayout>
                  <c:x val="-6.6632829818024167E-3"/>
                  <c:y val="-4.6232999082677882E-3"/>
                </c:manualLayout>
              </c:layout>
              <c:tx>
                <c:rich>
                  <a:bodyPr wrap="square" lIns="38100" tIns="19050" rIns="38100" bIns="19050" anchor="ctr">
                    <a:noAutofit/>
                  </a:bodyPr>
                  <a:lstStyle/>
                  <a:p>
                    <a:pPr>
                      <a:defRPr/>
                    </a:pPr>
                    <a:r>
                      <a:rPr lang="en-US" sz="800"/>
                      <a:t>760,9</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5566465956461326"/>
                      <c:h val="6.4060580944128392E-2"/>
                    </c:manualLayout>
                  </c15:layout>
                  <c15:showDataLabelsRange val="0"/>
                </c:ext>
                <c:ext xmlns:c16="http://schemas.microsoft.com/office/drawing/2014/chart" uri="{C3380CC4-5D6E-409C-BE32-E72D297353CC}">
                  <c16:uniqueId val="{00000001-4E32-43CA-A977-C316E7AD0613}"/>
                </c:ext>
              </c:extLst>
            </c:dLbl>
            <c:dLbl>
              <c:idx val="2"/>
              <c:layout>
                <c:manualLayout>
                  <c:x val="-3.470004954873114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E32-43CA-A977-C316E7AD0613}"/>
                </c:ext>
              </c:extLst>
            </c:dLbl>
            <c:dLbl>
              <c:idx val="3"/>
              <c:layout>
                <c:manualLayout>
                  <c:x val="4.3749438653858431E-4"/>
                  <c:y val="0"/>
                </c:manualLayout>
              </c:layout>
              <c:tx>
                <c:rich>
                  <a:bodyPr/>
                  <a:lstStyle/>
                  <a:p>
                    <a:r>
                      <a:rPr lang="en-US"/>
                      <a:t>216,9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4E32-43CA-A977-C316E7AD0613}"/>
                </c:ext>
              </c:extLst>
            </c:dLbl>
            <c:dLbl>
              <c:idx val="4"/>
              <c:layout>
                <c:manualLayout>
                  <c:x val="7.0423064218872134E-3"/>
                  <c:y val="6.27692261135961E-17"/>
                </c:manualLayout>
              </c:layout>
              <c:tx>
                <c:rich>
                  <a:bodyPr/>
                  <a:lstStyle/>
                  <a:p>
                    <a:r>
                      <a:rPr lang="en-US"/>
                      <a:t>167,3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4E32-43CA-A977-C316E7AD0613}"/>
                </c:ext>
              </c:extLst>
            </c:dLbl>
            <c:dLbl>
              <c:idx val="5"/>
              <c:layout>
                <c:manualLayout>
                  <c:x val="2.6862582950243912E-3"/>
                  <c:y val="3.26880025190658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E32-43CA-A977-C316E7AD0613}"/>
                </c:ext>
              </c:extLst>
            </c:dLbl>
            <c:dLbl>
              <c:idx val="6"/>
              <c:layout>
                <c:manualLayout>
                  <c:x val="-7.9679955572603059E-3"/>
                  <c:y val="0"/>
                </c:manualLayout>
              </c:layout>
              <c:tx>
                <c:rich>
                  <a:bodyPr/>
                  <a:lstStyle/>
                  <a:p>
                    <a:r>
                      <a:rPr lang="en-US"/>
                      <a:t>91,4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4E32-43CA-A977-C316E7AD0613}"/>
                </c:ext>
              </c:extLst>
            </c:dLbl>
            <c:dLbl>
              <c:idx val="7"/>
              <c:layout>
                <c:manualLayout>
                  <c:x val="-3.4700049548731142E-3"/>
                  <c:y val="0"/>
                </c:manualLayout>
              </c:layout>
              <c:tx>
                <c:rich>
                  <a:bodyPr/>
                  <a:lstStyle/>
                  <a:p>
                    <a:r>
                      <a:rPr lang="en-US" sz="800"/>
                      <a:t>72,2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4E32-43CA-A977-C316E7AD0613}"/>
                </c:ext>
              </c:extLst>
            </c:dLbl>
            <c:dLbl>
              <c:idx val="8"/>
              <c:layout>
                <c:manualLayout>
                  <c:x val="-9.3494339911557728E-3"/>
                  <c:y val="0"/>
                </c:manualLayout>
              </c:layout>
              <c:tx>
                <c:rich>
                  <a:bodyPr/>
                  <a:lstStyle/>
                  <a:p>
                    <a:r>
                      <a:rPr lang="en-US"/>
                      <a:t>16,9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4E32-43CA-A977-C316E7AD061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Лист1!$A$3:$A$11</c:f>
              <c:strCache>
                <c:ptCount val="9"/>
                <c:pt idx="0">
                  <c:v> налог на добавленную стоимость</c:v>
                </c:pt>
                <c:pt idx="1">
                  <c:v> корпоративный подоходный налог </c:v>
                </c:pt>
                <c:pt idx="2">
                  <c:v>налоги на международную торговлю и внешние операции</c:v>
                </c:pt>
                <c:pt idx="3">
                  <c:v>индивидуальный подоходный налог </c:v>
                </c:pt>
                <c:pt idx="4">
                  <c:v>поступления за использование природных и других ресурсов</c:v>
                </c:pt>
                <c:pt idx="5">
                  <c:v>социальный налог</c:v>
                </c:pt>
                <c:pt idx="6">
                  <c:v>налоги на собственность </c:v>
                </c:pt>
                <c:pt idx="7">
                  <c:v>акцизы</c:v>
                </c:pt>
                <c:pt idx="8">
                  <c:v>прочие налоги </c:v>
                </c:pt>
              </c:strCache>
            </c:strRef>
          </c:cat>
          <c:val>
            <c:numRef>
              <c:f>Лист1!$B$3:$B$11</c:f>
              <c:numCache>
                <c:formatCode>0.0</c:formatCode>
                <c:ptCount val="9"/>
                <c:pt idx="0">
                  <c:v>814.7</c:v>
                </c:pt>
                <c:pt idx="1">
                  <c:v>760.9</c:v>
                </c:pt>
                <c:pt idx="2">
                  <c:v>349.2</c:v>
                </c:pt>
                <c:pt idx="3">
                  <c:v>216.9</c:v>
                </c:pt>
                <c:pt idx="4">
                  <c:v>167.3</c:v>
                </c:pt>
                <c:pt idx="5">
                  <c:v>151</c:v>
                </c:pt>
                <c:pt idx="6">
                  <c:v>91.4</c:v>
                </c:pt>
                <c:pt idx="7">
                  <c:v>72.2</c:v>
                </c:pt>
                <c:pt idx="8">
                  <c:v>16.899999999999999</c:v>
                </c:pt>
              </c:numCache>
            </c:numRef>
          </c:val>
          <c:extLst>
            <c:ext xmlns:c16="http://schemas.microsoft.com/office/drawing/2014/chart" uri="{C3380CC4-5D6E-409C-BE32-E72D297353CC}">
              <c16:uniqueId val="{00000009-4E32-43CA-A977-C316E7AD0613}"/>
            </c:ext>
          </c:extLst>
        </c:ser>
        <c:dLbls>
          <c:showLegendKey val="0"/>
          <c:showVal val="0"/>
          <c:showCatName val="0"/>
          <c:showSerName val="0"/>
          <c:showPercent val="0"/>
          <c:showBubbleSize val="0"/>
        </c:dLbls>
        <c:gapWidth val="160"/>
        <c:axId val="101043200"/>
        <c:axId val="102896384"/>
      </c:barChart>
      <c:catAx>
        <c:axId val="101043200"/>
        <c:scaling>
          <c:orientation val="minMax"/>
        </c:scaling>
        <c:delete val="0"/>
        <c:axPos val="l"/>
        <c:numFmt formatCode="General" sourceLinked="0"/>
        <c:majorTickMark val="out"/>
        <c:minorTickMark val="none"/>
        <c:tickLblPos val="nextTo"/>
        <c:txPr>
          <a:bodyPr/>
          <a:lstStyle/>
          <a:p>
            <a:pPr>
              <a:defRPr sz="500" baseline="0"/>
            </a:pPr>
            <a:endParaRPr lang="ru-KZ"/>
          </a:p>
        </c:txPr>
        <c:crossAx val="102896384"/>
        <c:crosses val="autoZero"/>
        <c:auto val="1"/>
        <c:lblAlgn val="l"/>
        <c:lblOffset val="100"/>
        <c:noMultiLvlLbl val="0"/>
      </c:catAx>
      <c:valAx>
        <c:axId val="102896384"/>
        <c:scaling>
          <c:orientation val="minMax"/>
          <c:max val="1200"/>
          <c:min val="0"/>
        </c:scaling>
        <c:delete val="0"/>
        <c:axPos val="b"/>
        <c:majorGridlines/>
        <c:numFmt formatCode="#,##0" sourceLinked="0"/>
        <c:majorTickMark val="out"/>
        <c:minorTickMark val="none"/>
        <c:tickLblPos val="none"/>
        <c:txPr>
          <a:bodyPr rot="0"/>
          <a:lstStyle/>
          <a:p>
            <a:pPr>
              <a:defRPr/>
            </a:pPr>
            <a:endParaRPr lang="ru-KZ"/>
          </a:p>
        </c:txPr>
        <c:crossAx val="101043200"/>
        <c:crosses val="autoZero"/>
        <c:crossBetween val="between"/>
        <c:majorUnit val="100"/>
        <c:minorUnit val="100"/>
      </c:valAx>
    </c:plotArea>
    <c:plotVisOnly val="1"/>
    <c:dispBlanksAs val="gap"/>
    <c:showDLblsOverMax val="0"/>
  </c:chart>
  <c:spPr>
    <a:ln>
      <a:noFill/>
    </a:ln>
  </c:spPr>
  <c:txPr>
    <a:bodyPr/>
    <a:lstStyle/>
    <a:p>
      <a:pPr>
        <a:defRPr sz="830" baseline="0"/>
      </a:pPr>
      <a:endParaRPr lang="ru-KZ"/>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6.2490726020138297E-2"/>
          <c:y val="6.5327178930219928E-2"/>
          <c:w val="0.92525702172760549"/>
          <c:h val="0.61601696339681677"/>
        </c:manualLayout>
      </c:layout>
      <c:lineChart>
        <c:grouping val="standard"/>
        <c:varyColors val="0"/>
        <c:ser>
          <c:idx val="3"/>
          <c:order val="0"/>
          <c:tx>
            <c:strRef>
              <c:f>Лист1!$AN$6</c:f>
              <c:strCache>
                <c:ptCount val="1"/>
                <c:pt idx="0">
                  <c:v>доход от реализации продукции  и оказания услуг</c:v>
                </c:pt>
              </c:strCache>
            </c:strRef>
          </c:tx>
          <c:marker>
            <c:symbol val="none"/>
          </c:marker>
          <c:dLbls>
            <c:dLbl>
              <c:idx val="0"/>
              <c:layout>
                <c:manualLayout>
                  <c:x val="-3.1839177188988738E-2"/>
                  <c:y val="-4.38593537563854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FA1-4844-8E3F-5BE93A456648}"/>
                </c:ext>
              </c:extLst>
            </c:dLbl>
            <c:dLbl>
              <c:idx val="1"/>
              <c:layout>
                <c:manualLayout>
                  <c:x val="-4.0265489531425634E-2"/>
                  <c:y val="5.40933276764756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FA1-4844-8E3F-5BE93A456648}"/>
                </c:ext>
              </c:extLst>
            </c:dLbl>
            <c:dLbl>
              <c:idx val="2"/>
              <c:layout>
                <c:manualLayout>
                  <c:x val="-1.1504425580407332E-2"/>
                  <c:y val="-7.09060175946233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FA1-4844-8E3F-5BE93A456648}"/>
                </c:ext>
              </c:extLst>
            </c:dLbl>
            <c:dLbl>
              <c:idx val="3"/>
              <c:layout>
                <c:manualLayout>
                  <c:x val="-1.4380531975509163E-2"/>
                  <c:y val="-7.0175714271817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FA1-4844-8E3F-5BE93A456648}"/>
                </c:ext>
              </c:extLst>
            </c:dLbl>
            <c:dLbl>
              <c:idx val="4"/>
              <c:layout>
                <c:manualLayout>
                  <c:x val="-2.5120864408115423E-2"/>
                  <c:y val="-0.1052631972769264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FA1-4844-8E3F-5BE93A456648}"/>
                </c:ext>
              </c:extLst>
            </c:dLbl>
            <c:dLbl>
              <c:idx val="5"/>
              <c:layout>
                <c:manualLayout>
                  <c:x val="-2.9726937476617483E-2"/>
                  <c:y val="-5.1900172923256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FA1-4844-8E3F-5BE93A456648}"/>
                </c:ext>
              </c:extLst>
            </c:dLbl>
            <c:dLbl>
              <c:idx val="6"/>
              <c:layout>
                <c:manualLayout>
                  <c:x val="-4.5837662590597357E-2"/>
                  <c:y val="4.45904053407920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FA1-4844-8E3F-5BE93A456648}"/>
                </c:ext>
              </c:extLst>
            </c:dLbl>
            <c:dLbl>
              <c:idx val="7"/>
              <c:layout>
                <c:manualLayout>
                  <c:x val="-2.8581024219986245E-2"/>
                  <c:y val="-0.1059942488613329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FA1-4844-8E3F-5BE93A45664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Лист1!$AO$5:$AV$5</c:f>
              <c:strCache>
                <c:ptCount val="8"/>
                <c:pt idx="0">
                  <c:v>I</c:v>
                </c:pt>
                <c:pt idx="1">
                  <c:v>II</c:v>
                </c:pt>
                <c:pt idx="2">
                  <c:v>ІІІ</c:v>
                </c:pt>
                <c:pt idx="3">
                  <c:v>IV </c:v>
                </c:pt>
                <c:pt idx="4">
                  <c:v>I</c:v>
                </c:pt>
                <c:pt idx="5">
                  <c:v>II</c:v>
                </c:pt>
                <c:pt idx="6">
                  <c:v>ІІІ</c:v>
                </c:pt>
                <c:pt idx="7">
                  <c:v>IV </c:v>
                </c:pt>
              </c:strCache>
            </c:strRef>
          </c:cat>
          <c:val>
            <c:numRef>
              <c:f>Лист1!$AO$6:$AV$6</c:f>
              <c:numCache>
                <c:formatCode>General</c:formatCode>
                <c:ptCount val="8"/>
                <c:pt idx="0" formatCode="0.0">
                  <c:v>101.5</c:v>
                </c:pt>
                <c:pt idx="1">
                  <c:v>80.599999999999994</c:v>
                </c:pt>
                <c:pt idx="2">
                  <c:v>93.3</c:v>
                </c:pt>
                <c:pt idx="3" formatCode="0.0">
                  <c:v>97</c:v>
                </c:pt>
                <c:pt idx="4">
                  <c:v>113.4</c:v>
                </c:pt>
                <c:pt idx="5">
                  <c:v>147.19999999999999</c:v>
                </c:pt>
                <c:pt idx="6">
                  <c:v>125.3</c:v>
                </c:pt>
                <c:pt idx="7">
                  <c:v>132.19999999999999</c:v>
                </c:pt>
              </c:numCache>
            </c:numRef>
          </c:val>
          <c:smooth val="0"/>
          <c:extLst>
            <c:ext xmlns:c16="http://schemas.microsoft.com/office/drawing/2014/chart" uri="{C3380CC4-5D6E-409C-BE32-E72D297353CC}">
              <c16:uniqueId val="{00000008-FFA1-4844-8E3F-5BE93A456648}"/>
            </c:ext>
          </c:extLst>
        </c:ser>
        <c:dLbls>
          <c:showLegendKey val="0"/>
          <c:showVal val="1"/>
          <c:showCatName val="0"/>
          <c:showSerName val="0"/>
          <c:showPercent val="0"/>
          <c:showBubbleSize val="0"/>
        </c:dLbls>
        <c:smooth val="0"/>
        <c:axId val="118105216"/>
        <c:axId val="118240768"/>
      </c:lineChart>
      <c:catAx>
        <c:axId val="118105216"/>
        <c:scaling>
          <c:orientation val="minMax"/>
        </c:scaling>
        <c:delete val="0"/>
        <c:axPos val="b"/>
        <c:numFmt formatCode="General" sourceLinked="1"/>
        <c:majorTickMark val="none"/>
        <c:minorTickMark val="none"/>
        <c:tickLblPos val="low"/>
        <c:txPr>
          <a:bodyPr rot="0" vert="horz"/>
          <a:lstStyle/>
          <a:p>
            <a:pPr>
              <a:defRPr/>
            </a:pPr>
            <a:endParaRPr lang="ru-KZ"/>
          </a:p>
        </c:txPr>
        <c:crossAx val="118240768"/>
        <c:crossesAt val="0"/>
        <c:auto val="1"/>
        <c:lblAlgn val="ctr"/>
        <c:lblOffset val="100"/>
        <c:tickLblSkip val="1"/>
        <c:tickMarkSkip val="1"/>
        <c:noMultiLvlLbl val="0"/>
      </c:catAx>
      <c:valAx>
        <c:axId val="118240768"/>
        <c:scaling>
          <c:orientation val="minMax"/>
        </c:scaling>
        <c:delete val="1"/>
        <c:axPos val="l"/>
        <c:majorGridlines>
          <c:spPr>
            <a:ln>
              <a:solidFill>
                <a:srgbClr val="4F81BD"/>
              </a:solidFill>
            </a:ln>
          </c:spPr>
        </c:majorGridlines>
        <c:numFmt formatCode="0.0" sourceLinked="1"/>
        <c:majorTickMark val="out"/>
        <c:minorTickMark val="none"/>
        <c:tickLblPos val="none"/>
        <c:crossAx val="118105216"/>
        <c:crosses val="autoZero"/>
        <c:crossBetween val="between"/>
      </c:valAx>
      <c:spPr>
        <a:noFill/>
        <a:ln w="25400">
          <a:noFill/>
        </a:ln>
      </c:spPr>
    </c:plotArea>
    <c:legend>
      <c:legendPos val="r"/>
      <c:layout>
        <c:manualLayout>
          <c:xMode val="edge"/>
          <c:yMode val="edge"/>
          <c:x val="0.17753046792717794"/>
          <c:y val="0.89088847507657221"/>
          <c:w val="0.68923165655249041"/>
          <c:h val="0.10911152492342989"/>
        </c:manualLayout>
      </c:layout>
      <c:overlay val="0"/>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
          <c:y val="1.2025846166819513E-2"/>
          <c:w val="1"/>
          <c:h val="0.64552973047044082"/>
        </c:manualLayout>
      </c:layout>
      <c:lineChart>
        <c:grouping val="standard"/>
        <c:varyColors val="0"/>
        <c:ser>
          <c:idx val="0"/>
          <c:order val="0"/>
          <c:tx>
            <c:strRef>
              <c:f>Лист1!$E$42</c:f>
              <c:strCache>
                <c:ptCount val="1"/>
                <c:pt idx="0">
                  <c:v>дебиторская задолженность </c:v>
                </c:pt>
              </c:strCache>
            </c:strRef>
          </c:tx>
          <c:spPr>
            <a:ln w="15875"/>
          </c:spPr>
          <c:marker>
            <c:symbol val="square"/>
            <c:size val="2"/>
          </c:marker>
          <c:dLbls>
            <c:dLbl>
              <c:idx val="0"/>
              <c:layout>
                <c:manualLayout>
                  <c:x val="-4.1747911435088263E-2"/>
                  <c:y val="-4.167558595964821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4CD-48CF-BD20-A4F1E7A654DE}"/>
                </c:ext>
              </c:extLst>
            </c:dLbl>
            <c:dLbl>
              <c:idx val="1"/>
              <c:layout>
                <c:manualLayout>
                  <c:x val="-4.0452867390323229E-2"/>
                  <c:y val="6.184299174007777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4CD-48CF-BD20-A4F1E7A654DE}"/>
                </c:ext>
              </c:extLst>
            </c:dLbl>
            <c:dLbl>
              <c:idx val="2"/>
              <c:layout>
                <c:manualLayout>
                  <c:x val="-1.6958134605193423E-2"/>
                  <c:y val="-3.940886699507389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4CD-48CF-BD20-A4F1E7A654DE}"/>
                </c:ext>
              </c:extLst>
            </c:dLbl>
            <c:dLbl>
              <c:idx val="3"/>
              <c:layout>
                <c:manualLayout>
                  <c:x val="-4.2572521004831866E-2"/>
                  <c:y val="5.30081920042303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4CD-48CF-BD20-A4F1E7A654DE}"/>
                </c:ext>
              </c:extLst>
            </c:dLbl>
            <c:dLbl>
              <c:idx val="4"/>
              <c:layout>
                <c:manualLayout>
                  <c:x val="-2.5505554027667937E-2"/>
                  <c:y val="-3.614329973615064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4CD-48CF-BD20-A4F1E7A654DE}"/>
                </c:ext>
              </c:extLst>
            </c:dLbl>
            <c:dLbl>
              <c:idx val="5"/>
              <c:layout>
                <c:manualLayout>
                  <c:x val="1.0871488859900252E-2"/>
                  <c:y val="4.734188898193927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4CD-48CF-BD20-A4F1E7A654DE}"/>
                </c:ext>
              </c:extLst>
            </c:dLbl>
            <c:dLbl>
              <c:idx val="6"/>
              <c:layout>
                <c:manualLayout>
                  <c:x val="-4.2572521004831866E-2"/>
                  <c:y val="5.414157389085938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4CD-48CF-BD20-A4F1E7A654DE}"/>
                </c:ext>
              </c:extLst>
            </c:dLbl>
            <c:dLbl>
              <c:idx val="7"/>
              <c:layout>
                <c:manualLayout>
                  <c:x val="-6.6114933078896959E-2"/>
                  <c:y val="-3.9319679790812509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4CD-48CF-BD20-A4F1E7A654DE}"/>
                </c:ext>
              </c:extLst>
            </c:dLbl>
            <c:dLbl>
              <c:idx val="8"/>
              <c:layout>
                <c:manualLayout>
                  <c:x val="-2.755696873343934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4CD-48CF-BD20-A4F1E7A654DE}"/>
                </c:ext>
              </c:extLst>
            </c:dLbl>
            <c:dLbl>
              <c:idx val="9"/>
              <c:layout>
                <c:manualLayout>
                  <c:x val="-2.9676735559088552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4CD-48CF-BD20-A4F1E7A654DE}"/>
                </c:ext>
              </c:extLst>
            </c:dLbl>
            <c:dLbl>
              <c:idx val="10"/>
              <c:layout>
                <c:manualLayout>
                  <c:x val="-2.755696873343934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4CD-48CF-BD20-A4F1E7A654DE}"/>
                </c:ext>
              </c:extLst>
            </c:dLbl>
            <c:dLbl>
              <c:idx val="11"/>
              <c:layout>
                <c:manualLayout>
                  <c:x val="-1.6958134605193447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4CD-48CF-BD20-A4F1E7A654DE}"/>
                </c:ext>
              </c:extLst>
            </c:dLbl>
            <c:dLbl>
              <c:idx val="12"/>
              <c:layout>
                <c:manualLayout>
                  <c:x val="-2.1197668256491786E-2"/>
                  <c:y val="4.597649431752100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4CD-48CF-BD20-A4F1E7A654DE}"/>
                </c:ext>
              </c:extLst>
            </c:dLbl>
            <c:dLbl>
              <c:idx val="13"/>
              <c:layout>
                <c:manualLayout>
                  <c:x val="-2.9676902469862404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4CD-48CF-BD20-A4F1E7A654DE}"/>
                </c:ext>
              </c:extLst>
            </c:dLbl>
            <c:dLbl>
              <c:idx val="14"/>
              <c:layout>
                <c:manualLayout>
                  <c:x val="-2.1197668256491865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4CD-48CF-BD20-A4F1E7A654DE}"/>
                </c:ext>
              </c:extLst>
            </c:dLbl>
            <c:dLbl>
              <c:idx val="15"/>
              <c:layout>
                <c:manualLayout>
                  <c:x val="-2.543720190779025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4CD-48CF-BD20-A4F1E7A654DE}"/>
                </c:ext>
              </c:extLst>
            </c:dLbl>
            <c:dLbl>
              <c:idx val="16"/>
              <c:layout>
                <c:manualLayout>
                  <c:x val="-2.7556968733439342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64CD-48CF-BD20-A4F1E7A654DE}"/>
                </c:ext>
              </c:extLst>
            </c:dLbl>
            <c:dLbl>
              <c:idx val="17"/>
              <c:layout>
                <c:manualLayout>
                  <c:x val="-2.3317435082140972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64CD-48CF-BD20-A4F1E7A654DE}"/>
                </c:ext>
              </c:extLst>
            </c:dLbl>
            <c:dLbl>
              <c:idx val="18"/>
              <c:layout>
                <c:manualLayout>
                  <c:x val="-2.7556968733439342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64CD-48CF-BD20-A4F1E7A654DE}"/>
                </c:ext>
              </c:extLst>
            </c:dLbl>
            <c:dLbl>
              <c:idx val="19"/>
              <c:layout>
                <c:manualLayout>
                  <c:x val="-3.1796502384737677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64CD-48CF-BD20-A4F1E7A654DE}"/>
                </c:ext>
              </c:extLst>
            </c:dLbl>
            <c:dLbl>
              <c:idx val="20"/>
              <c:layout>
                <c:manualLayout>
                  <c:x val="-2.1197668256491786E-2"/>
                  <c:y val="-5.254515599343185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64CD-48CF-BD20-A4F1E7A654DE}"/>
                </c:ext>
              </c:extLst>
            </c:dLbl>
            <c:dLbl>
              <c:idx val="21"/>
              <c:layout>
                <c:manualLayout>
                  <c:x val="-1.4838367779544183E-2"/>
                  <c:y val="4.5977011494252866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64CD-48CF-BD20-A4F1E7A654DE}"/>
                </c:ext>
              </c:extLst>
            </c:dLbl>
            <c:dLbl>
              <c:idx val="22"/>
              <c:layout>
                <c:manualLayout>
                  <c:x val="-1.9077901430842606E-2"/>
                  <c:y val="5.911330049261090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64CD-48CF-BD20-A4F1E7A654DE}"/>
                </c:ext>
              </c:extLst>
            </c:dLbl>
            <c:dLbl>
              <c:idx val="23"/>
              <c:layout>
                <c:manualLayout>
                  <c:x val="-1.9077901430842606E-2"/>
                  <c:y val="-6.568144499178982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64CD-48CF-BD20-A4F1E7A654D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Лист1!$F$41:$M$41</c:f>
              <c:strCache>
                <c:ptCount val="8"/>
                <c:pt idx="0">
                  <c:v>I </c:v>
                </c:pt>
                <c:pt idx="1">
                  <c:v>II </c:v>
                </c:pt>
                <c:pt idx="2">
                  <c:v>ІІІ </c:v>
                </c:pt>
                <c:pt idx="3">
                  <c:v>IV </c:v>
                </c:pt>
                <c:pt idx="4">
                  <c:v>I </c:v>
                </c:pt>
                <c:pt idx="5">
                  <c:v>II </c:v>
                </c:pt>
                <c:pt idx="6">
                  <c:v>ІІІ </c:v>
                </c:pt>
                <c:pt idx="7">
                  <c:v>IV </c:v>
                </c:pt>
              </c:strCache>
            </c:strRef>
          </c:cat>
          <c:val>
            <c:numRef>
              <c:f>Лист1!$F$42:$M$42</c:f>
              <c:numCache>
                <c:formatCode>General</c:formatCode>
                <c:ptCount val="8"/>
                <c:pt idx="0">
                  <c:v>105.3</c:v>
                </c:pt>
                <c:pt idx="1">
                  <c:v>101.9</c:v>
                </c:pt>
                <c:pt idx="2" formatCode="0.0">
                  <c:v>102.9</c:v>
                </c:pt>
                <c:pt idx="3">
                  <c:v>102.7</c:v>
                </c:pt>
                <c:pt idx="4">
                  <c:v>108.1</c:v>
                </c:pt>
                <c:pt idx="5">
                  <c:v>107.8</c:v>
                </c:pt>
                <c:pt idx="6" formatCode="0.0">
                  <c:v>107.6</c:v>
                </c:pt>
                <c:pt idx="7">
                  <c:v>112.6</c:v>
                </c:pt>
              </c:numCache>
            </c:numRef>
          </c:val>
          <c:smooth val="0"/>
          <c:extLst>
            <c:ext xmlns:c16="http://schemas.microsoft.com/office/drawing/2014/chart" uri="{C3380CC4-5D6E-409C-BE32-E72D297353CC}">
              <c16:uniqueId val="{00000018-64CD-48CF-BD20-A4F1E7A654DE}"/>
            </c:ext>
          </c:extLst>
        </c:ser>
        <c:ser>
          <c:idx val="1"/>
          <c:order val="1"/>
          <c:tx>
            <c:strRef>
              <c:f>Лист1!$E$43</c:f>
              <c:strCache>
                <c:ptCount val="1"/>
                <c:pt idx="0">
                  <c:v>задолженность по обязательствам </c:v>
                </c:pt>
              </c:strCache>
            </c:strRef>
          </c:tx>
          <c:spPr>
            <a:ln w="15875">
              <a:solidFill>
                <a:schemeClr val="accent1">
                  <a:lumMod val="40000"/>
                  <a:lumOff val="60000"/>
                </a:schemeClr>
              </a:solidFill>
            </a:ln>
          </c:spPr>
          <c:marker>
            <c:symbol val="square"/>
            <c:size val="2"/>
          </c:marker>
          <c:dLbls>
            <c:dLbl>
              <c:idx val="0"/>
              <c:layout>
                <c:manualLayout>
                  <c:x val="-2.2847104523029602E-2"/>
                  <c:y val="-3.08056713968734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64CD-48CF-BD20-A4F1E7A654DE}"/>
                </c:ext>
              </c:extLst>
            </c:dLbl>
            <c:dLbl>
              <c:idx val="1"/>
              <c:layout>
                <c:manualLayout>
                  <c:x val="-3.4270656784544412E-2"/>
                  <c:y val="6.16113427937469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64CD-48CF-BD20-A4F1E7A654DE}"/>
                </c:ext>
              </c:extLst>
            </c:dLbl>
            <c:dLbl>
              <c:idx val="2"/>
              <c:layout>
                <c:manualLayout>
                  <c:x val="-3.4270656784544391E-2"/>
                  <c:y val="-5.39099249445285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64CD-48CF-BD20-A4F1E7A654DE}"/>
                </c:ext>
              </c:extLst>
            </c:dLbl>
            <c:dLbl>
              <c:idx val="3"/>
              <c:layout>
                <c:manualLayout>
                  <c:x val="-1.4279440326893437E-2"/>
                  <c:y val="-4.620850709531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64CD-48CF-BD20-A4F1E7A654DE}"/>
                </c:ext>
              </c:extLst>
            </c:dLbl>
            <c:dLbl>
              <c:idx val="5"/>
              <c:layout>
                <c:manualLayout>
                  <c:x val="-0.10281197035363317"/>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64CD-48CF-BD20-A4F1E7A654DE}"/>
                </c:ext>
              </c:extLst>
            </c:dLbl>
            <c:dLbl>
              <c:idx val="6"/>
              <c:layout>
                <c:manualLayout>
                  <c:x val="-2.5702992588408396E-2"/>
                  <c:y val="4.620850709531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64CD-48CF-BD20-A4F1E7A654DE}"/>
                </c:ext>
              </c:extLst>
            </c:dLbl>
            <c:dLbl>
              <c:idx val="7"/>
              <c:layout>
                <c:manualLayout>
                  <c:x val="0"/>
                  <c:y val="-3.85070892460918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64CD-48CF-BD20-A4F1E7A654D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Лист1!$F$41:$M$41</c:f>
              <c:strCache>
                <c:ptCount val="8"/>
                <c:pt idx="0">
                  <c:v>I </c:v>
                </c:pt>
                <c:pt idx="1">
                  <c:v>II </c:v>
                </c:pt>
                <c:pt idx="2">
                  <c:v>ІІІ </c:v>
                </c:pt>
                <c:pt idx="3">
                  <c:v>IV </c:v>
                </c:pt>
                <c:pt idx="4">
                  <c:v>I </c:v>
                </c:pt>
                <c:pt idx="5">
                  <c:v>II </c:v>
                </c:pt>
                <c:pt idx="6">
                  <c:v>ІІІ </c:v>
                </c:pt>
                <c:pt idx="7">
                  <c:v>IV </c:v>
                </c:pt>
              </c:strCache>
            </c:strRef>
          </c:cat>
          <c:val>
            <c:numRef>
              <c:f>Лист1!$F$43:$M$43</c:f>
              <c:numCache>
                <c:formatCode>General</c:formatCode>
                <c:ptCount val="8"/>
                <c:pt idx="0">
                  <c:v>110.3</c:v>
                </c:pt>
                <c:pt idx="1">
                  <c:v>105.9</c:v>
                </c:pt>
                <c:pt idx="2" formatCode="0.0">
                  <c:v>107.4</c:v>
                </c:pt>
                <c:pt idx="3">
                  <c:v>105.8</c:v>
                </c:pt>
                <c:pt idx="4">
                  <c:v>97.9</c:v>
                </c:pt>
                <c:pt idx="5">
                  <c:v>106.2</c:v>
                </c:pt>
                <c:pt idx="6" formatCode="0.0">
                  <c:v>101.3</c:v>
                </c:pt>
                <c:pt idx="7">
                  <c:v>110.9</c:v>
                </c:pt>
              </c:numCache>
            </c:numRef>
          </c:val>
          <c:smooth val="0"/>
          <c:extLst>
            <c:ext xmlns:c16="http://schemas.microsoft.com/office/drawing/2014/chart" uri="{C3380CC4-5D6E-409C-BE32-E72D297353CC}">
              <c16:uniqueId val="{00000020-64CD-48CF-BD20-A4F1E7A654DE}"/>
            </c:ext>
          </c:extLst>
        </c:ser>
        <c:dLbls>
          <c:showLegendKey val="0"/>
          <c:showVal val="1"/>
          <c:showCatName val="0"/>
          <c:showSerName val="0"/>
          <c:showPercent val="0"/>
          <c:showBubbleSize val="0"/>
        </c:dLbls>
        <c:marker val="1"/>
        <c:smooth val="0"/>
        <c:axId val="80419072"/>
        <c:axId val="80465920"/>
      </c:lineChart>
      <c:catAx>
        <c:axId val="80419072"/>
        <c:scaling>
          <c:orientation val="minMax"/>
        </c:scaling>
        <c:delete val="0"/>
        <c:axPos val="b"/>
        <c:numFmt formatCode="General" sourceLinked="1"/>
        <c:majorTickMark val="out"/>
        <c:minorTickMark val="none"/>
        <c:tickLblPos val="nextTo"/>
        <c:txPr>
          <a:bodyPr rot="0" vert="horz"/>
          <a:lstStyle/>
          <a:p>
            <a:pPr>
              <a:defRPr/>
            </a:pPr>
            <a:endParaRPr lang="ru-KZ"/>
          </a:p>
        </c:txPr>
        <c:crossAx val="80465920"/>
        <c:crossesAt val="0"/>
        <c:auto val="1"/>
        <c:lblAlgn val="ctr"/>
        <c:lblOffset val="100"/>
        <c:tickLblSkip val="1"/>
        <c:tickMarkSkip val="1"/>
        <c:noMultiLvlLbl val="0"/>
      </c:catAx>
      <c:valAx>
        <c:axId val="80465920"/>
        <c:scaling>
          <c:orientation val="minMax"/>
          <c:max val="115"/>
          <c:min val="95"/>
        </c:scaling>
        <c:delete val="0"/>
        <c:axPos val="l"/>
        <c:majorGridlines>
          <c:spPr>
            <a:ln w="0" cap="sq">
              <a:solidFill>
                <a:schemeClr val="accent1"/>
              </a:solidFill>
            </a:ln>
          </c:spPr>
        </c:majorGridlines>
        <c:numFmt formatCode="General" sourceLinked="1"/>
        <c:majorTickMark val="out"/>
        <c:minorTickMark val="none"/>
        <c:tickLblPos val="none"/>
        <c:crossAx val="80419072"/>
        <c:crosses val="autoZero"/>
        <c:crossBetween val="between"/>
        <c:majorUnit val="2"/>
        <c:minorUnit val="0.4"/>
      </c:valAx>
      <c:spPr>
        <a:noFill/>
        <a:ln>
          <a:noFill/>
        </a:ln>
      </c:spPr>
    </c:plotArea>
    <c:legend>
      <c:legendPos val="r"/>
      <c:layout>
        <c:manualLayout>
          <c:xMode val="edge"/>
          <c:yMode val="edge"/>
          <c:x val="0.29261867647254847"/>
          <c:y val="0.79611164047227245"/>
          <c:w val="0.45996727093051198"/>
          <c:h val="0.14224244141789677"/>
        </c:manualLayout>
      </c:layout>
      <c:overlay val="1"/>
      <c:spPr>
        <a:ln>
          <a:noFill/>
        </a:ln>
      </c:spPr>
      <c:txPr>
        <a:bodyPr/>
        <a:lstStyle/>
        <a:p>
          <a:pPr>
            <a:defRPr>
              <a:solidFill>
                <a:srgbClr val="000000"/>
              </a:solidFill>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609120521172641"/>
          <c:y val="1.9607843137254902E-2"/>
          <c:w val="0.76390879478827556"/>
          <c:h val="0.78758169934640521"/>
        </c:manualLayout>
      </c:layout>
      <c:barChart>
        <c:barDir val="bar"/>
        <c:grouping val="clustered"/>
        <c:varyColors val="0"/>
        <c:ser>
          <c:idx val="0"/>
          <c:order val="0"/>
          <c:tx>
            <c:strRef>
              <c:f>Акм!$B$2</c:f>
              <c:strCache>
                <c:ptCount val="1"/>
                <c:pt idx="0">
                  <c:v>доля продукции в областном объеме промышленного производства</c:v>
                </c:pt>
              </c:strCache>
            </c:strRef>
          </c:tx>
          <c:invertIfNegative val="0"/>
          <c:dLbls>
            <c:dLbl>
              <c:idx val="0"/>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5F9-4982-A414-4C728AC69620}"/>
                </c:ext>
              </c:extLst>
            </c:dLbl>
            <c:dLbl>
              <c:idx val="1"/>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5F9-4982-A414-4C728AC69620}"/>
                </c:ext>
              </c:extLst>
            </c:dLbl>
            <c:dLbl>
              <c:idx val="2"/>
              <c:layout>
                <c:manualLayout>
                  <c:x val="-1.2903225806451623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5F9-4982-A414-4C728AC69620}"/>
                </c:ext>
              </c:extLst>
            </c:dLbl>
            <c:dLbl>
              <c:idx val="3"/>
              <c:layout>
                <c:manualLayout>
                  <c:x val="-1.2903225806451623E-2"/>
                  <c:y val="-5.1464155215892199E-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5F9-4982-A414-4C728AC69620}"/>
                </c:ext>
              </c:extLst>
            </c:dLbl>
            <c:dLbl>
              <c:idx val="4"/>
              <c:layout>
                <c:manualLayout>
                  <c:x val="-2.1691246248942041E-2"/>
                  <c:y val="-6.2487777263136547E-3"/>
                </c:manualLayout>
              </c:layout>
              <c:tx>
                <c:rich>
                  <a:bodyPr/>
                  <a:lstStyle/>
                  <a:p>
                    <a:pPr>
                      <a:defRPr sz="600" b="0" i="0" u="none" strike="noStrike" baseline="0">
                        <a:solidFill>
                          <a:srgbClr val="000000"/>
                        </a:solidFill>
                        <a:latin typeface="Calibri"/>
                        <a:ea typeface="Calibri"/>
                        <a:cs typeface="Calibri"/>
                      </a:defRPr>
                    </a:pPr>
                    <a:r>
                      <a:rPr lang="en-US"/>
                      <a:t>37,7</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D5F9-4982-A414-4C728AC69620}"/>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Акм!$A$3:$A$7</c:f>
              <c:strCache>
                <c:ptCount val="5"/>
                <c:pt idx="0">
                  <c:v>подшипники</c:v>
                </c:pt>
                <c:pt idx="1">
                  <c:v>мука            </c:v>
                </c:pt>
                <c:pt idx="2">
                  <c:v>пестициды</c:v>
                </c:pt>
                <c:pt idx="3">
                  <c:v>природный уран</c:v>
                </c:pt>
                <c:pt idx="4">
                  <c:v>золото в сплаве доре</c:v>
                </c:pt>
              </c:strCache>
            </c:strRef>
          </c:cat>
          <c:val>
            <c:numRef>
              <c:f>Акм!$B$3:$B$7</c:f>
              <c:numCache>
                <c:formatCode>0.0</c:formatCode>
                <c:ptCount val="5"/>
                <c:pt idx="0">
                  <c:v>2.2000000000000002</c:v>
                </c:pt>
                <c:pt idx="1">
                  <c:v>2.2999999999999998</c:v>
                </c:pt>
                <c:pt idx="2">
                  <c:v>3.7</c:v>
                </c:pt>
                <c:pt idx="3">
                  <c:v>19.899999999999999</c:v>
                </c:pt>
                <c:pt idx="4">
                  <c:v>37.700000000000003</c:v>
                </c:pt>
              </c:numCache>
            </c:numRef>
          </c:val>
          <c:extLst>
            <c:ext xmlns:c16="http://schemas.microsoft.com/office/drawing/2014/chart" uri="{C3380CC4-5D6E-409C-BE32-E72D297353CC}">
              <c16:uniqueId val="{00000005-D5F9-4982-A414-4C728AC69620}"/>
            </c:ext>
          </c:extLst>
        </c:ser>
        <c:dLbls>
          <c:showLegendKey val="0"/>
          <c:showVal val="0"/>
          <c:showCatName val="0"/>
          <c:showSerName val="0"/>
          <c:showPercent val="0"/>
          <c:showBubbleSize val="0"/>
        </c:dLbls>
        <c:gapWidth val="150"/>
        <c:axId val="110439424"/>
        <c:axId val="110497152"/>
      </c:barChart>
      <c:catAx>
        <c:axId val="11043942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10497152"/>
        <c:crosses val="autoZero"/>
        <c:auto val="1"/>
        <c:lblAlgn val="ctr"/>
        <c:lblOffset val="100"/>
        <c:tickLblSkip val="1"/>
        <c:tickMarkSkip val="1"/>
        <c:noMultiLvlLbl val="0"/>
      </c:catAx>
      <c:valAx>
        <c:axId val="110497152"/>
        <c:scaling>
          <c:orientation val="minMax"/>
          <c:max val="45"/>
        </c:scaling>
        <c:delete val="0"/>
        <c:axPos val="b"/>
        <c:majorGridlines/>
        <c:numFmt formatCode="0.0" sourceLinked="1"/>
        <c:majorTickMark val="none"/>
        <c:minorTickMark val="none"/>
        <c:tickLblPos val="none"/>
        <c:crossAx val="110439424"/>
        <c:crosses val="autoZero"/>
        <c:crossBetween val="between"/>
        <c:majorUnit val="5"/>
      </c:valAx>
    </c:plotArea>
    <c:legend>
      <c:legendPos val="r"/>
      <c:layout>
        <c:manualLayout>
          <c:xMode val="edge"/>
          <c:yMode val="edge"/>
          <c:x val="0.10645156326143272"/>
          <c:y val="0.82189542483660161"/>
          <c:w val="0.89354843673856865"/>
          <c:h val="0.17320261437908502"/>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68817204301081"/>
          <c:y val="2.9411764705882353E-2"/>
          <c:w val="0.68279569892475211"/>
          <c:h val="0.76960784313725494"/>
        </c:manualLayout>
      </c:layout>
      <c:barChart>
        <c:barDir val="bar"/>
        <c:grouping val="clustered"/>
        <c:varyColors val="0"/>
        <c:ser>
          <c:idx val="0"/>
          <c:order val="0"/>
          <c:tx>
            <c:strRef>
              <c:f>Акт!$B$2</c:f>
              <c:strCache>
                <c:ptCount val="1"/>
                <c:pt idx="0">
                  <c:v>доля продукции в областном объеме промышленного производства</c:v>
                </c:pt>
              </c:strCache>
            </c:strRef>
          </c:tx>
          <c:invertIfNegative val="0"/>
          <c:dLbls>
            <c:dLbl>
              <c:idx val="0"/>
              <c:layout>
                <c:manualLayout>
                  <c:x val="-4.3010752688171965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3C0-4629-96E5-45ADC95D7575}"/>
                </c:ext>
              </c:extLst>
            </c:dLbl>
            <c:dLbl>
              <c:idx val="1"/>
              <c:layout>
                <c:manualLayout>
                  <c:x val="-1.29032258064516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3C0-4629-96E5-45ADC95D7575}"/>
                </c:ext>
              </c:extLst>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3C0-4629-96E5-45ADC95D7575}"/>
                </c:ext>
              </c:extLst>
            </c:dLbl>
            <c:dLbl>
              <c:idx val="3"/>
              <c:layout>
                <c:manualLayout>
                  <c:x val="-1.290322580645162E-2"/>
                  <c:y val="-2.995608096004742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3C0-4629-96E5-45ADC95D7575}"/>
                </c:ext>
              </c:extLst>
            </c:dLbl>
            <c:dLbl>
              <c:idx val="4"/>
              <c:layout>
                <c:manualLayout>
                  <c:x val="-8.6021505376344728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3C0-4629-96E5-45ADC95D7575}"/>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Акт!$A$3:$A$7</c:f>
              <c:strCache>
                <c:ptCount val="5"/>
                <c:pt idx="0">
                  <c:v>рельсы из стали</c:v>
                </c:pt>
                <c:pt idx="1">
                  <c:v>хромовые 
концентраты</c:v>
                </c:pt>
                <c:pt idx="2">
                  <c:v>медные 
концентраты        </c:v>
                </c:pt>
                <c:pt idx="3">
                  <c:v>феррохром </c:v>
                </c:pt>
                <c:pt idx="4">
                  <c:v>нефть        </c:v>
                </c:pt>
              </c:strCache>
            </c:strRef>
          </c:cat>
          <c:val>
            <c:numRef>
              <c:f>Акт!$B$3:$B$7</c:f>
              <c:numCache>
                <c:formatCode>0.0</c:formatCode>
                <c:ptCount val="5"/>
                <c:pt idx="0">
                  <c:v>2.9</c:v>
                </c:pt>
                <c:pt idx="1">
                  <c:v>5.5</c:v>
                </c:pt>
                <c:pt idx="2">
                  <c:v>6</c:v>
                </c:pt>
                <c:pt idx="3">
                  <c:v>20.3</c:v>
                </c:pt>
                <c:pt idx="4">
                  <c:v>23.9</c:v>
                </c:pt>
              </c:numCache>
            </c:numRef>
          </c:val>
          <c:extLst>
            <c:ext xmlns:c16="http://schemas.microsoft.com/office/drawing/2014/chart" uri="{C3380CC4-5D6E-409C-BE32-E72D297353CC}">
              <c16:uniqueId val="{00000005-83C0-4629-96E5-45ADC95D7575}"/>
            </c:ext>
          </c:extLst>
        </c:ser>
        <c:dLbls>
          <c:showLegendKey val="0"/>
          <c:showVal val="0"/>
          <c:showCatName val="0"/>
          <c:showSerName val="0"/>
          <c:showPercent val="0"/>
          <c:showBubbleSize val="0"/>
        </c:dLbls>
        <c:gapWidth val="150"/>
        <c:axId val="56759424"/>
        <c:axId val="56760960"/>
      </c:barChart>
      <c:catAx>
        <c:axId val="5675942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56760960"/>
        <c:crosses val="autoZero"/>
        <c:auto val="1"/>
        <c:lblAlgn val="ctr"/>
        <c:lblOffset val="100"/>
        <c:tickLblSkip val="1"/>
        <c:tickMarkSkip val="1"/>
        <c:noMultiLvlLbl val="0"/>
      </c:catAx>
      <c:valAx>
        <c:axId val="56760960"/>
        <c:scaling>
          <c:orientation val="minMax"/>
          <c:max val="35"/>
          <c:min val="0"/>
        </c:scaling>
        <c:delete val="0"/>
        <c:axPos val="b"/>
        <c:majorGridlines/>
        <c:numFmt formatCode="0.0" sourceLinked="1"/>
        <c:majorTickMark val="none"/>
        <c:minorTickMark val="none"/>
        <c:tickLblPos val="none"/>
        <c:crossAx val="56759424"/>
        <c:crosses val="autoZero"/>
        <c:crossBetween val="between"/>
        <c:majorUnit val="5"/>
      </c:valAx>
    </c:plotArea>
    <c:legend>
      <c:legendPos val="r"/>
      <c:layout>
        <c:manualLayout>
          <c:xMode val="edge"/>
          <c:yMode val="edge"/>
          <c:x val="0.10322603811331427"/>
          <c:y val="0.89215686274509809"/>
          <c:w val="0.89354843673856765"/>
          <c:h val="0.10784313725490192"/>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589213445093647"/>
          <c:y val="2.4509803921568631E-2"/>
          <c:w val="0.75410786554906462"/>
          <c:h val="0.77941176470588269"/>
        </c:manualLayout>
      </c:layout>
      <c:barChart>
        <c:barDir val="bar"/>
        <c:grouping val="clustered"/>
        <c:varyColors val="0"/>
        <c:ser>
          <c:idx val="0"/>
          <c:order val="0"/>
          <c:tx>
            <c:strRef>
              <c:f>Алм!$B$2</c:f>
              <c:strCache>
                <c:ptCount val="1"/>
                <c:pt idx="0">
                  <c:v>доля продукции в областном объеме промышленного производства</c:v>
                </c:pt>
              </c:strCache>
            </c:strRef>
          </c:tx>
          <c:invertIfNegative val="0"/>
          <c:dLbls>
            <c:dLbl>
              <c:idx val="0"/>
              <c:layout>
                <c:manualLayout>
                  <c:x val="-1.3239631690989767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B57-46CC-8F05-CBF91D4CDDD3}"/>
                </c:ext>
              </c:extLst>
            </c:dLbl>
            <c:dLbl>
              <c:idx val="1"/>
              <c:layout>
                <c:manualLayout>
                  <c:x val="-1.3113442252943138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B57-46CC-8F05-CBF91D4CDDD3}"/>
                </c:ext>
              </c:extLst>
            </c:dLbl>
            <c:dLbl>
              <c:idx val="2"/>
              <c:layout>
                <c:manualLayout>
                  <c:x val="-1.3071379106927601E-2"/>
                  <c:y val="-6.5359477124183277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B57-46CC-8F05-CBF91D4CDDD3}"/>
                </c:ext>
              </c:extLst>
            </c:dLbl>
            <c:dLbl>
              <c:idx val="3"/>
              <c:layout>
                <c:manualLayout>
                  <c:x val="-1.7330358135200525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B57-46CC-8F05-CBF91D4CDDD3}"/>
                </c:ext>
              </c:extLst>
            </c:dLbl>
            <c:dLbl>
              <c:idx val="4"/>
              <c:layout>
                <c:manualLayout>
                  <c:x val="-2.1715526601520086E-2"/>
                  <c:y val="-5.1464155215892135E-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B57-46CC-8F05-CBF91D4CDDD3}"/>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Алм!$A$3:$A$7</c:f>
              <c:strCache>
                <c:ptCount val="5"/>
                <c:pt idx="0">
                  <c:v>сахар  </c:v>
                </c:pt>
                <c:pt idx="1">
                  <c:v>молоко обработанное</c:v>
                </c:pt>
                <c:pt idx="2">
                  <c:v>пиво   </c:v>
                </c:pt>
                <c:pt idx="3">
                  <c:v>безалкогольные
напитки   </c:v>
                </c:pt>
                <c:pt idx="4">
                  <c:v>сигареты       </c:v>
                </c:pt>
              </c:strCache>
            </c:strRef>
          </c:cat>
          <c:val>
            <c:numRef>
              <c:f>Алм!$B$3:$B$7</c:f>
              <c:numCache>
                <c:formatCode>0.0</c:formatCode>
                <c:ptCount val="5"/>
                <c:pt idx="0">
                  <c:v>0.60000000000000064</c:v>
                </c:pt>
                <c:pt idx="1">
                  <c:v>1.8</c:v>
                </c:pt>
                <c:pt idx="2">
                  <c:v>3.2</c:v>
                </c:pt>
                <c:pt idx="3">
                  <c:v>13.3</c:v>
                </c:pt>
                <c:pt idx="4">
                  <c:v>16.5</c:v>
                </c:pt>
              </c:numCache>
            </c:numRef>
          </c:val>
          <c:extLst>
            <c:ext xmlns:c16="http://schemas.microsoft.com/office/drawing/2014/chart" uri="{C3380CC4-5D6E-409C-BE32-E72D297353CC}">
              <c16:uniqueId val="{00000005-AB57-46CC-8F05-CBF91D4CDDD3}"/>
            </c:ext>
          </c:extLst>
        </c:ser>
        <c:dLbls>
          <c:showLegendKey val="0"/>
          <c:showVal val="0"/>
          <c:showCatName val="0"/>
          <c:showSerName val="0"/>
          <c:showPercent val="0"/>
          <c:showBubbleSize val="0"/>
        </c:dLbls>
        <c:gapWidth val="150"/>
        <c:axId val="56824192"/>
        <c:axId val="56825728"/>
      </c:barChart>
      <c:catAx>
        <c:axId val="568241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56825728"/>
        <c:crosses val="autoZero"/>
        <c:auto val="1"/>
        <c:lblAlgn val="ctr"/>
        <c:lblOffset val="100"/>
        <c:tickLblSkip val="1"/>
        <c:tickMarkSkip val="1"/>
        <c:noMultiLvlLbl val="0"/>
      </c:catAx>
      <c:valAx>
        <c:axId val="56825728"/>
        <c:scaling>
          <c:orientation val="minMax"/>
          <c:max val="19"/>
          <c:min val="0"/>
        </c:scaling>
        <c:delete val="0"/>
        <c:axPos val="b"/>
        <c:majorGridlines/>
        <c:numFmt formatCode="0.0" sourceLinked="1"/>
        <c:majorTickMark val="none"/>
        <c:minorTickMark val="none"/>
        <c:tickLblPos val="none"/>
        <c:crossAx val="56824192"/>
        <c:crosses val="autoZero"/>
        <c:crossBetween val="between"/>
        <c:majorUnit val="3"/>
      </c:valAx>
    </c:plotArea>
    <c:legend>
      <c:legendPos val="r"/>
      <c:layout>
        <c:manualLayout>
          <c:xMode val="edge"/>
          <c:yMode val="edge"/>
          <c:x val="0.10000017098839871"/>
          <c:y val="0.89705882352941402"/>
          <c:w val="0.89999982901160169"/>
          <c:h val="0.10294117647058858"/>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3576327152654344"/>
          <c:y val="2.4509803921568631E-2"/>
          <c:w val="0.76423672847345692"/>
          <c:h val="0.77941176470588269"/>
        </c:manualLayout>
      </c:layout>
      <c:barChart>
        <c:barDir val="bar"/>
        <c:grouping val="clustered"/>
        <c:varyColors val="0"/>
        <c:ser>
          <c:idx val="0"/>
          <c:order val="0"/>
          <c:tx>
            <c:strRef>
              <c:f>Атыр!$B$2</c:f>
              <c:strCache>
                <c:ptCount val="1"/>
                <c:pt idx="0">
                  <c:v>доля продукции в областном объеме промышленного производства</c:v>
                </c:pt>
              </c:strCache>
            </c:strRef>
          </c:tx>
          <c:invertIfNegative val="0"/>
          <c:dLbls>
            <c:dLbl>
              <c:idx val="4"/>
              <c:layout>
                <c:manualLayout>
                  <c:x val="-8.686210640608050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DC6-4491-9E36-F43CBE137DF0}"/>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Атыр!$A$3:$A$7</c:f>
              <c:strCache>
                <c:ptCount val="5"/>
                <c:pt idx="0">
                  <c:v>мазут топочный</c:v>
                </c:pt>
                <c:pt idx="1">
                  <c:v>бензин</c:v>
                </c:pt>
                <c:pt idx="2">
                  <c:v>пропан и бутан</c:v>
                </c:pt>
                <c:pt idx="3">
                  <c:v>газойли             </c:v>
                </c:pt>
                <c:pt idx="4">
                  <c:v>нефть              </c:v>
                </c:pt>
              </c:strCache>
            </c:strRef>
          </c:cat>
          <c:val>
            <c:numRef>
              <c:f>Атыр!$B$3:$B$7</c:f>
              <c:numCache>
                <c:formatCode>0.0</c:formatCode>
                <c:ptCount val="5"/>
                <c:pt idx="0">
                  <c:v>1.2</c:v>
                </c:pt>
                <c:pt idx="1">
                  <c:v>1.8</c:v>
                </c:pt>
                <c:pt idx="2">
                  <c:v>2.2999999999999998</c:v>
                </c:pt>
                <c:pt idx="3">
                  <c:v>2.6</c:v>
                </c:pt>
                <c:pt idx="4">
                  <c:v>90</c:v>
                </c:pt>
              </c:numCache>
            </c:numRef>
          </c:val>
          <c:extLst>
            <c:ext xmlns:c16="http://schemas.microsoft.com/office/drawing/2014/chart" uri="{C3380CC4-5D6E-409C-BE32-E72D297353CC}">
              <c16:uniqueId val="{00000001-BDC6-4491-9E36-F43CBE137DF0}"/>
            </c:ext>
          </c:extLst>
        </c:ser>
        <c:dLbls>
          <c:showLegendKey val="0"/>
          <c:showVal val="0"/>
          <c:showCatName val="0"/>
          <c:showSerName val="0"/>
          <c:showPercent val="0"/>
          <c:showBubbleSize val="0"/>
        </c:dLbls>
        <c:gapWidth val="150"/>
        <c:axId val="56866304"/>
        <c:axId val="56867840"/>
      </c:barChart>
      <c:catAx>
        <c:axId val="5686630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56867840"/>
        <c:crosses val="autoZero"/>
        <c:auto val="1"/>
        <c:lblAlgn val="ctr"/>
        <c:lblOffset val="100"/>
        <c:tickLblSkip val="1"/>
        <c:tickMarkSkip val="1"/>
        <c:noMultiLvlLbl val="0"/>
      </c:catAx>
      <c:valAx>
        <c:axId val="56867840"/>
        <c:scaling>
          <c:orientation val="minMax"/>
          <c:max val="100"/>
          <c:min val="0"/>
        </c:scaling>
        <c:delete val="0"/>
        <c:axPos val="b"/>
        <c:majorGridlines/>
        <c:numFmt formatCode="0.0" sourceLinked="1"/>
        <c:majorTickMark val="none"/>
        <c:minorTickMark val="none"/>
        <c:tickLblPos val="none"/>
        <c:crossAx val="56866304"/>
        <c:crosses val="autoZero"/>
        <c:crossBetween val="between"/>
        <c:majorUnit val="20"/>
        <c:minorUnit val="4"/>
      </c:valAx>
    </c:plotArea>
    <c:legend>
      <c:legendPos val="r"/>
      <c:layout>
        <c:manualLayout>
          <c:xMode val="edge"/>
          <c:yMode val="edge"/>
          <c:x val="0.10322614511895745"/>
          <c:y val="0.84477124183006569"/>
          <c:w val="0.89032258064516057"/>
          <c:h val="0.10294117647058858"/>
        </c:manualLayout>
      </c:layout>
      <c:overlay val="0"/>
      <c:txPr>
        <a:bodyPr/>
        <a:lstStyle/>
        <a:p>
          <a:pPr>
            <a:defRPr sz="460"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419354838709675"/>
          <c:y val="2.4509803921568631E-2"/>
          <c:w val="0.64838709677419615"/>
          <c:h val="0.77450980392156865"/>
        </c:manualLayout>
      </c:layout>
      <c:barChart>
        <c:barDir val="bar"/>
        <c:grouping val="clustered"/>
        <c:varyColors val="0"/>
        <c:ser>
          <c:idx val="0"/>
          <c:order val="0"/>
          <c:tx>
            <c:strRef>
              <c:f>Зап!$B$2</c:f>
              <c:strCache>
                <c:ptCount val="1"/>
                <c:pt idx="0">
                  <c:v>доля продукции в областном объеме промышленного производства</c:v>
                </c:pt>
              </c:strCache>
            </c:strRef>
          </c:tx>
          <c:invertIfNegative val="0"/>
          <c:dLbls>
            <c:dLbl>
              <c:idx val="0"/>
              <c:layout>
                <c:manualLayout>
                  <c:x val="-1.290322580645166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88F-4209-AA8F-F395F1CDC5F3}"/>
                </c:ext>
              </c:extLst>
            </c:dLbl>
            <c:dLbl>
              <c:idx val="1"/>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88F-4209-AA8F-F395F1CDC5F3}"/>
                </c:ext>
              </c:extLst>
            </c:dLbl>
            <c:dLbl>
              <c:idx val="2"/>
              <c:layout>
                <c:manualLayout>
                  <c:x val="-8.6021505376344069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88F-4209-AA8F-F395F1CDC5F3}"/>
                </c:ext>
              </c:extLst>
            </c:dLbl>
            <c:dLbl>
              <c:idx val="3"/>
              <c:layout>
                <c:manualLayout>
                  <c:x val="-8.6021505376344069E-3"/>
                  <c:y val="-2.995608096004742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88F-4209-AA8F-F395F1CDC5F3}"/>
                </c:ext>
              </c:extLst>
            </c:dLbl>
            <c:dLbl>
              <c:idx val="4"/>
              <c:layout>
                <c:manualLayout>
                  <c:x val="-1.737242128121614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88F-4209-AA8F-F395F1CDC5F3}"/>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Зап!$A$3:$A$7</c:f>
              <c:strCache>
                <c:ptCount val="5"/>
                <c:pt idx="0">
                  <c:v>консервированное мясо         </c:v>
                </c:pt>
                <c:pt idx="1">
                  <c:v>колбасные изделия</c:v>
                </c:pt>
                <c:pt idx="2">
                  <c:v>нефть            </c:v>
                </c:pt>
                <c:pt idx="3">
                  <c:v>природный газ    </c:v>
                </c:pt>
                <c:pt idx="4">
                  <c:v>газовый конденсат</c:v>
                </c:pt>
              </c:strCache>
            </c:strRef>
          </c:cat>
          <c:val>
            <c:numRef>
              <c:f>Зап!$B$3:$B$7</c:f>
              <c:numCache>
                <c:formatCode>0.0</c:formatCode>
                <c:ptCount val="5"/>
                <c:pt idx="0">
                  <c:v>0.2</c:v>
                </c:pt>
                <c:pt idx="1">
                  <c:v>0.30000000000000032</c:v>
                </c:pt>
                <c:pt idx="2">
                  <c:v>0.8</c:v>
                </c:pt>
                <c:pt idx="3">
                  <c:v>2.1</c:v>
                </c:pt>
                <c:pt idx="4">
                  <c:v>88.6</c:v>
                </c:pt>
              </c:numCache>
            </c:numRef>
          </c:val>
          <c:extLst>
            <c:ext xmlns:c16="http://schemas.microsoft.com/office/drawing/2014/chart" uri="{C3380CC4-5D6E-409C-BE32-E72D297353CC}">
              <c16:uniqueId val="{00000005-488F-4209-AA8F-F395F1CDC5F3}"/>
            </c:ext>
          </c:extLst>
        </c:ser>
        <c:dLbls>
          <c:showLegendKey val="0"/>
          <c:showVal val="0"/>
          <c:showCatName val="0"/>
          <c:showSerName val="0"/>
          <c:showPercent val="0"/>
          <c:showBubbleSize val="0"/>
        </c:dLbls>
        <c:gapWidth val="150"/>
        <c:axId val="67068672"/>
        <c:axId val="67070208"/>
      </c:barChart>
      <c:catAx>
        <c:axId val="6706867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67070208"/>
        <c:crosses val="autoZero"/>
        <c:auto val="1"/>
        <c:lblAlgn val="ctr"/>
        <c:lblOffset val="100"/>
        <c:tickLblSkip val="1"/>
        <c:tickMarkSkip val="1"/>
        <c:noMultiLvlLbl val="0"/>
      </c:catAx>
      <c:valAx>
        <c:axId val="67070208"/>
        <c:scaling>
          <c:orientation val="minMax"/>
          <c:max val="90"/>
          <c:min val="0"/>
        </c:scaling>
        <c:delete val="0"/>
        <c:axPos val="b"/>
        <c:majorGridlines/>
        <c:numFmt formatCode="0.0" sourceLinked="1"/>
        <c:majorTickMark val="none"/>
        <c:minorTickMark val="none"/>
        <c:tickLblPos val="none"/>
        <c:crossAx val="67068672"/>
        <c:crosses val="autoZero"/>
        <c:crossBetween val="between"/>
        <c:majorUnit val="10"/>
      </c:valAx>
    </c:plotArea>
    <c:legend>
      <c:legendPos val="r"/>
      <c:layout>
        <c:manualLayout>
          <c:xMode val="edge"/>
          <c:yMode val="edge"/>
          <c:x val="8.9247394564278867E-2"/>
          <c:y val="0.84967320261438417"/>
          <c:w val="0.89032256961364942"/>
          <c:h val="9.8039215686274508E-2"/>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669633315379553"/>
          <c:y val="9.8039215686274508E-3"/>
          <c:w val="0.69166530673303162"/>
          <c:h val="0.80866867926094221"/>
        </c:manualLayout>
      </c:layout>
      <c:barChart>
        <c:barDir val="bar"/>
        <c:grouping val="clustered"/>
        <c:varyColors val="0"/>
        <c:ser>
          <c:idx val="0"/>
          <c:order val="0"/>
          <c:tx>
            <c:strRef>
              <c:f>Жам!$B$2</c:f>
              <c:strCache>
                <c:ptCount val="1"/>
                <c:pt idx="0">
                  <c:v>доля продукции в областном объеме промышленного производства</c:v>
                </c:pt>
              </c:strCache>
            </c:strRef>
          </c:tx>
          <c:invertIfNegative val="0"/>
          <c:dLbls>
            <c:dLbl>
              <c:idx val="3"/>
              <c:layout>
                <c:manualLayout>
                  <c:x val="-1.290322580645162E-2"/>
                  <c:y val="6.5359477124182904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D42-448A-BB5B-03FE945F9CD3}"/>
                </c:ext>
              </c:extLst>
            </c:dLbl>
            <c:dLbl>
              <c:idx val="4"/>
              <c:layout>
                <c:manualLayout>
                  <c:x val="-2.1589337163473658E-2"/>
                  <c:y val="-5.1464155215143517E-7"/>
                </c:manualLayout>
              </c:layout>
              <c:tx>
                <c:rich>
                  <a:bodyPr/>
                  <a:lstStyle/>
                  <a:p>
                    <a:pPr>
                      <a:defRPr sz="600" b="0" i="0" u="none" strike="noStrike" baseline="0">
                        <a:solidFill>
                          <a:srgbClr val="000000"/>
                        </a:solidFill>
                        <a:latin typeface="Calibri"/>
                        <a:ea typeface="Calibri"/>
                        <a:cs typeface="Calibri"/>
                      </a:defRPr>
                    </a:pPr>
                    <a:r>
                      <a:rPr lang="en-US"/>
                      <a:t>15,8</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5D42-448A-BB5B-03FE945F9CD3}"/>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Жам!$A$3:$A$7</c:f>
              <c:strCache>
                <c:ptCount val="5"/>
                <c:pt idx="0">
                  <c:v>сырье фосфатное тонкого помола</c:v>
                </c:pt>
                <c:pt idx="1">
                  <c:v>сахар </c:v>
                </c:pt>
                <c:pt idx="2">
                  <c:v>электроэнергия  </c:v>
                </c:pt>
                <c:pt idx="3">
                  <c:v>фосфорные и минеральные удобрения</c:v>
                </c:pt>
                <c:pt idx="4">
                  <c:v>фосфор         </c:v>
                </c:pt>
              </c:strCache>
            </c:strRef>
          </c:cat>
          <c:val>
            <c:numRef>
              <c:f>Жам!$B$3:$B$7</c:f>
              <c:numCache>
                <c:formatCode>0.0</c:formatCode>
                <c:ptCount val="5"/>
                <c:pt idx="0">
                  <c:v>5.0999999999999996</c:v>
                </c:pt>
                <c:pt idx="1">
                  <c:v>5.9</c:v>
                </c:pt>
                <c:pt idx="2">
                  <c:v>9.4</c:v>
                </c:pt>
                <c:pt idx="3">
                  <c:v>10.3</c:v>
                </c:pt>
                <c:pt idx="4">
                  <c:v>15.8</c:v>
                </c:pt>
              </c:numCache>
            </c:numRef>
          </c:val>
          <c:extLst>
            <c:ext xmlns:c16="http://schemas.microsoft.com/office/drawing/2014/chart" uri="{C3380CC4-5D6E-409C-BE32-E72D297353CC}">
              <c16:uniqueId val="{00000002-5D42-448A-BB5B-03FE945F9CD3}"/>
            </c:ext>
          </c:extLst>
        </c:ser>
        <c:dLbls>
          <c:showLegendKey val="0"/>
          <c:showVal val="0"/>
          <c:showCatName val="0"/>
          <c:showSerName val="0"/>
          <c:showPercent val="0"/>
          <c:showBubbleSize val="0"/>
        </c:dLbls>
        <c:gapWidth val="150"/>
        <c:axId val="149809792"/>
        <c:axId val="59707776"/>
      </c:barChart>
      <c:catAx>
        <c:axId val="1498097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59707776"/>
        <c:crosses val="autoZero"/>
        <c:auto val="1"/>
        <c:lblAlgn val="ctr"/>
        <c:lblOffset val="100"/>
        <c:tickLblSkip val="1"/>
        <c:tickMarkSkip val="1"/>
        <c:noMultiLvlLbl val="0"/>
      </c:catAx>
      <c:valAx>
        <c:axId val="59707776"/>
        <c:scaling>
          <c:orientation val="minMax"/>
          <c:max val="20"/>
        </c:scaling>
        <c:delete val="0"/>
        <c:axPos val="b"/>
        <c:majorGridlines/>
        <c:numFmt formatCode="0.0" sourceLinked="1"/>
        <c:majorTickMark val="none"/>
        <c:minorTickMark val="none"/>
        <c:tickLblPos val="none"/>
        <c:crossAx val="149809792"/>
        <c:crosses val="autoZero"/>
        <c:crossBetween val="between"/>
        <c:majorUnit val="5"/>
      </c:valAx>
    </c:plotArea>
    <c:legend>
      <c:legendPos val="r"/>
      <c:layout>
        <c:manualLayout>
          <c:xMode val="edge"/>
          <c:yMode val="edge"/>
          <c:x val="0.10000017098839871"/>
          <c:y val="0.84477124183006569"/>
          <c:w val="0.89354843673856765"/>
          <c:h val="0.12254901960784281"/>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76717869282731"/>
          <c:y val="4.8018159892175692E-2"/>
          <c:w val="0.86020213382418165"/>
          <c:h val="0.64531630843441867"/>
        </c:manualLayout>
      </c:layout>
      <c:barChart>
        <c:barDir val="col"/>
        <c:grouping val="clustered"/>
        <c:varyColors val="0"/>
        <c:ser>
          <c:idx val="0"/>
          <c:order val="0"/>
          <c:tx>
            <c:strRef>
              <c:f>Лист1!$J$2</c:f>
              <c:strCache>
                <c:ptCount val="1"/>
                <c:pt idx="0">
                  <c:v>прибыло</c:v>
                </c:pt>
              </c:strCache>
            </c:strRef>
          </c:tx>
          <c:spPr>
            <a:solidFill>
              <a:srgbClr val="EBEB03"/>
            </a:solidFill>
            <a:ln w="3175">
              <a:noFill/>
              <a:prstDash val="solid"/>
            </a:ln>
          </c:spPr>
          <c:invertIfNegative val="0"/>
          <c:cat>
            <c:multiLvlStrRef>
              <c:f>Лист1!$H$3:$I$16</c:f>
              <c:multiLvlStrCache>
                <c:ptCount val="14"/>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lvl>
                <c:lvl>
                  <c:pt idx="0">
                    <c:v>2021</c:v>
                  </c:pt>
                  <c:pt idx="12">
                    <c:v>2022</c:v>
                  </c:pt>
                </c:lvl>
              </c:multiLvlStrCache>
            </c:multiLvlStrRef>
          </c:cat>
          <c:val>
            <c:numRef>
              <c:f>Лист1!$J$3:$J$16</c:f>
              <c:numCache>
                <c:formatCode>#,##0</c:formatCode>
                <c:ptCount val="14"/>
                <c:pt idx="0">
                  <c:v>626</c:v>
                </c:pt>
                <c:pt idx="1">
                  <c:v>772</c:v>
                </c:pt>
                <c:pt idx="2">
                  <c:v>668</c:v>
                </c:pt>
                <c:pt idx="3">
                  <c:v>787</c:v>
                </c:pt>
                <c:pt idx="4">
                  <c:v>809</c:v>
                </c:pt>
                <c:pt idx="5">
                  <c:v>933</c:v>
                </c:pt>
                <c:pt idx="6">
                  <c:v>814</c:v>
                </c:pt>
                <c:pt idx="7">
                  <c:v>930</c:v>
                </c:pt>
                <c:pt idx="8">
                  <c:v>907</c:v>
                </c:pt>
                <c:pt idx="9">
                  <c:v>1054</c:v>
                </c:pt>
                <c:pt idx="10">
                  <c:v>1259</c:v>
                </c:pt>
                <c:pt idx="11">
                  <c:v>1423</c:v>
                </c:pt>
                <c:pt idx="12">
                  <c:v>1291</c:v>
                </c:pt>
                <c:pt idx="13">
                  <c:v>1578</c:v>
                </c:pt>
              </c:numCache>
            </c:numRef>
          </c:val>
          <c:extLst>
            <c:ext xmlns:c16="http://schemas.microsoft.com/office/drawing/2014/chart" uri="{C3380CC4-5D6E-409C-BE32-E72D297353CC}">
              <c16:uniqueId val="{00000000-29EC-4906-A93B-F478E07BB6B8}"/>
            </c:ext>
          </c:extLst>
        </c:ser>
        <c:ser>
          <c:idx val="1"/>
          <c:order val="1"/>
          <c:tx>
            <c:strRef>
              <c:f>Лист1!$K$2</c:f>
              <c:strCache>
                <c:ptCount val="1"/>
                <c:pt idx="0">
                  <c:v>выбыло </c:v>
                </c:pt>
              </c:strCache>
            </c:strRef>
          </c:tx>
          <c:spPr>
            <a:solidFill>
              <a:srgbClr val="F6F892"/>
            </a:solidFill>
            <a:ln w="3175">
              <a:noFill/>
              <a:prstDash val="solid"/>
            </a:ln>
          </c:spPr>
          <c:invertIfNegative val="0"/>
          <c:cat>
            <c:multiLvlStrRef>
              <c:f>Лист1!$H$3:$I$16</c:f>
              <c:multiLvlStrCache>
                <c:ptCount val="14"/>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lvl>
                <c:lvl>
                  <c:pt idx="0">
                    <c:v>2021</c:v>
                  </c:pt>
                  <c:pt idx="12">
                    <c:v>2022</c:v>
                  </c:pt>
                </c:lvl>
              </c:multiLvlStrCache>
            </c:multiLvlStrRef>
          </c:cat>
          <c:val>
            <c:numRef>
              <c:f>Лист1!$K$3:$K$16</c:f>
              <c:numCache>
                <c:formatCode>#,##0</c:formatCode>
                <c:ptCount val="14"/>
                <c:pt idx="0">
                  <c:v>1535</c:v>
                </c:pt>
                <c:pt idx="1">
                  <c:v>1887</c:v>
                </c:pt>
                <c:pt idx="2">
                  <c:v>2097</c:v>
                </c:pt>
                <c:pt idx="3">
                  <c:v>1972</c:v>
                </c:pt>
                <c:pt idx="4">
                  <c:v>2371</c:v>
                </c:pt>
                <c:pt idx="5">
                  <c:v>4330</c:v>
                </c:pt>
                <c:pt idx="6">
                  <c:v>4006</c:v>
                </c:pt>
                <c:pt idx="7">
                  <c:v>4487</c:v>
                </c:pt>
                <c:pt idx="8">
                  <c:v>2637</c:v>
                </c:pt>
                <c:pt idx="9">
                  <c:v>2401</c:v>
                </c:pt>
                <c:pt idx="10">
                  <c:v>2504</c:v>
                </c:pt>
                <c:pt idx="11">
                  <c:v>1982</c:v>
                </c:pt>
                <c:pt idx="12">
                  <c:v>1592</c:v>
                </c:pt>
                <c:pt idx="13">
                  <c:v>1928</c:v>
                </c:pt>
              </c:numCache>
            </c:numRef>
          </c:val>
          <c:extLst>
            <c:ext xmlns:c16="http://schemas.microsoft.com/office/drawing/2014/chart" uri="{C3380CC4-5D6E-409C-BE32-E72D297353CC}">
              <c16:uniqueId val="{00000001-29EC-4906-A93B-F478E07BB6B8}"/>
            </c:ext>
          </c:extLst>
        </c:ser>
        <c:dLbls>
          <c:showLegendKey val="0"/>
          <c:showVal val="0"/>
          <c:showCatName val="0"/>
          <c:showSerName val="0"/>
          <c:showPercent val="0"/>
          <c:showBubbleSize val="0"/>
        </c:dLbls>
        <c:gapWidth val="150"/>
        <c:axId val="118256384"/>
        <c:axId val="118257920"/>
      </c:barChart>
      <c:lineChart>
        <c:grouping val="standard"/>
        <c:varyColors val="0"/>
        <c:ser>
          <c:idx val="2"/>
          <c:order val="2"/>
          <c:tx>
            <c:strRef>
              <c:f>Лист1!$L$2</c:f>
              <c:strCache>
                <c:ptCount val="1"/>
                <c:pt idx="0">
                  <c:v>сальдо миграции </c:v>
                </c:pt>
              </c:strCache>
            </c:strRef>
          </c:tx>
          <c:spPr>
            <a:ln w="12700">
              <a:solidFill>
                <a:srgbClr val="DADF0F"/>
              </a:solidFill>
              <a:prstDash val="solid"/>
            </a:ln>
          </c:spPr>
          <c:marker>
            <c:symbol val="triangle"/>
            <c:size val="3"/>
            <c:spPr>
              <a:solidFill>
                <a:srgbClr val="DADF0F"/>
              </a:solidFill>
              <a:ln>
                <a:solidFill>
                  <a:srgbClr val="DADF0F"/>
                </a:solidFill>
                <a:prstDash val="solid"/>
              </a:ln>
            </c:spPr>
          </c:marker>
          <c:dLbls>
            <c:dLbl>
              <c:idx val="0"/>
              <c:layout>
                <c:manualLayout>
                  <c:x val="-5.5632471651334475E-2"/>
                  <c:y val="-4.02005959538229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9EC-4906-A93B-F478E07BB6B8}"/>
                </c:ext>
              </c:extLst>
            </c:dLbl>
            <c:dLbl>
              <c:idx val="1"/>
              <c:layout>
                <c:manualLayout>
                  <c:x val="-7.3576524245944699E-2"/>
                  <c:y val="2.53892317514364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9EC-4906-A93B-F478E07BB6B8}"/>
                </c:ext>
              </c:extLst>
            </c:dLbl>
            <c:dLbl>
              <c:idx val="2"/>
              <c:layout>
                <c:manualLayout>
                  <c:x val="-5.3335742868207053E-2"/>
                  <c:y val="4.41540753351776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9EC-4906-A93B-F478E07BB6B8}"/>
                </c:ext>
              </c:extLst>
            </c:dLbl>
            <c:dLbl>
              <c:idx val="3"/>
              <c:layout>
                <c:manualLayout>
                  <c:x val="-5.0284399381584056E-2"/>
                  <c:y val="-4.28506085862074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9EC-4906-A93B-F478E07BB6B8}"/>
                </c:ext>
              </c:extLst>
            </c:dLbl>
            <c:dLbl>
              <c:idx val="4"/>
              <c:layout>
                <c:manualLayout>
                  <c:x val="-7.653932147370468E-2"/>
                  <c:y val="3.51074935857737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9EC-4906-A93B-F478E07BB6B8}"/>
                </c:ext>
              </c:extLst>
            </c:dLbl>
            <c:dLbl>
              <c:idx val="5"/>
              <c:layout>
                <c:manualLayout>
                  <c:x val="-4.8373822124693426E-2"/>
                  <c:y val="4.4380506490742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9EC-4906-A93B-F478E07BB6B8}"/>
                </c:ext>
              </c:extLst>
            </c:dLbl>
            <c:dLbl>
              <c:idx val="6"/>
              <c:layout>
                <c:manualLayout>
                  <c:x val="-5.1825997160191081E-2"/>
                  <c:y val="4.93670993828475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9EC-4906-A93B-F478E07BB6B8}"/>
                </c:ext>
              </c:extLst>
            </c:dLbl>
            <c:dLbl>
              <c:idx val="7"/>
              <c:layout>
                <c:manualLayout>
                  <c:x val="-5.2386041908696002E-2"/>
                  <c:y val="3.11476200610058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9EC-4906-A93B-F478E07BB6B8}"/>
                </c:ext>
              </c:extLst>
            </c:dLbl>
            <c:dLbl>
              <c:idx val="8"/>
              <c:layout>
                <c:manualLayout>
                  <c:x val="-5.6761068800826195E-2"/>
                  <c:y val="2.96380790239058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9EC-4906-A93B-F478E07BB6B8}"/>
                </c:ext>
              </c:extLst>
            </c:dLbl>
            <c:dLbl>
              <c:idx val="9"/>
              <c:layout>
                <c:manualLayout>
                  <c:x val="-5.2260057656727442E-2"/>
                  <c:y val="-2.90359650989572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9EC-4906-A93B-F478E07BB6B8}"/>
                </c:ext>
              </c:extLst>
            </c:dLbl>
            <c:dLbl>
              <c:idx val="10"/>
              <c:layout>
                <c:manualLayout>
                  <c:x val="-6.9634869411815334E-2"/>
                  <c:y val="4.57044761296730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9EC-4906-A93B-F478E07BB6B8}"/>
                </c:ext>
              </c:extLst>
            </c:dLbl>
            <c:dLbl>
              <c:idx val="11"/>
              <c:layout>
                <c:manualLayout>
                  <c:x val="-4.2283550621746123E-2"/>
                  <c:y val="-4.9897141235724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9EC-4906-A93B-F478E07BB6B8}"/>
                </c:ext>
              </c:extLst>
            </c:dLbl>
            <c:dLbl>
              <c:idx val="12"/>
              <c:layout>
                <c:manualLayout>
                  <c:x val="-7.7229034895228456E-3"/>
                  <c:y val="4.51352770092928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9EC-4906-A93B-F478E07BB6B8}"/>
                </c:ext>
              </c:extLst>
            </c:dLbl>
            <c:dLbl>
              <c:idx val="13"/>
              <c:layout>
                <c:manualLayout>
                  <c:x val="-3.0464437846908478E-2"/>
                  <c:y val="-2.51440732070653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9EC-4906-A93B-F478E07BB6B8}"/>
                </c:ext>
              </c:extLst>
            </c:dLbl>
            <c:dLbl>
              <c:idx val="14"/>
              <c:layout>
                <c:manualLayout>
                  <c:x val="-4.0588959166989375E-2"/>
                  <c:y val="3.64962758033625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9EC-4906-A93B-F478E07BB6B8}"/>
                </c:ext>
              </c:extLst>
            </c:dLbl>
            <c:dLbl>
              <c:idx val="15"/>
              <c:layout>
                <c:manualLayout>
                  <c:x val="-3.6417710081321907E-2"/>
                  <c:y val="-4.23653259558772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9EC-4906-A93B-F478E07BB6B8}"/>
                </c:ext>
              </c:extLst>
            </c:dLbl>
            <c:dLbl>
              <c:idx val="16"/>
              <c:layout>
                <c:manualLayout>
                  <c:x val="-2.8246633105288067E-2"/>
                  <c:y val="5.04754203021919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9EC-4906-A93B-F478E07BB6B8}"/>
                </c:ext>
              </c:extLst>
            </c:dLbl>
            <c:dLbl>
              <c:idx val="17"/>
              <c:layout>
                <c:manualLayout>
                  <c:x val="-3.0426229508196755E-2"/>
                  <c:y val="-3.33069447400156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9EC-4906-A93B-F478E07BB6B8}"/>
                </c:ext>
              </c:extLst>
            </c:dLbl>
            <c:dLbl>
              <c:idx val="18"/>
              <c:layout>
                <c:manualLayout>
                  <c:x val="-8.9302869928144263E-2"/>
                  <c:y val="3.58612470738456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9EC-4906-A93B-F478E07BB6B8}"/>
                </c:ext>
              </c:extLst>
            </c:dLbl>
            <c:dLbl>
              <c:idx val="19"/>
              <c:layout>
                <c:manualLayout>
                  <c:x val="-4.3086958392496023E-2"/>
                  <c:y val="5.44898914662694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29EC-4906-A93B-F478E07BB6B8}"/>
                </c:ext>
              </c:extLst>
            </c:dLbl>
            <c:dLbl>
              <c:idx val="20"/>
              <c:layout>
                <c:manualLayout>
                  <c:x val="-5.0302482681468121E-2"/>
                  <c:y val="-2.33592963041781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29EC-4906-A93B-F478E07BB6B8}"/>
                </c:ext>
              </c:extLst>
            </c:dLbl>
            <c:dLbl>
              <c:idx val="21"/>
              <c:layout>
                <c:manualLayout>
                  <c:x val="-5.8035368529753479E-4"/>
                  <c:y val="-4.94516563807903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29EC-4906-A93B-F478E07BB6B8}"/>
                </c:ext>
              </c:extLst>
            </c:dLbl>
            <c:dLbl>
              <c:idx val="22"/>
              <c:layout>
                <c:manualLayout>
                  <c:x val="-3.0649283593649243E-3"/>
                  <c:y val="2.35704050507200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29EC-4906-A93B-F478E07BB6B8}"/>
                </c:ext>
              </c:extLst>
            </c:dLbl>
            <c:dLbl>
              <c:idx val="23"/>
              <c:layout>
                <c:manualLayout>
                  <c:x val="0"/>
                  <c:y val="-3.53134852226312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29EC-4906-A93B-F478E07BB6B8}"/>
                </c:ext>
              </c:extLst>
            </c:dLbl>
            <c:dLbl>
              <c:idx val="24"/>
              <c:layout>
                <c:manualLayout>
                  <c:x val="0"/>
                  <c:y val="-2.16216216216216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29EC-4906-A93B-F478E07BB6B8}"/>
                </c:ext>
              </c:extLst>
            </c:dLbl>
            <c:spPr>
              <a:noFill/>
              <a:ln w="25400">
                <a:noFill/>
              </a:ln>
            </c:spPr>
            <c:txPr>
              <a:bodyPr/>
              <a:lstStyle/>
              <a:p>
                <a:pPr>
                  <a:defRPr sz="5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Лист1!$H$3:$I$16</c:f>
              <c:multiLvlStrCache>
                <c:ptCount val="14"/>
                <c:lvl>
                  <c:pt idx="0">
                    <c:v>I</c:v>
                  </c:pt>
                  <c:pt idx="1">
                    <c:v>II</c:v>
                  </c:pt>
                  <c:pt idx="2">
                    <c:v>ІІІ</c:v>
                  </c:pt>
                  <c:pt idx="3">
                    <c:v>IV</c:v>
                  </c:pt>
                  <c:pt idx="4">
                    <c:v>V</c:v>
                  </c:pt>
                  <c:pt idx="5">
                    <c:v>VI</c:v>
                  </c:pt>
                  <c:pt idx="6">
                    <c:v>VII</c:v>
                  </c:pt>
                  <c:pt idx="7">
                    <c:v>VIII</c:v>
                  </c:pt>
                  <c:pt idx="8">
                    <c:v>IX</c:v>
                  </c:pt>
                  <c:pt idx="9">
                    <c:v>Х</c:v>
                  </c:pt>
                  <c:pt idx="10">
                    <c:v>XІ</c:v>
                  </c:pt>
                  <c:pt idx="11">
                    <c:v>ХІІ</c:v>
                  </c:pt>
                  <c:pt idx="12">
                    <c:v>I</c:v>
                  </c:pt>
                  <c:pt idx="13">
                    <c:v>II</c:v>
                  </c:pt>
                </c:lvl>
                <c:lvl>
                  <c:pt idx="0">
                    <c:v>2021</c:v>
                  </c:pt>
                  <c:pt idx="12">
                    <c:v>2022</c:v>
                  </c:pt>
                </c:lvl>
              </c:multiLvlStrCache>
            </c:multiLvlStrRef>
          </c:cat>
          <c:val>
            <c:numRef>
              <c:f>Лист1!$L$3:$L$16</c:f>
              <c:numCache>
                <c:formatCode>#,##0</c:formatCode>
                <c:ptCount val="14"/>
                <c:pt idx="0">
                  <c:v>-909</c:v>
                </c:pt>
                <c:pt idx="1">
                  <c:v>-1115</c:v>
                </c:pt>
                <c:pt idx="2">
                  <c:v>-1429</c:v>
                </c:pt>
                <c:pt idx="3">
                  <c:v>-1185</c:v>
                </c:pt>
                <c:pt idx="4">
                  <c:v>-1562</c:v>
                </c:pt>
                <c:pt idx="5">
                  <c:v>-3397</c:v>
                </c:pt>
                <c:pt idx="6">
                  <c:v>-3192</c:v>
                </c:pt>
                <c:pt idx="7">
                  <c:v>-3557</c:v>
                </c:pt>
                <c:pt idx="8">
                  <c:v>-1730</c:v>
                </c:pt>
                <c:pt idx="9">
                  <c:v>-1347</c:v>
                </c:pt>
                <c:pt idx="10">
                  <c:v>-1245</c:v>
                </c:pt>
                <c:pt idx="11">
                  <c:v>-559</c:v>
                </c:pt>
                <c:pt idx="12">
                  <c:v>-301</c:v>
                </c:pt>
                <c:pt idx="13">
                  <c:v>-350</c:v>
                </c:pt>
              </c:numCache>
            </c:numRef>
          </c:val>
          <c:smooth val="0"/>
          <c:extLst>
            <c:ext xmlns:c16="http://schemas.microsoft.com/office/drawing/2014/chart" uri="{C3380CC4-5D6E-409C-BE32-E72D297353CC}">
              <c16:uniqueId val="{0000001B-29EC-4906-A93B-F478E07BB6B8}"/>
            </c:ext>
          </c:extLst>
        </c:ser>
        <c:dLbls>
          <c:showLegendKey val="0"/>
          <c:showVal val="0"/>
          <c:showCatName val="0"/>
          <c:showSerName val="0"/>
          <c:showPercent val="0"/>
          <c:showBubbleSize val="0"/>
        </c:dLbls>
        <c:marker val="1"/>
        <c:smooth val="0"/>
        <c:axId val="118256384"/>
        <c:axId val="118257920"/>
      </c:lineChart>
      <c:catAx>
        <c:axId val="118256384"/>
        <c:scaling>
          <c:orientation val="minMax"/>
        </c:scaling>
        <c:delete val="0"/>
        <c:axPos val="b"/>
        <c:numFmt formatCode="General" sourceLinked="1"/>
        <c:majorTickMark val="none"/>
        <c:minorTickMark val="none"/>
        <c:tickLblPos val="low"/>
        <c:spPr>
          <a:ln w="9525">
            <a:noFill/>
          </a:ln>
        </c:spPr>
        <c:txPr>
          <a:bodyPr rot="0" vert="horz"/>
          <a:lstStyle/>
          <a:p>
            <a:pPr>
              <a:defRPr sz="600" b="0" i="0" u="none" strike="noStrike" baseline="0">
                <a:solidFill>
                  <a:srgbClr val="000000"/>
                </a:solidFill>
                <a:latin typeface="Calibri"/>
                <a:ea typeface="Calibri"/>
                <a:cs typeface="Calibri"/>
              </a:defRPr>
            </a:pPr>
            <a:endParaRPr lang="ru-KZ"/>
          </a:p>
        </c:txPr>
        <c:crossAx val="118257920"/>
        <c:crosses val="autoZero"/>
        <c:auto val="1"/>
        <c:lblAlgn val="ctr"/>
        <c:lblOffset val="100"/>
        <c:tickLblSkip val="1"/>
        <c:tickMarkSkip val="1"/>
        <c:noMultiLvlLbl val="1"/>
      </c:catAx>
      <c:valAx>
        <c:axId val="118257920"/>
        <c:scaling>
          <c:orientation val="minMax"/>
        </c:scaling>
        <c:delete val="0"/>
        <c:axPos val="l"/>
        <c:majorGridlines>
          <c:spPr>
            <a:ln w="3175">
              <a:solidFill>
                <a:srgbClr val="C0C0C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600" b="0" i="0" u="none" strike="noStrike" baseline="0">
                <a:solidFill>
                  <a:srgbClr val="000000"/>
                </a:solidFill>
                <a:latin typeface="Calibri"/>
                <a:ea typeface="Calibri"/>
                <a:cs typeface="Calibri"/>
              </a:defRPr>
            </a:pPr>
            <a:endParaRPr lang="ru-KZ"/>
          </a:p>
        </c:txPr>
        <c:crossAx val="118256384"/>
        <c:crosses val="autoZero"/>
        <c:crossBetween val="between"/>
      </c:valAx>
      <c:spPr>
        <a:ln>
          <a:noFill/>
        </a:ln>
      </c:spPr>
    </c:plotArea>
    <c:legend>
      <c:legendPos val="b"/>
      <c:layout>
        <c:manualLayout>
          <c:xMode val="edge"/>
          <c:yMode val="edge"/>
          <c:x val="0.10637580138548262"/>
          <c:y val="0.84904589628999327"/>
          <c:w val="0.85932687922206452"/>
          <c:h val="8.8533446832659748E-2"/>
        </c:manualLayout>
      </c:layout>
      <c:overlay val="0"/>
      <c:spPr>
        <a:noFill/>
        <a:ln w="25400">
          <a:noFill/>
        </a:ln>
      </c:spPr>
      <c:txPr>
        <a:bodyPr/>
        <a:lstStyle/>
        <a:p>
          <a:pPr>
            <a:defRPr sz="50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w="9525">
      <a:noFill/>
    </a:ln>
  </c:spPr>
  <c:txPr>
    <a:bodyPr/>
    <a:lstStyle/>
    <a:p>
      <a:pPr>
        <a:defRPr sz="5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8008088602976156"/>
          <c:y val="4.5803018842422098E-2"/>
          <c:w val="0.66663333017988624"/>
          <c:h val="0.76960784313725494"/>
        </c:manualLayout>
      </c:layout>
      <c:barChart>
        <c:barDir val="bar"/>
        <c:grouping val="clustered"/>
        <c:varyColors val="0"/>
        <c:ser>
          <c:idx val="0"/>
          <c:order val="0"/>
          <c:tx>
            <c:strRef>
              <c:f>Кар!$B$2</c:f>
              <c:strCache>
                <c:ptCount val="1"/>
                <c:pt idx="0">
                  <c:v>доля продукции в областном объеме промышленного производства</c:v>
                </c:pt>
              </c:strCache>
            </c:strRef>
          </c:tx>
          <c:invertIfNegative val="0"/>
          <c:dLbls>
            <c:dLbl>
              <c:idx val="0"/>
              <c:layout>
                <c:manualLayout>
                  <c:x val="-2.171552660152005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4DD-4AA8-851A-AEAD322E6CB7}"/>
                </c:ext>
              </c:extLst>
            </c:dLbl>
            <c:dLbl>
              <c:idx val="1"/>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4DD-4AA8-851A-AEAD322E6CB7}"/>
                </c:ext>
              </c:extLst>
            </c:dLbl>
            <c:dLbl>
              <c:idx val="2"/>
              <c:layout>
                <c:manualLayout>
                  <c:x val="-1.7204301075268821E-2"/>
                  <c:y val="6.5359477124183277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4DD-4AA8-851A-AEAD322E6CB7}"/>
                </c:ext>
              </c:extLst>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4DD-4AA8-851A-AEAD322E6CB7}"/>
                </c:ext>
              </c:extLst>
            </c:dLbl>
            <c:dLbl>
              <c:idx val="4"/>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4DD-4AA8-851A-AEAD322E6CB7}"/>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Кар!$A$3:$A$7</c:f>
              <c:strCache>
                <c:ptCount val="5"/>
                <c:pt idx="0">
                  <c:v>медные концентраты </c:v>
                </c:pt>
                <c:pt idx="1">
                  <c:v>сталь нелегированная </c:v>
                </c:pt>
                <c:pt idx="2">
                  <c:v>каменный уголь      </c:v>
                </c:pt>
                <c:pt idx="3">
                  <c:v>плоский прокат </c:v>
                </c:pt>
                <c:pt idx="4">
                  <c:v>необработанная медь </c:v>
                </c:pt>
              </c:strCache>
            </c:strRef>
          </c:cat>
          <c:val>
            <c:numRef>
              <c:f>Кар!$B$3:$B$7</c:f>
              <c:numCache>
                <c:formatCode>0.0</c:formatCode>
                <c:ptCount val="5"/>
                <c:pt idx="0">
                  <c:v>0.70000000000000062</c:v>
                </c:pt>
                <c:pt idx="1">
                  <c:v>1.2</c:v>
                </c:pt>
                <c:pt idx="2">
                  <c:v>6.9</c:v>
                </c:pt>
                <c:pt idx="3">
                  <c:v>18.600000000000001</c:v>
                </c:pt>
                <c:pt idx="4">
                  <c:v>36.5</c:v>
                </c:pt>
              </c:numCache>
            </c:numRef>
          </c:val>
          <c:extLst>
            <c:ext xmlns:c16="http://schemas.microsoft.com/office/drawing/2014/chart" uri="{C3380CC4-5D6E-409C-BE32-E72D297353CC}">
              <c16:uniqueId val="{00000005-84DD-4AA8-851A-AEAD322E6CB7}"/>
            </c:ext>
          </c:extLst>
        </c:ser>
        <c:dLbls>
          <c:showLegendKey val="0"/>
          <c:showVal val="0"/>
          <c:showCatName val="0"/>
          <c:showSerName val="0"/>
          <c:showPercent val="0"/>
          <c:showBubbleSize val="0"/>
        </c:dLbls>
        <c:gapWidth val="150"/>
        <c:axId val="59732736"/>
        <c:axId val="59734272"/>
      </c:barChart>
      <c:catAx>
        <c:axId val="59732736"/>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59734272"/>
        <c:crosses val="autoZero"/>
        <c:auto val="1"/>
        <c:lblAlgn val="ctr"/>
        <c:lblOffset val="100"/>
        <c:tickLblSkip val="1"/>
        <c:tickMarkSkip val="1"/>
        <c:noMultiLvlLbl val="0"/>
      </c:catAx>
      <c:valAx>
        <c:axId val="59734272"/>
        <c:scaling>
          <c:orientation val="minMax"/>
          <c:max val="40"/>
          <c:min val="0"/>
        </c:scaling>
        <c:delete val="0"/>
        <c:axPos val="b"/>
        <c:majorGridlines/>
        <c:numFmt formatCode="0.0" sourceLinked="1"/>
        <c:majorTickMark val="none"/>
        <c:minorTickMark val="none"/>
        <c:tickLblPos val="none"/>
        <c:crossAx val="59732736"/>
        <c:crosses val="autoZero"/>
        <c:crossBetween val="between"/>
        <c:majorUnit val="5"/>
      </c:valAx>
    </c:plotArea>
    <c:legend>
      <c:legendPos val="r"/>
      <c:layout>
        <c:manualLayout>
          <c:xMode val="edge"/>
          <c:yMode val="edge"/>
          <c:x val="5.8064582318089718E-2"/>
          <c:y val="0.86274561268077488"/>
          <c:w val="0.9258064240341296"/>
          <c:h val="0.13725438731923276"/>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noFill/>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19668"/>
          <c:y val="1.9607843137254902E-2"/>
          <c:w val="0.70517212767758863"/>
          <c:h val="0.78431372549019607"/>
        </c:manualLayout>
      </c:layout>
      <c:barChart>
        <c:barDir val="bar"/>
        <c:grouping val="clustered"/>
        <c:varyColors val="0"/>
        <c:ser>
          <c:idx val="0"/>
          <c:order val="0"/>
          <c:tx>
            <c:strRef>
              <c:f>Кост!$B$2</c:f>
              <c:strCache>
                <c:ptCount val="1"/>
                <c:pt idx="0">
                  <c:v>доля продукции в областном объеме промышленного производства</c:v>
                </c:pt>
              </c:strCache>
            </c:strRef>
          </c:tx>
          <c:invertIfNegative val="0"/>
          <c:dLbls>
            <c:dLbl>
              <c:idx val="0"/>
              <c:layout>
                <c:manualLayout>
                  <c:x val="-1.2823291184931579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31C-4CA1-9ED6-C4502BA1C01C}"/>
                </c:ext>
              </c:extLst>
            </c:dLbl>
            <c:dLbl>
              <c:idx val="1"/>
              <c:layout>
                <c:manualLayout>
                  <c:x val="-8.6821696947157728E-3"/>
                  <c:y val="5.96199074717044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31C-4CA1-9ED6-C4502BA1C01C}"/>
                </c:ext>
              </c:extLst>
            </c:dLbl>
            <c:dLbl>
              <c:idx val="2"/>
              <c:layout>
                <c:manualLayout>
                  <c:x val="-2.163140030948900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31C-4CA1-9ED6-C4502BA1C01C}"/>
                </c:ext>
              </c:extLst>
            </c:dLbl>
            <c:dLbl>
              <c:idx val="3"/>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31C-4CA1-9ED6-C4502BA1C01C}"/>
                </c:ext>
              </c:extLst>
            </c:dLbl>
            <c:dLbl>
              <c:idx val="4"/>
              <c:layout>
                <c:manualLayout>
                  <c:x val="0"/>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31C-4CA1-9ED6-C4502BA1C01C}"/>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Кост!$A$3:$A$7</c:f>
              <c:strCache>
                <c:ptCount val="5"/>
                <c:pt idx="0">
                  <c:v>золото в сплаве Доре</c:v>
                </c:pt>
                <c:pt idx="1">
                  <c:v>мука   </c:v>
                </c:pt>
                <c:pt idx="2">
                  <c:v>железорудные  
окатыши</c:v>
                </c:pt>
                <c:pt idx="3">
                  <c:v>железорудные  
концентраты</c:v>
                </c:pt>
                <c:pt idx="4">
                  <c:v>легковые автомобили</c:v>
                </c:pt>
              </c:strCache>
            </c:strRef>
          </c:cat>
          <c:val>
            <c:numRef>
              <c:f>Кост!$B$3:$B$7</c:f>
              <c:numCache>
                <c:formatCode>0.0</c:formatCode>
                <c:ptCount val="5"/>
                <c:pt idx="0">
                  <c:v>6.8</c:v>
                </c:pt>
                <c:pt idx="1">
                  <c:v>7.4</c:v>
                </c:pt>
                <c:pt idx="2">
                  <c:v>13.9</c:v>
                </c:pt>
                <c:pt idx="3">
                  <c:v>13.9</c:v>
                </c:pt>
                <c:pt idx="4">
                  <c:v>16.2</c:v>
                </c:pt>
              </c:numCache>
            </c:numRef>
          </c:val>
          <c:extLst>
            <c:ext xmlns:c16="http://schemas.microsoft.com/office/drawing/2014/chart" uri="{C3380CC4-5D6E-409C-BE32-E72D297353CC}">
              <c16:uniqueId val="{00000005-A31C-4CA1-9ED6-C4502BA1C01C}"/>
            </c:ext>
          </c:extLst>
        </c:ser>
        <c:dLbls>
          <c:showLegendKey val="0"/>
          <c:showVal val="0"/>
          <c:showCatName val="0"/>
          <c:showSerName val="0"/>
          <c:showPercent val="0"/>
          <c:showBubbleSize val="0"/>
        </c:dLbls>
        <c:gapWidth val="150"/>
        <c:axId val="59755904"/>
        <c:axId val="59765888"/>
      </c:barChart>
      <c:catAx>
        <c:axId val="59755904"/>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59765888"/>
        <c:crosses val="autoZero"/>
        <c:auto val="1"/>
        <c:lblAlgn val="ctr"/>
        <c:lblOffset val="100"/>
        <c:tickLblSkip val="1"/>
        <c:tickMarkSkip val="1"/>
        <c:noMultiLvlLbl val="0"/>
      </c:catAx>
      <c:valAx>
        <c:axId val="59765888"/>
        <c:scaling>
          <c:orientation val="minMax"/>
          <c:max val="22"/>
          <c:min val="0"/>
        </c:scaling>
        <c:delete val="0"/>
        <c:axPos val="b"/>
        <c:majorGridlines/>
        <c:numFmt formatCode="0.0" sourceLinked="1"/>
        <c:majorTickMark val="none"/>
        <c:minorTickMark val="none"/>
        <c:tickLblPos val="none"/>
        <c:crossAx val="59755904"/>
        <c:crosses val="autoZero"/>
        <c:crossBetween val="between"/>
        <c:majorUnit val="3"/>
      </c:valAx>
    </c:plotArea>
    <c:legend>
      <c:legendPos val="r"/>
      <c:layout>
        <c:manualLayout>
          <c:xMode val="edge"/>
          <c:yMode val="edge"/>
          <c:x val="4.0860071644139143E-2"/>
          <c:y val="0.84640522875816993"/>
          <c:w val="0.95913992835586104"/>
          <c:h val="0.14869281045751639"/>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38709677420029"/>
          <c:y val="1.9607843137254902E-2"/>
          <c:w val="0.68709677419354864"/>
          <c:h val="0.78431372549019607"/>
        </c:manualLayout>
      </c:layout>
      <c:barChart>
        <c:barDir val="bar"/>
        <c:grouping val="clustered"/>
        <c:varyColors val="0"/>
        <c:ser>
          <c:idx val="0"/>
          <c:order val="0"/>
          <c:tx>
            <c:strRef>
              <c:f>Кыз!$B$2</c:f>
              <c:strCache>
                <c:ptCount val="1"/>
                <c:pt idx="0">
                  <c:v>доля продукции в областном объеме промышленного производства</c:v>
                </c:pt>
              </c:strCache>
            </c:strRef>
          </c:tx>
          <c:invertIfNegative val="0"/>
          <c:dLbls>
            <c:dLbl>
              <c:idx val="0"/>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737-4DE1-AA98-A3C2656F8C04}"/>
                </c:ext>
              </c:extLst>
            </c:dLbl>
            <c:dLbl>
              <c:idx val="1"/>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737-4DE1-AA98-A3C2656F8C04}"/>
                </c:ext>
              </c:extLst>
            </c:dLbl>
            <c:dLbl>
              <c:idx val="2"/>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737-4DE1-AA98-A3C2656F8C04}"/>
                </c:ext>
              </c:extLst>
            </c:dLbl>
            <c:dLbl>
              <c:idx val="3"/>
              <c:layout>
                <c:manualLayout>
                  <c:x val="-1.7204301075268821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737-4DE1-AA98-A3C2656F8C04}"/>
                </c:ext>
              </c:extLst>
            </c:dLbl>
            <c:dLbl>
              <c:idx val="4"/>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737-4DE1-AA98-A3C2656F8C04}"/>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Кыз!$A$3:$A$7</c:f>
              <c:strCache>
                <c:ptCount val="5"/>
                <c:pt idx="0">
                  <c:v>серная кислота</c:v>
                </c:pt>
                <c:pt idx="1">
                  <c:v>портландцемент</c:v>
                </c:pt>
                <c:pt idx="2">
                  <c:v>обрушенный рис</c:v>
                </c:pt>
                <c:pt idx="3">
                  <c:v>урановые и ториевые руды</c:v>
                </c:pt>
                <c:pt idx="4">
                  <c:v>нефть           </c:v>
                </c:pt>
              </c:strCache>
            </c:strRef>
          </c:cat>
          <c:val>
            <c:numRef>
              <c:f>Кыз!$B$3:$B$7</c:f>
              <c:numCache>
                <c:formatCode>0.0</c:formatCode>
                <c:ptCount val="5"/>
                <c:pt idx="0">
                  <c:v>1.2</c:v>
                </c:pt>
                <c:pt idx="1">
                  <c:v>1.8</c:v>
                </c:pt>
                <c:pt idx="2">
                  <c:v>3.7</c:v>
                </c:pt>
                <c:pt idx="3">
                  <c:v>4.8</c:v>
                </c:pt>
                <c:pt idx="4">
                  <c:v>62.3</c:v>
                </c:pt>
              </c:numCache>
            </c:numRef>
          </c:val>
          <c:extLst>
            <c:ext xmlns:c16="http://schemas.microsoft.com/office/drawing/2014/chart" uri="{C3380CC4-5D6E-409C-BE32-E72D297353CC}">
              <c16:uniqueId val="{00000005-E737-4DE1-AA98-A3C2656F8C04}"/>
            </c:ext>
          </c:extLst>
        </c:ser>
        <c:dLbls>
          <c:showLegendKey val="0"/>
          <c:showVal val="0"/>
          <c:showCatName val="0"/>
          <c:showSerName val="0"/>
          <c:showPercent val="0"/>
          <c:showBubbleSize val="0"/>
        </c:dLbls>
        <c:gapWidth val="150"/>
        <c:axId val="59992320"/>
        <c:axId val="60002304"/>
      </c:barChart>
      <c:catAx>
        <c:axId val="5999232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60002304"/>
        <c:crosses val="autoZero"/>
        <c:auto val="1"/>
        <c:lblAlgn val="ctr"/>
        <c:lblOffset val="100"/>
        <c:tickLblSkip val="1"/>
        <c:tickMarkSkip val="1"/>
        <c:noMultiLvlLbl val="0"/>
      </c:catAx>
      <c:valAx>
        <c:axId val="60002304"/>
        <c:scaling>
          <c:orientation val="minMax"/>
          <c:max val="70"/>
          <c:min val="0"/>
        </c:scaling>
        <c:delete val="0"/>
        <c:axPos val="b"/>
        <c:majorGridlines/>
        <c:numFmt formatCode="0.0" sourceLinked="1"/>
        <c:majorTickMark val="none"/>
        <c:minorTickMark val="none"/>
        <c:tickLblPos val="none"/>
        <c:crossAx val="59992320"/>
        <c:crosses val="autoZero"/>
        <c:crossBetween val="between"/>
        <c:majorUnit val="10"/>
        <c:minorUnit val="4"/>
      </c:valAx>
    </c:plotArea>
    <c:legend>
      <c:legendPos val="r"/>
      <c:layout>
        <c:manualLayout>
          <c:xMode val="edge"/>
          <c:yMode val="edge"/>
          <c:x val="4.0860071644139143E-2"/>
          <c:y val="0.8529411764705942"/>
          <c:w val="0.95913992835586104"/>
          <c:h val="0.14215686274509809"/>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5518753704174177"/>
          <c:y val="2.9411764705882353E-2"/>
          <c:w val="0.64481246295825922"/>
          <c:h val="0.78431372549019607"/>
        </c:manualLayout>
      </c:layout>
      <c:barChart>
        <c:barDir val="bar"/>
        <c:grouping val="clustered"/>
        <c:varyColors val="0"/>
        <c:ser>
          <c:idx val="0"/>
          <c:order val="0"/>
          <c:tx>
            <c:strRef>
              <c:f>Манг!$B$2</c:f>
              <c:strCache>
                <c:ptCount val="1"/>
                <c:pt idx="0">
                  <c:v>доля продукции в областном объеме промышленного производства</c:v>
                </c:pt>
              </c:strCache>
            </c:strRef>
          </c:tx>
          <c:invertIfNegative val="0"/>
          <c:dLbls>
            <c:dLbl>
              <c:idx val="3"/>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B31-449D-A918-54D5A82182F7}"/>
                </c:ext>
              </c:extLst>
            </c:dLbl>
            <c:dLbl>
              <c:idx val="4"/>
              <c:layout>
                <c:manualLayout>
                  <c:x val="-1.737242128121614E-2"/>
                  <c:y val="6.5359477124183277E-3"/>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B31-449D-A918-54D5A82182F7}"/>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Манг!$A$3:$A$7</c:f>
              <c:strCache>
                <c:ptCount val="5"/>
                <c:pt idx="0">
                  <c:v>аммиак   </c:v>
                </c:pt>
                <c:pt idx="1">
                  <c:v>природный газ     </c:v>
                </c:pt>
                <c:pt idx="2">
                  <c:v>азотные и
минеральные удобрения</c:v>
                </c:pt>
                <c:pt idx="3">
                  <c:v>электроэнергия    </c:v>
                </c:pt>
                <c:pt idx="4">
                  <c:v>нефть               </c:v>
                </c:pt>
              </c:strCache>
            </c:strRef>
          </c:cat>
          <c:val>
            <c:numRef>
              <c:f>Манг!$B$3:$B$7</c:f>
              <c:numCache>
                <c:formatCode>0.0</c:formatCode>
                <c:ptCount val="5"/>
                <c:pt idx="0" formatCode="#,##0.0">
                  <c:v>0.2</c:v>
                </c:pt>
                <c:pt idx="1">
                  <c:v>1.2</c:v>
                </c:pt>
                <c:pt idx="2">
                  <c:v>1.2</c:v>
                </c:pt>
                <c:pt idx="3">
                  <c:v>2.5</c:v>
                </c:pt>
                <c:pt idx="4">
                  <c:v>80</c:v>
                </c:pt>
              </c:numCache>
            </c:numRef>
          </c:val>
          <c:extLst>
            <c:ext xmlns:c16="http://schemas.microsoft.com/office/drawing/2014/chart" uri="{C3380CC4-5D6E-409C-BE32-E72D297353CC}">
              <c16:uniqueId val="{00000002-1B31-449D-A918-54D5A82182F7}"/>
            </c:ext>
          </c:extLst>
        </c:ser>
        <c:dLbls>
          <c:showLegendKey val="0"/>
          <c:showVal val="0"/>
          <c:showCatName val="0"/>
          <c:showSerName val="0"/>
          <c:showPercent val="0"/>
          <c:showBubbleSize val="0"/>
        </c:dLbls>
        <c:gapWidth val="150"/>
        <c:axId val="60039552"/>
        <c:axId val="60041088"/>
      </c:barChart>
      <c:catAx>
        <c:axId val="6003955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60041088"/>
        <c:crosses val="autoZero"/>
        <c:auto val="1"/>
        <c:lblAlgn val="ctr"/>
        <c:lblOffset val="100"/>
        <c:tickLblSkip val="1"/>
        <c:tickMarkSkip val="1"/>
        <c:noMultiLvlLbl val="0"/>
      </c:catAx>
      <c:valAx>
        <c:axId val="60041088"/>
        <c:scaling>
          <c:orientation val="minMax"/>
          <c:max val="100"/>
        </c:scaling>
        <c:delete val="0"/>
        <c:axPos val="b"/>
        <c:majorGridlines/>
        <c:numFmt formatCode="#,##0.0" sourceLinked="1"/>
        <c:majorTickMark val="none"/>
        <c:minorTickMark val="none"/>
        <c:tickLblPos val="none"/>
        <c:crossAx val="60039552"/>
        <c:crosses val="autoZero"/>
        <c:crossBetween val="between"/>
        <c:majorUnit val="10"/>
        <c:minorUnit val="1"/>
      </c:valAx>
    </c:plotArea>
    <c:legend>
      <c:legendPos val="r"/>
      <c:layout>
        <c:manualLayout>
          <c:xMode val="edge"/>
          <c:yMode val="edge"/>
          <c:x val="1.5053818598408101E-2"/>
          <c:y val="0.85947660954145444"/>
          <c:w val="0.98172031427667661"/>
          <c:h val="0.14052339045854556"/>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7311827956990753"/>
          <c:y val="1.4705882352941176E-2"/>
          <c:w val="0.65913978494623648"/>
          <c:h val="0.77450980392156865"/>
        </c:manualLayout>
      </c:layout>
      <c:barChart>
        <c:barDir val="bar"/>
        <c:grouping val="clustered"/>
        <c:varyColors val="0"/>
        <c:ser>
          <c:idx val="0"/>
          <c:order val="0"/>
          <c:tx>
            <c:strRef>
              <c:f>Пав!$B$2</c:f>
              <c:strCache>
                <c:ptCount val="1"/>
                <c:pt idx="0">
                  <c:v>доля продукции в областном объеме промышленного производства</c:v>
                </c:pt>
              </c:strCache>
            </c:strRef>
          </c:tx>
          <c:invertIfNegative val="0"/>
          <c:dLbls>
            <c:dLbl>
              <c:idx val="4"/>
              <c:layout>
                <c:manualLayout>
                  <c:x val="0"/>
                  <c:y val="7.4890202400119044E-18"/>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225-449A-BD50-826BCF43F122}"/>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Пав!$A$3:$A$7</c:f>
              <c:strCache>
                <c:ptCount val="5"/>
                <c:pt idx="0">
                  <c:v>каменный уголь  </c:v>
                </c:pt>
                <c:pt idx="1">
                  <c:v>бензин      </c:v>
                </c:pt>
                <c:pt idx="2">
                  <c:v>газойли  </c:v>
                </c:pt>
                <c:pt idx="3">
                  <c:v>электроэнергия</c:v>
                </c:pt>
                <c:pt idx="4">
                  <c:v>феррохром    </c:v>
                </c:pt>
              </c:strCache>
            </c:strRef>
          </c:cat>
          <c:val>
            <c:numRef>
              <c:f>Пав!$B$3:$B$7</c:f>
              <c:numCache>
                <c:formatCode>0.0</c:formatCode>
                <c:ptCount val="5"/>
                <c:pt idx="0">
                  <c:v>5</c:v>
                </c:pt>
                <c:pt idx="1">
                  <c:v>7.6</c:v>
                </c:pt>
                <c:pt idx="2">
                  <c:v>9.6</c:v>
                </c:pt>
                <c:pt idx="3">
                  <c:v>11.4</c:v>
                </c:pt>
                <c:pt idx="4">
                  <c:v>17.5</c:v>
                </c:pt>
              </c:numCache>
            </c:numRef>
          </c:val>
          <c:extLst>
            <c:ext xmlns:c16="http://schemas.microsoft.com/office/drawing/2014/chart" uri="{C3380CC4-5D6E-409C-BE32-E72D297353CC}">
              <c16:uniqueId val="{00000001-6225-449A-BD50-826BCF43F122}"/>
            </c:ext>
          </c:extLst>
        </c:ser>
        <c:dLbls>
          <c:showLegendKey val="0"/>
          <c:showVal val="0"/>
          <c:showCatName val="0"/>
          <c:showSerName val="0"/>
          <c:showPercent val="0"/>
          <c:showBubbleSize val="0"/>
        </c:dLbls>
        <c:gapWidth val="150"/>
        <c:axId val="60069760"/>
        <c:axId val="60071296"/>
      </c:barChart>
      <c:catAx>
        <c:axId val="6006976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60071296"/>
        <c:crosses val="autoZero"/>
        <c:auto val="1"/>
        <c:lblAlgn val="ctr"/>
        <c:lblOffset val="100"/>
        <c:tickLblSkip val="1"/>
        <c:tickMarkSkip val="1"/>
        <c:noMultiLvlLbl val="0"/>
      </c:catAx>
      <c:valAx>
        <c:axId val="60071296"/>
        <c:scaling>
          <c:orientation val="minMax"/>
          <c:max val="20"/>
          <c:min val="0"/>
        </c:scaling>
        <c:delete val="0"/>
        <c:axPos val="b"/>
        <c:majorGridlines/>
        <c:numFmt formatCode="0.0" sourceLinked="1"/>
        <c:majorTickMark val="none"/>
        <c:minorTickMark val="none"/>
        <c:tickLblPos val="none"/>
        <c:crossAx val="60069760"/>
        <c:crosses val="autoZero"/>
        <c:crossBetween val="between"/>
        <c:majorUnit val="5"/>
      </c:valAx>
    </c:plotArea>
    <c:legend>
      <c:legendPos val="r"/>
      <c:layout>
        <c:manualLayout>
          <c:xMode val="edge"/>
          <c:yMode val="edge"/>
          <c:x val="1.1107748339275181E-2"/>
          <c:y val="0.82352941176470584"/>
          <c:w val="0.98889225166072481"/>
          <c:h val="0.17647058823529421"/>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6021505376344084"/>
          <c:y val="1.9607843137254902E-2"/>
          <c:w val="0.68494623655917719"/>
          <c:h val="0.78431372549019607"/>
        </c:manualLayout>
      </c:layout>
      <c:barChart>
        <c:barDir val="bar"/>
        <c:grouping val="clustered"/>
        <c:varyColors val="0"/>
        <c:ser>
          <c:idx val="0"/>
          <c:order val="0"/>
          <c:tx>
            <c:strRef>
              <c:f>Сев!$B$2</c:f>
              <c:strCache>
                <c:ptCount val="1"/>
                <c:pt idx="0">
                  <c:v>доля продукции в областном объеме промышленного производства</c:v>
                </c:pt>
              </c:strCache>
            </c:strRef>
          </c:tx>
          <c:invertIfNegative val="0"/>
          <c:dLbls>
            <c:dLbl>
              <c:idx val="4"/>
              <c:layout>
                <c:manualLayout>
                  <c:x val="-8.686210640608050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D72-444D-A837-A7CA4672150D}"/>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Сев!$A$3:$A$7</c:f>
              <c:strCache>
                <c:ptCount val="5"/>
                <c:pt idx="0">
                  <c:v>макароны      </c:v>
                </c:pt>
                <c:pt idx="1">
                  <c:v>теплоэнергия  </c:v>
                </c:pt>
                <c:pt idx="2">
                  <c:v>электроэнергия</c:v>
                </c:pt>
                <c:pt idx="3">
                  <c:v>мука         </c:v>
                </c:pt>
                <c:pt idx="4">
                  <c:v>молоко      </c:v>
                </c:pt>
              </c:strCache>
            </c:strRef>
          </c:cat>
          <c:val>
            <c:numRef>
              <c:f>Сев!$B$3:$B$7</c:f>
              <c:numCache>
                <c:formatCode>0.0</c:formatCode>
                <c:ptCount val="5"/>
                <c:pt idx="0">
                  <c:v>2.5</c:v>
                </c:pt>
                <c:pt idx="1">
                  <c:v>3.5</c:v>
                </c:pt>
                <c:pt idx="2">
                  <c:v>6.9</c:v>
                </c:pt>
                <c:pt idx="3">
                  <c:v>7.6</c:v>
                </c:pt>
                <c:pt idx="4">
                  <c:v>11.2</c:v>
                </c:pt>
              </c:numCache>
            </c:numRef>
          </c:val>
          <c:extLst>
            <c:ext xmlns:c16="http://schemas.microsoft.com/office/drawing/2014/chart" uri="{C3380CC4-5D6E-409C-BE32-E72D297353CC}">
              <c16:uniqueId val="{00000001-ED72-444D-A837-A7CA4672150D}"/>
            </c:ext>
          </c:extLst>
        </c:ser>
        <c:dLbls>
          <c:showLegendKey val="0"/>
          <c:showVal val="0"/>
          <c:showCatName val="0"/>
          <c:showSerName val="0"/>
          <c:showPercent val="0"/>
          <c:showBubbleSize val="0"/>
        </c:dLbls>
        <c:gapWidth val="150"/>
        <c:axId val="60083200"/>
        <c:axId val="59835136"/>
      </c:barChart>
      <c:catAx>
        <c:axId val="6008320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59835136"/>
        <c:crosses val="autoZero"/>
        <c:auto val="1"/>
        <c:lblAlgn val="ctr"/>
        <c:lblOffset val="100"/>
        <c:tickLblSkip val="1"/>
        <c:tickMarkSkip val="1"/>
        <c:noMultiLvlLbl val="0"/>
      </c:catAx>
      <c:valAx>
        <c:axId val="59835136"/>
        <c:scaling>
          <c:orientation val="minMax"/>
          <c:max val="15"/>
          <c:min val="0"/>
        </c:scaling>
        <c:delete val="0"/>
        <c:axPos val="b"/>
        <c:majorGridlines/>
        <c:numFmt formatCode="0.0" sourceLinked="1"/>
        <c:majorTickMark val="none"/>
        <c:minorTickMark val="none"/>
        <c:tickLblPos val="none"/>
        <c:crossAx val="60083200"/>
        <c:crosses val="autoZero"/>
        <c:crossBetween val="between"/>
        <c:majorUnit val="3"/>
      </c:valAx>
    </c:plotArea>
    <c:legend>
      <c:legendPos val="r"/>
      <c:layout>
        <c:manualLayout>
          <c:xMode val="edge"/>
          <c:yMode val="edge"/>
          <c:x val="1.8056716851761606E-2"/>
          <c:y val="0.82314343060059114"/>
          <c:w val="0.97549154889840761"/>
          <c:h val="0.1768565693994133"/>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5298246513974326"/>
          <c:y val="2.4509803921568631E-2"/>
          <c:w val="0.72443680696264756"/>
          <c:h val="0.76960784313725494"/>
        </c:manualLayout>
      </c:layout>
      <c:barChart>
        <c:barDir val="bar"/>
        <c:grouping val="clustered"/>
        <c:varyColors val="0"/>
        <c:ser>
          <c:idx val="0"/>
          <c:order val="0"/>
          <c:tx>
            <c:strRef>
              <c:f>Туркестан!$B$2</c:f>
              <c:strCache>
                <c:ptCount val="1"/>
                <c:pt idx="0">
                  <c:v>доля продукции в областном объеме промышленного производства</c:v>
                </c:pt>
              </c:strCache>
            </c:strRef>
          </c:tx>
          <c:invertIfNegative val="0"/>
          <c:dLbls>
            <c:dLbl>
              <c:idx val="0"/>
              <c:layout>
                <c:manualLayout>
                  <c:x val="-1.73724212812161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A31-46B3-9EC4-869A91F6A659}"/>
                </c:ext>
              </c:extLst>
            </c:dLbl>
            <c:dLbl>
              <c:idx val="1"/>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A31-46B3-9EC4-869A91F6A659}"/>
                </c:ext>
              </c:extLst>
            </c:dLbl>
            <c:dLbl>
              <c:idx val="2"/>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A31-46B3-9EC4-869A91F6A659}"/>
                </c:ext>
              </c:extLst>
            </c:dLbl>
            <c:dLbl>
              <c:idx val="3"/>
              <c:layout>
                <c:manualLayout>
                  <c:x val="-1.737242128121614E-2"/>
                  <c:y val="6.535947712418290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A31-46B3-9EC4-869A91F6A659}"/>
                </c:ext>
              </c:extLst>
            </c:dLbl>
            <c:dLbl>
              <c:idx val="4"/>
              <c:layout>
                <c:manualLayout>
                  <c:x val="-4.1748527362418493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A31-46B3-9EC4-869A91F6A659}"/>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Туркестан!$A$3:$A$7</c:f>
              <c:strCache>
                <c:ptCount val="5"/>
                <c:pt idx="0">
                  <c:v>трансформаторы</c:v>
                </c:pt>
                <c:pt idx="1">
                  <c:v>мука         </c:v>
                </c:pt>
                <c:pt idx="2">
                  <c:v>хлопок          </c:v>
                </c:pt>
                <c:pt idx="3">
                  <c:v>природный уран</c:v>
                </c:pt>
                <c:pt idx="4">
                  <c:v>урановые и ториевые руды</c:v>
                </c:pt>
              </c:strCache>
            </c:strRef>
          </c:cat>
          <c:val>
            <c:numRef>
              <c:f>Туркестан!$B$3:$B$7</c:f>
              <c:numCache>
                <c:formatCode>0.0</c:formatCode>
                <c:ptCount val="5"/>
                <c:pt idx="0">
                  <c:v>2.5</c:v>
                </c:pt>
                <c:pt idx="1">
                  <c:v>3.4</c:v>
                </c:pt>
                <c:pt idx="2">
                  <c:v>6.1</c:v>
                </c:pt>
                <c:pt idx="3">
                  <c:v>12.7</c:v>
                </c:pt>
                <c:pt idx="4">
                  <c:v>46.5</c:v>
                </c:pt>
              </c:numCache>
            </c:numRef>
          </c:val>
          <c:extLst>
            <c:ext xmlns:c16="http://schemas.microsoft.com/office/drawing/2014/chart" uri="{C3380CC4-5D6E-409C-BE32-E72D297353CC}">
              <c16:uniqueId val="{00000005-BA31-46B3-9EC4-869A91F6A659}"/>
            </c:ext>
          </c:extLst>
        </c:ser>
        <c:dLbls>
          <c:showLegendKey val="0"/>
          <c:showVal val="0"/>
          <c:showCatName val="0"/>
          <c:showSerName val="0"/>
          <c:showPercent val="0"/>
          <c:showBubbleSize val="0"/>
        </c:dLbls>
        <c:gapWidth val="150"/>
        <c:axId val="59864192"/>
        <c:axId val="59865728"/>
      </c:barChart>
      <c:catAx>
        <c:axId val="5986419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59865728"/>
        <c:crosses val="autoZero"/>
        <c:auto val="1"/>
        <c:lblAlgn val="ctr"/>
        <c:lblOffset val="100"/>
        <c:tickLblSkip val="1"/>
        <c:tickMarkSkip val="1"/>
        <c:noMultiLvlLbl val="0"/>
      </c:catAx>
      <c:valAx>
        <c:axId val="59865728"/>
        <c:scaling>
          <c:orientation val="minMax"/>
          <c:max val="60"/>
        </c:scaling>
        <c:delete val="0"/>
        <c:axPos val="b"/>
        <c:majorGridlines/>
        <c:numFmt formatCode="0.0" sourceLinked="1"/>
        <c:majorTickMark val="none"/>
        <c:minorTickMark val="none"/>
        <c:tickLblPos val="none"/>
        <c:crossAx val="59864192"/>
        <c:crosses val="autoZero"/>
        <c:crossBetween val="between"/>
        <c:majorUnit val="10"/>
      </c:valAx>
    </c:plotArea>
    <c:legend>
      <c:legendPos val="r"/>
      <c:layout>
        <c:manualLayout>
          <c:xMode val="edge"/>
          <c:yMode val="edge"/>
          <c:x val="7.0967708840955199E-2"/>
          <c:y val="0.83006535947712423"/>
          <c:w val="0.89354843673856765"/>
          <c:h val="0.16993464052287657"/>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2059811741773331"/>
          <c:y val="1.7973856209150325E-2"/>
          <c:w val="0.63854146896133102"/>
          <c:h val="0.77450980392156865"/>
        </c:manualLayout>
      </c:layout>
      <c:barChart>
        <c:barDir val="bar"/>
        <c:grouping val="clustered"/>
        <c:varyColors val="0"/>
        <c:ser>
          <c:idx val="0"/>
          <c:order val="0"/>
          <c:tx>
            <c:strRef>
              <c:f>Вост!$B$2</c:f>
              <c:strCache>
                <c:ptCount val="1"/>
                <c:pt idx="0">
                  <c:v>доля продукции в областном объеме промышленного производства</c:v>
                </c:pt>
              </c:strCache>
            </c:strRef>
          </c:tx>
          <c:invertIfNegative val="0"/>
          <c:dLbls>
            <c:dLbl>
              <c:idx val="0"/>
              <c:layout>
                <c:manualLayout>
                  <c:x val="-2.1715526601520086E-2"/>
                  <c:y val="-6.535947712418327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DEA-4D89-9A17-E9CC56310AE5}"/>
                </c:ext>
              </c:extLst>
            </c:dLbl>
            <c:dLbl>
              <c:idx val="1"/>
              <c:layout>
                <c:manualLayout>
                  <c:x val="-8.686210640608050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DEA-4D89-9A17-E9CC56310AE5}"/>
                </c:ext>
              </c:extLst>
            </c:dLbl>
            <c:dLbl>
              <c:idx val="2"/>
              <c:layout>
                <c:manualLayout>
                  <c:x val="-1.302931596091206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DEA-4D89-9A17-E9CC56310AE5}"/>
                </c:ext>
              </c:extLst>
            </c:dLbl>
            <c:dLbl>
              <c:idx val="3"/>
              <c:layout>
                <c:manualLayout>
                  <c:x val="-1.737242128121614E-2"/>
                  <c:y val="-2.995608096004742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DEA-4D89-9A17-E9CC56310AE5}"/>
                </c:ext>
              </c:extLst>
            </c:dLbl>
            <c:dLbl>
              <c:idx val="4"/>
              <c:layout>
                <c:manualLayout>
                  <c:x val="-1.737242128121614E-2"/>
                  <c:y val="7.4890202400119044E-1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DEA-4D89-9A17-E9CC56310AE5}"/>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Вост!$A$3:$A$7</c:f>
              <c:strCache>
                <c:ptCount val="5"/>
                <c:pt idx="0">
                  <c:v>аффинированное серебро     </c:v>
                </c:pt>
                <c:pt idx="1">
                  <c:v>необработанная медь, нелегированная   </c:v>
                </c:pt>
                <c:pt idx="2">
                  <c:v>медные концентраты</c:v>
                </c:pt>
                <c:pt idx="3">
                  <c:v>необработанный  
цинк   </c:v>
                </c:pt>
                <c:pt idx="4">
                  <c:v> аффинированное золото</c:v>
                </c:pt>
              </c:strCache>
            </c:strRef>
          </c:cat>
          <c:val>
            <c:numRef>
              <c:f>Вост!$B$3:$B$7</c:f>
              <c:numCache>
                <c:formatCode>0.0</c:formatCode>
                <c:ptCount val="5"/>
                <c:pt idx="0">
                  <c:v>8.2000000000000011</c:v>
                </c:pt>
                <c:pt idx="1">
                  <c:v>9.3000000000000007</c:v>
                </c:pt>
                <c:pt idx="2">
                  <c:v>10.3</c:v>
                </c:pt>
                <c:pt idx="3">
                  <c:v>13.1</c:v>
                </c:pt>
                <c:pt idx="4">
                  <c:v>22</c:v>
                </c:pt>
              </c:numCache>
            </c:numRef>
          </c:val>
          <c:extLst>
            <c:ext xmlns:c16="http://schemas.microsoft.com/office/drawing/2014/chart" uri="{C3380CC4-5D6E-409C-BE32-E72D297353CC}">
              <c16:uniqueId val="{00000005-BDEA-4D89-9A17-E9CC56310AE5}"/>
            </c:ext>
          </c:extLst>
        </c:ser>
        <c:dLbls>
          <c:showLegendKey val="0"/>
          <c:showVal val="0"/>
          <c:showCatName val="0"/>
          <c:showSerName val="0"/>
          <c:showPercent val="0"/>
          <c:showBubbleSize val="0"/>
        </c:dLbls>
        <c:gapWidth val="150"/>
        <c:axId val="59898112"/>
        <c:axId val="60170240"/>
      </c:barChart>
      <c:catAx>
        <c:axId val="5989811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60170240"/>
        <c:crosses val="autoZero"/>
        <c:auto val="1"/>
        <c:lblAlgn val="ctr"/>
        <c:lblOffset val="100"/>
        <c:tickLblSkip val="1"/>
        <c:tickMarkSkip val="1"/>
        <c:noMultiLvlLbl val="0"/>
      </c:catAx>
      <c:valAx>
        <c:axId val="60170240"/>
        <c:scaling>
          <c:orientation val="minMax"/>
          <c:max val="25"/>
          <c:min val="0"/>
        </c:scaling>
        <c:delete val="0"/>
        <c:axPos val="b"/>
        <c:majorGridlines/>
        <c:numFmt formatCode="0.0" sourceLinked="1"/>
        <c:majorTickMark val="none"/>
        <c:minorTickMark val="none"/>
        <c:tickLblPos val="none"/>
        <c:crossAx val="59898112"/>
        <c:crosses val="autoZero"/>
        <c:crossBetween val="between"/>
        <c:majorUnit val="5"/>
      </c:valAx>
    </c:plotArea>
    <c:legend>
      <c:legendPos val="r"/>
      <c:layout>
        <c:manualLayout>
          <c:xMode val="edge"/>
          <c:yMode val="edge"/>
          <c:x val="2.7956945121273721E-2"/>
          <c:y val="0.83986928104575154"/>
          <c:w val="0.97204305487872844"/>
          <c:h val="0.16013071895424777"/>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3657164130390459"/>
          <c:y val="3.5999502038529842E-2"/>
          <c:w val="0.59525077176233365"/>
          <c:h val="0.77956698100484456"/>
        </c:manualLayout>
      </c:layout>
      <c:barChart>
        <c:barDir val="bar"/>
        <c:grouping val="clustered"/>
        <c:varyColors val="0"/>
        <c:ser>
          <c:idx val="0"/>
          <c:order val="0"/>
          <c:tx>
            <c:strRef>
              <c:f>гНС!$B$2</c:f>
              <c:strCache>
                <c:ptCount val="1"/>
                <c:pt idx="0">
                  <c:v>доля продукции в городском объеме промышленного производства</c:v>
                </c:pt>
              </c:strCache>
            </c:strRef>
          </c:tx>
          <c:invertIfNegative val="0"/>
          <c:dLbls>
            <c:dLbl>
              <c:idx val="0"/>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DF8-47A4-BD67-446F66A4A80C}"/>
                </c:ext>
              </c:extLst>
            </c:dLbl>
            <c:dLbl>
              <c:idx val="1"/>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DF8-47A4-BD67-446F66A4A80C}"/>
                </c:ext>
              </c:extLst>
            </c:dLbl>
            <c:dLbl>
              <c:idx val="2"/>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DF8-47A4-BD67-446F66A4A80C}"/>
                </c:ext>
              </c:extLst>
            </c:dLbl>
            <c:dLbl>
              <c:idx val="3"/>
              <c:layout>
                <c:manualLayout>
                  <c:x val="-2.171552660152008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DF8-47A4-BD67-446F66A4A80C}"/>
                </c:ext>
              </c:extLst>
            </c:dLbl>
            <c:dLbl>
              <c:idx val="4"/>
              <c:layout>
                <c:manualLayout>
                  <c:x val="-2.1631058332692132E-2"/>
                  <c:y val="0"/>
                </c:manualLayout>
              </c:layout>
              <c:tx>
                <c:rich>
                  <a:bodyPr/>
                  <a:lstStyle/>
                  <a:p>
                    <a:pPr>
                      <a:defRPr sz="600" b="0" i="0" u="none" strike="noStrike" baseline="0">
                        <a:solidFill>
                          <a:srgbClr val="000000"/>
                        </a:solidFill>
                        <a:latin typeface="Calibri"/>
                        <a:ea typeface="Calibri"/>
                        <a:cs typeface="Calibri"/>
                      </a:defRPr>
                    </a:pPr>
                    <a:r>
                      <a:rPr lang="en-US"/>
                      <a:t>47,6</a:t>
                    </a:r>
                  </a:p>
                </c:rich>
              </c:tx>
              <c:spPr/>
              <c:dLblPos val="outEnd"/>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1DF8-47A4-BD67-446F66A4A80C}"/>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гНС!$A$3:$A$7</c:f>
              <c:strCache>
                <c:ptCount val="5"/>
                <c:pt idx="0">
                  <c:v>элементы конструкций 
из бетона                   </c:v>
                </c:pt>
                <c:pt idx="1">
                  <c:v>электроэнергия      </c:v>
                </c:pt>
                <c:pt idx="2">
                  <c:v>товарный бетон                </c:v>
                </c:pt>
                <c:pt idx="3">
                  <c:v>безалкогольные напитки    </c:v>
                </c:pt>
                <c:pt idx="4">
                  <c:v>аффинированное золото      </c:v>
                </c:pt>
              </c:strCache>
            </c:strRef>
          </c:cat>
          <c:val>
            <c:numRef>
              <c:f>гНС!$B$3:$B$7</c:f>
              <c:numCache>
                <c:formatCode>0.0</c:formatCode>
                <c:ptCount val="5"/>
                <c:pt idx="0">
                  <c:v>1.7</c:v>
                </c:pt>
                <c:pt idx="1">
                  <c:v>1.9000000000000001</c:v>
                </c:pt>
                <c:pt idx="2">
                  <c:v>2.5</c:v>
                </c:pt>
                <c:pt idx="3">
                  <c:v>7.3</c:v>
                </c:pt>
                <c:pt idx="4">
                  <c:v>47.6</c:v>
                </c:pt>
              </c:numCache>
            </c:numRef>
          </c:val>
          <c:extLst>
            <c:ext xmlns:c16="http://schemas.microsoft.com/office/drawing/2014/chart" uri="{C3380CC4-5D6E-409C-BE32-E72D297353CC}">
              <c16:uniqueId val="{00000005-1DF8-47A4-BD67-446F66A4A80C}"/>
            </c:ext>
          </c:extLst>
        </c:ser>
        <c:dLbls>
          <c:showLegendKey val="0"/>
          <c:showVal val="0"/>
          <c:showCatName val="0"/>
          <c:showSerName val="0"/>
          <c:showPercent val="0"/>
          <c:showBubbleSize val="0"/>
        </c:dLbls>
        <c:gapWidth val="225"/>
        <c:axId val="60198912"/>
        <c:axId val="60200448"/>
      </c:barChart>
      <c:catAx>
        <c:axId val="60198912"/>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60200448"/>
        <c:crosses val="autoZero"/>
        <c:auto val="1"/>
        <c:lblAlgn val="ctr"/>
        <c:lblOffset val="100"/>
        <c:tickLblSkip val="1"/>
        <c:tickMarkSkip val="1"/>
        <c:noMultiLvlLbl val="0"/>
      </c:catAx>
      <c:valAx>
        <c:axId val="60200448"/>
        <c:scaling>
          <c:orientation val="minMax"/>
          <c:max val="60"/>
          <c:min val="0"/>
        </c:scaling>
        <c:delete val="0"/>
        <c:axPos val="b"/>
        <c:majorGridlines/>
        <c:numFmt formatCode="0.0" sourceLinked="1"/>
        <c:majorTickMark val="none"/>
        <c:minorTickMark val="none"/>
        <c:tickLblPos val="none"/>
        <c:crossAx val="60198912"/>
        <c:crosses val="autoZero"/>
        <c:crossBetween val="between"/>
        <c:majorUnit val="10"/>
        <c:minorUnit val="2"/>
      </c:valAx>
    </c:plotArea>
    <c:legend>
      <c:legendPos val="r"/>
      <c:layout>
        <c:manualLayout>
          <c:xMode val="edge"/>
          <c:yMode val="edge"/>
          <c:x val="2.3732505749484888E-2"/>
          <c:y val="0.86274509803921873"/>
          <c:w val="0.96979489941607855"/>
          <c:h val="0.13725490196078427"/>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623655913978496"/>
          <c:y val="9.8039215686274508E-3"/>
          <c:w val="0.70215053763443236"/>
          <c:h val="0.81862745098041345"/>
        </c:manualLayout>
      </c:layout>
      <c:barChart>
        <c:barDir val="bar"/>
        <c:grouping val="clustered"/>
        <c:varyColors val="0"/>
        <c:ser>
          <c:idx val="0"/>
          <c:order val="0"/>
          <c:tx>
            <c:strRef>
              <c:f>гАлм!$B$2</c:f>
              <c:strCache>
                <c:ptCount val="1"/>
                <c:pt idx="0">
                  <c:v>доля продукции в городском объеме промышленного производства</c:v>
                </c:pt>
              </c:strCache>
            </c:strRef>
          </c:tx>
          <c:invertIfNegative val="0"/>
          <c:dLbls>
            <c:dLbl>
              <c:idx val="2"/>
              <c:layout>
                <c:manualLayout>
                  <c:x val="-8.6021505376344572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761-42E7-86A3-C5C92D274795}"/>
                </c:ext>
              </c:extLst>
            </c:dLbl>
            <c:dLbl>
              <c:idx val="4"/>
              <c:layout>
                <c:manualLayout>
                  <c:x val="-1.73724212812161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61-42E7-86A3-C5C92D274795}"/>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гАлм!$A$3:$A$7</c:f>
              <c:strCache>
                <c:ptCount val="5"/>
                <c:pt idx="0">
                  <c:v>товарный бетон</c:v>
                </c:pt>
                <c:pt idx="1">
                  <c:v>сталь нелегированная  </c:v>
                </c:pt>
                <c:pt idx="2">
                  <c:v>кондитерские изделия       </c:v>
                </c:pt>
                <c:pt idx="3">
                  <c:v>теплоэнергия    </c:v>
                </c:pt>
                <c:pt idx="4">
                  <c:v>автомобили легковые         </c:v>
                </c:pt>
              </c:strCache>
            </c:strRef>
          </c:cat>
          <c:val>
            <c:numRef>
              <c:f>гАлм!$B$3:$B$7</c:f>
              <c:numCache>
                <c:formatCode>0.0</c:formatCode>
                <c:ptCount val="5"/>
                <c:pt idx="0">
                  <c:v>1.6</c:v>
                </c:pt>
                <c:pt idx="1">
                  <c:v>3.3</c:v>
                </c:pt>
                <c:pt idx="2">
                  <c:v>3.3</c:v>
                </c:pt>
                <c:pt idx="3">
                  <c:v>3.4</c:v>
                </c:pt>
                <c:pt idx="4">
                  <c:v>20</c:v>
                </c:pt>
              </c:numCache>
            </c:numRef>
          </c:val>
          <c:extLst>
            <c:ext xmlns:c16="http://schemas.microsoft.com/office/drawing/2014/chart" uri="{C3380CC4-5D6E-409C-BE32-E72D297353CC}">
              <c16:uniqueId val="{00000002-5761-42E7-86A3-C5C92D274795}"/>
            </c:ext>
          </c:extLst>
        </c:ser>
        <c:dLbls>
          <c:showLegendKey val="0"/>
          <c:showVal val="0"/>
          <c:showCatName val="0"/>
          <c:showSerName val="0"/>
          <c:showPercent val="0"/>
          <c:showBubbleSize val="0"/>
        </c:dLbls>
        <c:gapWidth val="150"/>
        <c:axId val="60229120"/>
        <c:axId val="60230656"/>
      </c:barChart>
      <c:catAx>
        <c:axId val="60229120"/>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60230656"/>
        <c:crosses val="autoZero"/>
        <c:auto val="1"/>
        <c:lblAlgn val="ctr"/>
        <c:lblOffset val="100"/>
        <c:tickLblSkip val="1"/>
        <c:tickMarkSkip val="1"/>
        <c:noMultiLvlLbl val="0"/>
      </c:catAx>
      <c:valAx>
        <c:axId val="60230656"/>
        <c:scaling>
          <c:orientation val="minMax"/>
          <c:max val="25"/>
        </c:scaling>
        <c:delete val="0"/>
        <c:axPos val="b"/>
        <c:majorGridlines/>
        <c:numFmt formatCode="0.0" sourceLinked="1"/>
        <c:majorTickMark val="none"/>
        <c:minorTickMark val="none"/>
        <c:tickLblPos val="none"/>
        <c:crossAx val="60229120"/>
        <c:crosses val="autoZero"/>
        <c:crossBetween val="between"/>
        <c:majorUnit val="5"/>
      </c:valAx>
    </c:plotArea>
    <c:legend>
      <c:legendPos val="r"/>
      <c:layout>
        <c:manualLayout>
          <c:xMode val="edge"/>
          <c:yMode val="edge"/>
          <c:x val="3.0107637196816202E-2"/>
          <c:y val="0.85620915032679956"/>
          <c:w val="0.93763437550762152"/>
          <c:h val="0.14379084967320271"/>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6.8081779251277799E-2"/>
          <c:y val="1.4154665449427523E-2"/>
          <c:w val="0.93182760049730662"/>
          <c:h val="0.6091600472359886"/>
        </c:manualLayout>
      </c:layout>
      <c:barChart>
        <c:barDir val="col"/>
        <c:grouping val="clustered"/>
        <c:varyColors val="0"/>
        <c:ser>
          <c:idx val="0"/>
          <c:order val="0"/>
          <c:tx>
            <c:strRef>
              <c:f>Лист2!$B$2</c:f>
              <c:strCache>
                <c:ptCount val="1"/>
                <c:pt idx="0">
                  <c:v>сальдо миграции</c:v>
                </c:pt>
              </c:strCache>
            </c:strRef>
          </c:tx>
          <c:spPr>
            <a:solidFill>
              <a:srgbClr val="EAE400"/>
            </a:solidFill>
          </c:spPr>
          <c:invertIfNegative val="0"/>
          <c:dLbls>
            <c:spPr>
              <a:noFill/>
              <a:ln>
                <a:noFill/>
              </a:ln>
              <a:effectLst/>
            </c:spPr>
            <c:txPr>
              <a:bodyPr/>
              <a:lstStyle/>
              <a:p>
                <a:pPr>
                  <a:defRPr sz="600" b="0" i="0" u="none" strike="noStrike" baseline="0">
                    <a:solidFill>
                      <a:srgbClr val="000000"/>
                    </a:solidFill>
                    <a:latin typeface="Calibri"/>
                    <a:ea typeface="Calibri"/>
                    <a:cs typeface="Calibri"/>
                  </a:defRPr>
                </a:pPr>
                <a:endParaRPr lang="ru-KZ"/>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Лист2!$A$3:$A$19</c:f>
              <c:strCache>
                <c:ptCount val="17"/>
                <c:pt idx="0">
                  <c:v>Акмолинская</c:v>
                </c:pt>
                <c:pt idx="1">
                  <c:v>Актюбинская</c:v>
                </c:pt>
                <c:pt idx="2">
                  <c:v>Алматинская</c:v>
                </c:pt>
                <c:pt idx="3">
                  <c:v>Атырауская</c:v>
                </c:pt>
                <c:pt idx="4">
                  <c:v>Западно-Казахстанская</c:v>
                </c:pt>
                <c:pt idx="5">
                  <c:v>Жамбылская</c:v>
                </c:pt>
                <c:pt idx="6">
                  <c:v>Карагандинская</c:v>
                </c:pt>
                <c:pt idx="7">
                  <c:v>Костанайская</c:v>
                </c:pt>
                <c:pt idx="8">
                  <c:v>Кызылординская</c:v>
                </c:pt>
                <c:pt idx="9">
                  <c:v>Мангыстауская</c:v>
                </c:pt>
                <c:pt idx="10">
                  <c:v>Павлодарская</c:v>
                </c:pt>
                <c:pt idx="11">
                  <c:v>Северо-Казахстанская</c:v>
                </c:pt>
                <c:pt idx="12">
                  <c:v>Туркестанская</c:v>
                </c:pt>
                <c:pt idx="13">
                  <c:v>Восточно-Казахстанская</c:v>
                </c:pt>
                <c:pt idx="14">
                  <c:v>г.Нур-Султан</c:v>
                </c:pt>
                <c:pt idx="15">
                  <c:v>г.Алматы</c:v>
                </c:pt>
                <c:pt idx="16">
                  <c:v>г.Шымкент</c:v>
                </c:pt>
              </c:strCache>
            </c:strRef>
          </c:cat>
          <c:val>
            <c:numRef>
              <c:f>Лист2!$B$3:$B$19</c:f>
              <c:numCache>
                <c:formatCode>#,##0</c:formatCode>
                <c:ptCount val="17"/>
                <c:pt idx="0">
                  <c:v>-476</c:v>
                </c:pt>
                <c:pt idx="1">
                  <c:v>-261</c:v>
                </c:pt>
                <c:pt idx="2">
                  <c:v>-1426</c:v>
                </c:pt>
                <c:pt idx="3">
                  <c:v>-224</c:v>
                </c:pt>
                <c:pt idx="4">
                  <c:v>-227</c:v>
                </c:pt>
                <c:pt idx="5">
                  <c:v>-1631</c:v>
                </c:pt>
                <c:pt idx="6">
                  <c:v>-857</c:v>
                </c:pt>
                <c:pt idx="7">
                  <c:v>-572</c:v>
                </c:pt>
                <c:pt idx="8">
                  <c:v>-769</c:v>
                </c:pt>
                <c:pt idx="9">
                  <c:v>7</c:v>
                </c:pt>
                <c:pt idx="10">
                  <c:v>-641</c:v>
                </c:pt>
                <c:pt idx="11">
                  <c:v>-678</c:v>
                </c:pt>
                <c:pt idx="12">
                  <c:v>-2897</c:v>
                </c:pt>
                <c:pt idx="13">
                  <c:v>-1305</c:v>
                </c:pt>
                <c:pt idx="14">
                  <c:v>5447</c:v>
                </c:pt>
                <c:pt idx="15">
                  <c:v>5734</c:v>
                </c:pt>
                <c:pt idx="16">
                  <c:v>776</c:v>
                </c:pt>
              </c:numCache>
            </c:numRef>
          </c:val>
          <c:extLst>
            <c:ext xmlns:c16="http://schemas.microsoft.com/office/drawing/2014/chart" uri="{C3380CC4-5D6E-409C-BE32-E72D297353CC}">
              <c16:uniqueId val="{00000000-36C5-4A0D-BCA0-24F96918F655}"/>
            </c:ext>
          </c:extLst>
        </c:ser>
        <c:dLbls>
          <c:showLegendKey val="0"/>
          <c:showVal val="0"/>
          <c:showCatName val="0"/>
          <c:showSerName val="0"/>
          <c:showPercent val="0"/>
          <c:showBubbleSize val="0"/>
        </c:dLbls>
        <c:gapWidth val="150"/>
        <c:axId val="118305536"/>
        <c:axId val="118307072"/>
      </c:barChart>
      <c:catAx>
        <c:axId val="118305536"/>
        <c:scaling>
          <c:orientation val="minMax"/>
        </c:scaling>
        <c:delete val="0"/>
        <c:axPos val="b"/>
        <c:numFmt formatCode="General" sourceLinked="1"/>
        <c:majorTickMark val="out"/>
        <c:minorTickMark val="none"/>
        <c:tickLblPos val="low"/>
        <c:txPr>
          <a:bodyPr rot="-5400000" vert="horz"/>
          <a:lstStyle/>
          <a:p>
            <a:pPr>
              <a:defRPr sz="600" b="0" i="0" u="none" strike="noStrike" baseline="0">
                <a:solidFill>
                  <a:srgbClr val="000000"/>
                </a:solidFill>
                <a:latin typeface="Calibri"/>
                <a:ea typeface="Calibri"/>
                <a:cs typeface="Calibri"/>
              </a:defRPr>
            </a:pPr>
            <a:endParaRPr lang="ru-KZ"/>
          </a:p>
        </c:txPr>
        <c:crossAx val="118307072"/>
        <c:crosses val="autoZero"/>
        <c:auto val="1"/>
        <c:lblAlgn val="ctr"/>
        <c:lblOffset val="100"/>
        <c:tickLblSkip val="1"/>
        <c:tickMarkSkip val="1"/>
        <c:noMultiLvlLbl val="0"/>
      </c:catAx>
      <c:valAx>
        <c:axId val="118307072"/>
        <c:scaling>
          <c:orientation val="minMax"/>
        </c:scaling>
        <c:delete val="0"/>
        <c:axPos val="l"/>
        <c:majorGridlines/>
        <c:numFmt formatCode="#,##0"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118305536"/>
        <c:crosses val="autoZero"/>
        <c:crossBetween val="between"/>
      </c:valAx>
    </c:plotArea>
    <c:legend>
      <c:legendPos val="b"/>
      <c:layout>
        <c:manualLayout>
          <c:xMode val="edge"/>
          <c:yMode val="edge"/>
          <c:x val="0.13530015644596149"/>
          <c:y val="0.91731363476472649"/>
          <c:w val="0.79527990035728291"/>
          <c:h val="6.34676335561149E-2"/>
        </c:manualLayout>
      </c:layout>
      <c:overlay val="0"/>
      <c:txPr>
        <a:bodyPr/>
        <a:lstStyle/>
        <a:p>
          <a:pPr>
            <a:defRPr sz="5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9"/>
    </mc:Choice>
    <mc:Fallback>
      <c:style val="19"/>
    </mc:Fallback>
  </mc:AlternateContent>
  <c:chart>
    <c:autoTitleDeleted val="1"/>
    <c:plotArea>
      <c:layout>
        <c:manualLayout>
          <c:layoutTarget val="inner"/>
          <c:xMode val="edge"/>
          <c:yMode val="edge"/>
          <c:x val="0.24863935981943713"/>
          <c:y val="2.4509803921568631E-2"/>
          <c:w val="0.72877991228295413"/>
          <c:h val="0.76960784313725494"/>
        </c:manualLayout>
      </c:layout>
      <c:barChart>
        <c:barDir val="bar"/>
        <c:grouping val="clustered"/>
        <c:varyColors val="0"/>
        <c:ser>
          <c:idx val="0"/>
          <c:order val="0"/>
          <c:tx>
            <c:strRef>
              <c:f>гШымк!$B$2</c:f>
              <c:strCache>
                <c:ptCount val="1"/>
                <c:pt idx="0">
                  <c:v>доля продукции в областном объеме промышленного производства</c:v>
                </c:pt>
              </c:strCache>
            </c:strRef>
          </c:tx>
          <c:invertIfNegative val="0"/>
          <c:dLbls>
            <c:dLbl>
              <c:idx val="1"/>
              <c:layout>
                <c:manualLayout>
                  <c:x val="-8.6021505376344589E-3"/>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87D-4675-A9B9-E0D983DD2F8B}"/>
                </c:ext>
              </c:extLst>
            </c:dLbl>
            <c:dLbl>
              <c:idx val="3"/>
              <c:layout>
                <c:manualLayout>
                  <c:x val="-2.150537634408603E-2"/>
                  <c:y val="-2.995608096004742E-17"/>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87D-4675-A9B9-E0D983DD2F8B}"/>
                </c:ext>
              </c:extLst>
            </c:dLbl>
            <c:dLbl>
              <c:idx val="4"/>
              <c:layout>
                <c:manualLayout>
                  <c:x val="-2.1547274017458002E-2"/>
                  <c:y val="0"/>
                </c:manualLayout>
              </c:layout>
              <c:spPr/>
              <c:txPr>
                <a:bodyPr/>
                <a:lstStyle/>
                <a:p>
                  <a:pPr>
                    <a:defRPr sz="600" b="0" i="0" u="none" strike="noStrike" baseline="0">
                      <a:solidFill>
                        <a:srgbClr val="000000"/>
                      </a:solidFill>
                      <a:latin typeface="Calibri"/>
                      <a:ea typeface="Calibri"/>
                      <a:cs typeface="Calibri"/>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87D-4675-A9B9-E0D983DD2F8B}"/>
                </c:ext>
              </c:extLst>
            </c:dLbl>
            <c:spPr>
              <a:noFill/>
              <a:ln w="25400">
                <a:noFill/>
              </a:ln>
            </c:spPr>
            <c:txPr>
              <a:bodyPr/>
              <a:lstStyle/>
              <a:p>
                <a:pPr>
                  <a:defRPr sz="6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гШымк!$A$3:$A$7</c:f>
              <c:strCache>
                <c:ptCount val="5"/>
                <c:pt idx="0">
                  <c:v>портландцемент</c:v>
                </c:pt>
                <c:pt idx="1">
                  <c:v>лекарства</c:v>
                </c:pt>
                <c:pt idx="2">
                  <c:v>керосин</c:v>
                </c:pt>
                <c:pt idx="3">
                  <c:v>газойли  </c:v>
                </c:pt>
                <c:pt idx="4">
                  <c:v>бензин</c:v>
                </c:pt>
              </c:strCache>
            </c:strRef>
          </c:cat>
          <c:val>
            <c:numRef>
              <c:f>гШымк!$B$3:$B$7</c:f>
              <c:numCache>
                <c:formatCode>0.0</c:formatCode>
                <c:ptCount val="5"/>
                <c:pt idx="0">
                  <c:v>4.9000000000000004</c:v>
                </c:pt>
                <c:pt idx="1">
                  <c:v>7</c:v>
                </c:pt>
                <c:pt idx="2">
                  <c:v>9.5</c:v>
                </c:pt>
                <c:pt idx="3">
                  <c:v>36.4</c:v>
                </c:pt>
                <c:pt idx="4">
                  <c:v>39.1</c:v>
                </c:pt>
              </c:numCache>
            </c:numRef>
          </c:val>
          <c:extLst>
            <c:ext xmlns:c16="http://schemas.microsoft.com/office/drawing/2014/chart" uri="{C3380CC4-5D6E-409C-BE32-E72D297353CC}">
              <c16:uniqueId val="{00000003-987D-4675-A9B9-E0D983DD2F8B}"/>
            </c:ext>
          </c:extLst>
        </c:ser>
        <c:dLbls>
          <c:showLegendKey val="0"/>
          <c:showVal val="0"/>
          <c:showCatName val="0"/>
          <c:showSerName val="0"/>
          <c:showPercent val="0"/>
          <c:showBubbleSize val="0"/>
        </c:dLbls>
        <c:gapWidth val="150"/>
        <c:axId val="60284928"/>
        <c:axId val="60286464"/>
      </c:barChart>
      <c:catAx>
        <c:axId val="60284928"/>
        <c:scaling>
          <c:orientation val="minMax"/>
        </c:scaling>
        <c:delete val="0"/>
        <c:axPos val="l"/>
        <c:numFmt formatCode="General" sourceLinked="1"/>
        <c:majorTickMark val="out"/>
        <c:minorTickMark val="none"/>
        <c:tickLblPos val="nextTo"/>
        <c:txPr>
          <a:bodyPr rot="0" vert="horz"/>
          <a:lstStyle/>
          <a:p>
            <a:pPr>
              <a:defRPr sz="600" b="0" i="0" u="none" strike="noStrike" baseline="0">
                <a:solidFill>
                  <a:srgbClr val="000000"/>
                </a:solidFill>
                <a:latin typeface="Calibri"/>
                <a:ea typeface="Calibri"/>
                <a:cs typeface="Calibri"/>
              </a:defRPr>
            </a:pPr>
            <a:endParaRPr lang="ru-KZ"/>
          </a:p>
        </c:txPr>
        <c:crossAx val="60286464"/>
        <c:crosses val="autoZero"/>
        <c:auto val="1"/>
        <c:lblAlgn val="ctr"/>
        <c:lblOffset val="100"/>
        <c:tickLblSkip val="1"/>
        <c:tickMarkSkip val="1"/>
        <c:noMultiLvlLbl val="0"/>
      </c:catAx>
      <c:valAx>
        <c:axId val="60286464"/>
        <c:scaling>
          <c:orientation val="minMax"/>
          <c:max val="50"/>
        </c:scaling>
        <c:delete val="0"/>
        <c:axPos val="b"/>
        <c:majorGridlines/>
        <c:numFmt formatCode="0.0" sourceLinked="1"/>
        <c:majorTickMark val="none"/>
        <c:minorTickMark val="none"/>
        <c:tickLblPos val="none"/>
        <c:crossAx val="60284928"/>
        <c:crosses val="autoZero"/>
        <c:crossBetween val="between"/>
        <c:majorUnit val="5"/>
        <c:minorUnit val="1"/>
      </c:valAx>
    </c:plotArea>
    <c:legend>
      <c:legendPos val="r"/>
      <c:layout>
        <c:manualLayout>
          <c:xMode val="edge"/>
          <c:yMode val="edge"/>
          <c:x val="5.3763540143801511E-2"/>
          <c:y val="0.83006535947712423"/>
          <c:w val="0.92795711610967413"/>
          <c:h val="0.15032679738562094"/>
        </c:manualLayout>
      </c:layout>
      <c:overlay val="0"/>
      <c:txPr>
        <a:bodyPr/>
        <a:lstStyle/>
        <a:p>
          <a:pPr>
            <a:defRPr sz="38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600" b="0" i="0" u="none" strike="noStrike" baseline="0">
          <a:solidFill>
            <a:srgbClr val="000000"/>
          </a:solidFill>
          <a:latin typeface="Calibri"/>
          <a:ea typeface="Calibri"/>
          <a:cs typeface="Calibri"/>
        </a:defRPr>
      </a:pPr>
      <a:endParaRPr lang="ru-KZ"/>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5.113815318539728E-2"/>
          <c:y val="7.6532859863105346E-2"/>
          <c:w val="0.93652439076183436"/>
          <c:h val="0.55395399104523702"/>
        </c:manualLayout>
      </c:layout>
      <c:lineChart>
        <c:grouping val="standard"/>
        <c:varyColors val="0"/>
        <c:ser>
          <c:idx val="0"/>
          <c:order val="0"/>
          <c:tx>
            <c:strRef>
              <c:f>Лист1!$A$3</c:f>
              <c:strCache>
                <c:ptCount val="1"/>
                <c:pt idx="0">
                  <c:v>туберкулез органов дыхания</c:v>
                </c:pt>
              </c:strCache>
            </c:strRef>
          </c:tx>
          <c:spPr>
            <a:ln w="15875">
              <a:solidFill>
                <a:srgbClr val="FFFF00"/>
              </a:solidFill>
            </a:ln>
          </c:spPr>
          <c:marker>
            <c:symbol val="diamond"/>
            <c:size val="2"/>
            <c:spPr>
              <a:solidFill>
                <a:srgbClr val="FFFF00"/>
              </a:solidFill>
              <a:ln>
                <a:solidFill>
                  <a:srgbClr val="FFFF00"/>
                </a:solidFill>
              </a:ln>
            </c:spPr>
          </c:marker>
          <c:dLbls>
            <c:dLbl>
              <c:idx val="0"/>
              <c:layout>
                <c:manualLayout>
                  <c:x val="-6.5476815398075247E-2"/>
                  <c:y val="2.0590357239827779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AB1-4C6B-B307-8E3929CE5D16}"/>
                </c:ext>
              </c:extLst>
            </c:dLbl>
            <c:dLbl>
              <c:idx val="1"/>
              <c:layout>
                <c:manualLayout>
                  <c:x val="-9.0574700889661505E-2"/>
                  <c:y val="-3.2786269363388403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AB1-4C6B-B307-8E3929CE5D16}"/>
                </c:ext>
              </c:extLst>
            </c:dLbl>
            <c:dLbl>
              <c:idx val="2"/>
              <c:layout>
                <c:manualLayout>
                  <c:x val="-0.10763609094317755"/>
                  <c:y val="-1.3263342082239719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AB1-4C6B-B307-8E3929CE5D16}"/>
                </c:ext>
              </c:extLst>
            </c:dLbl>
            <c:dLbl>
              <c:idx val="3"/>
              <c:layout>
                <c:manualLayout>
                  <c:x val="-5.1769778777652792E-2"/>
                  <c:y val="3.8162215017240493E-2"/>
                </c:manualLayout>
              </c:layout>
              <c:tx>
                <c:rich>
                  <a:bodyPr/>
                  <a:lstStyle/>
                  <a:p>
                    <a:pPr>
                      <a:defRPr sz="800" b="0" i="0" u="none" strike="noStrike" baseline="0">
                        <a:solidFill>
                          <a:srgbClr val="000000"/>
                        </a:solidFill>
                        <a:latin typeface="Calibri"/>
                        <a:ea typeface="Calibri"/>
                        <a:cs typeface="Calibri"/>
                      </a:defRPr>
                    </a:pPr>
                    <a:r>
                      <a:rPr lang="en-US" sz="800" b="0" i="0" u="none" strike="noStrike" baseline="0">
                        <a:solidFill>
                          <a:srgbClr val="000000"/>
                        </a:solidFill>
                        <a:latin typeface="Calibri"/>
                        <a:cs typeface="Calibri"/>
                      </a:rPr>
                      <a:t>121,1</a:t>
                    </a:r>
                  </a:p>
                </c:rich>
              </c:tx>
              <c:spPr>
                <a:noFill/>
                <a:ln w="25400">
                  <a:noFill/>
                </a:ln>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2AB1-4C6B-B307-8E3929CE5D16}"/>
                </c:ext>
              </c:extLst>
            </c:dLbl>
            <c:dLbl>
              <c:idx val="4"/>
              <c:layout>
                <c:manualLayout>
                  <c:x val="-7.6145140948290516E-2"/>
                  <c:y val="3.3542792445062017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AB1-4C6B-B307-8E3929CE5D16}"/>
                </c:ext>
              </c:extLst>
            </c:dLbl>
            <c:dLbl>
              <c:idx val="5"/>
              <c:layout>
                <c:manualLayout>
                  <c:x val="-8.2227562463782891E-2"/>
                  <c:y val="-3.9983531470330916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AB1-4C6B-B307-8E3929CE5D16}"/>
                </c:ext>
              </c:extLst>
            </c:dLbl>
            <c:dLbl>
              <c:idx val="6"/>
              <c:layout>
                <c:manualLayout>
                  <c:x val="-1.6366022429014554E-2"/>
                  <c:y val="-2.2430137409294428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AB1-4C6B-B307-8E3929CE5D16}"/>
                </c:ext>
              </c:extLst>
            </c:dLbl>
            <c:dLbl>
              <c:idx val="7"/>
              <c:layout>
                <c:manualLayout>
                  <c:x val="-0.11916385451818523"/>
                  <c:y val="9.8965570480160562E-4"/>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AB1-4C6B-B307-8E3929CE5D16}"/>
                </c:ext>
              </c:extLst>
            </c:dLbl>
            <c:dLbl>
              <c:idx val="8"/>
              <c:layout>
                <c:manualLayout>
                  <c:x val="-8.5378191362443331E-2"/>
                  <c:y val="3.0347897689259429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AB1-4C6B-B307-8E3929CE5D16}"/>
                </c:ext>
              </c:extLst>
            </c:dLbl>
            <c:dLbl>
              <c:idx val="9"/>
              <c:layout>
                <c:manualLayout>
                  <c:x val="-9.7035825067321127E-2"/>
                  <c:y val="2.1141474962688487E-3"/>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AB1-4C6B-B307-8E3929CE5D16}"/>
                </c:ext>
              </c:extLst>
            </c:dLbl>
            <c:dLbl>
              <c:idx val="10"/>
              <c:layout>
                <c:manualLayout>
                  <c:x val="-4.4768381225074136E-2"/>
                  <c:y val="3.4896814368792134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AB1-4C6B-B307-8E3929CE5D16}"/>
                </c:ext>
              </c:extLst>
            </c:dLbl>
            <c:dLbl>
              <c:idx val="11"/>
              <c:layout>
                <c:manualLayout>
                  <c:x val="-5.7412192407987839E-2"/>
                  <c:y val="-4.8833378586297375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AB1-4C6B-B307-8E3929CE5D16}"/>
                </c:ext>
              </c:extLst>
            </c:dLbl>
            <c:dLbl>
              <c:idx val="12"/>
              <c:layout>
                <c:manualLayout>
                  <c:x val="-3.0204860756041858E-2"/>
                  <c:y val="2.9556378982039069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AB1-4C6B-B307-8E3929CE5D16}"/>
                </c:ext>
              </c:extLst>
            </c:dLbl>
            <c:dLbl>
              <c:idx val="13"/>
              <c:layout>
                <c:manualLayout>
                  <c:x val="-4.832089170671848E-2"/>
                  <c:y val="-3.0811075086202459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AB1-4C6B-B307-8E3929CE5D16}"/>
                </c:ext>
              </c:extLst>
            </c:dLbl>
            <c:dLbl>
              <c:idx val="14"/>
              <c:layout>
                <c:manualLayout>
                  <c:x val="-5.1767024267597619E-2"/>
                  <c:y val="-2.6823371216528967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AB1-4C6B-B307-8E3929CE5D16}"/>
                </c:ext>
              </c:extLst>
            </c:dLbl>
            <c:dLbl>
              <c:idx val="15"/>
              <c:layout>
                <c:manualLayout>
                  <c:x val="-0.11439739413680781"/>
                  <c:y val="-1.346611085379038E-2"/>
                </c:manualLayout>
              </c:layout>
              <c:tx>
                <c:rich>
                  <a:bodyPr/>
                  <a:lstStyle/>
                  <a:p>
                    <a:pPr>
                      <a:defRPr sz="800" b="0" i="0" u="none" strike="noStrike" baseline="0">
                        <a:solidFill>
                          <a:srgbClr val="000000"/>
                        </a:solidFill>
                        <a:latin typeface="Calibri"/>
                        <a:ea typeface="Calibri"/>
                        <a:cs typeface="Calibri"/>
                      </a:defRPr>
                    </a:pPr>
                    <a:r>
                      <a:rPr lang="ru-KZ"/>
                      <a:t>67,7</a:t>
                    </a:r>
                  </a:p>
                </c:rich>
              </c:tx>
              <c:spPr>
                <a:noFill/>
                <a:ln w="25400">
                  <a:noFill/>
                </a:ln>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2AB1-4C6B-B307-8E3929CE5D16}"/>
                </c:ext>
              </c:extLst>
            </c:dLbl>
            <c:dLbl>
              <c:idx val="16"/>
              <c:layout>
                <c:manualLayout>
                  <c:x val="-9.9196525515743761E-2"/>
                  <c:y val="-2.4611188307343934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AB1-4C6B-B307-8E3929CE5D16}"/>
                </c:ext>
              </c:extLst>
            </c:dLbl>
            <c:dLbl>
              <c:idx val="17"/>
              <c:layout>
                <c:manualLayout>
                  <c:x val="-3.467975593959846E-3"/>
                  <c:y val="-1.245741341155885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AB1-4C6B-B307-8E3929CE5D16}"/>
                </c:ext>
              </c:extLst>
            </c:dLbl>
            <c:dLbl>
              <c:idx val="18"/>
              <c:layout>
                <c:manualLayout>
                  <c:x val="-7.1119265431626874E-2"/>
                  <c:y val="-5.2014015489443129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AB1-4C6B-B307-8E3929CE5D16}"/>
                </c:ext>
              </c:extLst>
            </c:dLbl>
            <c:dLbl>
              <c:idx val="19"/>
              <c:layout>
                <c:manualLayout>
                  <c:x val="-0.13778641306200362"/>
                  <c:y val="6.4711028768462764E-3"/>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AB1-4C6B-B307-8E3929CE5D16}"/>
                </c:ext>
              </c:extLst>
            </c:dLbl>
            <c:dLbl>
              <c:idx val="20"/>
              <c:layout>
                <c:manualLayout>
                  <c:x val="-1.8374407744486485E-2"/>
                  <c:y val="7.3059544027584786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AB1-4C6B-B307-8E3929CE5D16}"/>
                </c:ext>
              </c:extLst>
            </c:dLbl>
            <c:dLbl>
              <c:idx val="21"/>
              <c:layout>
                <c:manualLayout>
                  <c:x val="-3.4148685959709581E-2"/>
                  <c:y val="2.5598270804384747E-3"/>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2AB1-4C6B-B307-8E3929CE5D16}"/>
                </c:ext>
              </c:extLst>
            </c:dLbl>
            <c:dLbl>
              <c:idx val="22"/>
              <c:layout>
                <c:manualLayout>
                  <c:x val="-0.12102975764393087"/>
                  <c:y val="8.096186506098503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2AB1-4C6B-B307-8E3929CE5D16}"/>
                </c:ext>
              </c:extLst>
            </c:dLbl>
            <c:dLbl>
              <c:idx val="23"/>
              <c:layout>
                <c:manualLayout>
                  <c:x val="-4.2168592562293354E-3"/>
                  <c:y val="-3.2937059338170967E-5"/>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2AB1-4C6B-B307-8E3929CE5D16}"/>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Лист1!$B$2:$O$2</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Лист1!$B$3:$O$3</c:f>
              <c:numCache>
                <c:formatCode>General</c:formatCode>
                <c:ptCount val="14"/>
                <c:pt idx="0">
                  <c:v>67.5</c:v>
                </c:pt>
                <c:pt idx="1">
                  <c:v>84.8</c:v>
                </c:pt>
                <c:pt idx="2" formatCode="0.0">
                  <c:v>105</c:v>
                </c:pt>
                <c:pt idx="3">
                  <c:v>121.1</c:v>
                </c:pt>
                <c:pt idx="4">
                  <c:v>131.80000000000001</c:v>
                </c:pt>
                <c:pt idx="5">
                  <c:v>135.9</c:v>
                </c:pt>
                <c:pt idx="6">
                  <c:v>164.8</c:v>
                </c:pt>
                <c:pt idx="7">
                  <c:v>104.7</c:v>
                </c:pt>
                <c:pt idx="8">
                  <c:v>98.8</c:v>
                </c:pt>
                <c:pt idx="9" formatCode="0.0">
                  <c:v>72</c:v>
                </c:pt>
                <c:pt idx="10">
                  <c:v>93.9</c:v>
                </c:pt>
                <c:pt idx="11" formatCode="0.0">
                  <c:v>90.7</c:v>
                </c:pt>
                <c:pt idx="12">
                  <c:v>99.1</c:v>
                </c:pt>
                <c:pt idx="13">
                  <c:v>117.7</c:v>
                </c:pt>
              </c:numCache>
            </c:numRef>
          </c:val>
          <c:smooth val="0"/>
          <c:extLst>
            <c:ext xmlns:c16="http://schemas.microsoft.com/office/drawing/2014/chart" uri="{C3380CC4-5D6E-409C-BE32-E72D297353CC}">
              <c16:uniqueId val="{00000018-2AB1-4C6B-B307-8E3929CE5D16}"/>
            </c:ext>
          </c:extLst>
        </c:ser>
        <c:ser>
          <c:idx val="1"/>
          <c:order val="1"/>
          <c:tx>
            <c:strRef>
              <c:f>Лист1!$A$4</c:f>
              <c:strCache>
                <c:ptCount val="1"/>
                <c:pt idx="0">
                  <c:v>ВИЧ-инфекция</c:v>
                </c:pt>
              </c:strCache>
            </c:strRef>
          </c:tx>
          <c:spPr>
            <a:ln w="15875">
              <a:solidFill>
                <a:srgbClr val="FFC000"/>
              </a:solidFill>
            </a:ln>
          </c:spPr>
          <c:marker>
            <c:symbol val="square"/>
            <c:size val="2"/>
            <c:spPr>
              <a:solidFill>
                <a:srgbClr val="FFC000"/>
              </a:solidFill>
              <a:ln>
                <a:solidFill>
                  <a:srgbClr val="FFC000"/>
                </a:solidFill>
              </a:ln>
            </c:spPr>
          </c:marker>
          <c:dLbls>
            <c:dLbl>
              <c:idx val="0"/>
              <c:layout>
                <c:manualLayout>
                  <c:x val="-6.4907372015391276E-2"/>
                  <c:y val="-3.2454908653659673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2AB1-4C6B-B307-8E3929CE5D16}"/>
                </c:ext>
              </c:extLst>
            </c:dLbl>
            <c:dLbl>
              <c:idx val="1"/>
              <c:layout>
                <c:manualLayout>
                  <c:x val="-2.58622217677336E-2"/>
                  <c:y val="1.3007050589264577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2AB1-4C6B-B307-8E3929CE5D16}"/>
                </c:ext>
              </c:extLst>
            </c:dLbl>
            <c:dLbl>
              <c:idx val="2"/>
              <c:layout>
                <c:manualLayout>
                  <c:x val="-2.1701264614650443E-2"/>
                  <c:y val="2.6143790849673262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2AB1-4C6B-B307-8E3929CE5D16}"/>
                </c:ext>
              </c:extLst>
            </c:dLbl>
            <c:dLbl>
              <c:idx val="3"/>
              <c:layout>
                <c:manualLayout>
                  <c:x val="-0.11282101100998738"/>
                  <c:y val="-1.2750244454737275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2AB1-4C6B-B307-8E3929CE5D16}"/>
                </c:ext>
              </c:extLst>
            </c:dLbl>
            <c:dLbl>
              <c:idx val="4"/>
              <c:layout>
                <c:manualLayout>
                  <c:x val="-9.5266728022633501E-2"/>
                  <c:y val="-3.934486130410169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2AB1-4C6B-B307-8E3929CE5D16}"/>
                </c:ext>
              </c:extLst>
            </c:dLbl>
            <c:dLbl>
              <c:idx val="5"/>
              <c:layout>
                <c:manualLayout>
                  <c:x val="-8.2320619013532395E-2"/>
                  <c:y val="2.5916833925171117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2AB1-4C6B-B307-8E3929CE5D16}"/>
                </c:ext>
              </c:extLst>
            </c:dLbl>
            <c:dLbl>
              <c:idx val="6"/>
              <c:layout>
                <c:manualLayout>
                  <c:x val="-0.11240038177046051"/>
                  <c:y val="-3.6910092120837836E-3"/>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2AB1-4C6B-B307-8E3929CE5D16}"/>
                </c:ext>
              </c:extLst>
            </c:dLbl>
            <c:dLbl>
              <c:idx val="7"/>
              <c:delete val="1"/>
              <c:extLst>
                <c:ext xmlns:c15="http://schemas.microsoft.com/office/drawing/2012/chart" uri="{CE6537A1-D6FC-4f65-9D91-7224C49458BB}"/>
                <c:ext xmlns:c16="http://schemas.microsoft.com/office/drawing/2014/chart" uri="{C3380CC4-5D6E-409C-BE32-E72D297353CC}">
                  <c16:uniqueId val="{00000020-2AB1-4C6B-B307-8E3929CE5D16}"/>
                </c:ext>
              </c:extLst>
            </c:dLbl>
            <c:dLbl>
              <c:idx val="8"/>
              <c:layout>
                <c:manualLayout>
                  <c:x val="-3.4562157003101807E-2"/>
                  <c:y val="-3.2744068756111369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2AB1-4C6B-B307-8E3929CE5D16}"/>
                </c:ext>
              </c:extLst>
            </c:dLbl>
            <c:dLbl>
              <c:idx val="9"/>
              <c:layout>
                <c:manualLayout>
                  <c:x val="-5.6318982854415847E-2"/>
                  <c:y val="-5.8727291441510926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2AB1-4C6B-B307-8E3929CE5D16}"/>
                </c:ext>
              </c:extLst>
            </c:dLbl>
            <c:dLbl>
              <c:idx val="10"/>
              <c:layout>
                <c:manualLayout>
                  <c:x val="-6.0577769798319185E-2"/>
                  <c:y val="-4.5687303792908238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2AB1-4C6B-B307-8E3929CE5D16}"/>
                </c:ext>
              </c:extLst>
            </c:dLbl>
            <c:dLbl>
              <c:idx val="11"/>
              <c:layout>
                <c:manualLayout>
                  <c:x val="-3.4772130756382726E-2"/>
                  <c:y val="5.2383819669600123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2AB1-4C6B-B307-8E3929CE5D16}"/>
                </c:ext>
              </c:extLst>
            </c:dLbl>
            <c:dLbl>
              <c:idx val="12"/>
              <c:layout>
                <c:manualLayout>
                  <c:x val="-8.6622694890411425E-2"/>
                  <c:y val="-4.5654881375122226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2AB1-4C6B-B307-8E3929CE5D16}"/>
                </c:ext>
              </c:extLst>
            </c:dLbl>
            <c:dLbl>
              <c:idx val="13"/>
              <c:layout>
                <c:manualLayout>
                  <c:x val="-1.404369908306916E-4"/>
                  <c:y val="-4.5655910658226544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2AB1-4C6B-B307-8E3929CE5D16}"/>
                </c:ext>
              </c:extLst>
            </c:dLbl>
            <c:dLbl>
              <c:idx val="14"/>
              <c:layout>
                <c:manualLayout>
                  <c:x val="-3.0303371169512903E-2"/>
                  <c:y val="3.9668056198857493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2AB1-4C6B-B307-8E3929CE5D16}"/>
                </c:ext>
              </c:extLst>
            </c:dLbl>
            <c:dLbl>
              <c:idx val="15"/>
              <c:layout>
                <c:manualLayout>
                  <c:x val="-3.9088523025530897E-2"/>
                  <c:y val="6.5229787453038965E-2"/>
                </c:manualLayout>
              </c:layout>
              <c:tx>
                <c:rich>
                  <a:bodyPr/>
                  <a:lstStyle/>
                  <a:p>
                    <a:pPr>
                      <a:defRPr sz="800" b="0" i="0" u="none" strike="noStrike" baseline="0">
                        <a:solidFill>
                          <a:srgbClr val="000000"/>
                        </a:solidFill>
                        <a:latin typeface="Calibri"/>
                        <a:ea typeface="Calibri"/>
                        <a:cs typeface="Calibri"/>
                      </a:defRPr>
                    </a:pPr>
                    <a:r>
                      <a:rPr lang="ru-KZ"/>
                      <a:t>133,7</a:t>
                    </a:r>
                  </a:p>
                </c:rich>
              </c:tx>
              <c:spPr>
                <a:noFill/>
                <a:ln w="25400">
                  <a:noFill/>
                </a:ln>
              </c:spPr>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8-2AB1-4C6B-B307-8E3929CE5D16}"/>
                </c:ext>
              </c:extLst>
            </c:dLbl>
            <c:dLbl>
              <c:idx val="16"/>
              <c:layout>
                <c:manualLayout>
                  <c:x val="-5.1949074547499745E-2"/>
                  <c:y val="-5.6027481858885286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2AB1-4C6B-B307-8E3929CE5D16}"/>
                </c:ext>
              </c:extLst>
            </c:dLbl>
            <c:dLbl>
              <c:idx val="17"/>
              <c:layout>
                <c:manualLayout>
                  <c:x val="-1.2480826260353819E-2"/>
                  <c:y val="1.9640265555040913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2AB1-4C6B-B307-8E3929CE5D16}"/>
                </c:ext>
              </c:extLst>
            </c:dLbl>
            <c:dLbl>
              <c:idx val="18"/>
              <c:layout>
                <c:manualLayout>
                  <c:x val="-5.5757544869998045E-2"/>
                  <c:y val="-5.2288096340898566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2AB1-4C6B-B307-8E3929CE5D16}"/>
                </c:ext>
              </c:extLst>
            </c:dLbl>
            <c:dLbl>
              <c:idx val="19"/>
              <c:delete val="1"/>
              <c:extLst>
                <c:ext xmlns:c15="http://schemas.microsoft.com/office/drawing/2012/chart" uri="{CE6537A1-D6FC-4f65-9D91-7224C49458BB}"/>
                <c:ext xmlns:c16="http://schemas.microsoft.com/office/drawing/2014/chart" uri="{C3380CC4-5D6E-409C-BE32-E72D297353CC}">
                  <c16:uniqueId val="{0000002C-2AB1-4C6B-B307-8E3929CE5D16}"/>
                </c:ext>
              </c:extLst>
            </c:dLbl>
            <c:dLbl>
              <c:idx val="20"/>
              <c:layout>
                <c:manualLayout>
                  <c:x val="-3.4562157003101883E-2"/>
                  <c:y val="-9.8393803715712005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D-2AB1-4C6B-B307-8E3929CE5D16}"/>
                </c:ext>
              </c:extLst>
            </c:dLbl>
            <c:dLbl>
              <c:idx val="21"/>
              <c:layout>
                <c:manualLayout>
                  <c:x val="-0.10441319835020622"/>
                  <c:y val="-7.85605475786115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2AB1-4C6B-B307-8E3929CE5D16}"/>
                </c:ext>
              </c:extLst>
            </c:dLbl>
            <c:dLbl>
              <c:idx val="22"/>
              <c:layout>
                <c:manualLayout>
                  <c:x val="-1.7372100332118678E-2"/>
                  <c:y val="-5.9113817669343059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2AB1-4C6B-B307-8E3929CE5D16}"/>
                </c:ext>
              </c:extLst>
            </c:dLbl>
            <c:dLbl>
              <c:idx val="23"/>
              <c:layout>
                <c:manualLayout>
                  <c:x val="-5.1962027473838497E-2"/>
                  <c:y val="-3.2486233338479747E-2"/>
                </c:manualLayout>
              </c:layout>
              <c:spPr>
                <a:noFill/>
                <a:ln w="25400">
                  <a:noFill/>
                </a:ln>
              </c:spPr>
              <c:txPr>
                <a:bodyPr/>
                <a:lstStyle/>
                <a:p>
                  <a:pPr>
                    <a:defRPr sz="8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2AB1-4C6B-B307-8E3929CE5D16}"/>
                </c:ext>
              </c:extLst>
            </c:dLbl>
            <c:spPr>
              <a:noFill/>
              <a:ln w="25400">
                <a:noFill/>
              </a:ln>
            </c:spPr>
            <c:txPr>
              <a:bodyPr wrap="square" lIns="38100" tIns="19050" rIns="38100" bIns="19050" anchor="ctr">
                <a:spAutoFit/>
              </a:bodyPr>
              <a:lstStyle/>
              <a:p>
                <a:pPr>
                  <a:defRPr sz="800" b="0" i="0" u="none" strike="noStrike" baseline="0">
                    <a:solidFill>
                      <a:srgbClr val="000000"/>
                    </a:solidFill>
                    <a:latin typeface="Calibri"/>
                    <a:ea typeface="Calibri"/>
                    <a:cs typeface="Calibri"/>
                  </a:defRPr>
                </a:pPr>
                <a:endParaRPr lang="ru-KZ"/>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Лист1!$B$2:$O$2</c:f>
              <c:strCache>
                <c:ptCount val="14"/>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strCache>
            </c:strRef>
          </c:cat>
          <c:val>
            <c:numRef>
              <c:f>Лист1!$B$4:$O$4</c:f>
              <c:numCache>
                <c:formatCode>General</c:formatCode>
                <c:ptCount val="14"/>
                <c:pt idx="0">
                  <c:v>73.8</c:v>
                </c:pt>
                <c:pt idx="1">
                  <c:v>67.400000000000006</c:v>
                </c:pt>
                <c:pt idx="2">
                  <c:v>101.1</c:v>
                </c:pt>
                <c:pt idx="3">
                  <c:v>133.69999999999999</c:v>
                </c:pt>
                <c:pt idx="4">
                  <c:v>139.1</c:v>
                </c:pt>
                <c:pt idx="5">
                  <c:v>117.6</c:v>
                </c:pt>
                <c:pt idx="6" formatCode="0.0">
                  <c:v>174</c:v>
                </c:pt>
                <c:pt idx="7">
                  <c:v>148.69999999999999</c:v>
                </c:pt>
                <c:pt idx="8">
                  <c:v>101.7</c:v>
                </c:pt>
                <c:pt idx="9" formatCode="0.0">
                  <c:v>78.8</c:v>
                </c:pt>
                <c:pt idx="10" formatCode="0.0">
                  <c:v>100.3</c:v>
                </c:pt>
                <c:pt idx="11">
                  <c:v>94.9</c:v>
                </c:pt>
                <c:pt idx="12" formatCode="0.0">
                  <c:v>100</c:v>
                </c:pt>
                <c:pt idx="13">
                  <c:v>122.8</c:v>
                </c:pt>
              </c:numCache>
            </c:numRef>
          </c:val>
          <c:smooth val="0"/>
          <c:extLst>
            <c:ext xmlns:c16="http://schemas.microsoft.com/office/drawing/2014/chart" uri="{C3380CC4-5D6E-409C-BE32-E72D297353CC}">
              <c16:uniqueId val="{00000031-2AB1-4C6B-B307-8E3929CE5D16}"/>
            </c:ext>
          </c:extLst>
        </c:ser>
        <c:dLbls>
          <c:showLegendKey val="0"/>
          <c:showVal val="0"/>
          <c:showCatName val="0"/>
          <c:showSerName val="0"/>
          <c:showPercent val="0"/>
          <c:showBubbleSize val="0"/>
        </c:dLbls>
        <c:marker val="1"/>
        <c:smooth val="0"/>
        <c:axId val="407920424"/>
        <c:axId val="1"/>
      </c:lineChart>
      <c:catAx>
        <c:axId val="407920424"/>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Calibri"/>
                <a:ea typeface="Calibri"/>
                <a:cs typeface="Calibri"/>
              </a:defRPr>
            </a:pPr>
            <a:endParaRPr lang="ru-KZ"/>
          </a:p>
        </c:txPr>
        <c:crossAx val="1"/>
        <c:crossesAt val="50"/>
        <c:auto val="1"/>
        <c:lblAlgn val="ctr"/>
        <c:lblOffset val="100"/>
        <c:tickLblSkip val="1"/>
        <c:tickMarkSkip val="1"/>
        <c:noMultiLvlLbl val="0"/>
      </c:catAx>
      <c:valAx>
        <c:axId val="1"/>
        <c:scaling>
          <c:orientation val="minMax"/>
          <c:max val="180"/>
          <c:min val="60"/>
        </c:scaling>
        <c:delete val="0"/>
        <c:axPos val="l"/>
        <c:majorGridlines/>
        <c:numFmt formatCode="General" sourceLinked="1"/>
        <c:majorTickMark val="out"/>
        <c:minorTickMark val="none"/>
        <c:tickLblPos val="none"/>
        <c:crossAx val="407920424"/>
        <c:crosses val="autoZero"/>
        <c:crossBetween val="between"/>
        <c:majorUnit val="40"/>
        <c:minorUnit val="20"/>
      </c:valAx>
    </c:plotArea>
    <c:legend>
      <c:legendPos val="r"/>
      <c:legendEntry>
        <c:idx val="0"/>
        <c:txPr>
          <a:bodyPr/>
          <a:lstStyle/>
          <a:p>
            <a:pPr>
              <a:defRPr sz="535" b="0" i="0" u="none" strike="noStrike" baseline="0">
                <a:solidFill>
                  <a:srgbClr val="000000"/>
                </a:solidFill>
                <a:latin typeface="Calibri"/>
                <a:ea typeface="Calibri"/>
                <a:cs typeface="Calibri"/>
              </a:defRPr>
            </a:pPr>
            <a:endParaRPr lang="ru-KZ"/>
          </a:p>
        </c:txPr>
      </c:legendEntry>
      <c:layout>
        <c:manualLayout>
          <c:xMode val="edge"/>
          <c:yMode val="edge"/>
          <c:x val="2.0444149026826192E-2"/>
          <c:y val="0.8495764500025732"/>
          <c:w val="0.97402631489245661"/>
          <c:h val="0.10457516339869277"/>
        </c:manualLayout>
      </c:layout>
      <c:overlay val="0"/>
      <c:txPr>
        <a:bodyPr/>
        <a:lstStyle/>
        <a:p>
          <a:pPr>
            <a:defRPr sz="535"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8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пенсионная выплата  по возрасту</a:t>
            </a:r>
          </a:p>
        </c:rich>
      </c:tx>
      <c:layout>
        <c:manualLayout>
          <c:xMode val="edge"/>
          <c:yMode val="edge"/>
          <c:x val="0.3186918674271863"/>
          <c:y val="5.6749560981136423E-3"/>
        </c:manualLayout>
      </c:layout>
      <c:overlay val="0"/>
    </c:title>
    <c:autoTitleDeleted val="0"/>
    <c:plotArea>
      <c:layout>
        <c:manualLayout>
          <c:layoutTarget val="inner"/>
          <c:xMode val="edge"/>
          <c:yMode val="edge"/>
          <c:x val="6.3987448496312271E-2"/>
          <c:y val="0.11318632976243476"/>
          <c:w val="0.89982570614427559"/>
          <c:h val="0.60385758081881269"/>
        </c:manualLayout>
      </c:layout>
      <c:barChart>
        <c:barDir val="col"/>
        <c:grouping val="clustered"/>
        <c:varyColors val="0"/>
        <c:ser>
          <c:idx val="0"/>
          <c:order val="0"/>
          <c:tx>
            <c:strRef>
              <c:f>Лист3!$C$2</c:f>
              <c:strCache>
                <c:ptCount val="1"/>
                <c:pt idx="0">
                  <c:v>численность пенсионеров по возрасту</c:v>
                </c:pt>
              </c:strCache>
            </c:strRef>
          </c:tx>
          <c:invertIfNegative val="0"/>
          <c:dLbls>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Лист3!$C$3:$C$10</c:f>
              <c:numCache>
                <c:formatCode>General</c:formatCode>
                <c:ptCount val="8"/>
                <c:pt idx="0">
                  <c:v>2107.3000000000002</c:v>
                </c:pt>
                <c:pt idx="1">
                  <c:v>2104.1</c:v>
                </c:pt>
                <c:pt idx="2" formatCode="0.0">
                  <c:v>2096</c:v>
                </c:pt>
                <c:pt idx="3">
                  <c:v>2127.6</c:v>
                </c:pt>
                <c:pt idx="4">
                  <c:v>2249.3000000000002</c:v>
                </c:pt>
                <c:pt idx="5">
                  <c:v>2241.6</c:v>
                </c:pt>
                <c:pt idx="6" formatCode="0.0">
                  <c:v>2235.1999999999998</c:v>
                </c:pt>
                <c:pt idx="7">
                  <c:v>2252.6999999999998</c:v>
                </c:pt>
              </c:numCache>
            </c:numRef>
          </c:val>
          <c:extLst>
            <c:ext xmlns:c16="http://schemas.microsoft.com/office/drawing/2014/chart" uri="{C3380CC4-5D6E-409C-BE32-E72D297353CC}">
              <c16:uniqueId val="{00000000-912E-4ADE-9F56-FF3484830423}"/>
            </c:ext>
          </c:extLst>
        </c:ser>
        <c:dLbls>
          <c:showLegendKey val="0"/>
          <c:showVal val="0"/>
          <c:showCatName val="0"/>
          <c:showSerName val="0"/>
          <c:showPercent val="0"/>
          <c:showBubbleSize val="0"/>
        </c:dLbls>
        <c:gapWidth val="90"/>
        <c:axId val="142921728"/>
        <c:axId val="142923264"/>
      </c:barChart>
      <c:lineChart>
        <c:grouping val="standard"/>
        <c:varyColors val="0"/>
        <c:ser>
          <c:idx val="1"/>
          <c:order val="1"/>
          <c:tx>
            <c:strRef>
              <c:f>Лист3!$D$2</c:f>
              <c:strCache>
                <c:ptCount val="1"/>
                <c:pt idx="0">
                  <c:v>средний размер пенсий</c:v>
                </c:pt>
              </c:strCache>
            </c:strRef>
          </c:tx>
          <c:spPr>
            <a:ln w="15875">
              <a:solidFill>
                <a:srgbClr val="F79646">
                  <a:tint val="77000"/>
                  <a:shade val="95000"/>
                  <a:satMod val="105000"/>
                </a:srgbClr>
              </a:solidFill>
            </a:ln>
          </c:spPr>
          <c:marker>
            <c:symbol val="square"/>
            <c:size val="2"/>
          </c:marker>
          <c:dLbls>
            <c:dLbl>
              <c:idx val="0"/>
              <c:layout>
                <c:manualLayout>
                  <c:x val="-4.0814870208263083E-2"/>
                  <c:y val="-5.5355652485885316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12E-4ADE-9F56-FF3484830423}"/>
                </c:ext>
              </c:extLst>
            </c:dLbl>
            <c:dLbl>
              <c:idx val="1"/>
              <c:layout>
                <c:manualLayout>
                  <c:x val="-4.7984281294447276E-2"/>
                  <c:y val="-5.72688306048074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12E-4ADE-9F56-FF3484830423}"/>
                </c:ext>
              </c:extLst>
            </c:dLbl>
            <c:dLbl>
              <c:idx val="2"/>
              <c:layout>
                <c:manualLayout>
                  <c:x val="-5.4156414805691493E-2"/>
                  <c:y val="-5.857890065900037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12E-4ADE-9F56-FF3484830423}"/>
                </c:ext>
              </c:extLst>
            </c:dLbl>
            <c:dLbl>
              <c:idx val="3"/>
              <c:layout>
                <c:manualLayout>
                  <c:x val="-5.3368328958880287E-2"/>
                  <c:y val="-5.912082932079533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12E-4ADE-9F56-FF3484830423}"/>
                </c:ext>
              </c:extLst>
            </c:dLbl>
            <c:dLbl>
              <c:idx val="4"/>
              <c:layout>
                <c:manualLayout>
                  <c:x val="-3.0254207050934345E-2"/>
                  <c:y val="-4.66379652183764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12E-4ADE-9F56-FF3484830423}"/>
                </c:ext>
              </c:extLst>
            </c:dLbl>
            <c:dLbl>
              <c:idx val="5"/>
              <c:layout>
                <c:manualLayout>
                  <c:x val="-3.5937574842250873E-2"/>
                  <c:y val="-4.0402575577333413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12E-4ADE-9F56-FF3484830423}"/>
                </c:ext>
              </c:extLst>
            </c:dLbl>
            <c:dLbl>
              <c:idx val="6"/>
              <c:layout>
                <c:manualLayout>
                  <c:x val="-3.6889885970957624E-2"/>
                  <c:y val="-4.02001548367605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12E-4ADE-9F56-FF3484830423}"/>
                </c:ext>
              </c:extLst>
            </c:dLbl>
            <c:dLbl>
              <c:idx val="7"/>
              <c:layout>
                <c:manualLayout>
                  <c:x val="-4.8641377928317624E-2"/>
                  <c:y val="-3.004701750410707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12E-4ADE-9F56-FF3484830423}"/>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12E-4ADE-9F56-FF3484830423}"/>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12E-4ADE-9F56-FF3484830423}"/>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12E-4ADE-9F56-FF3484830423}"/>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Лист3!$D$3:$D$10</c:f>
              <c:numCache>
                <c:formatCode>0</c:formatCode>
                <c:ptCount val="8"/>
                <c:pt idx="0" formatCode="General">
                  <c:v>61516</c:v>
                </c:pt>
                <c:pt idx="1">
                  <c:v>64487</c:v>
                </c:pt>
                <c:pt idx="2">
                  <c:v>64194</c:v>
                </c:pt>
                <c:pt idx="3" formatCode="General">
                  <c:v>63937</c:v>
                </c:pt>
                <c:pt idx="4" formatCode="General">
                  <c:v>68181</c:v>
                </c:pt>
                <c:pt idx="5">
                  <c:v>68018</c:v>
                </c:pt>
                <c:pt idx="6">
                  <c:v>67736</c:v>
                </c:pt>
                <c:pt idx="7" formatCode="General">
                  <c:v>67432</c:v>
                </c:pt>
              </c:numCache>
            </c:numRef>
          </c:val>
          <c:smooth val="0"/>
          <c:extLst>
            <c:ext xmlns:c16="http://schemas.microsoft.com/office/drawing/2014/chart" uri="{C3380CC4-5D6E-409C-BE32-E72D297353CC}">
              <c16:uniqueId val="{0000000C-912E-4ADE-9F56-FF3484830423}"/>
            </c:ext>
          </c:extLst>
        </c:ser>
        <c:dLbls>
          <c:showLegendKey val="0"/>
          <c:showVal val="0"/>
          <c:showCatName val="0"/>
          <c:showSerName val="0"/>
          <c:showPercent val="0"/>
          <c:showBubbleSize val="0"/>
        </c:dLbls>
        <c:marker val="1"/>
        <c:smooth val="0"/>
        <c:axId val="142918400"/>
        <c:axId val="142919936"/>
      </c:lineChart>
      <c:catAx>
        <c:axId val="142918400"/>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42919936"/>
        <c:crossesAt val="1000"/>
        <c:auto val="1"/>
        <c:lblAlgn val="ctr"/>
        <c:lblOffset val="100"/>
        <c:tickLblSkip val="1"/>
        <c:tickMarkSkip val="1"/>
        <c:noMultiLvlLbl val="0"/>
      </c:catAx>
      <c:valAx>
        <c:axId val="142919936"/>
        <c:scaling>
          <c:orientation val="minMax"/>
          <c:max val="75000"/>
          <c:min val="15000"/>
        </c:scaling>
        <c:delete val="0"/>
        <c:axPos val="l"/>
        <c:majorGridlines/>
        <c:numFmt formatCode="General" sourceLinked="1"/>
        <c:majorTickMark val="out"/>
        <c:minorTickMark val="none"/>
        <c:tickLblPos val="none"/>
        <c:crossAx val="142918400"/>
        <c:crosses val="autoZero"/>
        <c:crossBetween val="between"/>
        <c:majorUnit val="4500"/>
      </c:valAx>
      <c:catAx>
        <c:axId val="142921728"/>
        <c:scaling>
          <c:orientation val="minMax"/>
        </c:scaling>
        <c:delete val="1"/>
        <c:axPos val="b"/>
        <c:numFmt formatCode="General" sourceLinked="1"/>
        <c:majorTickMark val="out"/>
        <c:minorTickMark val="none"/>
        <c:tickLblPos val="nextTo"/>
        <c:crossAx val="142923264"/>
        <c:crossesAt val="1000"/>
        <c:auto val="1"/>
        <c:lblAlgn val="ctr"/>
        <c:lblOffset val="100"/>
        <c:noMultiLvlLbl val="0"/>
      </c:catAx>
      <c:valAx>
        <c:axId val="142923264"/>
        <c:scaling>
          <c:orientation val="minMax"/>
          <c:max val="2400"/>
          <c:min val="1600"/>
        </c:scaling>
        <c:delete val="0"/>
        <c:axPos val="r"/>
        <c:numFmt formatCode="General" sourceLinked="1"/>
        <c:majorTickMark val="cross"/>
        <c:minorTickMark val="none"/>
        <c:tickLblPos val="none"/>
        <c:crossAx val="142921728"/>
        <c:crosses val="max"/>
        <c:crossBetween val="between"/>
        <c:majorUnit val="100"/>
        <c:minorUnit val="20"/>
      </c:valAx>
      <c:spPr>
        <a:ln>
          <a:noFill/>
        </a:ln>
      </c:spPr>
    </c:plotArea>
    <c:legend>
      <c:legendPos val="b"/>
      <c:layout>
        <c:manualLayout>
          <c:xMode val="edge"/>
          <c:yMode val="edge"/>
          <c:x val="4.9905647441380714E-2"/>
          <c:y val="0.8708514483030092"/>
          <c:w val="0.90000009775314394"/>
          <c:h val="9.5734058422553628E-2"/>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lgn="ctr">
              <a:defRPr b="1"/>
            </a:pPr>
            <a:r>
              <a:rPr lang="ru-RU" b="1"/>
              <a:t>государственная базовая пенсионная выплата</a:t>
            </a:r>
          </a:p>
        </c:rich>
      </c:tx>
      <c:layout>
        <c:manualLayout>
          <c:xMode val="edge"/>
          <c:yMode val="edge"/>
          <c:x val="0.25587276638405043"/>
          <c:y val="4.6136101499423404E-3"/>
        </c:manualLayout>
      </c:layout>
      <c:overlay val="0"/>
    </c:title>
    <c:autoTitleDeleted val="0"/>
    <c:plotArea>
      <c:layout>
        <c:manualLayout>
          <c:layoutTarget val="inner"/>
          <c:xMode val="edge"/>
          <c:yMode val="edge"/>
          <c:x val="6.0493599528465933E-2"/>
          <c:y val="0.12172149121023833"/>
          <c:w val="0.90604500732993865"/>
          <c:h val="0.6310885817391747"/>
        </c:manualLayout>
      </c:layout>
      <c:barChart>
        <c:barDir val="col"/>
        <c:grouping val="clustered"/>
        <c:varyColors val="0"/>
        <c:ser>
          <c:idx val="0"/>
          <c:order val="0"/>
          <c:tx>
            <c:strRef>
              <c:f>Лист1!$C$2</c:f>
              <c:strCache>
                <c:ptCount val="1"/>
                <c:pt idx="0">
                  <c:v>численность получателей</c:v>
                </c:pt>
              </c:strCache>
            </c:strRef>
          </c:tx>
          <c:invertIfNegative val="0"/>
          <c:dLbls>
            <c:dLbl>
              <c:idx val="0"/>
              <c:layout>
                <c:manualLayout>
                  <c:x val="-5.1183621241202935E-3"/>
                  <c:y val="1.3840830449827059E-2"/>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E23-40BA-A265-26AA1A0AD67A}"/>
                </c:ext>
              </c:extLst>
            </c:dLbl>
            <c:dLbl>
              <c:idx val="1"/>
              <c:layout>
                <c:manualLayout>
                  <c:x val="-5.1183621241202935E-3"/>
                  <c:y val="9.227220299884575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E23-40BA-A265-26AA1A0AD67A}"/>
                </c:ext>
              </c:extLst>
            </c:dLbl>
            <c:dLbl>
              <c:idx val="2"/>
              <c:layout>
                <c:manualLayout>
                  <c:x val="0"/>
                  <c:y val="4.613610149942288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E23-40BA-A265-26AA1A0AD67A}"/>
                </c:ext>
              </c:extLst>
            </c:dLbl>
            <c:dLbl>
              <c:idx val="3"/>
              <c:layout>
                <c:manualLayout>
                  <c:x val="5.1183621241203958E-3"/>
                  <c:y val="9.227220299884670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E23-40BA-A265-26AA1A0AD67A}"/>
                </c:ext>
              </c:extLst>
            </c:dLbl>
            <c:dLbl>
              <c:idx val="4"/>
              <c:layout>
                <c:manualLayout>
                  <c:x val="0"/>
                  <c:y val="1.3840830449827059E-2"/>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E23-40BA-A265-26AA1A0AD67A}"/>
                </c:ext>
              </c:extLst>
            </c:dLbl>
            <c:dLbl>
              <c:idx val="5"/>
              <c:layout>
                <c:manualLayout>
                  <c:x val="0"/>
                  <c:y val="-4.613610149942340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E23-40BA-A265-26AA1A0AD67A}"/>
                </c:ext>
              </c:extLst>
            </c:dLbl>
            <c:dLbl>
              <c:idx val="6"/>
              <c:layout>
                <c:manualLayout>
                  <c:x val="0"/>
                  <c:y val="-4.613610149942340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E23-40BA-A265-26AA1A0AD67A}"/>
                </c:ext>
              </c:extLst>
            </c:dLbl>
            <c:dLbl>
              <c:idx val="7"/>
              <c:layout>
                <c:manualLayout>
                  <c:x val="0"/>
                  <c:y val="4.6136101499422884E-3"/>
                </c:manualLayout>
              </c:layout>
              <c:spPr/>
              <c:txPr>
                <a:bodyPr/>
                <a:lstStyle/>
                <a:p>
                  <a:pPr>
                    <a:defRPr/>
                  </a:pPr>
                  <a:endParaRPr lang="ru-KZ"/>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E23-40BA-A265-26AA1A0AD67A}"/>
                </c:ext>
              </c:extLst>
            </c:dLbl>
            <c:dLbl>
              <c:idx val="8"/>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8-CE23-40BA-A265-26AA1A0AD67A}"/>
                </c:ext>
              </c:extLst>
            </c:dLbl>
            <c:dLbl>
              <c:idx val="9"/>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9-CE23-40BA-A265-26AA1A0AD67A}"/>
                </c:ext>
              </c:extLst>
            </c:dLbl>
            <c:dLbl>
              <c:idx val="10"/>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A-CE23-40BA-A265-26AA1A0AD67A}"/>
                </c:ext>
              </c:extLst>
            </c:dLbl>
            <c:dLbl>
              <c:idx val="11"/>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B-CE23-40BA-A265-26AA1A0AD67A}"/>
                </c:ext>
              </c:extLst>
            </c:dLbl>
            <c:dLbl>
              <c:idx val="12"/>
              <c:spPr/>
              <c:txPr>
                <a:bodyPr/>
                <a:lstStyle/>
                <a:p>
                  <a:pPr>
                    <a:defRPr/>
                  </a:pPr>
                  <a:endParaRPr lang="ru-KZ"/>
                </a:p>
              </c:txPr>
              <c:dLblPos val="outEnd"/>
              <c:showLegendKey val="0"/>
              <c:showVal val="1"/>
              <c:showCatName val="0"/>
              <c:showSerName val="0"/>
              <c:showPercent val="0"/>
              <c:showBubbleSize val="0"/>
              <c:extLst>
                <c:ext xmlns:c16="http://schemas.microsoft.com/office/drawing/2014/chart" uri="{C3380CC4-5D6E-409C-BE32-E72D297353CC}">
                  <c16:uniqueId val="{0000000C-CE23-40BA-A265-26AA1A0AD67A}"/>
                </c:ext>
              </c:extLst>
            </c:dLbl>
            <c:spPr>
              <a:noFill/>
              <a:ln w="25400">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Лист1!$B$3:$B$10</c:f>
              <c:strCache>
                <c:ptCount val="8"/>
                <c:pt idx="0">
                  <c:v>I кв.</c:v>
                </c:pt>
                <c:pt idx="1">
                  <c:v>II кв.</c:v>
                </c:pt>
                <c:pt idx="2">
                  <c:v>III кв.</c:v>
                </c:pt>
                <c:pt idx="3">
                  <c:v>IV кв.</c:v>
                </c:pt>
                <c:pt idx="4">
                  <c:v>I кв.</c:v>
                </c:pt>
                <c:pt idx="5">
                  <c:v>II кв.</c:v>
                </c:pt>
                <c:pt idx="6">
                  <c:v>III кв.</c:v>
                </c:pt>
                <c:pt idx="7">
                  <c:v>IV кв.</c:v>
                </c:pt>
              </c:strCache>
            </c:strRef>
          </c:cat>
          <c:val>
            <c:numRef>
              <c:f>Лист1!$C$3:$C$10</c:f>
              <c:numCache>
                <c:formatCode>0.0</c:formatCode>
                <c:ptCount val="8"/>
                <c:pt idx="0">
                  <c:v>2199</c:v>
                </c:pt>
                <c:pt idx="1">
                  <c:v>2196.1999999999998</c:v>
                </c:pt>
                <c:pt idx="2" formatCode="General">
                  <c:v>2181.8000000000002</c:v>
                </c:pt>
                <c:pt idx="3" formatCode="General">
                  <c:v>2196.6999999999998</c:v>
                </c:pt>
                <c:pt idx="4">
                  <c:v>2208.6</c:v>
                </c:pt>
                <c:pt idx="5">
                  <c:v>2200.1</c:v>
                </c:pt>
                <c:pt idx="6" formatCode="General">
                  <c:v>2191.1</c:v>
                </c:pt>
                <c:pt idx="7" formatCode="General">
                  <c:v>2202.9</c:v>
                </c:pt>
              </c:numCache>
            </c:numRef>
          </c:val>
          <c:extLst>
            <c:ext xmlns:c16="http://schemas.microsoft.com/office/drawing/2014/chart" uri="{C3380CC4-5D6E-409C-BE32-E72D297353CC}">
              <c16:uniqueId val="{0000000D-CE23-40BA-A265-26AA1A0AD67A}"/>
            </c:ext>
          </c:extLst>
        </c:ser>
        <c:dLbls>
          <c:showLegendKey val="0"/>
          <c:showVal val="0"/>
          <c:showCatName val="0"/>
          <c:showSerName val="0"/>
          <c:showPercent val="0"/>
          <c:showBubbleSize val="0"/>
        </c:dLbls>
        <c:gapWidth val="90"/>
        <c:axId val="143000320"/>
        <c:axId val="143001856"/>
      </c:barChart>
      <c:lineChart>
        <c:grouping val="standard"/>
        <c:varyColors val="0"/>
        <c:ser>
          <c:idx val="1"/>
          <c:order val="1"/>
          <c:tx>
            <c:strRef>
              <c:f>Лист1!$D$2</c:f>
              <c:strCache>
                <c:ptCount val="1"/>
                <c:pt idx="0">
                  <c:v>средний размер</c:v>
                </c:pt>
              </c:strCache>
            </c:strRef>
          </c:tx>
          <c:spPr>
            <a:ln w="15875">
              <a:solidFill>
                <a:schemeClr val="accent6"/>
              </a:solidFill>
            </a:ln>
          </c:spPr>
          <c:marker>
            <c:symbol val="square"/>
            <c:size val="2"/>
          </c:marker>
          <c:dLbls>
            <c:dLbl>
              <c:idx val="0"/>
              <c:layout>
                <c:manualLayout>
                  <c:x val="-3.5508737991244398E-2"/>
                  <c:y val="-3.3344776539610772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E23-40BA-A265-26AA1A0AD67A}"/>
                </c:ext>
              </c:extLst>
            </c:dLbl>
            <c:dLbl>
              <c:idx val="1"/>
              <c:layout>
                <c:manualLayout>
                  <c:x val="-4.0627100115364655E-2"/>
                  <c:y val="-3.79583866895532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E23-40BA-A265-26AA1A0AD67A}"/>
                </c:ext>
              </c:extLst>
            </c:dLbl>
            <c:dLbl>
              <c:idx val="2"/>
              <c:layout>
                <c:manualLayout>
                  <c:x val="-4.3186281177424804E-2"/>
                  <c:y val="-3.334477653961075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E23-40BA-A265-26AA1A0AD67A}"/>
                </c:ext>
              </c:extLst>
            </c:dLbl>
            <c:dLbl>
              <c:idx val="3"/>
              <c:layout>
                <c:manualLayout>
                  <c:x val="-4.8304643301545103E-2"/>
                  <c:y val="-3.3344776539610758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E23-40BA-A265-26AA1A0AD67A}"/>
                </c:ext>
              </c:extLst>
            </c:dLbl>
            <c:dLbl>
              <c:idx val="4"/>
              <c:layout>
                <c:manualLayout>
                  <c:x val="-4.8304643301545103E-2"/>
                  <c:y val="-3.79583866895532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E23-40BA-A265-26AA1A0AD67A}"/>
                </c:ext>
              </c:extLst>
            </c:dLbl>
            <c:dLbl>
              <c:idx val="5"/>
              <c:layout>
                <c:manualLayout>
                  <c:x val="-3.5828534868841973E-2"/>
                  <c:y val="-4.1522491349480994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E23-40BA-A265-26AA1A0AD67A}"/>
                </c:ext>
              </c:extLst>
            </c:dLbl>
            <c:dLbl>
              <c:idx val="6"/>
              <c:layout>
                <c:manualLayout>
                  <c:x val="-3.326935380678183E-2"/>
                  <c:y val="-5.997693194925055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E23-40BA-A265-26AA1A0AD67A}"/>
                </c:ext>
              </c:extLst>
            </c:dLbl>
            <c:dLbl>
              <c:idx val="7"/>
              <c:layout>
                <c:manualLayout>
                  <c:x val="-2.8150991682661552E-2"/>
                  <c:y val="-5.9976931949250571E-2"/>
                </c:manualLayout>
              </c:layout>
              <c:spPr/>
              <c:txPr>
                <a:bodyPr/>
                <a:lstStyle/>
                <a:p>
                  <a:pPr>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E23-40BA-A265-26AA1A0AD67A}"/>
                </c:ext>
              </c:extLst>
            </c:dLbl>
            <c:dLbl>
              <c:idx val="8"/>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6-CE23-40BA-A265-26AA1A0AD67A}"/>
                </c:ext>
              </c:extLst>
            </c:dLbl>
            <c:dLbl>
              <c:idx val="9"/>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7-CE23-40BA-A265-26AA1A0AD67A}"/>
                </c:ext>
              </c:extLst>
            </c:dLbl>
            <c:dLbl>
              <c:idx val="10"/>
              <c:spPr/>
              <c:txPr>
                <a:bodyPr/>
                <a:lstStyle/>
                <a:p>
                  <a:pPr>
                    <a:defRPr/>
                  </a:pPr>
                  <a:endParaRPr lang="ru-KZ"/>
                </a:p>
              </c:txPr>
              <c:dLblPos val="b"/>
              <c:showLegendKey val="0"/>
              <c:showVal val="1"/>
              <c:showCatName val="0"/>
              <c:showSerName val="0"/>
              <c:showPercent val="0"/>
              <c:showBubbleSize val="0"/>
              <c:extLst>
                <c:ext xmlns:c16="http://schemas.microsoft.com/office/drawing/2014/chart" uri="{C3380CC4-5D6E-409C-BE32-E72D297353CC}">
                  <c16:uniqueId val="{00000018-CE23-40BA-A265-26AA1A0AD67A}"/>
                </c:ext>
              </c:extLst>
            </c:dLbl>
            <c:spPr>
              <a:noFill/>
              <a:ln w="25400">
                <a:noFill/>
              </a:ln>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Лист1!$B$3:$B$10</c:f>
              <c:strCache>
                <c:ptCount val="8"/>
                <c:pt idx="0">
                  <c:v>I кв.</c:v>
                </c:pt>
                <c:pt idx="1">
                  <c:v>II кв.</c:v>
                </c:pt>
                <c:pt idx="2">
                  <c:v>III кв.</c:v>
                </c:pt>
                <c:pt idx="3">
                  <c:v>IV кв.</c:v>
                </c:pt>
                <c:pt idx="4">
                  <c:v>I кв.</c:v>
                </c:pt>
                <c:pt idx="5">
                  <c:v>II кв.</c:v>
                </c:pt>
                <c:pt idx="6">
                  <c:v>III кв.</c:v>
                </c:pt>
                <c:pt idx="7">
                  <c:v>IV кв.</c:v>
                </c:pt>
              </c:strCache>
            </c:strRef>
          </c:cat>
          <c:val>
            <c:numRef>
              <c:f>Лист1!$D$3:$D$10</c:f>
              <c:numCache>
                <c:formatCode>General</c:formatCode>
                <c:ptCount val="8"/>
                <c:pt idx="0">
                  <c:v>28311</c:v>
                </c:pt>
                <c:pt idx="1">
                  <c:v>29612</c:v>
                </c:pt>
                <c:pt idx="2">
                  <c:v>29712</c:v>
                </c:pt>
                <c:pt idx="3">
                  <c:v>29732</c:v>
                </c:pt>
                <c:pt idx="4">
                  <c:v>30988</c:v>
                </c:pt>
                <c:pt idx="5">
                  <c:v>30979</c:v>
                </c:pt>
                <c:pt idx="6">
                  <c:v>30962</c:v>
                </c:pt>
                <c:pt idx="7">
                  <c:v>30925</c:v>
                </c:pt>
              </c:numCache>
            </c:numRef>
          </c:val>
          <c:smooth val="0"/>
          <c:extLst>
            <c:ext xmlns:c16="http://schemas.microsoft.com/office/drawing/2014/chart" uri="{C3380CC4-5D6E-409C-BE32-E72D297353CC}">
              <c16:uniqueId val="{00000019-CE23-40BA-A265-26AA1A0AD67A}"/>
            </c:ext>
          </c:extLst>
        </c:ser>
        <c:dLbls>
          <c:showLegendKey val="0"/>
          <c:showVal val="0"/>
          <c:showCatName val="0"/>
          <c:showSerName val="0"/>
          <c:showPercent val="0"/>
          <c:showBubbleSize val="0"/>
        </c:dLbls>
        <c:marker val="1"/>
        <c:smooth val="0"/>
        <c:axId val="143128064"/>
        <c:axId val="143129600"/>
      </c:lineChart>
      <c:catAx>
        <c:axId val="143128064"/>
        <c:scaling>
          <c:orientation val="minMax"/>
        </c:scaling>
        <c:delete val="0"/>
        <c:axPos val="b"/>
        <c:numFmt formatCode="General" sourceLinked="1"/>
        <c:majorTickMark val="out"/>
        <c:minorTickMark val="none"/>
        <c:tickLblPos val="nextTo"/>
        <c:txPr>
          <a:bodyPr rot="0" vert="horz"/>
          <a:lstStyle/>
          <a:p>
            <a:pPr>
              <a:defRPr/>
            </a:pPr>
            <a:endParaRPr lang="ru-KZ"/>
          </a:p>
        </c:txPr>
        <c:crossAx val="143129600"/>
        <c:crosses val="autoZero"/>
        <c:auto val="1"/>
        <c:lblAlgn val="ctr"/>
        <c:lblOffset val="100"/>
        <c:tickLblSkip val="1"/>
        <c:tickMarkSkip val="1"/>
        <c:noMultiLvlLbl val="0"/>
      </c:catAx>
      <c:valAx>
        <c:axId val="143129600"/>
        <c:scaling>
          <c:orientation val="minMax"/>
          <c:max val="35000"/>
          <c:min val="500"/>
        </c:scaling>
        <c:delete val="0"/>
        <c:axPos val="l"/>
        <c:majorGridlines/>
        <c:numFmt formatCode="General" sourceLinked="1"/>
        <c:majorTickMark val="out"/>
        <c:minorTickMark val="none"/>
        <c:tickLblPos val="none"/>
        <c:txPr>
          <a:bodyPr rot="0" vert="horz"/>
          <a:lstStyle/>
          <a:p>
            <a:pPr>
              <a:defRPr/>
            </a:pPr>
            <a:endParaRPr lang="ru-KZ"/>
          </a:p>
        </c:txPr>
        <c:crossAx val="143128064"/>
        <c:crosses val="autoZero"/>
        <c:crossBetween val="between"/>
        <c:majorUnit val="3000"/>
      </c:valAx>
      <c:catAx>
        <c:axId val="143000320"/>
        <c:scaling>
          <c:orientation val="minMax"/>
        </c:scaling>
        <c:delete val="1"/>
        <c:axPos val="b"/>
        <c:numFmt formatCode="General" sourceLinked="1"/>
        <c:majorTickMark val="out"/>
        <c:minorTickMark val="none"/>
        <c:tickLblPos val="nextTo"/>
        <c:crossAx val="143001856"/>
        <c:crosses val="autoZero"/>
        <c:auto val="1"/>
        <c:lblAlgn val="ctr"/>
        <c:lblOffset val="100"/>
        <c:noMultiLvlLbl val="0"/>
      </c:catAx>
      <c:valAx>
        <c:axId val="143001856"/>
        <c:scaling>
          <c:orientation val="minMax"/>
          <c:max val="2700"/>
          <c:min val="1500"/>
        </c:scaling>
        <c:delete val="0"/>
        <c:axPos val="r"/>
        <c:numFmt formatCode="0.0" sourceLinked="1"/>
        <c:majorTickMark val="cross"/>
        <c:minorTickMark val="none"/>
        <c:tickLblPos val="none"/>
        <c:txPr>
          <a:bodyPr rot="0" vert="horz"/>
          <a:lstStyle/>
          <a:p>
            <a:pPr>
              <a:defRPr/>
            </a:pPr>
            <a:endParaRPr lang="ru-KZ"/>
          </a:p>
        </c:txPr>
        <c:crossAx val="143000320"/>
        <c:crosses val="max"/>
        <c:crossBetween val="between"/>
      </c:valAx>
    </c:plotArea>
    <c:legend>
      <c:legendPos val="b"/>
      <c:layout>
        <c:manualLayout>
          <c:xMode val="edge"/>
          <c:yMode val="edge"/>
          <c:x val="2.7247016387826884E-2"/>
          <c:y val="0.89379069830804203"/>
          <c:w val="0.91791436818958094"/>
          <c:h val="9.6405198485137428E-2"/>
        </c:manualLayout>
      </c:layout>
      <c:overlay val="0"/>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a:lstStyle/>
          <a:p>
            <a:pPr>
              <a:defRPr sz="840" b="1" i="0" u="none" strike="noStrike" baseline="0">
                <a:solidFill>
                  <a:srgbClr val="000000"/>
                </a:solidFill>
                <a:latin typeface="Calibri"/>
                <a:ea typeface="Calibri"/>
                <a:cs typeface="Calibri"/>
              </a:defRPr>
            </a:pPr>
            <a:r>
              <a:rPr lang="ru-RU"/>
              <a:t>государственное социальное пособие</a:t>
            </a:r>
          </a:p>
        </c:rich>
      </c:tx>
      <c:layout>
        <c:manualLayout>
          <c:xMode val="edge"/>
          <c:yMode val="edge"/>
          <c:x val="0.28442630357859106"/>
          <c:y val="4.8661800486617883E-2"/>
        </c:manualLayout>
      </c:layout>
      <c:overlay val="0"/>
    </c:title>
    <c:autoTitleDeleted val="0"/>
    <c:plotArea>
      <c:layout>
        <c:manualLayout>
          <c:layoutTarget val="inner"/>
          <c:xMode val="edge"/>
          <c:yMode val="edge"/>
          <c:x val="5.8964463323663494E-2"/>
          <c:y val="0.15196078431372595"/>
          <c:w val="0.90981633052447464"/>
          <c:h val="0.59712188810279521"/>
        </c:manualLayout>
      </c:layout>
      <c:barChart>
        <c:barDir val="col"/>
        <c:grouping val="clustered"/>
        <c:varyColors val="0"/>
        <c:ser>
          <c:idx val="0"/>
          <c:order val="0"/>
          <c:tx>
            <c:strRef>
              <c:f>Лист3!$C$2</c:f>
              <c:strCache>
                <c:ptCount val="1"/>
                <c:pt idx="0">
                  <c:v>численность получателей пособий</c:v>
                </c:pt>
              </c:strCache>
            </c:strRef>
          </c:tx>
          <c:invertIfNegative val="0"/>
          <c:dLbls>
            <c:dLbl>
              <c:idx val="0"/>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0-4223-466F-80BB-7E65C5AA5142}"/>
                </c:ext>
              </c:extLst>
            </c:dLbl>
            <c:dLbl>
              <c:idx val="1"/>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1-4223-466F-80BB-7E65C5AA5142}"/>
                </c:ext>
              </c:extLst>
            </c:dLbl>
            <c:dLbl>
              <c:idx val="2"/>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2-4223-466F-80BB-7E65C5AA5142}"/>
                </c:ext>
              </c:extLst>
            </c:dLbl>
            <c:dLbl>
              <c:idx val="3"/>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3-4223-466F-80BB-7E65C5AA5142}"/>
                </c:ext>
              </c:extLst>
            </c:dLbl>
            <c:dLbl>
              <c:idx val="4"/>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4-4223-466F-80BB-7E65C5AA5142}"/>
                </c:ext>
              </c:extLst>
            </c:dLbl>
            <c:dLbl>
              <c:idx val="5"/>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5-4223-466F-80BB-7E65C5AA5142}"/>
                </c:ext>
              </c:extLst>
            </c:dLbl>
            <c:dLbl>
              <c:idx val="6"/>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6-4223-466F-80BB-7E65C5AA5142}"/>
                </c:ext>
              </c:extLst>
            </c:dLbl>
            <c:dLbl>
              <c:idx val="7"/>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extLst>
                <c:ext xmlns:c16="http://schemas.microsoft.com/office/drawing/2014/chart" uri="{C3380CC4-5D6E-409C-BE32-E72D297353CC}">
                  <c16:uniqueId val="{00000007-4223-466F-80BB-7E65C5AA5142}"/>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Лист3!$C$3:$C$10</c:f>
              <c:numCache>
                <c:formatCode>General</c:formatCode>
                <c:ptCount val="8"/>
                <c:pt idx="0">
                  <c:v>697.4</c:v>
                </c:pt>
                <c:pt idx="1">
                  <c:v>682.6</c:v>
                </c:pt>
                <c:pt idx="2">
                  <c:v>669.7</c:v>
                </c:pt>
                <c:pt idx="3">
                  <c:v>693.9</c:v>
                </c:pt>
                <c:pt idx="4" formatCode="0.0">
                  <c:v>698</c:v>
                </c:pt>
                <c:pt idx="5">
                  <c:v>690.7</c:v>
                </c:pt>
                <c:pt idx="6">
                  <c:v>678.7</c:v>
                </c:pt>
                <c:pt idx="7">
                  <c:v>701.7</c:v>
                </c:pt>
              </c:numCache>
            </c:numRef>
          </c:val>
          <c:extLst>
            <c:ext xmlns:c16="http://schemas.microsoft.com/office/drawing/2014/chart" uri="{C3380CC4-5D6E-409C-BE32-E72D297353CC}">
              <c16:uniqueId val="{00000008-4223-466F-80BB-7E65C5AA5142}"/>
            </c:ext>
          </c:extLst>
        </c:ser>
        <c:dLbls>
          <c:showLegendKey val="0"/>
          <c:showVal val="0"/>
          <c:showCatName val="0"/>
          <c:showSerName val="0"/>
          <c:showPercent val="0"/>
          <c:showBubbleSize val="0"/>
        </c:dLbls>
        <c:gapWidth val="90"/>
        <c:axId val="166468992"/>
        <c:axId val="166470784"/>
      </c:barChart>
      <c:lineChart>
        <c:grouping val="standard"/>
        <c:varyColors val="0"/>
        <c:ser>
          <c:idx val="1"/>
          <c:order val="1"/>
          <c:tx>
            <c:strRef>
              <c:f>Лист3!$D$2</c:f>
              <c:strCache>
                <c:ptCount val="1"/>
                <c:pt idx="0">
                  <c:v>средний размер пособий</c:v>
                </c:pt>
              </c:strCache>
            </c:strRef>
          </c:tx>
          <c:spPr>
            <a:ln w="15875">
              <a:solidFill>
                <a:schemeClr val="accent6"/>
              </a:solidFill>
            </a:ln>
          </c:spPr>
          <c:marker>
            <c:symbol val="square"/>
            <c:size val="2"/>
          </c:marker>
          <c:dLbls>
            <c:dLbl>
              <c:idx val="0"/>
              <c:layout>
                <c:manualLayout>
                  <c:x val="-3.591119775405259E-2"/>
                  <c:y val="6.102726210318601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223-466F-80BB-7E65C5AA5142}"/>
                </c:ext>
              </c:extLst>
            </c:dLbl>
            <c:dLbl>
              <c:idx val="1"/>
              <c:layout>
                <c:manualLayout>
                  <c:x val="-4.2275595627915948E-2"/>
                  <c:y val="6.145219073893151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223-466F-80BB-7E65C5AA5142}"/>
                </c:ext>
              </c:extLst>
            </c:dLbl>
            <c:dLbl>
              <c:idx val="2"/>
              <c:layout>
                <c:manualLayout>
                  <c:x val="-4.6707585149535394E-2"/>
                  <c:y val="5.863555376745769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223-466F-80BB-7E65C5AA5142}"/>
                </c:ext>
              </c:extLst>
            </c:dLbl>
            <c:dLbl>
              <c:idx val="3"/>
              <c:layout>
                <c:manualLayout>
                  <c:x val="-4.4688263096706822E-2"/>
                  <c:y val="4.2870279901143921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223-466F-80BB-7E65C5AA5142}"/>
                </c:ext>
              </c:extLst>
            </c:dLbl>
            <c:dLbl>
              <c:idx val="4"/>
              <c:layout>
                <c:manualLayout>
                  <c:x val="-4.2668941043878132E-2"/>
                  <c:y val="4.2782918558538018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223-466F-80BB-7E65C5AA5142}"/>
                </c:ext>
              </c:extLst>
            </c:dLbl>
            <c:dLbl>
              <c:idx val="5"/>
              <c:layout>
                <c:manualLayout>
                  <c:x val="-4.3874970174182772E-2"/>
                  <c:y val="4.3065310266873567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223-466F-80BB-7E65C5AA5142}"/>
                </c:ext>
              </c:extLst>
            </c:dLbl>
            <c:dLbl>
              <c:idx val="6"/>
              <c:layout>
                <c:manualLayout>
                  <c:x val="-5.2171776400290387E-2"/>
                  <c:y val="4.1921566373546375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223-466F-80BB-7E65C5AA5142}"/>
                </c:ext>
              </c:extLst>
            </c:dLbl>
            <c:dLbl>
              <c:idx val="7"/>
              <c:layout>
                <c:manualLayout>
                  <c:x val="-4.5589688136178384E-2"/>
                  <c:y val="4.4225147039101874E-2"/>
                </c:manualLayout>
              </c:layout>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223-466F-80BB-7E65C5AA5142}"/>
                </c:ext>
              </c:extLst>
            </c:dLbl>
            <c:dLbl>
              <c:idx val="8"/>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223-466F-80BB-7E65C5AA5142}"/>
                </c:ext>
              </c:extLst>
            </c:dLbl>
            <c:dLbl>
              <c:idx val="9"/>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4223-466F-80BB-7E65C5AA5142}"/>
                </c:ext>
              </c:extLst>
            </c:dLbl>
            <c:dLbl>
              <c:idx val="10"/>
              <c:spPr/>
              <c:txPr>
                <a:bodyPr/>
                <a:lstStyle/>
                <a:p>
                  <a:pPr>
                    <a:defRPr sz="700" b="0" i="0" u="none" strike="noStrike" baseline="0">
                      <a:solidFill>
                        <a:srgbClr val="000000"/>
                      </a:solidFill>
                      <a:latin typeface="Calibri"/>
                      <a:ea typeface="Calibri"/>
                      <a:cs typeface="Calibri"/>
                    </a:defRPr>
                  </a:pPr>
                  <a:endParaRPr lang="ru-KZ"/>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223-466F-80BB-7E65C5AA5142}"/>
                </c:ext>
              </c:extLst>
            </c:dLbl>
            <c:spPr>
              <a:noFill/>
              <a:ln w="25400">
                <a:noFill/>
              </a:ln>
            </c:spPr>
            <c:txPr>
              <a:bodyPr/>
              <a:lstStyle/>
              <a:p>
                <a:pPr>
                  <a:defRPr sz="700" b="0" i="0" u="none" strike="noStrike" baseline="0">
                    <a:solidFill>
                      <a:srgbClr val="000000"/>
                    </a:solidFill>
                    <a:latin typeface="Calibri"/>
                    <a:ea typeface="Calibri"/>
                    <a:cs typeface="Calibri"/>
                  </a:defRPr>
                </a:pPr>
                <a:endParaRPr lang="ru-K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Лист3!$B$3:$B$10</c:f>
              <c:strCache>
                <c:ptCount val="8"/>
                <c:pt idx="0">
                  <c:v>I кв.</c:v>
                </c:pt>
                <c:pt idx="1">
                  <c:v>II кв.</c:v>
                </c:pt>
                <c:pt idx="2">
                  <c:v>III кв.</c:v>
                </c:pt>
                <c:pt idx="3">
                  <c:v>IV кв.</c:v>
                </c:pt>
                <c:pt idx="4">
                  <c:v>I кв.</c:v>
                </c:pt>
                <c:pt idx="5">
                  <c:v>II кв.</c:v>
                </c:pt>
                <c:pt idx="6">
                  <c:v>III кв.</c:v>
                </c:pt>
                <c:pt idx="7">
                  <c:v>IV кв.</c:v>
                </c:pt>
              </c:strCache>
            </c:strRef>
          </c:cat>
          <c:val>
            <c:numRef>
              <c:f>Лист3!$D$3:$D$10</c:f>
              <c:numCache>
                <c:formatCode>General</c:formatCode>
                <c:ptCount val="8"/>
                <c:pt idx="0">
                  <c:v>42493</c:v>
                </c:pt>
                <c:pt idx="1">
                  <c:v>44193</c:v>
                </c:pt>
                <c:pt idx="2">
                  <c:v>44459</c:v>
                </c:pt>
                <c:pt idx="3">
                  <c:v>44353</c:v>
                </c:pt>
                <c:pt idx="4">
                  <c:v>46432</c:v>
                </c:pt>
                <c:pt idx="5">
                  <c:v>46512</c:v>
                </c:pt>
                <c:pt idx="6">
                  <c:v>46646</c:v>
                </c:pt>
                <c:pt idx="7">
                  <c:v>46963</c:v>
                </c:pt>
              </c:numCache>
            </c:numRef>
          </c:val>
          <c:smooth val="0"/>
          <c:extLst>
            <c:ext xmlns:c16="http://schemas.microsoft.com/office/drawing/2014/chart" uri="{C3380CC4-5D6E-409C-BE32-E72D297353CC}">
              <c16:uniqueId val="{00000014-4223-466F-80BB-7E65C5AA5142}"/>
            </c:ext>
          </c:extLst>
        </c:ser>
        <c:dLbls>
          <c:showLegendKey val="0"/>
          <c:showVal val="0"/>
          <c:showCatName val="0"/>
          <c:showSerName val="0"/>
          <c:showPercent val="0"/>
          <c:showBubbleSize val="0"/>
        </c:dLbls>
        <c:marker val="1"/>
        <c:smooth val="0"/>
        <c:axId val="166465920"/>
        <c:axId val="166467456"/>
      </c:lineChart>
      <c:catAx>
        <c:axId val="166465920"/>
        <c:scaling>
          <c:orientation val="minMax"/>
        </c:scaling>
        <c:delete val="0"/>
        <c:axPos val="b"/>
        <c:numFmt formatCode="General" sourceLinked="1"/>
        <c:majorTickMark val="out"/>
        <c:minorTickMark val="none"/>
        <c:tickLblPos val="nextTo"/>
        <c:txPr>
          <a:bodyPr rot="0" vert="horz"/>
          <a:lstStyle/>
          <a:p>
            <a:pPr>
              <a:defRPr sz="700" b="0" i="0" u="none" strike="noStrike" baseline="0">
                <a:solidFill>
                  <a:srgbClr val="000000"/>
                </a:solidFill>
                <a:latin typeface="Calibri"/>
                <a:ea typeface="Calibri"/>
                <a:cs typeface="Calibri"/>
              </a:defRPr>
            </a:pPr>
            <a:endParaRPr lang="ru-KZ"/>
          </a:p>
        </c:txPr>
        <c:crossAx val="166467456"/>
        <c:crossesAt val="1000"/>
        <c:auto val="1"/>
        <c:lblAlgn val="ctr"/>
        <c:lblOffset val="100"/>
        <c:tickLblSkip val="1"/>
        <c:tickMarkSkip val="1"/>
        <c:noMultiLvlLbl val="0"/>
      </c:catAx>
      <c:valAx>
        <c:axId val="166467456"/>
        <c:scaling>
          <c:orientation val="minMax"/>
          <c:max val="50000"/>
          <c:min val="5000"/>
        </c:scaling>
        <c:delete val="0"/>
        <c:axPos val="l"/>
        <c:majorGridlines/>
        <c:numFmt formatCode="General" sourceLinked="1"/>
        <c:majorTickMark val="out"/>
        <c:minorTickMark val="none"/>
        <c:tickLblPos val="none"/>
        <c:crossAx val="166465920"/>
        <c:crosses val="autoZero"/>
        <c:crossBetween val="between"/>
        <c:majorUnit val="4000"/>
        <c:minorUnit val="400"/>
      </c:valAx>
      <c:catAx>
        <c:axId val="166468992"/>
        <c:scaling>
          <c:orientation val="minMax"/>
        </c:scaling>
        <c:delete val="1"/>
        <c:axPos val="b"/>
        <c:numFmt formatCode="General" sourceLinked="1"/>
        <c:majorTickMark val="out"/>
        <c:minorTickMark val="none"/>
        <c:tickLblPos val="nextTo"/>
        <c:crossAx val="166470784"/>
        <c:crossesAt val="100"/>
        <c:auto val="1"/>
        <c:lblAlgn val="ctr"/>
        <c:lblOffset val="100"/>
        <c:noMultiLvlLbl val="0"/>
      </c:catAx>
      <c:valAx>
        <c:axId val="166470784"/>
        <c:scaling>
          <c:orientation val="minMax"/>
          <c:max val="1000"/>
          <c:min val="500"/>
        </c:scaling>
        <c:delete val="0"/>
        <c:axPos val="r"/>
        <c:numFmt formatCode="General" sourceLinked="1"/>
        <c:majorTickMark val="cross"/>
        <c:minorTickMark val="none"/>
        <c:tickLblPos val="none"/>
        <c:crossAx val="166468992"/>
        <c:crosses val="max"/>
        <c:crossBetween val="between"/>
        <c:majorUnit val="100"/>
        <c:minorUnit val="20"/>
      </c:valAx>
    </c:plotArea>
    <c:legend>
      <c:legendPos val="b"/>
      <c:layout>
        <c:manualLayout>
          <c:xMode val="edge"/>
          <c:yMode val="edge"/>
          <c:x val="0"/>
          <c:y val="0.89883594842615477"/>
          <c:w val="0.9265097955598891"/>
          <c:h val="0.10116405157384545"/>
        </c:manualLayout>
      </c:layout>
      <c:overlay val="0"/>
      <c:txPr>
        <a:bodyPr/>
        <a:lstStyle/>
        <a:p>
          <a:pPr>
            <a:defRPr sz="640" b="0" i="0" u="none" strike="noStrike" baseline="0">
              <a:solidFill>
                <a:srgbClr val="000000"/>
              </a:solidFill>
              <a:latin typeface="Calibri"/>
              <a:ea typeface="Calibri"/>
              <a:cs typeface="Calibri"/>
            </a:defRPr>
          </a:pPr>
          <a:endParaRPr lang="ru-KZ"/>
        </a:p>
      </c:txPr>
    </c:legend>
    <c:plotVisOnly val="1"/>
    <c:dispBlanksAs val="gap"/>
    <c:showDLblsOverMax val="0"/>
  </c:chart>
  <c:spPr>
    <a:ln>
      <a:noFill/>
    </a:ln>
  </c:spPr>
  <c:txPr>
    <a:bodyPr/>
    <a:lstStyle/>
    <a:p>
      <a:pPr>
        <a:defRPr sz="700" b="0" i="0" u="none" strike="noStrike" baseline="0">
          <a:solidFill>
            <a:srgbClr val="000000"/>
          </a:solidFill>
          <a:latin typeface="Calibri"/>
          <a:ea typeface="Calibri"/>
          <a:cs typeface="Calibri"/>
        </a:defRPr>
      </a:pPr>
      <a:endParaRPr lang="ru-KZ"/>
    </a:p>
  </c:txPr>
  <c:externalData r:id="rId1">
    <c:autoUpdate val="0"/>
  </c:externalData>
  <c:userShapes r:id="rId2"/>
</c:chartSpace>
</file>

<file path=word/drawings/_rels/drawing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drawings/_rels/drawing12.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13.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14.xml.rels><?xml version="1.0" encoding="UTF-8" standalone="yes"?>
<Relationships xmlns="http://schemas.openxmlformats.org/package/2006/relationships"><Relationship Id="rId8" Type="http://schemas.openxmlformats.org/officeDocument/2006/relationships/image" Target="../media/image42.png"/><Relationship Id="rId3" Type="http://schemas.openxmlformats.org/officeDocument/2006/relationships/image" Target="../media/image37.png"/><Relationship Id="rId7" Type="http://schemas.openxmlformats.org/officeDocument/2006/relationships/image" Target="../media/image41.png"/><Relationship Id="rId2" Type="http://schemas.openxmlformats.org/officeDocument/2006/relationships/image" Target="../media/image36.png"/><Relationship Id="rId1" Type="http://schemas.openxmlformats.org/officeDocument/2006/relationships/image" Target="../media/image35.png"/><Relationship Id="rId6" Type="http://schemas.openxmlformats.org/officeDocument/2006/relationships/image" Target="../media/image40.png"/><Relationship Id="rId5" Type="http://schemas.openxmlformats.org/officeDocument/2006/relationships/image" Target="../media/image39.png"/><Relationship Id="rId4" Type="http://schemas.openxmlformats.org/officeDocument/2006/relationships/image" Target="../media/image38.png"/></Relationships>
</file>

<file path=word/drawings/_rels/drawing15.xml.rels><?xml version="1.0" encoding="UTF-8" standalone="yes"?>
<Relationships xmlns="http://schemas.openxmlformats.org/package/2006/relationships"><Relationship Id="rId8" Type="http://schemas.openxmlformats.org/officeDocument/2006/relationships/image" Target="../media/image42.png"/><Relationship Id="rId3" Type="http://schemas.openxmlformats.org/officeDocument/2006/relationships/image" Target="../media/image44.png"/><Relationship Id="rId7" Type="http://schemas.openxmlformats.org/officeDocument/2006/relationships/image" Target="../media/image41.png"/><Relationship Id="rId2" Type="http://schemas.openxmlformats.org/officeDocument/2006/relationships/image" Target="../media/image43.png"/><Relationship Id="rId1" Type="http://schemas.openxmlformats.org/officeDocument/2006/relationships/image" Target="../media/image35.png"/><Relationship Id="rId6" Type="http://schemas.openxmlformats.org/officeDocument/2006/relationships/image" Target="../media/image39.png"/><Relationship Id="rId5" Type="http://schemas.openxmlformats.org/officeDocument/2006/relationships/image" Target="../media/image40.png"/><Relationship Id="rId4" Type="http://schemas.openxmlformats.org/officeDocument/2006/relationships/image" Target="../media/image36.png"/></Relationships>
</file>

<file path=word/drawings/_rels/drawing20.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2.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23.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drawings/_rels/drawing7.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8.xml.rels><?xml version="1.0" encoding="UTF-8" standalone="yes"?>
<Relationships xmlns="http://schemas.openxmlformats.org/package/2006/relationships"><Relationship Id="rId1" Type="http://schemas.openxmlformats.org/officeDocument/2006/relationships/image" Target="../media/image2.png"/></Relationships>
</file>

<file path=word/drawings/_rels/drawing9.xml.rels><?xml version="1.0" encoding="UTF-8" standalone="yes"?>
<Relationships xmlns="http://schemas.openxmlformats.org/package/2006/relationships"><Relationship Id="rId1" Type="http://schemas.openxmlformats.org/officeDocument/2006/relationships/image" Target="../media/image2.png"/></Relationships>
</file>

<file path=word/drawings/drawing1.xml><?xml version="1.0" encoding="utf-8"?>
<c:userShapes xmlns:c="http://schemas.openxmlformats.org/drawingml/2006/chart">
  <cdr:relSizeAnchor xmlns:cdr="http://schemas.openxmlformats.org/drawingml/2006/chartDrawing">
    <cdr:from>
      <cdr:x>0.34263</cdr:x>
      <cdr:y>0.8063</cdr:y>
    </cdr:from>
    <cdr:to>
      <cdr:x>0.39738</cdr:x>
      <cdr:y>0.84813</cdr:y>
    </cdr:to>
    <cdr:sp macro="" textlink="">
      <cdr:nvSpPr>
        <cdr:cNvPr id="16386"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0.89975</cdr:x>
      <cdr:y>0.79725</cdr:y>
    </cdr:from>
    <cdr:to>
      <cdr:x>0.95425</cdr:x>
      <cdr:y>0.84725</cdr:y>
    </cdr:to>
    <cdr:sp macro="" textlink="">
      <cdr:nvSpPr>
        <cdr:cNvPr id="16390" name="Text Box 6"/>
        <cdr:cNvSpPr txBox="1">
          <a:spLocks xmlns:a="http://schemas.openxmlformats.org/drawingml/2006/main" noChangeArrowheads="1"/>
        </cdr:cNvSpPr>
      </cdr:nvSpPr>
      <cdr:spPr bwMode="auto">
        <a:xfrm xmlns:a="http://schemas.openxmlformats.org/drawingml/2006/main">
          <a:off x="2657475" y="1556423"/>
          <a:ext cx="161663"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0.00225</cdr:x>
      <cdr:y>0</cdr:y>
    </cdr:from>
    <cdr:to>
      <cdr:x>0.00225</cdr:x>
      <cdr:y>0</cdr:y>
    </cdr:to>
    <cdr:pic>
      <cdr:nvPicPr>
        <cdr:cNvPr id="16557" name="chart">
          <a:extLst xmlns:a="http://schemas.openxmlformats.org/drawingml/2006/main">
            <a:ext uri="{FF2B5EF4-FFF2-40B4-BE49-F238E27FC236}">
              <a16:creationId xmlns:a16="http://schemas.microsoft.com/office/drawing/2014/main" id="{68DC532C-049D-4048-AD22-5EBBEA3675D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6" name="chart">
          <a:extLst xmlns:a="http://schemas.openxmlformats.org/drawingml/2006/main">
            <a:ext uri="{FF2B5EF4-FFF2-40B4-BE49-F238E27FC236}">
              <a16:creationId xmlns:a16="http://schemas.microsoft.com/office/drawing/2014/main" id="{6EECF29D-1B66-4903-87E9-59CEE0A4094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7" name="chart">
          <a:extLst xmlns:a="http://schemas.openxmlformats.org/drawingml/2006/main">
            <a:ext uri="{FF2B5EF4-FFF2-40B4-BE49-F238E27FC236}">
              <a16:creationId xmlns:a16="http://schemas.microsoft.com/office/drawing/2014/main" id="{82FDADA9-1A58-49EC-A0EC-7DC5624F18E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8" name="chart">
          <a:extLst xmlns:a="http://schemas.openxmlformats.org/drawingml/2006/main">
            <a:ext uri="{FF2B5EF4-FFF2-40B4-BE49-F238E27FC236}">
              <a16:creationId xmlns:a16="http://schemas.microsoft.com/office/drawing/2014/main" id="{EA67691E-D497-45FF-B89C-90E82AB0613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9" name="chart">
          <a:extLst xmlns:a="http://schemas.openxmlformats.org/drawingml/2006/main">
            <a:ext uri="{FF2B5EF4-FFF2-40B4-BE49-F238E27FC236}">
              <a16:creationId xmlns:a16="http://schemas.microsoft.com/office/drawing/2014/main" id="{2D89A6B0-D912-4A82-BBEC-C49ACFBB6B6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0" name="chart">
          <a:extLst xmlns:a="http://schemas.openxmlformats.org/drawingml/2006/main">
            <a:ext uri="{FF2B5EF4-FFF2-40B4-BE49-F238E27FC236}">
              <a16:creationId xmlns:a16="http://schemas.microsoft.com/office/drawing/2014/main" id="{F6784B28-61F1-4426-9D81-91282ED743E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0.39031</cdr:x>
      <cdr:y>0.74935</cdr:y>
    </cdr:from>
    <cdr:to>
      <cdr:x>0.54216</cdr:x>
      <cdr:y>0.82492</cdr:y>
    </cdr:to>
    <cdr:sp macro="" textlink="">
      <cdr:nvSpPr>
        <cdr:cNvPr id="11" name="Text Box 2"/>
        <cdr:cNvSpPr txBox="1">
          <a:spLocks xmlns:a="http://schemas.openxmlformats.org/drawingml/2006/main" noChangeArrowheads="1"/>
        </cdr:cNvSpPr>
      </cdr:nvSpPr>
      <cdr:spPr bwMode="auto">
        <a:xfrm xmlns:a="http://schemas.openxmlformats.org/drawingml/2006/main" rot="10800000">
          <a:off x="1145052" y="1456062"/>
          <a:ext cx="445483" cy="14684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0.00125</cdr:x>
      <cdr:y>0</cdr:y>
    </cdr:from>
    <cdr:to>
      <cdr:x>0.00956</cdr:x>
      <cdr:y>0.01255</cdr:y>
    </cdr:to>
    <cdr:pic>
      <cdr:nvPicPr>
        <cdr:cNvPr id="12" name="chart">
          <a:extLst xmlns:a="http://schemas.openxmlformats.org/drawingml/2006/main">
            <a:ext uri="{FF2B5EF4-FFF2-40B4-BE49-F238E27FC236}">
              <a16:creationId xmlns:a16="http://schemas.microsoft.com/office/drawing/2014/main" id="{FB75538E-52B0-4A42-A0C5-82CB11BEC74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5" name="chart">
          <a:extLst xmlns:a="http://schemas.openxmlformats.org/drawingml/2006/main">
            <a:ext uri="{FF2B5EF4-FFF2-40B4-BE49-F238E27FC236}">
              <a16:creationId xmlns:a16="http://schemas.microsoft.com/office/drawing/2014/main" id="{010D4209-68A8-4712-B3FD-2DDDF830EE5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14"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16" name="chart">
          <a:extLst xmlns:a="http://schemas.openxmlformats.org/drawingml/2006/main">
            <a:ext uri="{FF2B5EF4-FFF2-40B4-BE49-F238E27FC236}">
              <a16:creationId xmlns:a16="http://schemas.microsoft.com/office/drawing/2014/main" id="{B5FEAB2A-0AA7-43B3-A771-C002FEB020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7" name="chart">
          <a:extLst xmlns:a="http://schemas.openxmlformats.org/drawingml/2006/main">
            <a:ext uri="{FF2B5EF4-FFF2-40B4-BE49-F238E27FC236}">
              <a16:creationId xmlns:a16="http://schemas.microsoft.com/office/drawing/2014/main" id="{7DCAD99C-A62E-4151-8441-4B347B0EE45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0.87126</cdr:x>
      <cdr:y>0.74532</cdr:y>
    </cdr:from>
    <cdr:to>
      <cdr:x>0.97136</cdr:x>
      <cdr:y>0.83436</cdr:y>
    </cdr:to>
    <cdr:sp macro="" textlink="">
      <cdr:nvSpPr>
        <cdr:cNvPr id="2" name="Text Box 1"/>
        <cdr:cNvSpPr txBox="1">
          <a:spLocks xmlns:a="http://schemas.openxmlformats.org/drawingml/2006/main" noChangeArrowheads="1"/>
        </cdr:cNvSpPr>
      </cdr:nvSpPr>
      <cdr:spPr bwMode="auto">
        <a:xfrm xmlns:a="http://schemas.openxmlformats.org/drawingml/2006/main">
          <a:off x="2556015" y="1448231"/>
          <a:ext cx="293664" cy="1730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p xmlns:a="http://schemas.openxmlformats.org/drawingml/2006/main">
          <a:pPr algn="ctr" rtl="1">
            <a:defRPr sz="1000"/>
          </a:pPr>
          <a:r>
            <a:rPr lang="ru-RU" sz="800" b="0" i="0" strike="noStrike">
              <a:solidFill>
                <a:srgbClr val="000000"/>
              </a:solidFill>
              <a:latin typeface="+mn-lt"/>
            </a:rPr>
            <a:t>2022</a:t>
          </a:r>
        </a:p>
      </cdr:txBody>
    </cdr:sp>
  </cdr:relSizeAnchor>
  <cdr:relSizeAnchor xmlns:cdr="http://schemas.openxmlformats.org/drawingml/2006/chartDrawing">
    <cdr:from>
      <cdr:x>0.34263</cdr:x>
      <cdr:y>0.8063</cdr:y>
    </cdr:from>
    <cdr:to>
      <cdr:x>0.39738</cdr:x>
      <cdr:y>0.84813</cdr:y>
    </cdr:to>
    <cdr:sp macro="" textlink="">
      <cdr:nvSpPr>
        <cdr:cNvPr id="3"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0.89975</cdr:x>
      <cdr:y>0.79725</cdr:y>
    </cdr:from>
    <cdr:to>
      <cdr:x>0.95425</cdr:x>
      <cdr:y>0.84725</cdr:y>
    </cdr:to>
    <cdr:sp macro="" textlink="">
      <cdr:nvSpPr>
        <cdr:cNvPr id="4" name="Text Box 6"/>
        <cdr:cNvSpPr txBox="1">
          <a:spLocks xmlns:a="http://schemas.openxmlformats.org/drawingml/2006/main" noChangeArrowheads="1"/>
        </cdr:cNvSpPr>
      </cdr:nvSpPr>
      <cdr:spPr bwMode="auto">
        <a:xfrm xmlns:a="http://schemas.openxmlformats.org/drawingml/2006/main">
          <a:off x="2657475" y="1556423"/>
          <a:ext cx="161663"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0.00225</cdr:x>
      <cdr:y>0</cdr:y>
    </cdr:from>
    <cdr:to>
      <cdr:x>0.00225</cdr:x>
      <cdr:y>0</cdr:y>
    </cdr:to>
    <cdr:pic>
      <cdr:nvPicPr>
        <cdr:cNvPr id="5" name="chart">
          <a:extLst xmlns:a="http://schemas.openxmlformats.org/drawingml/2006/main">
            <a:ext uri="{FF2B5EF4-FFF2-40B4-BE49-F238E27FC236}">
              <a16:creationId xmlns:a16="http://schemas.microsoft.com/office/drawing/2014/main" id="{B541D2B0-4372-45BE-B922-326DE12411E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13" name="chart">
          <a:extLst xmlns:a="http://schemas.openxmlformats.org/drawingml/2006/main">
            <a:ext uri="{FF2B5EF4-FFF2-40B4-BE49-F238E27FC236}">
              <a16:creationId xmlns:a16="http://schemas.microsoft.com/office/drawing/2014/main" id="{5A7E03E7-8BF8-4155-B6C6-D63CC3BB347F}"/>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9" name="chart">
          <a:extLst xmlns:a="http://schemas.openxmlformats.org/drawingml/2006/main">
            <a:ext uri="{FF2B5EF4-FFF2-40B4-BE49-F238E27FC236}">
              <a16:creationId xmlns:a16="http://schemas.microsoft.com/office/drawing/2014/main" id="{5CB5F431-EFBD-4415-BCA7-2846B549E3A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20" name="chart">
          <a:extLst xmlns:a="http://schemas.openxmlformats.org/drawingml/2006/main">
            <a:ext uri="{FF2B5EF4-FFF2-40B4-BE49-F238E27FC236}">
              <a16:creationId xmlns:a16="http://schemas.microsoft.com/office/drawing/2014/main" id="{0E6D9327-0F67-4040-A182-BABFAB4BBD6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21" name="chart">
          <a:extLst xmlns:a="http://schemas.openxmlformats.org/drawingml/2006/main">
            <a:ext uri="{FF2B5EF4-FFF2-40B4-BE49-F238E27FC236}">
              <a16:creationId xmlns:a16="http://schemas.microsoft.com/office/drawing/2014/main" id="{9F269193-0A37-45DC-BEEC-5360800D1B4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22" name="chart">
          <a:extLst xmlns:a="http://schemas.openxmlformats.org/drawingml/2006/main">
            <a:ext uri="{FF2B5EF4-FFF2-40B4-BE49-F238E27FC236}">
              <a16:creationId xmlns:a16="http://schemas.microsoft.com/office/drawing/2014/main" id="{778E6766-A67E-4839-997A-95B2200B42E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0.32356</cdr:x>
      <cdr:y>0.84763</cdr:y>
    </cdr:from>
    <cdr:to>
      <cdr:x>0.47541</cdr:x>
      <cdr:y>0.9232</cdr:y>
    </cdr:to>
    <cdr:sp macro="" textlink="">
      <cdr:nvSpPr>
        <cdr:cNvPr id="23" name="Text Box 2"/>
        <cdr:cNvSpPr txBox="1">
          <a:spLocks xmlns:a="http://schemas.openxmlformats.org/drawingml/2006/main" noChangeArrowheads="1"/>
        </cdr:cNvSpPr>
      </cdr:nvSpPr>
      <cdr:spPr bwMode="auto">
        <a:xfrm xmlns:a="http://schemas.openxmlformats.org/drawingml/2006/main" rot="10800000">
          <a:off x="955093" y="1647029"/>
          <a:ext cx="444749" cy="1468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0.00125</cdr:x>
      <cdr:y>0</cdr:y>
    </cdr:from>
    <cdr:to>
      <cdr:x>0.00956</cdr:x>
      <cdr:y>0.01255</cdr:y>
    </cdr:to>
    <cdr:pic>
      <cdr:nvPicPr>
        <cdr:cNvPr id="24" name="chart">
          <a:extLst xmlns:a="http://schemas.openxmlformats.org/drawingml/2006/main">
            <a:ext uri="{FF2B5EF4-FFF2-40B4-BE49-F238E27FC236}">
              <a16:creationId xmlns:a16="http://schemas.microsoft.com/office/drawing/2014/main" id="{30F513B1-3C0D-4FA8-9277-78C4F55C950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25" name="chart">
          <a:extLst xmlns:a="http://schemas.openxmlformats.org/drawingml/2006/main">
            <a:ext uri="{FF2B5EF4-FFF2-40B4-BE49-F238E27FC236}">
              <a16:creationId xmlns:a16="http://schemas.microsoft.com/office/drawing/2014/main" id="{D9A81A63-10CF-4CCA-909C-AE5E7E862A6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26"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27" name="chart">
          <a:extLst xmlns:a="http://schemas.openxmlformats.org/drawingml/2006/main">
            <a:ext uri="{FF2B5EF4-FFF2-40B4-BE49-F238E27FC236}">
              <a16:creationId xmlns:a16="http://schemas.microsoft.com/office/drawing/2014/main" id="{A4B8F499-82A0-4767-AC70-355B373311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28" name="chart">
          <a:extLst xmlns:a="http://schemas.openxmlformats.org/drawingml/2006/main">
            <a:ext uri="{FF2B5EF4-FFF2-40B4-BE49-F238E27FC236}">
              <a16:creationId xmlns:a16="http://schemas.microsoft.com/office/drawing/2014/main" id="{F2B5AEE1-49D1-47B3-95E6-1F85B9E0CF3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0.34263</cdr:x>
      <cdr:y>0.8063</cdr:y>
    </cdr:from>
    <cdr:to>
      <cdr:x>0.39738</cdr:x>
      <cdr:y>0.84813</cdr:y>
    </cdr:to>
    <cdr:sp macro="" textlink="">
      <cdr:nvSpPr>
        <cdr:cNvPr id="31"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0.89975</cdr:x>
      <cdr:y>0.79725</cdr:y>
    </cdr:from>
    <cdr:to>
      <cdr:x>0.95425</cdr:x>
      <cdr:y>0.84725</cdr:y>
    </cdr:to>
    <cdr:sp macro="" textlink="">
      <cdr:nvSpPr>
        <cdr:cNvPr id="16384" name="Text Box 6"/>
        <cdr:cNvSpPr txBox="1">
          <a:spLocks xmlns:a="http://schemas.openxmlformats.org/drawingml/2006/main" noChangeArrowheads="1"/>
        </cdr:cNvSpPr>
      </cdr:nvSpPr>
      <cdr:spPr bwMode="auto">
        <a:xfrm xmlns:a="http://schemas.openxmlformats.org/drawingml/2006/main">
          <a:off x="2657475" y="1556423"/>
          <a:ext cx="161663"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0.00225</cdr:x>
      <cdr:y>0</cdr:y>
    </cdr:from>
    <cdr:to>
      <cdr:x>0.00225</cdr:x>
      <cdr:y>0</cdr:y>
    </cdr:to>
    <cdr:pic>
      <cdr:nvPicPr>
        <cdr:cNvPr id="16387" name="chart">
          <a:extLst xmlns:a="http://schemas.openxmlformats.org/drawingml/2006/main">
            <a:ext uri="{FF2B5EF4-FFF2-40B4-BE49-F238E27FC236}">
              <a16:creationId xmlns:a16="http://schemas.microsoft.com/office/drawing/2014/main" id="{FC813D79-9099-4068-AD0D-D6E922C2505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16388" name="chart">
          <a:extLst xmlns:a="http://schemas.openxmlformats.org/drawingml/2006/main">
            <a:ext uri="{FF2B5EF4-FFF2-40B4-BE49-F238E27FC236}">
              <a16:creationId xmlns:a16="http://schemas.microsoft.com/office/drawing/2014/main" id="{0A091FF6-0DAA-4C60-8969-74BC75E6967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389" name="chart">
          <a:extLst xmlns:a="http://schemas.openxmlformats.org/drawingml/2006/main">
            <a:ext uri="{FF2B5EF4-FFF2-40B4-BE49-F238E27FC236}">
              <a16:creationId xmlns:a16="http://schemas.microsoft.com/office/drawing/2014/main" id="{3909DA52-6B92-4CAA-BBC0-335080DDEAA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391" name="chart">
          <a:extLst xmlns:a="http://schemas.openxmlformats.org/drawingml/2006/main">
            <a:ext uri="{FF2B5EF4-FFF2-40B4-BE49-F238E27FC236}">
              <a16:creationId xmlns:a16="http://schemas.microsoft.com/office/drawing/2014/main" id="{40D3E1FE-8B41-4F60-BE4E-CD1C4562668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392" name="chart">
          <a:extLst xmlns:a="http://schemas.openxmlformats.org/drawingml/2006/main">
            <a:ext uri="{FF2B5EF4-FFF2-40B4-BE49-F238E27FC236}">
              <a16:creationId xmlns:a16="http://schemas.microsoft.com/office/drawing/2014/main" id="{4A384E93-8262-41F7-9706-9D0998201A2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393" name="chart">
          <a:extLst xmlns:a="http://schemas.openxmlformats.org/drawingml/2006/main">
            <a:ext uri="{FF2B5EF4-FFF2-40B4-BE49-F238E27FC236}">
              <a16:creationId xmlns:a16="http://schemas.microsoft.com/office/drawing/2014/main" id="{F191BD13-45DD-404C-8ADF-2C956A416E4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0.30333</cdr:x>
      <cdr:y>0.80761</cdr:y>
    </cdr:from>
    <cdr:to>
      <cdr:x>0.45518</cdr:x>
      <cdr:y>0.88317</cdr:y>
    </cdr:to>
    <cdr:sp macro="" textlink="">
      <cdr:nvSpPr>
        <cdr:cNvPr id="16394" name="Text Box 2"/>
        <cdr:cNvSpPr txBox="1">
          <a:spLocks xmlns:a="http://schemas.openxmlformats.org/drawingml/2006/main" noChangeArrowheads="1"/>
        </cdr:cNvSpPr>
      </cdr:nvSpPr>
      <cdr:spPr bwMode="auto">
        <a:xfrm xmlns:a="http://schemas.openxmlformats.org/drawingml/2006/main" rot="10800000">
          <a:off x="892768" y="1561565"/>
          <a:ext cx="446929" cy="14612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0.00125</cdr:x>
      <cdr:y>0</cdr:y>
    </cdr:from>
    <cdr:to>
      <cdr:x>0.00956</cdr:x>
      <cdr:y>0.01255</cdr:y>
    </cdr:to>
    <cdr:pic>
      <cdr:nvPicPr>
        <cdr:cNvPr id="16395" name="chart">
          <a:extLst xmlns:a="http://schemas.openxmlformats.org/drawingml/2006/main">
            <a:ext uri="{FF2B5EF4-FFF2-40B4-BE49-F238E27FC236}">
              <a16:creationId xmlns:a16="http://schemas.microsoft.com/office/drawing/2014/main" id="{486E9EB5-A8A8-4B01-8599-24D103D4947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396" name="chart">
          <a:extLst xmlns:a="http://schemas.openxmlformats.org/drawingml/2006/main">
            <a:ext uri="{FF2B5EF4-FFF2-40B4-BE49-F238E27FC236}">
              <a16:creationId xmlns:a16="http://schemas.microsoft.com/office/drawing/2014/main" id="{86144B31-E278-4C9D-8AAC-4E904ADDFFE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16397"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16398" name="chart">
          <a:extLst xmlns:a="http://schemas.openxmlformats.org/drawingml/2006/main">
            <a:ext uri="{FF2B5EF4-FFF2-40B4-BE49-F238E27FC236}">
              <a16:creationId xmlns:a16="http://schemas.microsoft.com/office/drawing/2014/main" id="{471641E5-D4B0-48FE-88E9-D44DB4B4D63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399" name="chart">
          <a:extLst xmlns:a="http://schemas.openxmlformats.org/drawingml/2006/main">
            <a:ext uri="{FF2B5EF4-FFF2-40B4-BE49-F238E27FC236}">
              <a16:creationId xmlns:a16="http://schemas.microsoft.com/office/drawing/2014/main" id="{4E2D3160-DAB8-4AFD-A0DA-71CDF402B3E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0.34263</cdr:x>
      <cdr:y>0.8063</cdr:y>
    </cdr:from>
    <cdr:to>
      <cdr:x>0.39738</cdr:x>
      <cdr:y>0.8713</cdr:y>
    </cdr:to>
    <cdr:sp macro="" textlink="">
      <cdr:nvSpPr>
        <cdr:cNvPr id="16402" name="Text Box 2"/>
        <cdr:cNvSpPr txBox="1">
          <a:spLocks xmlns:a="http://schemas.openxmlformats.org/drawingml/2006/main" noChangeArrowheads="1"/>
        </cdr:cNvSpPr>
      </cdr:nvSpPr>
      <cdr:spPr bwMode="auto">
        <a:xfrm xmlns:a="http://schemas.openxmlformats.org/drawingml/2006/main" rot="10800000">
          <a:off x="1008437" y="1559041"/>
          <a:ext cx="161142" cy="1256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0.89773</cdr:x>
      <cdr:y>0.77262</cdr:y>
    </cdr:from>
    <cdr:to>
      <cdr:x>0.95223</cdr:x>
      <cdr:y>0.82262</cdr:y>
    </cdr:to>
    <cdr:sp macro="" textlink="">
      <cdr:nvSpPr>
        <cdr:cNvPr id="16403" name="Text Box 6"/>
        <cdr:cNvSpPr txBox="1">
          <a:spLocks xmlns:a="http://schemas.openxmlformats.org/drawingml/2006/main" noChangeArrowheads="1"/>
        </cdr:cNvSpPr>
      </cdr:nvSpPr>
      <cdr:spPr bwMode="auto">
        <a:xfrm xmlns:a="http://schemas.openxmlformats.org/drawingml/2006/main">
          <a:off x="2642213" y="1493918"/>
          <a:ext cx="160405" cy="966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0.00225</cdr:x>
      <cdr:y>0</cdr:y>
    </cdr:from>
    <cdr:to>
      <cdr:x>0.00225</cdr:x>
      <cdr:y>0</cdr:y>
    </cdr:to>
    <cdr:pic>
      <cdr:nvPicPr>
        <cdr:cNvPr id="16404" name="chart">
          <a:extLst xmlns:a="http://schemas.openxmlformats.org/drawingml/2006/main">
            <a:ext uri="{FF2B5EF4-FFF2-40B4-BE49-F238E27FC236}">
              <a16:creationId xmlns:a16="http://schemas.microsoft.com/office/drawing/2014/main" id="{A88DF99A-7C4E-4770-AB8B-C055BD98B07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16405" name="chart">
          <a:extLst xmlns:a="http://schemas.openxmlformats.org/drawingml/2006/main">
            <a:ext uri="{FF2B5EF4-FFF2-40B4-BE49-F238E27FC236}">
              <a16:creationId xmlns:a16="http://schemas.microsoft.com/office/drawing/2014/main" id="{C8BABAC6-985B-4338-B7F3-96255A3CEFD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406" name="chart">
          <a:extLst xmlns:a="http://schemas.openxmlformats.org/drawingml/2006/main">
            <a:ext uri="{FF2B5EF4-FFF2-40B4-BE49-F238E27FC236}">
              <a16:creationId xmlns:a16="http://schemas.microsoft.com/office/drawing/2014/main" id="{5058F210-1FBA-4D4F-BAEC-9978C8B8D9B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407" name="chart">
          <a:extLst xmlns:a="http://schemas.openxmlformats.org/drawingml/2006/main">
            <a:ext uri="{FF2B5EF4-FFF2-40B4-BE49-F238E27FC236}">
              <a16:creationId xmlns:a16="http://schemas.microsoft.com/office/drawing/2014/main" id="{1688BED0-F8D7-45A1-81C6-7088FA83331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408" name="chart">
          <a:extLst xmlns:a="http://schemas.openxmlformats.org/drawingml/2006/main">
            <a:ext uri="{FF2B5EF4-FFF2-40B4-BE49-F238E27FC236}">
              <a16:creationId xmlns:a16="http://schemas.microsoft.com/office/drawing/2014/main" id="{2163B15A-078F-4E8E-B8A0-DECEC831E12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409" name="chart">
          <a:extLst xmlns:a="http://schemas.openxmlformats.org/drawingml/2006/main">
            <a:ext uri="{FF2B5EF4-FFF2-40B4-BE49-F238E27FC236}">
              <a16:creationId xmlns:a16="http://schemas.microsoft.com/office/drawing/2014/main" id="{011D7CAE-9D41-45F1-9374-6CECE69706B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411" name="chart">
          <a:extLst xmlns:a="http://schemas.openxmlformats.org/drawingml/2006/main">
            <a:ext uri="{FF2B5EF4-FFF2-40B4-BE49-F238E27FC236}">
              <a16:creationId xmlns:a16="http://schemas.microsoft.com/office/drawing/2014/main" id="{B246017A-D29A-48A9-9805-07B75FC8A93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412" name="chart">
          <a:extLst xmlns:a="http://schemas.openxmlformats.org/drawingml/2006/main">
            <a:ext uri="{FF2B5EF4-FFF2-40B4-BE49-F238E27FC236}">
              <a16:creationId xmlns:a16="http://schemas.microsoft.com/office/drawing/2014/main" id="{EE64983B-A0E2-46B1-A9F5-813AB6A8929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16413"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16414" name="chart">
          <a:extLst xmlns:a="http://schemas.openxmlformats.org/drawingml/2006/main">
            <a:ext uri="{FF2B5EF4-FFF2-40B4-BE49-F238E27FC236}">
              <a16:creationId xmlns:a16="http://schemas.microsoft.com/office/drawing/2014/main" id="{35FACCC0-764A-45C6-B6A3-C0D793224CC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415" name="chart">
          <a:extLst xmlns:a="http://schemas.openxmlformats.org/drawingml/2006/main">
            <a:ext uri="{FF2B5EF4-FFF2-40B4-BE49-F238E27FC236}">
              <a16:creationId xmlns:a16="http://schemas.microsoft.com/office/drawing/2014/main" id="{1DB2C646-65AE-450B-AC00-4C7A494807C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0.4428</cdr:x>
      <cdr:y>0.48708</cdr:y>
    </cdr:from>
    <cdr:to>
      <cdr:x>0.58621</cdr:x>
      <cdr:y>0.57899</cdr:y>
    </cdr:to>
    <cdr:sp macro="" textlink="">
      <cdr:nvSpPr>
        <cdr:cNvPr id="67" name="TextBox 66"/>
        <cdr:cNvSpPr txBox="1"/>
      </cdr:nvSpPr>
      <cdr:spPr>
        <a:xfrm xmlns:a="http://schemas.openxmlformats.org/drawingml/2006/main">
          <a:off x="1299037" y="946442"/>
          <a:ext cx="420722" cy="17859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KZ"/>
        </a:p>
      </cdr:txBody>
    </cdr:sp>
  </cdr:relSizeAnchor>
  <cdr:relSizeAnchor xmlns:cdr="http://schemas.openxmlformats.org/drawingml/2006/chartDrawing">
    <cdr:from>
      <cdr:x>0.34263</cdr:x>
      <cdr:y>0.8063</cdr:y>
    </cdr:from>
    <cdr:to>
      <cdr:x>0.39738</cdr:x>
      <cdr:y>0.84813</cdr:y>
    </cdr:to>
    <cdr:sp macro="" textlink="">
      <cdr:nvSpPr>
        <cdr:cNvPr id="18"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0.89975</cdr:x>
      <cdr:y>0.79725</cdr:y>
    </cdr:from>
    <cdr:to>
      <cdr:x>0.95425</cdr:x>
      <cdr:y>0.84725</cdr:y>
    </cdr:to>
    <cdr:sp macro="" textlink="">
      <cdr:nvSpPr>
        <cdr:cNvPr id="29" name="Text Box 6"/>
        <cdr:cNvSpPr txBox="1">
          <a:spLocks xmlns:a="http://schemas.openxmlformats.org/drawingml/2006/main" noChangeArrowheads="1"/>
        </cdr:cNvSpPr>
      </cdr:nvSpPr>
      <cdr:spPr bwMode="auto">
        <a:xfrm xmlns:a="http://schemas.openxmlformats.org/drawingml/2006/main">
          <a:off x="2657475" y="1556423"/>
          <a:ext cx="161663"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0.00225</cdr:x>
      <cdr:y>0</cdr:y>
    </cdr:from>
    <cdr:to>
      <cdr:x>0.00225</cdr:x>
      <cdr:y>0</cdr:y>
    </cdr:to>
    <cdr:pic>
      <cdr:nvPicPr>
        <cdr:cNvPr id="30" name="chart">
          <a:extLst xmlns:a="http://schemas.openxmlformats.org/drawingml/2006/main">
            <a:ext uri="{FF2B5EF4-FFF2-40B4-BE49-F238E27FC236}">
              <a16:creationId xmlns:a16="http://schemas.microsoft.com/office/drawing/2014/main" id="{AAFFE864-6504-4B25-BE2E-2326F4071A5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16385" name="chart">
          <a:extLst xmlns:a="http://schemas.openxmlformats.org/drawingml/2006/main">
            <a:ext uri="{FF2B5EF4-FFF2-40B4-BE49-F238E27FC236}">
              <a16:creationId xmlns:a16="http://schemas.microsoft.com/office/drawing/2014/main" id="{A506B446-A1F4-4D82-A6B4-E0F2CCAADA4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400" name="chart">
          <a:extLst xmlns:a="http://schemas.openxmlformats.org/drawingml/2006/main">
            <a:ext uri="{FF2B5EF4-FFF2-40B4-BE49-F238E27FC236}">
              <a16:creationId xmlns:a16="http://schemas.microsoft.com/office/drawing/2014/main" id="{28FF378D-2807-4DA7-B080-33C1332CEB2F}"/>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401" name="chart">
          <a:extLst xmlns:a="http://schemas.openxmlformats.org/drawingml/2006/main">
            <a:ext uri="{FF2B5EF4-FFF2-40B4-BE49-F238E27FC236}">
              <a16:creationId xmlns:a16="http://schemas.microsoft.com/office/drawing/2014/main" id="{245D0770-D811-4228-88BC-BD5D6955E73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410" name="chart">
          <a:extLst xmlns:a="http://schemas.openxmlformats.org/drawingml/2006/main">
            <a:ext uri="{FF2B5EF4-FFF2-40B4-BE49-F238E27FC236}">
              <a16:creationId xmlns:a16="http://schemas.microsoft.com/office/drawing/2014/main" id="{F3730A14-2F28-4089-8C25-CB94938C18B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64" name="chart">
          <a:extLst xmlns:a="http://schemas.openxmlformats.org/drawingml/2006/main">
            <a:ext uri="{FF2B5EF4-FFF2-40B4-BE49-F238E27FC236}">
              <a16:creationId xmlns:a16="http://schemas.microsoft.com/office/drawing/2014/main" id="{D6E40590-9A52-4924-B593-AA609A0C207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0.17927</cdr:x>
      <cdr:y>0.74299</cdr:y>
    </cdr:from>
    <cdr:to>
      <cdr:x>0.33112</cdr:x>
      <cdr:y>0.81779</cdr:y>
    </cdr:to>
    <cdr:sp macro="" textlink="">
      <cdr:nvSpPr>
        <cdr:cNvPr id="65" name="Text Box 2"/>
        <cdr:cNvSpPr txBox="1">
          <a:spLocks xmlns:a="http://schemas.openxmlformats.org/drawingml/2006/main" noChangeArrowheads="1"/>
        </cdr:cNvSpPr>
      </cdr:nvSpPr>
      <cdr:spPr bwMode="auto">
        <a:xfrm xmlns:a="http://schemas.openxmlformats.org/drawingml/2006/main" rot="10800000">
          <a:off x="525926" y="1446609"/>
          <a:ext cx="445483" cy="14438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en-US" sz="800" b="0" i="0" strike="noStrike">
              <a:solidFill>
                <a:srgbClr val="000000"/>
              </a:solidFill>
              <a:latin typeface="+mn-lt"/>
            </a:rPr>
            <a:t>20</a:t>
          </a:r>
          <a:r>
            <a:rPr lang="ru-RU" sz="800" b="0" i="0" strike="noStrike">
              <a:solidFill>
                <a:srgbClr val="000000"/>
              </a:solidFill>
              <a:latin typeface="+mn-lt"/>
            </a:rPr>
            <a:t>2</a:t>
          </a:r>
          <a:r>
            <a:rPr lang="en-US" sz="800" b="0" i="0" strike="noStrike">
              <a:solidFill>
                <a:srgbClr val="000000"/>
              </a:solidFill>
              <a:latin typeface="+mn-lt"/>
            </a:rPr>
            <a:t>1</a:t>
          </a:r>
          <a:endParaRPr lang="ru-RU" sz="800" b="0" i="0" strike="noStrike">
            <a:solidFill>
              <a:srgbClr val="000000"/>
            </a:solidFill>
            <a:latin typeface="+mn-lt"/>
          </a:endParaRPr>
        </a:p>
      </cdr:txBody>
    </cdr:sp>
  </cdr:relSizeAnchor>
  <cdr:relSizeAnchor xmlns:cdr="http://schemas.openxmlformats.org/drawingml/2006/chartDrawing">
    <cdr:from>
      <cdr:x>0.00125</cdr:x>
      <cdr:y>0</cdr:y>
    </cdr:from>
    <cdr:to>
      <cdr:x>0.00956</cdr:x>
      <cdr:y>0.01255</cdr:y>
    </cdr:to>
    <cdr:pic>
      <cdr:nvPicPr>
        <cdr:cNvPr id="66" name="chart">
          <a:extLst xmlns:a="http://schemas.openxmlformats.org/drawingml/2006/main">
            <a:ext uri="{FF2B5EF4-FFF2-40B4-BE49-F238E27FC236}">
              <a16:creationId xmlns:a16="http://schemas.microsoft.com/office/drawing/2014/main" id="{172CA7E5-C457-4F29-AFC3-21A585E2F8C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68" name="chart">
          <a:extLst xmlns:a="http://schemas.openxmlformats.org/drawingml/2006/main">
            <a:ext uri="{FF2B5EF4-FFF2-40B4-BE49-F238E27FC236}">
              <a16:creationId xmlns:a16="http://schemas.microsoft.com/office/drawing/2014/main" id="{505E49FF-F4B6-4FF5-9C64-802C4B6FE86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69"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70" name="chart">
          <a:extLst xmlns:a="http://schemas.openxmlformats.org/drawingml/2006/main">
            <a:ext uri="{FF2B5EF4-FFF2-40B4-BE49-F238E27FC236}">
              <a16:creationId xmlns:a16="http://schemas.microsoft.com/office/drawing/2014/main" id="{25FF57C5-DB57-4DFA-8246-07E92F58806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71" name="chart">
          <a:extLst xmlns:a="http://schemas.openxmlformats.org/drawingml/2006/main">
            <a:ext uri="{FF2B5EF4-FFF2-40B4-BE49-F238E27FC236}">
              <a16:creationId xmlns:a16="http://schemas.microsoft.com/office/drawing/2014/main" id="{65AE7967-495D-4F24-BDF8-D0F6ADA7613F}"/>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0.34263</cdr:x>
      <cdr:y>0.8063</cdr:y>
    </cdr:from>
    <cdr:to>
      <cdr:x>0.39738</cdr:x>
      <cdr:y>0.84813</cdr:y>
    </cdr:to>
    <cdr:sp macro="" textlink="">
      <cdr:nvSpPr>
        <cdr:cNvPr id="73"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0.78611</cdr:x>
      <cdr:y>0.77455</cdr:y>
    </cdr:from>
    <cdr:to>
      <cdr:x>0.84061</cdr:x>
      <cdr:y>0.8248</cdr:y>
    </cdr:to>
    <cdr:sp macro="" textlink="">
      <cdr:nvSpPr>
        <cdr:cNvPr id="74" name="Text Box 6"/>
        <cdr:cNvSpPr txBox="1">
          <a:spLocks xmlns:a="http://schemas.openxmlformats.org/drawingml/2006/main" noChangeArrowheads="1"/>
        </cdr:cNvSpPr>
      </cdr:nvSpPr>
      <cdr:spPr bwMode="auto">
        <a:xfrm xmlns:a="http://schemas.openxmlformats.org/drawingml/2006/main">
          <a:off x="2306222" y="1507464"/>
          <a:ext cx="159886" cy="9715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0.00225</cdr:x>
      <cdr:y>0</cdr:y>
    </cdr:from>
    <cdr:to>
      <cdr:x>0.00225</cdr:x>
      <cdr:y>0</cdr:y>
    </cdr:to>
    <cdr:pic>
      <cdr:nvPicPr>
        <cdr:cNvPr id="75" name="chart">
          <a:extLst xmlns:a="http://schemas.openxmlformats.org/drawingml/2006/main">
            <a:ext uri="{FF2B5EF4-FFF2-40B4-BE49-F238E27FC236}">
              <a16:creationId xmlns:a16="http://schemas.microsoft.com/office/drawing/2014/main" id="{A2A64EB3-883A-4BC6-915B-1D59D86E7F7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76" name="chart">
          <a:extLst xmlns:a="http://schemas.openxmlformats.org/drawingml/2006/main">
            <a:ext uri="{FF2B5EF4-FFF2-40B4-BE49-F238E27FC236}">
              <a16:creationId xmlns:a16="http://schemas.microsoft.com/office/drawing/2014/main" id="{46C92E74-A321-493A-92EA-ED5E9987536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77" name="chart">
          <a:extLst xmlns:a="http://schemas.openxmlformats.org/drawingml/2006/main">
            <a:ext uri="{FF2B5EF4-FFF2-40B4-BE49-F238E27FC236}">
              <a16:creationId xmlns:a16="http://schemas.microsoft.com/office/drawing/2014/main" id="{0BE61DA6-5200-4DFC-BD87-F367A6D4104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78" name="chart">
          <a:extLst xmlns:a="http://schemas.openxmlformats.org/drawingml/2006/main">
            <a:ext uri="{FF2B5EF4-FFF2-40B4-BE49-F238E27FC236}">
              <a16:creationId xmlns:a16="http://schemas.microsoft.com/office/drawing/2014/main" id="{B92165FA-DE29-4A75-BB1E-D44EC92E417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79" name="chart">
          <a:extLst xmlns:a="http://schemas.openxmlformats.org/drawingml/2006/main">
            <a:ext uri="{FF2B5EF4-FFF2-40B4-BE49-F238E27FC236}">
              <a16:creationId xmlns:a16="http://schemas.microsoft.com/office/drawing/2014/main" id="{91606894-B23E-469F-A0DA-21CE0207F03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80" name="chart">
          <a:extLst xmlns:a="http://schemas.openxmlformats.org/drawingml/2006/main">
            <a:ext uri="{FF2B5EF4-FFF2-40B4-BE49-F238E27FC236}">
              <a16:creationId xmlns:a16="http://schemas.microsoft.com/office/drawing/2014/main" id="{29535909-39E3-44E1-BDF3-A9D0903AC77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0.32356</cdr:x>
      <cdr:y>0.84763</cdr:y>
    </cdr:from>
    <cdr:to>
      <cdr:x>0.47541</cdr:x>
      <cdr:y>0.9232</cdr:y>
    </cdr:to>
    <cdr:sp macro="" textlink="">
      <cdr:nvSpPr>
        <cdr:cNvPr id="81" name="Text Box 2"/>
        <cdr:cNvSpPr txBox="1">
          <a:spLocks xmlns:a="http://schemas.openxmlformats.org/drawingml/2006/main" noChangeArrowheads="1"/>
        </cdr:cNvSpPr>
      </cdr:nvSpPr>
      <cdr:spPr bwMode="auto">
        <a:xfrm xmlns:a="http://schemas.openxmlformats.org/drawingml/2006/main" rot="10800000">
          <a:off x="955093" y="1647029"/>
          <a:ext cx="444749" cy="1468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0.00125</cdr:x>
      <cdr:y>0</cdr:y>
    </cdr:from>
    <cdr:to>
      <cdr:x>0.00956</cdr:x>
      <cdr:y>0.01255</cdr:y>
    </cdr:to>
    <cdr:pic>
      <cdr:nvPicPr>
        <cdr:cNvPr id="82" name="chart">
          <a:extLst xmlns:a="http://schemas.openxmlformats.org/drawingml/2006/main">
            <a:ext uri="{FF2B5EF4-FFF2-40B4-BE49-F238E27FC236}">
              <a16:creationId xmlns:a16="http://schemas.microsoft.com/office/drawing/2014/main" id="{E0A14BA0-836D-47FC-BCFD-4C4CB7E7003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83" name="chart">
          <a:extLst xmlns:a="http://schemas.openxmlformats.org/drawingml/2006/main">
            <a:ext uri="{FF2B5EF4-FFF2-40B4-BE49-F238E27FC236}">
              <a16:creationId xmlns:a16="http://schemas.microsoft.com/office/drawing/2014/main" id="{C43827B7-643D-4101-8057-F59DE5D9940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84"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85" name="chart">
          <a:extLst xmlns:a="http://schemas.openxmlformats.org/drawingml/2006/main">
            <a:ext uri="{FF2B5EF4-FFF2-40B4-BE49-F238E27FC236}">
              <a16:creationId xmlns:a16="http://schemas.microsoft.com/office/drawing/2014/main" id="{872060F3-81CC-4488-9928-F30D1DE1ECC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86" name="chart">
          <a:extLst xmlns:a="http://schemas.openxmlformats.org/drawingml/2006/main">
            <a:ext uri="{FF2B5EF4-FFF2-40B4-BE49-F238E27FC236}">
              <a16:creationId xmlns:a16="http://schemas.microsoft.com/office/drawing/2014/main" id="{C08D3220-FC40-446D-B2B5-203E80DA770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0.34263</cdr:x>
      <cdr:y>0.8063</cdr:y>
    </cdr:from>
    <cdr:to>
      <cdr:x>0.39738</cdr:x>
      <cdr:y>0.84813</cdr:y>
    </cdr:to>
    <cdr:sp macro="" textlink="">
      <cdr:nvSpPr>
        <cdr:cNvPr id="87"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0.87459</cdr:x>
      <cdr:y>0.76774</cdr:y>
    </cdr:from>
    <cdr:to>
      <cdr:x>0.97403</cdr:x>
      <cdr:y>0.8465</cdr:y>
    </cdr:to>
    <cdr:sp macro="" textlink="">
      <cdr:nvSpPr>
        <cdr:cNvPr id="88" name="Text Box 6"/>
        <cdr:cNvSpPr txBox="1">
          <a:spLocks xmlns:a="http://schemas.openxmlformats.org/drawingml/2006/main" noChangeArrowheads="1"/>
        </cdr:cNvSpPr>
      </cdr:nvSpPr>
      <cdr:spPr bwMode="auto">
        <a:xfrm xmlns:a="http://schemas.openxmlformats.org/drawingml/2006/main">
          <a:off x="2565796" y="1494234"/>
          <a:ext cx="291703" cy="15205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0.00225</cdr:x>
      <cdr:y>0</cdr:y>
    </cdr:from>
    <cdr:to>
      <cdr:x>0.00225</cdr:x>
      <cdr:y>0</cdr:y>
    </cdr:to>
    <cdr:pic>
      <cdr:nvPicPr>
        <cdr:cNvPr id="89" name="chart">
          <a:extLst xmlns:a="http://schemas.openxmlformats.org/drawingml/2006/main">
            <a:ext uri="{FF2B5EF4-FFF2-40B4-BE49-F238E27FC236}">
              <a16:creationId xmlns:a16="http://schemas.microsoft.com/office/drawing/2014/main" id="{7ACBE821-844C-4B61-B15D-D44E0E38B85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90" name="chart">
          <a:extLst xmlns:a="http://schemas.openxmlformats.org/drawingml/2006/main">
            <a:ext uri="{FF2B5EF4-FFF2-40B4-BE49-F238E27FC236}">
              <a16:creationId xmlns:a16="http://schemas.microsoft.com/office/drawing/2014/main" id="{24C5C0D4-7E58-4FA2-BF85-3885FBC9417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91" name="chart">
          <a:extLst xmlns:a="http://schemas.openxmlformats.org/drawingml/2006/main">
            <a:ext uri="{FF2B5EF4-FFF2-40B4-BE49-F238E27FC236}">
              <a16:creationId xmlns:a16="http://schemas.microsoft.com/office/drawing/2014/main" id="{3D762A18-5B92-42AC-B271-D07AB7AA5C4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92" name="chart">
          <a:extLst xmlns:a="http://schemas.openxmlformats.org/drawingml/2006/main">
            <a:ext uri="{FF2B5EF4-FFF2-40B4-BE49-F238E27FC236}">
              <a16:creationId xmlns:a16="http://schemas.microsoft.com/office/drawing/2014/main" id="{9C9945BC-84EA-405B-9E0D-0623E1142B1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93" name="chart">
          <a:extLst xmlns:a="http://schemas.openxmlformats.org/drawingml/2006/main">
            <a:ext uri="{FF2B5EF4-FFF2-40B4-BE49-F238E27FC236}">
              <a16:creationId xmlns:a16="http://schemas.microsoft.com/office/drawing/2014/main" id="{081F3CBE-B8B1-491B-8ACC-E51D310027C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94" name="chart">
          <a:extLst xmlns:a="http://schemas.openxmlformats.org/drawingml/2006/main">
            <a:ext uri="{FF2B5EF4-FFF2-40B4-BE49-F238E27FC236}">
              <a16:creationId xmlns:a16="http://schemas.microsoft.com/office/drawing/2014/main" id="{2054940A-0963-4707-9D9C-DE2F3E3A245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0.30333</cdr:x>
      <cdr:y>0.80761</cdr:y>
    </cdr:from>
    <cdr:to>
      <cdr:x>0.45518</cdr:x>
      <cdr:y>0.88317</cdr:y>
    </cdr:to>
    <cdr:sp macro="" textlink="">
      <cdr:nvSpPr>
        <cdr:cNvPr id="95" name="Text Box 2"/>
        <cdr:cNvSpPr txBox="1">
          <a:spLocks xmlns:a="http://schemas.openxmlformats.org/drawingml/2006/main" noChangeArrowheads="1"/>
        </cdr:cNvSpPr>
      </cdr:nvSpPr>
      <cdr:spPr bwMode="auto">
        <a:xfrm xmlns:a="http://schemas.openxmlformats.org/drawingml/2006/main" rot="10800000">
          <a:off x="892768" y="1561565"/>
          <a:ext cx="446929" cy="14612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0.00125</cdr:x>
      <cdr:y>0</cdr:y>
    </cdr:from>
    <cdr:to>
      <cdr:x>0.00956</cdr:x>
      <cdr:y>0.01255</cdr:y>
    </cdr:to>
    <cdr:pic>
      <cdr:nvPicPr>
        <cdr:cNvPr id="16544" name="chart">
          <a:extLst xmlns:a="http://schemas.openxmlformats.org/drawingml/2006/main">
            <a:ext uri="{FF2B5EF4-FFF2-40B4-BE49-F238E27FC236}">
              <a16:creationId xmlns:a16="http://schemas.microsoft.com/office/drawing/2014/main" id="{40483798-7673-4123-BB7A-B3A4D13E1BD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545" name="chart">
          <a:extLst xmlns:a="http://schemas.openxmlformats.org/drawingml/2006/main">
            <a:ext uri="{FF2B5EF4-FFF2-40B4-BE49-F238E27FC236}">
              <a16:creationId xmlns:a16="http://schemas.microsoft.com/office/drawing/2014/main" id="{992BA8B8-251C-4A14-B71A-31BA35BE08C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16546"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16547" name="chart">
          <a:extLst xmlns:a="http://schemas.openxmlformats.org/drawingml/2006/main">
            <a:ext uri="{FF2B5EF4-FFF2-40B4-BE49-F238E27FC236}">
              <a16:creationId xmlns:a16="http://schemas.microsoft.com/office/drawing/2014/main" id="{1C6D94C1-1E04-40A5-B2AB-14A87785C71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548" name="chart">
          <a:extLst xmlns:a="http://schemas.openxmlformats.org/drawingml/2006/main">
            <a:ext uri="{FF2B5EF4-FFF2-40B4-BE49-F238E27FC236}">
              <a16:creationId xmlns:a16="http://schemas.microsoft.com/office/drawing/2014/main" id="{EDB321A1-7ACF-4A37-9845-91C9699D39B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0.34263</cdr:x>
      <cdr:y>0.80505</cdr:y>
    </cdr:from>
    <cdr:to>
      <cdr:x>0.39738</cdr:x>
      <cdr:y>0.87055</cdr:y>
    </cdr:to>
    <cdr:sp macro="" textlink="">
      <cdr:nvSpPr>
        <cdr:cNvPr id="16549" name="Text Box 2"/>
        <cdr:cNvSpPr txBox="1">
          <a:spLocks xmlns:a="http://schemas.openxmlformats.org/drawingml/2006/main" noChangeArrowheads="1"/>
        </cdr:cNvSpPr>
      </cdr:nvSpPr>
      <cdr:spPr bwMode="auto">
        <a:xfrm xmlns:a="http://schemas.openxmlformats.org/drawingml/2006/main" rot="10800000">
          <a:off x="1008437" y="1559041"/>
          <a:ext cx="161142" cy="1256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0.89773</cdr:x>
      <cdr:y>0.77137</cdr:y>
    </cdr:from>
    <cdr:to>
      <cdr:x>0.95223</cdr:x>
      <cdr:y>0.82162</cdr:y>
    </cdr:to>
    <cdr:sp macro="" textlink="">
      <cdr:nvSpPr>
        <cdr:cNvPr id="16550" name="Text Box 6"/>
        <cdr:cNvSpPr txBox="1">
          <a:spLocks xmlns:a="http://schemas.openxmlformats.org/drawingml/2006/main" noChangeArrowheads="1"/>
        </cdr:cNvSpPr>
      </cdr:nvSpPr>
      <cdr:spPr bwMode="auto">
        <a:xfrm xmlns:a="http://schemas.openxmlformats.org/drawingml/2006/main">
          <a:off x="2642213" y="1493918"/>
          <a:ext cx="160405" cy="966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0.00225</cdr:x>
      <cdr:y>0</cdr:y>
    </cdr:from>
    <cdr:to>
      <cdr:x>0.00225</cdr:x>
      <cdr:y>0</cdr:y>
    </cdr:to>
    <cdr:pic>
      <cdr:nvPicPr>
        <cdr:cNvPr id="16551" name="chart">
          <a:extLst xmlns:a="http://schemas.openxmlformats.org/drawingml/2006/main">
            <a:ext uri="{FF2B5EF4-FFF2-40B4-BE49-F238E27FC236}">
              <a16:creationId xmlns:a16="http://schemas.microsoft.com/office/drawing/2014/main" id="{832D690F-BD1B-433C-9236-EFC6A9C98FA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16552" name="chart">
          <a:extLst xmlns:a="http://schemas.openxmlformats.org/drawingml/2006/main">
            <a:ext uri="{FF2B5EF4-FFF2-40B4-BE49-F238E27FC236}">
              <a16:creationId xmlns:a16="http://schemas.microsoft.com/office/drawing/2014/main" id="{7EFF476B-DCEF-4E44-9967-BB4388E8D08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553" name="chart">
          <a:extLst xmlns:a="http://schemas.openxmlformats.org/drawingml/2006/main">
            <a:ext uri="{FF2B5EF4-FFF2-40B4-BE49-F238E27FC236}">
              <a16:creationId xmlns:a16="http://schemas.microsoft.com/office/drawing/2014/main" id="{6DE34591-2F6E-43C5-ACF8-C19B3F35EEF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554" name="chart">
          <a:extLst xmlns:a="http://schemas.openxmlformats.org/drawingml/2006/main">
            <a:ext uri="{FF2B5EF4-FFF2-40B4-BE49-F238E27FC236}">
              <a16:creationId xmlns:a16="http://schemas.microsoft.com/office/drawing/2014/main" id="{1474B3E7-C85B-40E2-8E96-28BEE7858A1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555" name="chart">
          <a:extLst xmlns:a="http://schemas.openxmlformats.org/drawingml/2006/main">
            <a:ext uri="{FF2B5EF4-FFF2-40B4-BE49-F238E27FC236}">
              <a16:creationId xmlns:a16="http://schemas.microsoft.com/office/drawing/2014/main" id="{66795EE4-553F-4D72-879D-A857D07127C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556" name="chart">
          <a:extLst xmlns:a="http://schemas.openxmlformats.org/drawingml/2006/main">
            <a:ext uri="{FF2B5EF4-FFF2-40B4-BE49-F238E27FC236}">
              <a16:creationId xmlns:a16="http://schemas.microsoft.com/office/drawing/2014/main" id="{92354918-A621-4D9E-B2A9-59C35ACFFB2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558" name="chart">
          <a:extLst xmlns:a="http://schemas.openxmlformats.org/drawingml/2006/main">
            <a:ext uri="{FF2B5EF4-FFF2-40B4-BE49-F238E27FC236}">
              <a16:creationId xmlns:a16="http://schemas.microsoft.com/office/drawing/2014/main" id="{C8624226-14AD-4919-8EE3-25652694F5C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559" name="chart">
          <a:extLst xmlns:a="http://schemas.openxmlformats.org/drawingml/2006/main">
            <a:ext uri="{FF2B5EF4-FFF2-40B4-BE49-F238E27FC236}">
              <a16:creationId xmlns:a16="http://schemas.microsoft.com/office/drawing/2014/main" id="{7C03DACE-1683-42B7-8F72-45C83C91C8D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16560"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16561" name="chart">
          <a:extLst xmlns:a="http://schemas.openxmlformats.org/drawingml/2006/main">
            <a:ext uri="{FF2B5EF4-FFF2-40B4-BE49-F238E27FC236}">
              <a16:creationId xmlns:a16="http://schemas.microsoft.com/office/drawing/2014/main" id="{F5EFE1A9-E9F9-4331-80A3-3281156EE96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562" name="chart">
          <a:extLst xmlns:a="http://schemas.openxmlformats.org/drawingml/2006/main">
            <a:ext uri="{FF2B5EF4-FFF2-40B4-BE49-F238E27FC236}">
              <a16:creationId xmlns:a16="http://schemas.microsoft.com/office/drawing/2014/main" id="{878DD68F-4F8E-4164-A899-7A3600939D3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0.52473</cdr:x>
      <cdr:y>0.11891</cdr:y>
    </cdr:from>
    <cdr:to>
      <cdr:x>0.66732</cdr:x>
      <cdr:y>0.21032</cdr:y>
    </cdr:to>
    <cdr:sp macro="" textlink="">
      <cdr:nvSpPr>
        <cdr:cNvPr id="16563" name="TextBox 66"/>
        <cdr:cNvSpPr txBox="1"/>
      </cdr:nvSpPr>
      <cdr:spPr>
        <a:xfrm xmlns:a="http://schemas.openxmlformats.org/drawingml/2006/main">
          <a:off x="1539400" y="231054"/>
          <a:ext cx="418318" cy="1776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KZ"/>
        </a:p>
      </cdr:txBody>
    </cdr:sp>
  </cdr:relSizeAnchor>
  <cdr:relSizeAnchor xmlns:cdr="http://schemas.openxmlformats.org/drawingml/2006/chartDrawing">
    <cdr:from>
      <cdr:x>0.34263</cdr:x>
      <cdr:y>0.8063</cdr:y>
    </cdr:from>
    <cdr:to>
      <cdr:x>0.39738</cdr:x>
      <cdr:y>0.84813</cdr:y>
    </cdr:to>
    <cdr:sp macro="" textlink="">
      <cdr:nvSpPr>
        <cdr:cNvPr id="16564"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0.89975</cdr:x>
      <cdr:y>0.79725</cdr:y>
    </cdr:from>
    <cdr:to>
      <cdr:x>0.95425</cdr:x>
      <cdr:y>0.84725</cdr:y>
    </cdr:to>
    <cdr:sp macro="" textlink="">
      <cdr:nvSpPr>
        <cdr:cNvPr id="16565" name="Text Box 6"/>
        <cdr:cNvSpPr txBox="1">
          <a:spLocks xmlns:a="http://schemas.openxmlformats.org/drawingml/2006/main" noChangeArrowheads="1"/>
        </cdr:cNvSpPr>
      </cdr:nvSpPr>
      <cdr:spPr bwMode="auto">
        <a:xfrm xmlns:a="http://schemas.openxmlformats.org/drawingml/2006/main">
          <a:off x="2657475" y="1556423"/>
          <a:ext cx="161663"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0.00225</cdr:x>
      <cdr:y>0</cdr:y>
    </cdr:from>
    <cdr:to>
      <cdr:x>0.00225</cdr:x>
      <cdr:y>0</cdr:y>
    </cdr:to>
    <cdr:pic>
      <cdr:nvPicPr>
        <cdr:cNvPr id="16566" name="chart">
          <a:extLst xmlns:a="http://schemas.openxmlformats.org/drawingml/2006/main">
            <a:ext uri="{FF2B5EF4-FFF2-40B4-BE49-F238E27FC236}">
              <a16:creationId xmlns:a16="http://schemas.microsoft.com/office/drawing/2014/main" id="{5130A491-6959-4C6F-B7A8-D7C33522998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16567" name="chart">
          <a:extLst xmlns:a="http://schemas.openxmlformats.org/drawingml/2006/main">
            <a:ext uri="{FF2B5EF4-FFF2-40B4-BE49-F238E27FC236}">
              <a16:creationId xmlns:a16="http://schemas.microsoft.com/office/drawing/2014/main" id="{B1B0CF3D-05DC-42BA-BF1E-DBDEB0C4D6B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568" name="chart">
          <a:extLst xmlns:a="http://schemas.openxmlformats.org/drawingml/2006/main">
            <a:ext uri="{FF2B5EF4-FFF2-40B4-BE49-F238E27FC236}">
              <a16:creationId xmlns:a16="http://schemas.microsoft.com/office/drawing/2014/main" id="{D77E1114-5E3A-4C0B-9A1B-D1FF6537471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569" name="chart">
          <a:extLst xmlns:a="http://schemas.openxmlformats.org/drawingml/2006/main">
            <a:ext uri="{FF2B5EF4-FFF2-40B4-BE49-F238E27FC236}">
              <a16:creationId xmlns:a16="http://schemas.microsoft.com/office/drawing/2014/main" id="{8525EFEB-ECE4-466A-83DD-465035689B5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570" name="chart">
          <a:extLst xmlns:a="http://schemas.openxmlformats.org/drawingml/2006/main">
            <a:ext uri="{FF2B5EF4-FFF2-40B4-BE49-F238E27FC236}">
              <a16:creationId xmlns:a16="http://schemas.microsoft.com/office/drawing/2014/main" id="{F0A4D716-4C08-488B-A884-64845AB800E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571" name="chart">
          <a:extLst xmlns:a="http://schemas.openxmlformats.org/drawingml/2006/main">
            <a:ext uri="{FF2B5EF4-FFF2-40B4-BE49-F238E27FC236}">
              <a16:creationId xmlns:a16="http://schemas.microsoft.com/office/drawing/2014/main" id="{A0147219-D50D-4C10-81B4-E761FD12BB46}"/>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0.17927</cdr:x>
      <cdr:y>0.74299</cdr:y>
    </cdr:from>
    <cdr:to>
      <cdr:x>0.33112</cdr:x>
      <cdr:y>0.81779</cdr:y>
    </cdr:to>
    <cdr:sp macro="" textlink="">
      <cdr:nvSpPr>
        <cdr:cNvPr id="16572" name="Text Box 2"/>
        <cdr:cNvSpPr txBox="1">
          <a:spLocks xmlns:a="http://schemas.openxmlformats.org/drawingml/2006/main" noChangeArrowheads="1"/>
        </cdr:cNvSpPr>
      </cdr:nvSpPr>
      <cdr:spPr bwMode="auto">
        <a:xfrm xmlns:a="http://schemas.openxmlformats.org/drawingml/2006/main" rot="10800000">
          <a:off x="525926" y="1446609"/>
          <a:ext cx="445483" cy="14438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en-US" sz="800" b="0" i="0" strike="noStrike">
              <a:solidFill>
                <a:srgbClr val="000000"/>
              </a:solidFill>
              <a:latin typeface="+mn-lt"/>
            </a:rPr>
            <a:t>20</a:t>
          </a:r>
          <a:r>
            <a:rPr lang="ru-RU" sz="800" b="0" i="0" strike="noStrike">
              <a:solidFill>
                <a:srgbClr val="000000"/>
              </a:solidFill>
              <a:latin typeface="+mn-lt"/>
            </a:rPr>
            <a:t>2</a:t>
          </a:r>
          <a:r>
            <a:rPr lang="en-US" sz="800" b="0" i="0" strike="noStrike">
              <a:solidFill>
                <a:srgbClr val="000000"/>
              </a:solidFill>
              <a:latin typeface="+mn-lt"/>
            </a:rPr>
            <a:t>1</a:t>
          </a:r>
          <a:endParaRPr lang="ru-RU" sz="800" b="0" i="0" strike="noStrike">
            <a:solidFill>
              <a:srgbClr val="000000"/>
            </a:solidFill>
            <a:latin typeface="+mn-lt"/>
          </a:endParaRPr>
        </a:p>
      </cdr:txBody>
    </cdr:sp>
  </cdr:relSizeAnchor>
  <cdr:relSizeAnchor xmlns:cdr="http://schemas.openxmlformats.org/drawingml/2006/chartDrawing">
    <cdr:from>
      <cdr:x>0.00125</cdr:x>
      <cdr:y>0</cdr:y>
    </cdr:from>
    <cdr:to>
      <cdr:x>0.00956</cdr:x>
      <cdr:y>0.01255</cdr:y>
    </cdr:to>
    <cdr:pic>
      <cdr:nvPicPr>
        <cdr:cNvPr id="16573" name="chart">
          <a:extLst xmlns:a="http://schemas.openxmlformats.org/drawingml/2006/main">
            <a:ext uri="{FF2B5EF4-FFF2-40B4-BE49-F238E27FC236}">
              <a16:creationId xmlns:a16="http://schemas.microsoft.com/office/drawing/2014/main" id="{22FC7A2B-4DF1-490E-9D81-FBAC3005E12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574" name="chart">
          <a:extLst xmlns:a="http://schemas.openxmlformats.org/drawingml/2006/main">
            <a:ext uri="{FF2B5EF4-FFF2-40B4-BE49-F238E27FC236}">
              <a16:creationId xmlns:a16="http://schemas.microsoft.com/office/drawing/2014/main" id="{5A758853-7DFB-452A-A050-C1DDF3BC762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16575"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16576" name="chart">
          <a:extLst xmlns:a="http://schemas.openxmlformats.org/drawingml/2006/main">
            <a:ext uri="{FF2B5EF4-FFF2-40B4-BE49-F238E27FC236}">
              <a16:creationId xmlns:a16="http://schemas.microsoft.com/office/drawing/2014/main" id="{5A9FC069-4D74-4194-BF2D-505888BFBA8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577" name="chart">
          <a:extLst xmlns:a="http://schemas.openxmlformats.org/drawingml/2006/main">
            <a:ext uri="{FF2B5EF4-FFF2-40B4-BE49-F238E27FC236}">
              <a16:creationId xmlns:a16="http://schemas.microsoft.com/office/drawing/2014/main" id="{DC49DDE1-D349-43EB-A2BF-29C17F0B297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0.86707</cdr:x>
      <cdr:y>0.72359</cdr:y>
    </cdr:from>
    <cdr:to>
      <cdr:x>0.97655</cdr:x>
      <cdr:y>0.82881</cdr:y>
    </cdr:to>
    <cdr:sp macro="" textlink="">
      <cdr:nvSpPr>
        <cdr:cNvPr id="16578" name="Text Box 1"/>
        <cdr:cNvSpPr txBox="1">
          <a:spLocks xmlns:a="http://schemas.openxmlformats.org/drawingml/2006/main" noChangeArrowheads="1"/>
        </cdr:cNvSpPr>
      </cdr:nvSpPr>
      <cdr:spPr bwMode="auto">
        <a:xfrm xmlns:a="http://schemas.openxmlformats.org/drawingml/2006/main">
          <a:off x="2543726" y="1406006"/>
          <a:ext cx="321182" cy="20445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p xmlns:a="http://schemas.openxmlformats.org/drawingml/2006/main">
          <a:endParaRPr lang="ru-KZ"/>
        </a:p>
      </cdr:txBody>
    </cdr:sp>
  </cdr:relSizeAnchor>
  <cdr:relSizeAnchor xmlns:cdr="http://schemas.openxmlformats.org/drawingml/2006/chartDrawing">
    <cdr:from>
      <cdr:x>0.34263</cdr:x>
      <cdr:y>0.8063</cdr:y>
    </cdr:from>
    <cdr:to>
      <cdr:x>0.39738</cdr:x>
      <cdr:y>0.84813</cdr:y>
    </cdr:to>
    <cdr:sp macro="" textlink="">
      <cdr:nvSpPr>
        <cdr:cNvPr id="16579"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0.78611</cdr:x>
      <cdr:y>0.77455</cdr:y>
    </cdr:from>
    <cdr:to>
      <cdr:x>0.84061</cdr:x>
      <cdr:y>0.8248</cdr:y>
    </cdr:to>
    <cdr:sp macro="" textlink="">
      <cdr:nvSpPr>
        <cdr:cNvPr id="16580" name="Text Box 6"/>
        <cdr:cNvSpPr txBox="1">
          <a:spLocks xmlns:a="http://schemas.openxmlformats.org/drawingml/2006/main" noChangeArrowheads="1"/>
        </cdr:cNvSpPr>
      </cdr:nvSpPr>
      <cdr:spPr bwMode="auto">
        <a:xfrm xmlns:a="http://schemas.openxmlformats.org/drawingml/2006/main">
          <a:off x="2306222" y="1507464"/>
          <a:ext cx="159886" cy="9715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0.00225</cdr:x>
      <cdr:y>0</cdr:y>
    </cdr:from>
    <cdr:to>
      <cdr:x>0.00225</cdr:x>
      <cdr:y>0</cdr:y>
    </cdr:to>
    <cdr:pic>
      <cdr:nvPicPr>
        <cdr:cNvPr id="16581" name="chart">
          <a:extLst xmlns:a="http://schemas.openxmlformats.org/drawingml/2006/main">
            <a:ext uri="{FF2B5EF4-FFF2-40B4-BE49-F238E27FC236}">
              <a16:creationId xmlns:a16="http://schemas.microsoft.com/office/drawing/2014/main" id="{1D5A3143-819A-43DF-9239-3237E668B121}"/>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16582" name="chart">
          <a:extLst xmlns:a="http://schemas.openxmlformats.org/drawingml/2006/main">
            <a:ext uri="{FF2B5EF4-FFF2-40B4-BE49-F238E27FC236}">
              <a16:creationId xmlns:a16="http://schemas.microsoft.com/office/drawing/2014/main" id="{453476E4-C8F1-404D-AB0A-A93D2486266A}"/>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583" name="chart">
          <a:extLst xmlns:a="http://schemas.openxmlformats.org/drawingml/2006/main">
            <a:ext uri="{FF2B5EF4-FFF2-40B4-BE49-F238E27FC236}">
              <a16:creationId xmlns:a16="http://schemas.microsoft.com/office/drawing/2014/main" id="{3601C888-60CB-4059-A24D-13F766AF42B7}"/>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584" name="chart">
          <a:extLst xmlns:a="http://schemas.openxmlformats.org/drawingml/2006/main">
            <a:ext uri="{FF2B5EF4-FFF2-40B4-BE49-F238E27FC236}">
              <a16:creationId xmlns:a16="http://schemas.microsoft.com/office/drawing/2014/main" id="{885F22CF-B12A-4B5C-96F9-CDD222AEFCF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585" name="chart">
          <a:extLst xmlns:a="http://schemas.openxmlformats.org/drawingml/2006/main">
            <a:ext uri="{FF2B5EF4-FFF2-40B4-BE49-F238E27FC236}">
              <a16:creationId xmlns:a16="http://schemas.microsoft.com/office/drawing/2014/main" id="{DBC972CB-0D4C-48F5-8265-48DBFC03355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586" name="chart">
          <a:extLst xmlns:a="http://schemas.openxmlformats.org/drawingml/2006/main">
            <a:ext uri="{FF2B5EF4-FFF2-40B4-BE49-F238E27FC236}">
              <a16:creationId xmlns:a16="http://schemas.microsoft.com/office/drawing/2014/main" id="{DDC227A5-73D1-4BF8-85EF-1DC9CB1E96F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0.32356</cdr:x>
      <cdr:y>0.84763</cdr:y>
    </cdr:from>
    <cdr:to>
      <cdr:x>0.47541</cdr:x>
      <cdr:y>0.9232</cdr:y>
    </cdr:to>
    <cdr:sp macro="" textlink="">
      <cdr:nvSpPr>
        <cdr:cNvPr id="16587" name="Text Box 2"/>
        <cdr:cNvSpPr txBox="1">
          <a:spLocks xmlns:a="http://schemas.openxmlformats.org/drawingml/2006/main" noChangeArrowheads="1"/>
        </cdr:cNvSpPr>
      </cdr:nvSpPr>
      <cdr:spPr bwMode="auto">
        <a:xfrm xmlns:a="http://schemas.openxmlformats.org/drawingml/2006/main" rot="10800000">
          <a:off x="955093" y="1647029"/>
          <a:ext cx="444749" cy="1468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0.00125</cdr:x>
      <cdr:y>0</cdr:y>
    </cdr:from>
    <cdr:to>
      <cdr:x>0.00956</cdr:x>
      <cdr:y>0.01255</cdr:y>
    </cdr:to>
    <cdr:pic>
      <cdr:nvPicPr>
        <cdr:cNvPr id="16588" name="chart">
          <a:extLst xmlns:a="http://schemas.openxmlformats.org/drawingml/2006/main">
            <a:ext uri="{FF2B5EF4-FFF2-40B4-BE49-F238E27FC236}">
              <a16:creationId xmlns:a16="http://schemas.microsoft.com/office/drawing/2014/main" id="{93C9AF78-7256-436A-AC13-923BA8270EB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589" name="chart">
          <a:extLst xmlns:a="http://schemas.openxmlformats.org/drawingml/2006/main">
            <a:ext uri="{FF2B5EF4-FFF2-40B4-BE49-F238E27FC236}">
              <a16:creationId xmlns:a16="http://schemas.microsoft.com/office/drawing/2014/main" id="{A8F02411-869A-4C66-98C2-1CFB4AB3E20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16590"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16591" name="chart">
          <a:extLst xmlns:a="http://schemas.openxmlformats.org/drawingml/2006/main">
            <a:ext uri="{FF2B5EF4-FFF2-40B4-BE49-F238E27FC236}">
              <a16:creationId xmlns:a16="http://schemas.microsoft.com/office/drawing/2014/main" id="{E8834774-43C9-4D14-A0F5-12E70B07923F}"/>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592" name="chart">
          <a:extLst xmlns:a="http://schemas.openxmlformats.org/drawingml/2006/main">
            <a:ext uri="{FF2B5EF4-FFF2-40B4-BE49-F238E27FC236}">
              <a16:creationId xmlns:a16="http://schemas.microsoft.com/office/drawing/2014/main" id="{ED37B266-AD7F-4572-95A3-2F2950180E1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0.34263</cdr:x>
      <cdr:y>0.8063</cdr:y>
    </cdr:from>
    <cdr:to>
      <cdr:x>0.39738</cdr:x>
      <cdr:y>0.84813</cdr:y>
    </cdr:to>
    <cdr:sp macro="" textlink="">
      <cdr:nvSpPr>
        <cdr:cNvPr id="16593"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0.87459</cdr:x>
      <cdr:y>0.76774</cdr:y>
    </cdr:from>
    <cdr:to>
      <cdr:x>0.97403</cdr:x>
      <cdr:y>0.8465</cdr:y>
    </cdr:to>
    <cdr:sp macro="" textlink="">
      <cdr:nvSpPr>
        <cdr:cNvPr id="16594" name="Text Box 6"/>
        <cdr:cNvSpPr txBox="1">
          <a:spLocks xmlns:a="http://schemas.openxmlformats.org/drawingml/2006/main" noChangeArrowheads="1"/>
        </cdr:cNvSpPr>
      </cdr:nvSpPr>
      <cdr:spPr bwMode="auto">
        <a:xfrm xmlns:a="http://schemas.openxmlformats.org/drawingml/2006/main">
          <a:off x="2565785" y="1491796"/>
          <a:ext cx="291727" cy="15303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0.00225</cdr:x>
      <cdr:y>0</cdr:y>
    </cdr:from>
    <cdr:to>
      <cdr:x>0.00225</cdr:x>
      <cdr:y>0</cdr:y>
    </cdr:to>
    <cdr:pic>
      <cdr:nvPicPr>
        <cdr:cNvPr id="16595" name="chart">
          <a:extLst xmlns:a="http://schemas.openxmlformats.org/drawingml/2006/main">
            <a:ext uri="{FF2B5EF4-FFF2-40B4-BE49-F238E27FC236}">
              <a16:creationId xmlns:a16="http://schemas.microsoft.com/office/drawing/2014/main" id="{604F3407-2EF3-4496-9E4A-CC17D82BDA4D}"/>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16596" name="chart">
          <a:extLst xmlns:a="http://schemas.openxmlformats.org/drawingml/2006/main">
            <a:ext uri="{FF2B5EF4-FFF2-40B4-BE49-F238E27FC236}">
              <a16:creationId xmlns:a16="http://schemas.microsoft.com/office/drawing/2014/main" id="{D812C87D-E91D-416F-BCC5-2C7D8DF216C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597" name="chart">
          <a:extLst xmlns:a="http://schemas.openxmlformats.org/drawingml/2006/main">
            <a:ext uri="{FF2B5EF4-FFF2-40B4-BE49-F238E27FC236}">
              <a16:creationId xmlns:a16="http://schemas.microsoft.com/office/drawing/2014/main" id="{B11CE10D-534C-4B90-88BB-039A7E8B2C6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598" name="chart">
          <a:extLst xmlns:a="http://schemas.openxmlformats.org/drawingml/2006/main">
            <a:ext uri="{FF2B5EF4-FFF2-40B4-BE49-F238E27FC236}">
              <a16:creationId xmlns:a16="http://schemas.microsoft.com/office/drawing/2014/main" id="{7F3CD356-1C4C-43C3-BF58-D4503B4CD1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599" name="chart">
          <a:extLst xmlns:a="http://schemas.openxmlformats.org/drawingml/2006/main">
            <a:ext uri="{FF2B5EF4-FFF2-40B4-BE49-F238E27FC236}">
              <a16:creationId xmlns:a16="http://schemas.microsoft.com/office/drawing/2014/main" id="{F04B399A-21B5-42D9-B8D3-AB91CD36439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600" name="chart">
          <a:extLst xmlns:a="http://schemas.openxmlformats.org/drawingml/2006/main">
            <a:ext uri="{FF2B5EF4-FFF2-40B4-BE49-F238E27FC236}">
              <a16:creationId xmlns:a16="http://schemas.microsoft.com/office/drawing/2014/main" id="{90ED74BA-1379-47C1-807F-47D809642FC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0.30333</cdr:x>
      <cdr:y>0.80761</cdr:y>
    </cdr:from>
    <cdr:to>
      <cdr:x>0.45518</cdr:x>
      <cdr:y>0.88317</cdr:y>
    </cdr:to>
    <cdr:sp macro="" textlink="">
      <cdr:nvSpPr>
        <cdr:cNvPr id="16601" name="Text Box 2"/>
        <cdr:cNvSpPr txBox="1">
          <a:spLocks xmlns:a="http://schemas.openxmlformats.org/drawingml/2006/main" noChangeArrowheads="1"/>
        </cdr:cNvSpPr>
      </cdr:nvSpPr>
      <cdr:spPr bwMode="auto">
        <a:xfrm xmlns:a="http://schemas.openxmlformats.org/drawingml/2006/main" rot="10800000">
          <a:off x="892768" y="1561565"/>
          <a:ext cx="446929" cy="14612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0.00125</cdr:x>
      <cdr:y>0</cdr:y>
    </cdr:from>
    <cdr:to>
      <cdr:x>0.00956</cdr:x>
      <cdr:y>0.01255</cdr:y>
    </cdr:to>
    <cdr:pic>
      <cdr:nvPicPr>
        <cdr:cNvPr id="16602" name="chart">
          <a:extLst xmlns:a="http://schemas.openxmlformats.org/drawingml/2006/main">
            <a:ext uri="{FF2B5EF4-FFF2-40B4-BE49-F238E27FC236}">
              <a16:creationId xmlns:a16="http://schemas.microsoft.com/office/drawing/2014/main" id="{C6F6560A-7077-44B3-85AE-76C5B9F283A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603" name="chart">
          <a:extLst xmlns:a="http://schemas.openxmlformats.org/drawingml/2006/main">
            <a:ext uri="{FF2B5EF4-FFF2-40B4-BE49-F238E27FC236}">
              <a16:creationId xmlns:a16="http://schemas.microsoft.com/office/drawing/2014/main" id="{45DEECDA-4B73-48A9-8BE6-51E7A49F175B}"/>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16604"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16605" name="chart">
          <a:extLst xmlns:a="http://schemas.openxmlformats.org/drawingml/2006/main">
            <a:ext uri="{FF2B5EF4-FFF2-40B4-BE49-F238E27FC236}">
              <a16:creationId xmlns:a16="http://schemas.microsoft.com/office/drawing/2014/main" id="{A0C5DA03-9E01-4FD0-86A7-8044ADD2464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606" name="chart">
          <a:extLst xmlns:a="http://schemas.openxmlformats.org/drawingml/2006/main">
            <a:ext uri="{FF2B5EF4-FFF2-40B4-BE49-F238E27FC236}">
              <a16:creationId xmlns:a16="http://schemas.microsoft.com/office/drawing/2014/main" id="{7DF37723-2B7A-451B-8138-0BF08F3F525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0.34263</cdr:x>
      <cdr:y>0.80505</cdr:y>
    </cdr:from>
    <cdr:to>
      <cdr:x>0.39738</cdr:x>
      <cdr:y>0.87055</cdr:y>
    </cdr:to>
    <cdr:sp macro="" textlink="">
      <cdr:nvSpPr>
        <cdr:cNvPr id="16607" name="Text Box 2"/>
        <cdr:cNvSpPr txBox="1">
          <a:spLocks xmlns:a="http://schemas.openxmlformats.org/drawingml/2006/main" noChangeArrowheads="1"/>
        </cdr:cNvSpPr>
      </cdr:nvSpPr>
      <cdr:spPr bwMode="auto">
        <a:xfrm xmlns:a="http://schemas.openxmlformats.org/drawingml/2006/main" rot="10800000">
          <a:off x="1008437" y="1559041"/>
          <a:ext cx="161142" cy="12569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0.89773</cdr:x>
      <cdr:y>0.77137</cdr:y>
    </cdr:from>
    <cdr:to>
      <cdr:x>0.95223</cdr:x>
      <cdr:y>0.82162</cdr:y>
    </cdr:to>
    <cdr:sp macro="" textlink="">
      <cdr:nvSpPr>
        <cdr:cNvPr id="16608" name="Text Box 6"/>
        <cdr:cNvSpPr txBox="1">
          <a:spLocks xmlns:a="http://schemas.openxmlformats.org/drawingml/2006/main" noChangeArrowheads="1"/>
        </cdr:cNvSpPr>
      </cdr:nvSpPr>
      <cdr:spPr bwMode="auto">
        <a:xfrm xmlns:a="http://schemas.openxmlformats.org/drawingml/2006/main">
          <a:off x="2642213" y="1493918"/>
          <a:ext cx="160405" cy="966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KZ"/>
        </a:p>
      </cdr:txBody>
    </cdr:sp>
  </cdr:relSizeAnchor>
  <cdr:relSizeAnchor xmlns:cdr="http://schemas.openxmlformats.org/drawingml/2006/chartDrawing">
    <cdr:from>
      <cdr:x>0.00225</cdr:x>
      <cdr:y>0</cdr:y>
    </cdr:from>
    <cdr:to>
      <cdr:x>0.00225</cdr:x>
      <cdr:y>0</cdr:y>
    </cdr:to>
    <cdr:pic>
      <cdr:nvPicPr>
        <cdr:cNvPr id="16609" name="chart">
          <a:extLst xmlns:a="http://schemas.openxmlformats.org/drawingml/2006/main">
            <a:ext uri="{FF2B5EF4-FFF2-40B4-BE49-F238E27FC236}">
              <a16:creationId xmlns:a16="http://schemas.microsoft.com/office/drawing/2014/main" id="{203D92EF-446D-4E3B-A1FE-B2672089DA1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0.00125</cdr:x>
      <cdr:y>0</cdr:y>
    </cdr:from>
    <cdr:to>
      <cdr:x>0.00954</cdr:x>
      <cdr:y>0.01255</cdr:y>
    </cdr:to>
    <cdr:pic>
      <cdr:nvPicPr>
        <cdr:cNvPr id="16610" name="chart">
          <a:extLst xmlns:a="http://schemas.openxmlformats.org/drawingml/2006/main">
            <a:ext uri="{FF2B5EF4-FFF2-40B4-BE49-F238E27FC236}">
              <a16:creationId xmlns:a16="http://schemas.microsoft.com/office/drawing/2014/main" id="{CCB8E7E8-73EA-411A-9A2F-9D22BD11DBC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611" name="chart">
          <a:extLst xmlns:a="http://schemas.openxmlformats.org/drawingml/2006/main">
            <a:ext uri="{FF2B5EF4-FFF2-40B4-BE49-F238E27FC236}">
              <a16:creationId xmlns:a16="http://schemas.microsoft.com/office/drawing/2014/main" id="{F07B6761-18A5-4A59-A08F-97C0B9780DDF}"/>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612" name="chart">
          <a:extLst xmlns:a="http://schemas.openxmlformats.org/drawingml/2006/main">
            <a:ext uri="{FF2B5EF4-FFF2-40B4-BE49-F238E27FC236}">
              <a16:creationId xmlns:a16="http://schemas.microsoft.com/office/drawing/2014/main" id="{B0FCBA9F-A5AC-4253-B528-04CD58CFBDE5}"/>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613" name="chart">
          <a:extLst xmlns:a="http://schemas.openxmlformats.org/drawingml/2006/main">
            <a:ext uri="{FF2B5EF4-FFF2-40B4-BE49-F238E27FC236}">
              <a16:creationId xmlns:a16="http://schemas.microsoft.com/office/drawing/2014/main" id="{9A49F750-3C5A-42C5-A375-82D1CDE82A7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0.00954</cdr:x>
      <cdr:y>0.01255</cdr:y>
    </cdr:to>
    <cdr:pic>
      <cdr:nvPicPr>
        <cdr:cNvPr id="16614" name="chart">
          <a:extLst xmlns:a="http://schemas.openxmlformats.org/drawingml/2006/main">
            <a:ext uri="{FF2B5EF4-FFF2-40B4-BE49-F238E27FC236}">
              <a16:creationId xmlns:a16="http://schemas.microsoft.com/office/drawing/2014/main" id="{FEA1D583-4F9E-4987-BE72-A657D4EE900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615" name="chart">
          <a:extLst xmlns:a="http://schemas.openxmlformats.org/drawingml/2006/main">
            <a:ext uri="{FF2B5EF4-FFF2-40B4-BE49-F238E27FC236}">
              <a16:creationId xmlns:a16="http://schemas.microsoft.com/office/drawing/2014/main" id="{7B3683B0-51D6-4E6F-80F6-9F8B638977F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616" name="chart">
          <a:extLst xmlns:a="http://schemas.openxmlformats.org/drawingml/2006/main">
            <a:ext uri="{FF2B5EF4-FFF2-40B4-BE49-F238E27FC236}">
              <a16:creationId xmlns:a16="http://schemas.microsoft.com/office/drawing/2014/main" id="{738F7675-69E9-49C0-ABCE-6977CC40C8E8}"/>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0.42303</cdr:x>
      <cdr:y>0.09804</cdr:y>
    </cdr:from>
    <cdr:to>
      <cdr:x>0.53827</cdr:x>
      <cdr:y>0.20629</cdr:y>
    </cdr:to>
    <cdr:sp macro="" textlink="">
      <cdr:nvSpPr>
        <cdr:cNvPr id="16617" name="Text Box 1"/>
        <cdr:cNvSpPr txBox="1">
          <a:spLocks xmlns:a="http://schemas.openxmlformats.org/drawingml/2006/main" noChangeArrowheads="1"/>
        </cdr:cNvSpPr>
      </cdr:nvSpPr>
      <cdr:spPr bwMode="auto">
        <a:xfrm xmlns:a="http://schemas.openxmlformats.org/drawingml/2006/main">
          <a:off x="1246177" y="190500"/>
          <a:ext cx="337346" cy="2103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no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500" b="0" i="0" strike="noStrike">
            <a:solidFill>
              <a:srgbClr val="000000"/>
            </a:solidFill>
            <a:latin typeface="Arial Cyr"/>
          </a:endParaRPr>
        </a:p>
        <a:p xmlns:a="http://schemas.openxmlformats.org/drawingml/2006/main">
          <a:pPr algn="ctr" rtl="1">
            <a:defRPr sz="1000"/>
          </a:pPr>
          <a:endParaRPr lang="ru-RU" sz="800" b="0" i="0" u="none" strike="noStrike" kern="1200" baseline="0">
            <a:solidFill>
              <a:sysClr val="windowText" lastClr="000000"/>
            </a:solidFill>
            <a:latin typeface="+mn-lt"/>
            <a:ea typeface="+mn-ea"/>
            <a:cs typeface="+mn-cs"/>
          </a:endParaRPr>
        </a:p>
      </cdr:txBody>
    </cdr:sp>
  </cdr:relSizeAnchor>
  <cdr:relSizeAnchor xmlns:cdr="http://schemas.openxmlformats.org/drawingml/2006/chartDrawing">
    <cdr:from>
      <cdr:x>0.00125</cdr:x>
      <cdr:y>0</cdr:y>
    </cdr:from>
    <cdr:to>
      <cdr:x>0.00956</cdr:x>
      <cdr:y>0.01255</cdr:y>
    </cdr:to>
    <cdr:pic>
      <cdr:nvPicPr>
        <cdr:cNvPr id="16618" name="chart">
          <a:extLst xmlns:a="http://schemas.openxmlformats.org/drawingml/2006/main">
            <a:ext uri="{FF2B5EF4-FFF2-40B4-BE49-F238E27FC236}">
              <a16:creationId xmlns:a16="http://schemas.microsoft.com/office/drawing/2014/main" id="{EFA40034-F915-470D-AD80-C237225762F0}"/>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0.00125</cdr:x>
      <cdr:y>0</cdr:y>
    </cdr:from>
    <cdr:to>
      <cdr:x>0.00956</cdr:x>
      <cdr:y>0.01255</cdr:y>
    </cdr:to>
    <cdr:pic>
      <cdr:nvPicPr>
        <cdr:cNvPr id="16619" name="chart">
          <a:extLst xmlns:a="http://schemas.openxmlformats.org/drawingml/2006/main">
            <a:ext uri="{FF2B5EF4-FFF2-40B4-BE49-F238E27FC236}">
              <a16:creationId xmlns:a16="http://schemas.microsoft.com/office/drawing/2014/main" id="{1585787A-BDDF-4BFC-ACAE-1EF64A3AC163}"/>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0.52598</cdr:x>
      <cdr:y>0.14153</cdr:y>
    </cdr:from>
    <cdr:to>
      <cdr:x>0.66857</cdr:x>
      <cdr:y>0.23294</cdr:y>
    </cdr:to>
    <cdr:sp macro="" textlink="">
      <cdr:nvSpPr>
        <cdr:cNvPr id="16620" name="TextBox 66"/>
        <cdr:cNvSpPr txBox="1"/>
      </cdr:nvSpPr>
      <cdr:spPr>
        <a:xfrm xmlns:a="http://schemas.openxmlformats.org/drawingml/2006/main">
          <a:off x="1543064" y="275015"/>
          <a:ext cx="418317" cy="1776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sz="800"/>
            <a:t>148,7</a:t>
          </a:r>
        </a:p>
      </cdr:txBody>
    </cdr:sp>
  </cdr:relSizeAnchor>
</c:userShapes>
</file>

<file path=word/drawings/drawing10.xml><?xml version="1.0" encoding="utf-8"?>
<c:userShapes xmlns:c="http://schemas.openxmlformats.org/drawingml/2006/chart">
  <cdr:relSizeAnchor xmlns:cdr="http://schemas.openxmlformats.org/drawingml/2006/chartDrawing">
    <cdr:from>
      <cdr:x>0.73633</cdr:x>
      <cdr:y>0.70279</cdr:y>
    </cdr:from>
    <cdr:to>
      <cdr:x>0.90748</cdr:x>
      <cdr:y>0.83876</cdr:y>
    </cdr:to>
    <cdr:sp macro="" textlink="">
      <cdr:nvSpPr>
        <cdr:cNvPr id="253953" name="Text Box 1"/>
        <cdr:cNvSpPr txBox="1">
          <a:spLocks xmlns:a="http://schemas.openxmlformats.org/drawingml/2006/main" noChangeArrowheads="1"/>
        </cdr:cNvSpPr>
      </cdr:nvSpPr>
      <cdr:spPr bwMode="auto">
        <a:xfrm xmlns:a="http://schemas.openxmlformats.org/drawingml/2006/main">
          <a:off x="4025764" y="729658"/>
          <a:ext cx="935737" cy="1411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газ природный</a:t>
          </a:r>
        </a:p>
      </cdr:txBody>
    </cdr:sp>
  </cdr:relSizeAnchor>
  <cdr:relSizeAnchor xmlns:cdr="http://schemas.openxmlformats.org/drawingml/2006/chartDrawing">
    <cdr:from>
      <cdr:x>0.54679</cdr:x>
      <cdr:y>0.26137</cdr:y>
    </cdr:from>
    <cdr:to>
      <cdr:x>0.91287</cdr:x>
      <cdr:y>0.40388</cdr:y>
    </cdr:to>
    <cdr:sp macro="" textlink="">
      <cdr:nvSpPr>
        <cdr:cNvPr id="253954" name="Text Box 2"/>
        <cdr:cNvSpPr txBox="1">
          <a:spLocks xmlns:a="http://schemas.openxmlformats.org/drawingml/2006/main" noChangeArrowheads="1"/>
        </cdr:cNvSpPr>
      </cdr:nvSpPr>
      <cdr:spPr bwMode="auto">
        <a:xfrm xmlns:a="http://schemas.openxmlformats.org/drawingml/2006/main">
          <a:off x="2994715" y="273850"/>
          <a:ext cx="2004974" cy="14931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нефть  сырая</a:t>
          </a:r>
        </a:p>
      </cdr:txBody>
    </cdr:sp>
  </cdr:relSizeAnchor>
  <cdr:relSizeAnchor xmlns:cdr="http://schemas.openxmlformats.org/drawingml/2006/chartDrawing">
    <cdr:from>
      <cdr:x>0.54422</cdr:x>
      <cdr:y>0.05848</cdr:y>
    </cdr:from>
    <cdr:to>
      <cdr:x>0.73828</cdr:x>
      <cdr:y>0.23557</cdr:y>
    </cdr:to>
    <cdr:sp macro="" textlink="">
      <cdr:nvSpPr>
        <cdr:cNvPr id="253955" name="Text Box 3"/>
        <cdr:cNvSpPr txBox="1">
          <a:spLocks xmlns:a="http://schemas.openxmlformats.org/drawingml/2006/main" noChangeArrowheads="1"/>
        </cdr:cNvSpPr>
      </cdr:nvSpPr>
      <cdr:spPr bwMode="auto">
        <a:xfrm xmlns:a="http://schemas.openxmlformats.org/drawingml/2006/main">
          <a:off x="2980630" y="61271"/>
          <a:ext cx="1062842"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cs typeface="Arial"/>
            </a:rPr>
            <a:t> газовый</a:t>
          </a:r>
          <a:r>
            <a:rPr lang="ru-RU" sz="700" b="0" i="0" strike="noStrike" baseline="0">
              <a:solidFill>
                <a:srgbClr val="000000"/>
              </a:solidFill>
              <a:latin typeface="+mn-lt"/>
              <a:cs typeface="Arial"/>
            </a:rPr>
            <a:t>  конденсат</a:t>
          </a:r>
          <a:endParaRPr lang="ru-RU" sz="700" b="0" i="0" strike="noStrike">
            <a:solidFill>
              <a:srgbClr val="000000"/>
            </a:solidFill>
            <a:latin typeface="+mn-lt"/>
            <a:cs typeface="Arial"/>
          </a:endParaRPr>
        </a:p>
      </cdr:txBody>
    </cdr:sp>
  </cdr:relSizeAnchor>
  <cdr:relSizeAnchor xmlns:cdr="http://schemas.openxmlformats.org/drawingml/2006/chartDrawing">
    <cdr:from>
      <cdr:x>0.54941</cdr:x>
      <cdr:y>0.47417</cdr:y>
    </cdr:from>
    <cdr:to>
      <cdr:x>0.84391</cdr:x>
      <cdr:y>0.62652</cdr:y>
    </cdr:to>
    <cdr:sp macro="" textlink="">
      <cdr:nvSpPr>
        <cdr:cNvPr id="253956" name="Text Box 4"/>
        <cdr:cNvSpPr txBox="1">
          <a:spLocks xmlns:a="http://schemas.openxmlformats.org/drawingml/2006/main" noChangeArrowheads="1"/>
        </cdr:cNvSpPr>
      </cdr:nvSpPr>
      <cdr:spPr bwMode="auto">
        <a:xfrm xmlns:a="http://schemas.openxmlformats.org/drawingml/2006/main">
          <a:off x="3009023" y="496813"/>
          <a:ext cx="1612940" cy="1596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уголь  каменный</a:t>
          </a:r>
        </a:p>
      </cdr:txBody>
    </cdr:sp>
  </cdr:relSizeAnchor>
  <cdr:relSizeAnchor xmlns:cdr="http://schemas.openxmlformats.org/drawingml/2006/chartDrawing">
    <cdr:from>
      <cdr:x>0.55652</cdr:x>
      <cdr:y>0.12902</cdr:y>
    </cdr:from>
    <cdr:to>
      <cdr:x>0.72348</cdr:x>
      <cdr:y>0.992</cdr:y>
    </cdr:to>
    <cdr:sp macro="" textlink="">
      <cdr:nvSpPr>
        <cdr:cNvPr id="10"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0.50252</cdr:x>
      <cdr:y>0.24393</cdr:y>
    </cdr:from>
    <cdr:to>
      <cdr:x>0.55013</cdr:x>
      <cdr:y>0.38608</cdr:y>
    </cdr:to>
    <cdr:sp macro="" textlink="">
      <cdr:nvSpPr>
        <cdr:cNvPr id="12" name="TextBox 11"/>
        <cdr:cNvSpPr txBox="1"/>
      </cdr:nvSpPr>
      <cdr:spPr>
        <a:xfrm xmlns:a="http://schemas.openxmlformats.org/drawingml/2006/main">
          <a:off x="2752266" y="255578"/>
          <a:ext cx="260700" cy="148937"/>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r>
            <a:rPr lang="ru-RU" sz="700" b="0">
              <a:latin typeface="+mn-lt"/>
              <a:cs typeface="Arial" pitchFamily="34" charset="0"/>
            </a:rPr>
            <a:t>0,0</a:t>
          </a:r>
        </a:p>
      </cdr:txBody>
    </cdr:sp>
  </cdr:relSizeAnchor>
  <cdr:relSizeAnchor xmlns:cdr="http://schemas.openxmlformats.org/drawingml/2006/chartDrawing">
    <cdr:from>
      <cdr:x>0.62359</cdr:x>
      <cdr:y>0.12727</cdr:y>
    </cdr:from>
    <cdr:to>
      <cdr:x>0.76738</cdr:x>
      <cdr:y>0.30436</cdr:y>
    </cdr:to>
    <cdr:sp macro="" textlink="">
      <cdr:nvSpPr>
        <cdr:cNvPr id="4"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24"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0.12902</cdr:y>
    </cdr:from>
    <cdr:to>
      <cdr:x>0.72348</cdr:x>
      <cdr:y>0.992</cdr:y>
    </cdr:to>
    <cdr:sp macro="" textlink="">
      <cdr:nvSpPr>
        <cdr:cNvPr id="7"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0.62359</cdr:x>
      <cdr:y>0.12727</cdr:y>
    </cdr:from>
    <cdr:to>
      <cdr:x>0.76738</cdr:x>
      <cdr:y>0.30436</cdr:y>
    </cdr:to>
    <cdr:sp macro="" textlink="">
      <cdr:nvSpPr>
        <cdr:cNvPr id="8" name="Text Box 3"/>
        <cdr:cNvSpPr txBox="1">
          <a:spLocks xmlns:a="http://schemas.openxmlformats.org/drawingml/2006/main" noChangeArrowheads="1"/>
        </cdr:cNvSpPr>
      </cdr:nvSpPr>
      <cdr:spPr bwMode="auto">
        <a:xfrm xmlns:a="http://schemas.openxmlformats.org/drawingml/2006/main">
          <a:off x="3418294" y="133350"/>
          <a:ext cx="788205" cy="18554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9"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0.55652</cdr:x>
      <cdr:y>0.12827</cdr:y>
    </cdr:from>
    <cdr:to>
      <cdr:x>0.72348</cdr:x>
      <cdr:y>0.9955</cdr:y>
    </cdr:to>
    <cdr:sp macro="" textlink="">
      <cdr:nvSpPr>
        <cdr:cNvPr id="11" name="TextBox 9"/>
        <cdr:cNvSpPr txBox="1"/>
      </cdr:nvSpPr>
      <cdr:spPr>
        <a:xfrm xmlns:a="http://schemas.openxmlformats.org/drawingml/2006/main">
          <a:off x="3048000" y="371475"/>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11.xml><?xml version="1.0" encoding="utf-8"?>
<c:userShapes xmlns:c="http://schemas.openxmlformats.org/drawingml/2006/chart">
  <cdr:relSizeAnchor xmlns:cdr="http://schemas.openxmlformats.org/drawingml/2006/chartDrawing">
    <cdr:from>
      <cdr:x>0.42324</cdr:x>
      <cdr:y>0.89501</cdr:y>
    </cdr:from>
    <cdr:to>
      <cdr:x>0.48352</cdr:x>
      <cdr:y>0.97964</cdr:y>
    </cdr:to>
    <cdr:sp macro="" textlink="">
      <cdr:nvSpPr>
        <cdr:cNvPr id="205825" name="Text Box 1"/>
        <cdr:cNvSpPr txBox="1">
          <a:spLocks xmlns:a="http://schemas.openxmlformats.org/drawingml/2006/main" noChangeArrowheads="1"/>
        </cdr:cNvSpPr>
      </cdr:nvSpPr>
      <cdr:spPr bwMode="auto">
        <a:xfrm xmlns:a="http://schemas.openxmlformats.org/drawingml/2006/main">
          <a:off x="2390613" y="1747625"/>
          <a:ext cx="340481" cy="1652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2021</a:t>
          </a:r>
        </a:p>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0.89556</cdr:x>
      <cdr:y>0.88945</cdr:y>
    </cdr:from>
    <cdr:to>
      <cdr:x>0.94605</cdr:x>
      <cdr:y>0.97029</cdr:y>
    </cdr:to>
    <cdr:sp macro="" textlink="">
      <cdr:nvSpPr>
        <cdr:cNvPr id="205826" name="Text Box 2"/>
        <cdr:cNvSpPr txBox="1">
          <a:spLocks xmlns:a="http://schemas.openxmlformats.org/drawingml/2006/main" noChangeArrowheads="1"/>
        </cdr:cNvSpPr>
      </cdr:nvSpPr>
      <cdr:spPr bwMode="auto">
        <a:xfrm xmlns:a="http://schemas.openxmlformats.org/drawingml/2006/main">
          <a:off x="5058410" y="1736756"/>
          <a:ext cx="285184" cy="15785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 2022</a:t>
          </a:r>
        </a:p>
        <a:p xmlns:a="http://schemas.openxmlformats.org/drawingml/2006/main">
          <a:pPr algn="l" rtl="1">
            <a:defRPr sz="1000"/>
          </a:pPr>
          <a:endParaRPr lang="ru-RU" sz="600" b="0" i="0" strike="noStrike">
            <a:solidFill>
              <a:srgbClr val="000000"/>
            </a:solidFill>
            <a:latin typeface="+mn-lt"/>
          </a:endParaRPr>
        </a:p>
      </cdr:txBody>
    </cdr:sp>
  </cdr:relSizeAnchor>
</c:userShapes>
</file>

<file path=word/drawings/drawing12.xml><?xml version="1.0" encoding="utf-8"?>
<c:userShapes xmlns:c="http://schemas.openxmlformats.org/drawingml/2006/chart">
  <cdr:relSizeAnchor xmlns:cdr="http://schemas.openxmlformats.org/drawingml/2006/chartDrawing">
    <cdr:from>
      <cdr:x>0.40197</cdr:x>
      <cdr:y>0.82929</cdr:y>
    </cdr:from>
    <cdr:to>
      <cdr:x>0.50297</cdr:x>
      <cdr:y>0.91154</cdr:y>
    </cdr:to>
    <cdr:sp macro="" textlink="">
      <cdr:nvSpPr>
        <cdr:cNvPr id="1027" name="Text Box 3"/>
        <cdr:cNvSpPr txBox="1">
          <a:spLocks xmlns:a="http://schemas.openxmlformats.org/drawingml/2006/main" noChangeArrowheads="1"/>
        </cdr:cNvSpPr>
      </cdr:nvSpPr>
      <cdr:spPr bwMode="auto">
        <a:xfrm xmlns:a="http://schemas.openxmlformats.org/drawingml/2006/main">
          <a:off x="1531496" y="1166590"/>
          <a:ext cx="384810" cy="117005"/>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1030"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5"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a:extLst xmlns:a="http://schemas.openxmlformats.org/drawingml/2006/main">
            <a:ext uri="{FF2B5EF4-FFF2-40B4-BE49-F238E27FC236}">
              <a16:creationId xmlns:a16="http://schemas.microsoft.com/office/drawing/2014/main" id="{6900CA2A-A999-47E0-91F1-9C8A87BAA1E4}"/>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8" name="chart">
          <a:extLst xmlns:a="http://schemas.openxmlformats.org/drawingml/2006/main">
            <a:ext uri="{FF2B5EF4-FFF2-40B4-BE49-F238E27FC236}">
              <a16:creationId xmlns:a16="http://schemas.microsoft.com/office/drawing/2014/main" id="{6D92913D-EDD8-4623-8F0B-A776EC004712}"/>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 name="chart">
          <a:extLst xmlns:a="http://schemas.openxmlformats.org/drawingml/2006/main">
            <a:ext uri="{FF2B5EF4-FFF2-40B4-BE49-F238E27FC236}">
              <a16:creationId xmlns:a16="http://schemas.microsoft.com/office/drawing/2014/main" id="{A878F3A2-CB72-4F43-887C-4B82703E41C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3"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4"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5"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0.04876</cdr:x>
      <cdr:y>0.8399</cdr:y>
    </cdr:from>
    <cdr:to>
      <cdr:x>0.98872</cdr:x>
      <cdr:y>0.88168</cdr:y>
    </cdr:to>
    <cdr:sp macro="" textlink="">
      <cdr:nvSpPr>
        <cdr:cNvPr id="16" name="TextBox 15"/>
        <cdr:cNvSpPr txBox="1"/>
      </cdr:nvSpPr>
      <cdr:spPr>
        <a:xfrm xmlns:a="http://schemas.openxmlformats.org/drawingml/2006/main">
          <a:off x="187740" y="1169243"/>
          <a:ext cx="3619140" cy="58152"/>
        </a:xfrm>
        <a:prstGeom xmlns:a="http://schemas.openxmlformats.org/drawingml/2006/main" prst="rect">
          <a:avLst/>
        </a:prstGeom>
      </cdr:spPr>
      <cdr:txBody>
        <a:bodyPr xmlns:a="http://schemas.openxmlformats.org/drawingml/2006/main" wrap="square" rtlCol="0" anchor="ctr"/>
        <a:lstStyle xmlns:a="http://schemas.openxmlformats.org/drawingml/2006/main"/>
        <a:p xmlns:a="http://schemas.openxmlformats.org/drawingml/2006/main">
          <a:pPr algn="l"/>
          <a:r>
            <a:rPr lang="ru-RU" sz="500"/>
            <a:t>        2021                                                                                                                                                                                                              2022</a:t>
          </a:r>
        </a:p>
      </cdr:txBody>
    </cdr:sp>
  </cdr:relSizeAnchor>
  <cdr:relSizeAnchor xmlns:cdr="http://schemas.openxmlformats.org/drawingml/2006/chartDrawing">
    <cdr:from>
      <cdr:x>0.88056</cdr:x>
      <cdr:y>0.72966</cdr:y>
    </cdr:from>
    <cdr:to>
      <cdr:x>0.96491</cdr:x>
      <cdr:y>0.79818</cdr:y>
    </cdr:to>
    <cdr:sp macro="" textlink="">
      <cdr:nvSpPr>
        <cdr:cNvPr id="17"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dr:relSizeAnchor xmlns:cdr="http://schemas.openxmlformats.org/drawingml/2006/chartDrawing">
    <cdr:from>
      <cdr:x>0.16021</cdr:x>
      <cdr:y>0.84944</cdr:y>
    </cdr:from>
    <cdr:to>
      <cdr:x>0.26121</cdr:x>
      <cdr:y>0.93169</cdr:y>
    </cdr:to>
    <cdr:sp macro="" textlink="">
      <cdr:nvSpPr>
        <cdr:cNvPr id="2" name="Text Box 3"/>
        <cdr:cNvSpPr txBox="1">
          <a:spLocks xmlns:a="http://schemas.openxmlformats.org/drawingml/2006/main" noChangeArrowheads="1"/>
        </cdr:cNvSpPr>
      </cdr:nvSpPr>
      <cdr:spPr bwMode="auto">
        <a:xfrm xmlns:a="http://schemas.openxmlformats.org/drawingml/2006/main">
          <a:off x="617188" y="1189666"/>
          <a:ext cx="389086" cy="115193"/>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0.88529</cdr:x>
      <cdr:y>0.80374</cdr:y>
    </cdr:from>
    <cdr:to>
      <cdr:x>0.95354</cdr:x>
      <cdr:y>0.88649</cdr:y>
    </cdr:to>
    <cdr:sp macro="" textlink="">
      <cdr:nvSpPr>
        <cdr:cNvPr id="3" name="Text Box 6"/>
        <cdr:cNvSpPr txBox="1">
          <a:spLocks xmlns:a="http://schemas.openxmlformats.org/drawingml/2006/main" noChangeArrowheads="1"/>
        </cdr:cNvSpPr>
      </cdr:nvSpPr>
      <cdr:spPr bwMode="auto">
        <a:xfrm xmlns:a="http://schemas.openxmlformats.org/drawingml/2006/main">
          <a:off x="3381387" y="1129865"/>
          <a:ext cx="260683" cy="11806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cdr:y>
    </cdr:from>
    <cdr:to>
      <cdr:x>0.14922</cdr:x>
      <cdr:y>0.09272</cdr:y>
    </cdr:to>
    <cdr:sp macro="" textlink="">
      <cdr:nvSpPr>
        <cdr:cNvPr id="4" name="Text Box 3"/>
        <cdr:cNvSpPr txBox="1">
          <a:spLocks xmlns:a="http://schemas.openxmlformats.org/drawingml/2006/main" noChangeArrowheads="1"/>
        </cdr:cNvSpPr>
      </cdr:nvSpPr>
      <cdr:spPr bwMode="auto">
        <a:xfrm xmlns:a="http://schemas.openxmlformats.org/drawingml/2006/main">
          <a:off x="0" y="0"/>
          <a:ext cx="568036" cy="12536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 name="chart">
          <a:extLst xmlns:a="http://schemas.openxmlformats.org/drawingml/2006/main">
            <a:ext uri="{FF2B5EF4-FFF2-40B4-BE49-F238E27FC236}">
              <a16:creationId xmlns:a16="http://schemas.microsoft.com/office/drawing/2014/main" id="{311C6CFB-24A2-4C0E-9D19-8C07F6BC010E}"/>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9" name="chart">
          <a:extLst xmlns:a="http://schemas.openxmlformats.org/drawingml/2006/main">
            <a:ext uri="{FF2B5EF4-FFF2-40B4-BE49-F238E27FC236}">
              <a16:creationId xmlns:a16="http://schemas.microsoft.com/office/drawing/2014/main" id="{CBCB5534-63D2-49FD-859F-644BCE21B1CC}"/>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1" name="chart">
          <a:extLst xmlns:a="http://schemas.openxmlformats.org/drawingml/2006/main">
            <a:ext uri="{FF2B5EF4-FFF2-40B4-BE49-F238E27FC236}">
              <a16:creationId xmlns:a16="http://schemas.microsoft.com/office/drawing/2014/main" id="{E5010F1A-5648-44CB-81C8-D032990A5C49}"/>
            </a:ext>
          </a:extLst>
        </cdr:cNvPr>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0.66826</cdr:x>
      <cdr:y>0.03322</cdr:y>
    </cdr:from>
    <cdr:to>
      <cdr:x>0.74561</cdr:x>
      <cdr:y>0.10238</cdr:y>
    </cdr:to>
    <cdr:sp macro="" textlink="">
      <cdr:nvSpPr>
        <cdr:cNvPr id="12" name="Text Box 3"/>
        <cdr:cNvSpPr txBox="1">
          <a:spLocks xmlns:a="http://schemas.openxmlformats.org/drawingml/2006/main" noChangeArrowheads="1"/>
        </cdr:cNvSpPr>
      </cdr:nvSpPr>
      <cdr:spPr bwMode="auto">
        <a:xfrm xmlns:a="http://schemas.openxmlformats.org/drawingml/2006/main">
          <a:off x="2590522" y="40516"/>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0" bIns="0" anchor="t"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cdr:x>
      <cdr:y>0.01763</cdr:y>
    </cdr:from>
    <cdr:to>
      <cdr:x>0.14709</cdr:x>
      <cdr:y>0.10878</cdr:y>
    </cdr:to>
    <cdr:sp macro="" textlink="">
      <cdr:nvSpPr>
        <cdr:cNvPr id="18" name="Text Box 3"/>
        <cdr:cNvSpPr txBox="1">
          <a:spLocks xmlns:a="http://schemas.openxmlformats.org/drawingml/2006/main" noChangeArrowheads="1"/>
        </cdr:cNvSpPr>
      </cdr:nvSpPr>
      <cdr:spPr bwMode="auto">
        <a:xfrm xmlns:a="http://schemas.openxmlformats.org/drawingml/2006/main">
          <a:off x="0" y="24848"/>
          <a:ext cx="559012" cy="12849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0.22472</cdr:x>
      <cdr:y>0.66911</cdr:y>
    </cdr:from>
    <cdr:to>
      <cdr:x>0.32399</cdr:x>
      <cdr:y>0.69505</cdr:y>
    </cdr:to>
    <cdr:sp macro="" textlink="">
      <cdr:nvSpPr>
        <cdr:cNvPr id="19" name="TextBox 14"/>
        <cdr:cNvSpPr txBox="1"/>
      </cdr:nvSpPr>
      <cdr:spPr>
        <a:xfrm xmlns:a="http://schemas.openxmlformats.org/drawingml/2006/main">
          <a:off x="868866" y="1328853"/>
          <a:ext cx="385646" cy="45719"/>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0.88056</cdr:x>
      <cdr:y>0.72966</cdr:y>
    </cdr:from>
    <cdr:to>
      <cdr:x>0.96491</cdr:x>
      <cdr:y>0.79818</cdr:y>
    </cdr:to>
    <cdr:sp macro="" textlink="">
      <cdr:nvSpPr>
        <cdr:cNvPr id="21" name="TextBox 16"/>
        <cdr:cNvSpPr txBox="1"/>
      </cdr:nvSpPr>
      <cdr:spPr>
        <a:xfrm xmlns:a="http://schemas.openxmlformats.org/drawingml/2006/main">
          <a:off x="3346551" y="1021646"/>
          <a:ext cx="320574" cy="9594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ru-RU" sz="500"/>
        </a:p>
      </cdr:txBody>
    </cdr:sp>
  </cdr:relSizeAnchor>
</c:userShapes>
</file>

<file path=word/drawings/drawing13.xml><?xml version="1.0" encoding="utf-8"?>
<c:userShapes xmlns:c="http://schemas.openxmlformats.org/drawingml/2006/chart">
  <cdr:relSizeAnchor xmlns:cdr="http://schemas.openxmlformats.org/drawingml/2006/chartDrawing">
    <cdr:from>
      <cdr:x>0.183</cdr:x>
      <cdr:y>0.78175</cdr:y>
    </cdr:from>
    <cdr:to>
      <cdr:x>0.269</cdr:x>
      <cdr:y>0.86025</cdr:y>
    </cdr:to>
    <cdr:sp macro="" textlink="">
      <cdr:nvSpPr>
        <cdr:cNvPr id="7168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8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68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4"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5"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5"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2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2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27"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0"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2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25"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26"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2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31"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80"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0.83489</cdr:y>
    </cdr:from>
    <cdr:to>
      <cdr:x>0.35634</cdr:x>
      <cdr:y>0.99425</cdr:y>
    </cdr:to>
    <cdr:sp macro="" textlink="">
      <cdr:nvSpPr>
        <cdr:cNvPr id="71685" name="Text Box 3"/>
        <cdr:cNvSpPr txBox="1">
          <a:spLocks xmlns:a="http://schemas.openxmlformats.org/drawingml/2006/main" noChangeArrowheads="1"/>
        </cdr:cNvSpPr>
      </cdr:nvSpPr>
      <cdr:spPr bwMode="auto">
        <a:xfrm xmlns:a="http://schemas.openxmlformats.org/drawingml/2006/main">
          <a:off x="685809" y="1317822"/>
          <a:ext cx="1328047" cy="2515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a:t>
          </a:r>
        </a:p>
      </cdr:txBody>
    </cdr:sp>
  </cdr:relSizeAnchor>
  <cdr:relSizeAnchor xmlns:cdr="http://schemas.openxmlformats.org/drawingml/2006/chartDrawing">
    <cdr:from>
      <cdr:x>0.34916</cdr:x>
      <cdr:y>0.84894</cdr:y>
    </cdr:from>
    <cdr:to>
      <cdr:x>0.45016</cdr:x>
      <cdr:y>0.93919</cdr:y>
    </cdr:to>
    <cdr:sp macro="" textlink="">
      <cdr:nvSpPr>
        <cdr:cNvPr id="71686"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87"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8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8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0"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4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3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3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3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3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3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4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4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4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4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4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4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48"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49"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50"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5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5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53"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5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5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56"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57"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5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5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6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61"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6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6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68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69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692"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69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695"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696"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69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69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699"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00"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03"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04"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0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0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0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71709"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10"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1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13"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1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1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71716"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7171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1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1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20"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2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7172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24"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25"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2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2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28"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29"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30"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3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32"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33"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34"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3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37"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38"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3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40"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41"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4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2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2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2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2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29"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0"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0.01517</cdr:x>
      <cdr:y>0.7598</cdr:y>
    </cdr:from>
    <cdr:to>
      <cdr:x>0.97965</cdr:x>
      <cdr:y>0.84801</cdr:y>
    </cdr:to>
    <cdr:sp macro="" textlink="">
      <cdr:nvSpPr>
        <cdr:cNvPr id="1031" name="Text Box 3"/>
        <cdr:cNvSpPr txBox="1">
          <a:spLocks xmlns:a="http://schemas.openxmlformats.org/drawingml/2006/main" noChangeArrowheads="1"/>
        </cdr:cNvSpPr>
      </cdr:nvSpPr>
      <cdr:spPr bwMode="auto">
        <a:xfrm xmlns:a="http://schemas.openxmlformats.org/drawingml/2006/main">
          <a:off x="85398" y="1197864"/>
          <a:ext cx="5429644" cy="13906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mn-lt"/>
            </a:rPr>
            <a:t>                                                                                                                                             </a:t>
          </a:r>
        </a:p>
      </cdr:txBody>
    </cdr:sp>
  </cdr:relSizeAnchor>
  <cdr:relSizeAnchor xmlns:cdr="http://schemas.openxmlformats.org/drawingml/2006/chartDrawing">
    <cdr:from>
      <cdr:x>0.29906</cdr:x>
      <cdr:y>0.76306</cdr:y>
    </cdr:from>
    <cdr:to>
      <cdr:x>0.40006</cdr:x>
      <cdr:y>0.85056</cdr:y>
    </cdr:to>
    <cdr:sp macro="" textlink="">
      <cdr:nvSpPr>
        <cdr:cNvPr id="1032"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3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4"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35"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36"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3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3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39"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0.34916</cdr:x>
      <cdr:y>0.84894</cdr:y>
    </cdr:from>
    <cdr:to>
      <cdr:x>0.45016</cdr:x>
      <cdr:y>0.93919</cdr:y>
    </cdr:to>
    <cdr:sp macro="" textlink="">
      <cdr:nvSpPr>
        <cdr:cNvPr id="104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4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4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4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4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4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4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47"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48"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4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1"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1052"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1053"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5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55"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56"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57"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58"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0.12135</cdr:x>
      <cdr:y>0.77893</cdr:y>
    </cdr:from>
    <cdr:to>
      <cdr:x>0.92999</cdr:x>
      <cdr:y>0.86386</cdr:y>
    </cdr:to>
    <cdr:sp macro="" textlink="">
      <cdr:nvSpPr>
        <cdr:cNvPr id="1059" name="Text Box 3"/>
        <cdr:cNvSpPr txBox="1">
          <a:spLocks xmlns:a="http://schemas.openxmlformats.org/drawingml/2006/main" noChangeArrowheads="1"/>
        </cdr:cNvSpPr>
      </cdr:nvSpPr>
      <cdr:spPr bwMode="auto">
        <a:xfrm xmlns:a="http://schemas.openxmlformats.org/drawingml/2006/main">
          <a:off x="683057" y="1229478"/>
          <a:ext cx="4551690" cy="13407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           2021</a:t>
          </a:r>
        </a:p>
      </cdr:txBody>
    </cdr:sp>
  </cdr:relSizeAnchor>
  <cdr:relSizeAnchor xmlns:cdr="http://schemas.openxmlformats.org/drawingml/2006/chartDrawing">
    <cdr:from>
      <cdr:x>0.34916</cdr:x>
      <cdr:y>0.84894</cdr:y>
    </cdr:from>
    <cdr:to>
      <cdr:x>0.45016</cdr:x>
      <cdr:y>0.93919</cdr:y>
    </cdr:to>
    <cdr:sp macro="" textlink="">
      <cdr:nvSpPr>
        <cdr:cNvPr id="1060"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61"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6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6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64"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106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6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6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1068"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1069"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0"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1"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2"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0.29906</cdr:x>
      <cdr:y>0.76306</cdr:y>
    </cdr:from>
    <cdr:to>
      <cdr:x>0.40006</cdr:x>
      <cdr:y>0.85056</cdr:y>
    </cdr:to>
    <cdr:sp macro="" textlink="">
      <cdr:nvSpPr>
        <cdr:cNvPr id="1074"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107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76"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1077"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1078"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107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1080"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0.74284</cdr:x>
      <cdr:y>0.77964</cdr:y>
    </cdr:from>
    <cdr:to>
      <cdr:x>0.83082</cdr:x>
      <cdr:y>0.92529</cdr:y>
    </cdr:to>
    <cdr:sp macro="" textlink="">
      <cdr:nvSpPr>
        <cdr:cNvPr id="1081" name="Text Box 3"/>
        <cdr:cNvSpPr txBox="1">
          <a:spLocks xmlns:a="http://schemas.openxmlformats.org/drawingml/2006/main" noChangeArrowheads="1"/>
        </cdr:cNvSpPr>
      </cdr:nvSpPr>
      <cdr:spPr bwMode="auto">
        <a:xfrm xmlns:a="http://schemas.openxmlformats.org/drawingml/2006/main">
          <a:off x="4139174" y="1260662"/>
          <a:ext cx="490256" cy="21711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450" b="0" i="0" strike="noStrike">
              <a:solidFill>
                <a:srgbClr val="000000"/>
              </a:solidFill>
              <a:latin typeface="Arial Cyr"/>
            </a:rPr>
            <a:t>2022</a:t>
          </a:r>
        </a:p>
      </cdr:txBody>
    </cdr:sp>
  </cdr:relSizeAnchor>
  <cdr:relSizeAnchor xmlns:cdr="http://schemas.openxmlformats.org/drawingml/2006/chartDrawing">
    <cdr:from>
      <cdr:x>0.34916</cdr:x>
      <cdr:y>0.84894</cdr:y>
    </cdr:from>
    <cdr:to>
      <cdr:x>0.45016</cdr:x>
      <cdr:y>0.93919</cdr:y>
    </cdr:to>
    <cdr:sp macro="" textlink="">
      <cdr:nvSpPr>
        <cdr:cNvPr id="1082"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1083"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108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108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1086"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0.183</cdr:x>
      <cdr:y>0.78175</cdr:y>
    </cdr:from>
    <cdr:to>
      <cdr:x>0.269</cdr:x>
      <cdr:y>0.86025</cdr:y>
    </cdr:to>
    <cdr:sp macro="" textlink="">
      <cdr:nvSpPr>
        <cdr:cNvPr id="1087"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0.91084</cdr:y>
    </cdr:to>
    <cdr:sp macro="" textlink="">
      <cdr:nvSpPr>
        <cdr:cNvPr id="71745" name="Text Box 3"/>
        <cdr:cNvSpPr txBox="1">
          <a:spLocks xmlns:a="http://schemas.openxmlformats.org/drawingml/2006/main" noChangeArrowheads="1"/>
        </cdr:cNvSpPr>
      </cdr:nvSpPr>
      <cdr:spPr bwMode="auto">
        <a:xfrm xmlns:a="http://schemas.openxmlformats.org/drawingml/2006/main">
          <a:off x="4286661" y="1323187"/>
          <a:ext cx="298744"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450" b="0" i="0" strike="noStrike">
            <a:solidFill>
              <a:srgbClr val="000000"/>
            </a:solidFill>
            <a:latin typeface="Arial Cyr"/>
          </a:endParaRPr>
        </a:p>
      </cdr:txBody>
    </cdr:sp>
  </cdr:relSizeAnchor>
  <cdr:relSizeAnchor xmlns:cdr="http://schemas.openxmlformats.org/drawingml/2006/chartDrawing">
    <cdr:from>
      <cdr:x>0.30936</cdr:x>
      <cdr:y>0.74178</cdr:y>
    </cdr:from>
    <cdr:to>
      <cdr:x>0.41011</cdr:x>
      <cdr:y>0.82653</cdr:y>
    </cdr:to>
    <cdr:sp macro="" textlink="">
      <cdr:nvSpPr>
        <cdr:cNvPr id="71746" name="Text Box 3"/>
        <cdr:cNvSpPr txBox="1">
          <a:spLocks xmlns:a="http://schemas.openxmlformats.org/drawingml/2006/main" noChangeArrowheads="1"/>
        </cdr:cNvSpPr>
      </cdr:nvSpPr>
      <cdr:spPr bwMode="auto">
        <a:xfrm xmlns:a="http://schemas.openxmlformats.org/drawingml/2006/main">
          <a:off x="1725211" y="1199200"/>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4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48"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49"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0.30816</cdr:x>
      <cdr:y>0.88932</cdr:y>
    </cdr:from>
    <cdr:to>
      <cdr:x>0.35436</cdr:x>
      <cdr:y>0.97753</cdr:y>
    </cdr:to>
    <cdr:sp macro="" textlink="">
      <cdr:nvSpPr>
        <cdr:cNvPr id="71750" name="Text Box 3"/>
        <cdr:cNvSpPr txBox="1">
          <a:spLocks xmlns:a="http://schemas.openxmlformats.org/drawingml/2006/main" noChangeArrowheads="1"/>
        </cdr:cNvSpPr>
      </cdr:nvSpPr>
      <cdr:spPr bwMode="auto">
        <a:xfrm xmlns:a="http://schemas.openxmlformats.org/drawingml/2006/main">
          <a:off x="1736170" y="1406145"/>
          <a:ext cx="260293" cy="13947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mn-lt"/>
          </a:endParaRPr>
        </a:p>
      </cdr:txBody>
    </cdr:sp>
  </cdr:relSizeAnchor>
  <cdr:relSizeAnchor xmlns:cdr="http://schemas.openxmlformats.org/drawingml/2006/chartDrawing">
    <cdr:from>
      <cdr:x>0.29906</cdr:x>
      <cdr:y>0.76306</cdr:y>
    </cdr:from>
    <cdr:to>
      <cdr:x>0.40006</cdr:x>
      <cdr:y>0.85056</cdr:y>
    </cdr:to>
    <cdr:sp macro="" textlink="">
      <cdr:nvSpPr>
        <cdr:cNvPr id="71751" name="Text Box 3"/>
        <cdr:cNvSpPr txBox="1">
          <a:spLocks xmlns:a="http://schemas.openxmlformats.org/drawingml/2006/main" noChangeArrowheads="1"/>
        </cdr:cNvSpPr>
      </cdr:nvSpPr>
      <cdr:spPr bwMode="auto">
        <a:xfrm xmlns:a="http://schemas.openxmlformats.org/drawingml/2006/main">
          <a:off x="1669182" y="1234218"/>
          <a:ext cx="564177" cy="134374"/>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cdr:x>
      <cdr:y>0</cdr:y>
    </cdr:from>
    <cdr:to>
      <cdr:x>0</cdr:x>
      <cdr:y>0</cdr:y>
    </cdr:to>
    <cdr:pic>
      <cdr:nvPicPr>
        <cdr:cNvPr id="7175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0.183</cdr:x>
      <cdr:y>0.78175</cdr:y>
    </cdr:from>
    <cdr:to>
      <cdr:x>0.269</cdr:x>
      <cdr:y>0.86025</cdr:y>
    </cdr:to>
    <cdr:sp macro="" textlink="">
      <cdr:nvSpPr>
        <cdr:cNvPr id="71753" name="Text Box 1"/>
        <cdr:cNvSpPr txBox="1">
          <a:spLocks xmlns:a="http://schemas.openxmlformats.org/drawingml/2006/main" noChangeArrowheads="1"/>
        </cdr:cNvSpPr>
      </cdr:nvSpPr>
      <cdr:spPr bwMode="auto">
        <a:xfrm xmlns:a="http://schemas.openxmlformats.org/drawingml/2006/main">
          <a:off x="1036801" y="1287056"/>
          <a:ext cx="485161" cy="112262"/>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0.29291</cdr:x>
      <cdr:y>0.83134</cdr:y>
    </cdr:from>
    <cdr:to>
      <cdr:x>0.34091</cdr:x>
      <cdr:y>0.91084</cdr:y>
    </cdr:to>
    <cdr:sp macro="" textlink="">
      <cdr:nvSpPr>
        <cdr:cNvPr id="71754" name="Text Box 2"/>
        <cdr:cNvSpPr txBox="1">
          <a:spLocks xmlns:a="http://schemas.openxmlformats.org/drawingml/2006/main" noChangeArrowheads="1"/>
        </cdr:cNvSpPr>
      </cdr:nvSpPr>
      <cdr:spPr bwMode="auto">
        <a:xfrm xmlns:a="http://schemas.openxmlformats.org/drawingml/2006/main">
          <a:off x="1636295" y="1323193"/>
          <a:ext cx="269290" cy="1096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0.76533</cdr:x>
      <cdr:y>0.83134</cdr:y>
    </cdr:from>
    <cdr:to>
      <cdr:x>0.81858</cdr:x>
      <cdr:y>0.95563</cdr:y>
    </cdr:to>
    <cdr:sp macro="" textlink="">
      <cdr:nvSpPr>
        <cdr:cNvPr id="71755" name="Text Box 3"/>
        <cdr:cNvSpPr txBox="1">
          <a:spLocks xmlns:a="http://schemas.openxmlformats.org/drawingml/2006/main" noChangeArrowheads="1"/>
        </cdr:cNvSpPr>
      </cdr:nvSpPr>
      <cdr:spPr bwMode="auto">
        <a:xfrm xmlns:a="http://schemas.openxmlformats.org/drawingml/2006/main">
          <a:off x="4286661" y="1323187"/>
          <a:ext cx="298744" cy="1710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endParaRPr lang="ru-RU" sz="500" b="0" i="0" strike="noStrike">
            <a:solidFill>
              <a:srgbClr val="000000"/>
            </a:solidFill>
            <a:latin typeface="Arial Cyr"/>
          </a:endParaRPr>
        </a:p>
      </cdr:txBody>
    </cdr:sp>
  </cdr:relSizeAnchor>
  <cdr:relSizeAnchor xmlns:cdr="http://schemas.openxmlformats.org/drawingml/2006/chartDrawing">
    <cdr:from>
      <cdr:x>0</cdr:x>
      <cdr:y>0</cdr:y>
    </cdr:from>
    <cdr:to>
      <cdr:x>0</cdr:x>
      <cdr:y>0</cdr:y>
    </cdr:to>
    <cdr:pic>
      <cdr:nvPicPr>
        <cdr:cNvPr id="7175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0.34916</cdr:x>
      <cdr:y>0.84894</cdr:y>
    </cdr:from>
    <cdr:to>
      <cdr:x>0.45016</cdr:x>
      <cdr:y>0.93919</cdr:y>
    </cdr:to>
    <cdr:sp macro="" textlink="">
      <cdr:nvSpPr>
        <cdr:cNvPr id="71758" name="Text Box 3"/>
        <cdr:cNvSpPr txBox="1">
          <a:spLocks xmlns:a="http://schemas.openxmlformats.org/drawingml/2006/main" noChangeArrowheads="1"/>
        </cdr:cNvSpPr>
      </cdr:nvSpPr>
      <cdr:spPr bwMode="auto">
        <a:xfrm xmlns:a="http://schemas.openxmlformats.org/drawingml/2006/main">
          <a:off x="1948332" y="1363679"/>
          <a:ext cx="564178" cy="133981"/>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dr:relSizeAnchor xmlns:cdr="http://schemas.openxmlformats.org/drawingml/2006/chartDrawing">
    <cdr:from>
      <cdr:x>0.29797</cdr:x>
      <cdr:y>0.79803</cdr:y>
    </cdr:from>
    <cdr:to>
      <cdr:x>0.32277</cdr:x>
      <cdr:y>0.83034</cdr:y>
    </cdr:to>
    <cdr:sp macro="" textlink="">
      <cdr:nvSpPr>
        <cdr:cNvPr id="71759" name="Text Box 2"/>
        <cdr:cNvSpPr txBox="1">
          <a:spLocks xmlns:a="http://schemas.openxmlformats.org/drawingml/2006/main" noChangeArrowheads="1"/>
        </cdr:cNvSpPr>
      </cdr:nvSpPr>
      <cdr:spPr bwMode="auto">
        <a:xfrm xmlns:a="http://schemas.openxmlformats.org/drawingml/2006/main" flipV="1">
          <a:off x="1666044" y="1277468"/>
          <a:ext cx="137753" cy="457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500" b="0" i="0" strike="noStrike">
              <a:solidFill>
                <a:srgbClr val="000000"/>
              </a:solidFill>
              <a:latin typeface="Arial Cyr"/>
            </a:rPr>
            <a:t>      </a:t>
          </a:r>
        </a:p>
        <a:p xmlns:a="http://schemas.openxmlformats.org/drawingml/2006/main">
          <a:pPr algn="l" rtl="1">
            <a:defRPr sz="1000"/>
          </a:pPr>
          <a:r>
            <a:rPr lang="ru-RU" sz="500" b="0" i="0" strike="noStrike">
              <a:solidFill>
                <a:srgbClr val="000000"/>
              </a:solidFill>
              <a:latin typeface="Arial Cyr"/>
            </a:rPr>
            <a:t>2010</a:t>
          </a:r>
        </a:p>
      </cdr:txBody>
    </cdr:sp>
  </cdr:relSizeAnchor>
  <cdr:relSizeAnchor xmlns:cdr="http://schemas.openxmlformats.org/drawingml/2006/chartDrawing">
    <cdr:from>
      <cdr:x>0</cdr:x>
      <cdr:y>0</cdr:y>
    </cdr:from>
    <cdr:to>
      <cdr:x>0</cdr:x>
      <cdr:y>0</cdr:y>
    </cdr:to>
    <cdr:pic>
      <cdr:nvPicPr>
        <cdr:cNvPr id="71760"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7176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0.01414</cdr:x>
      <cdr:y>0.75202</cdr:y>
    </cdr:from>
    <cdr:to>
      <cdr:x>0.0914</cdr:x>
      <cdr:y>0.89464</cdr:y>
    </cdr:to>
    <cdr:sp macro="" textlink="">
      <cdr:nvSpPr>
        <cdr:cNvPr id="71762" name="TextBox 26"/>
        <cdr:cNvSpPr txBox="1"/>
      </cdr:nvSpPr>
      <cdr:spPr>
        <a:xfrm xmlns:a="http://schemas.openxmlformats.org/drawingml/2006/main">
          <a:off x="78891" y="1189063"/>
          <a:ext cx="431069" cy="225504"/>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sz="500" b="0"/>
        </a:p>
      </cdr:txBody>
    </cdr:sp>
  </cdr:relSizeAnchor>
  <cdr:relSizeAnchor xmlns:cdr="http://schemas.openxmlformats.org/drawingml/2006/chartDrawing">
    <cdr:from>
      <cdr:x>0</cdr:x>
      <cdr:y>0</cdr:y>
    </cdr:from>
    <cdr:to>
      <cdr:x>0.00437</cdr:x>
      <cdr:y>0.01542</cdr:y>
    </cdr:to>
    <cdr:pic>
      <cdr:nvPicPr>
        <cdr:cNvPr id="7176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14.xml><?xml version="1.0" encoding="utf-8"?>
<c:userShapes xmlns:c="http://schemas.openxmlformats.org/drawingml/2006/chart">
  <cdr:relSizeAnchor xmlns:cdr="http://schemas.openxmlformats.org/drawingml/2006/chartDrawing">
    <cdr:from>
      <cdr:x>0.00806</cdr:x>
      <cdr:y>0.1825</cdr:y>
    </cdr:from>
    <cdr:to>
      <cdr:x>0.09946</cdr:x>
      <cdr:y>0.26071</cdr:y>
    </cdr:to>
    <cdr:pic>
      <cdr:nvPicPr>
        <cdr:cNvPr id="14" name="Picture 2" descr="Флаг Китайской Народной Республики"/>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2847" y="373380"/>
          <a:ext cx="259093" cy="160026"/>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0.01069</cdr:x>
      <cdr:y>0.27473</cdr:y>
    </cdr:from>
    <cdr:to>
      <cdr:x>0.09531</cdr:x>
      <cdr:y>0.35009</cdr:y>
    </cdr:to>
    <cdr:pic>
      <cdr:nvPicPr>
        <cdr:cNvPr id="15" name="Picture 7"/>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30297" y="562090"/>
          <a:ext cx="239867" cy="15419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relSizeAnchor>
  <cdr:relSizeAnchor xmlns:cdr="http://schemas.openxmlformats.org/drawingml/2006/chartDrawing">
    <cdr:from>
      <cdr:x>0.00979</cdr:x>
      <cdr:y>0.3721</cdr:y>
    </cdr:from>
    <cdr:to>
      <cdr:x>0.09397</cdr:x>
      <cdr:y>0.44934</cdr:y>
    </cdr:to>
    <cdr:pic>
      <cdr:nvPicPr>
        <cdr:cNvPr id="16" name="Picture 5" descr="Флаг Нидерландов"/>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27746" y="761302"/>
          <a:ext cx="238620" cy="158030"/>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0.00807</cdr:x>
      <cdr:y>0.76668</cdr:y>
    </cdr:from>
    <cdr:to>
      <cdr:x>0.08993</cdr:x>
      <cdr:y>0.85289</cdr:y>
    </cdr:to>
    <cdr:pic>
      <cdr:nvPicPr>
        <cdr:cNvPr id="19" name="Picture 6"/>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22864" y="1568604"/>
          <a:ext cx="232044" cy="176383"/>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relSizeAnchor>
  <cdr:relSizeAnchor xmlns:cdr="http://schemas.openxmlformats.org/drawingml/2006/chartDrawing">
    <cdr:from>
      <cdr:x>0.01095</cdr:x>
      <cdr:y>0.08566</cdr:y>
    </cdr:from>
    <cdr:to>
      <cdr:x>0.10215</cdr:x>
      <cdr:y>0.1676</cdr:y>
    </cdr:to>
    <cdr:pic>
      <cdr:nvPicPr>
        <cdr:cNvPr id="20" name="Picture 3" descr="Флаг Италии"/>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31034" y="175260"/>
          <a:ext cx="258526" cy="16763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0.0094</cdr:x>
      <cdr:y>0.47299</cdr:y>
    </cdr:from>
    <cdr:to>
      <cdr:x>0.09274</cdr:x>
      <cdr:y>0.54748</cdr:y>
    </cdr:to>
    <cdr:pic>
      <cdr:nvPicPr>
        <cdr:cNvPr id="12" name="Picture 28" descr="Флаг Турции"/>
        <cdr:cNvPicPr>
          <a:picLocks xmlns:a="http://schemas.openxmlformats.org/drawingml/2006/main" noChangeArrowheads="1"/>
        </cdr:cNvPicPr>
      </cdr:nvPicPr>
      <cdr:blipFill>
        <a:blip xmlns:a="http://schemas.openxmlformats.org/drawingml/2006/main" xmlns:r="http://schemas.openxmlformats.org/officeDocument/2006/relationships" r:embed="rId6"/>
        <a:srcRect xmlns:a="http://schemas.openxmlformats.org/drawingml/2006/main"/>
        <a:stretch xmlns:a="http://schemas.openxmlformats.org/drawingml/2006/main">
          <a:fillRect/>
        </a:stretch>
      </cdr:blipFill>
      <cdr:spPr bwMode="auto">
        <a:xfrm xmlns:a="http://schemas.openxmlformats.org/drawingml/2006/main">
          <a:off x="26657" y="967733"/>
          <a:ext cx="236239" cy="152404"/>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0.01342</cdr:x>
      <cdr:y>0.5706</cdr:y>
    </cdr:from>
    <cdr:to>
      <cdr:x>0.09128</cdr:x>
      <cdr:y>0.64618</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38036" y="1167440"/>
          <a:ext cx="220705" cy="154635"/>
        </a:xfrm>
        <a:prstGeom xmlns:a="http://schemas.openxmlformats.org/drawingml/2006/main" prst="rect">
          <a:avLst/>
        </a:prstGeom>
      </cdr:spPr>
    </cdr:pic>
  </cdr:relSizeAnchor>
  <cdr:relSizeAnchor xmlns:cdr="http://schemas.openxmlformats.org/drawingml/2006/chartDrawing">
    <cdr:from>
      <cdr:x>0.00717</cdr:x>
      <cdr:y>0.66543</cdr:y>
    </cdr:from>
    <cdr:to>
      <cdr:x>0.09185</cdr:x>
      <cdr:y>0.73992</cdr:y>
    </cdr:to>
    <cdr:pic>
      <cdr:nvPicPr>
        <cdr:cNvPr id="13" name="chart"/>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20324" y="1361446"/>
          <a:ext cx="240038" cy="152404"/>
        </a:xfrm>
        <a:prstGeom xmlns:a="http://schemas.openxmlformats.org/drawingml/2006/main" prst="rect">
          <a:avLst/>
        </a:prstGeom>
      </cdr:spPr>
    </cdr:pic>
  </cdr:relSizeAnchor>
</c:userShapes>
</file>

<file path=word/drawings/drawing15.xml><?xml version="1.0" encoding="utf-8"?>
<c:userShapes xmlns:c="http://schemas.openxmlformats.org/drawingml/2006/chart">
  <cdr:relSizeAnchor xmlns:cdr="http://schemas.openxmlformats.org/drawingml/2006/chartDrawing">
    <cdr:from>
      <cdr:x>0.02725</cdr:x>
      <cdr:y>0.12652</cdr:y>
    </cdr:from>
    <cdr:to>
      <cdr:x>0.11925</cdr:x>
      <cdr:y>0.68106</cdr:y>
    </cdr:to>
    <cdr:grpSp>
      <cdr:nvGrpSpPr>
        <cdr:cNvPr id="29" name="Группа 15"/>
        <cdr:cNvGrpSpPr>
          <a:grpSpLocks xmlns:a="http://schemas.openxmlformats.org/drawingml/2006/main"/>
        </cdr:cNvGrpSpPr>
      </cdr:nvGrpSpPr>
      <cdr:grpSpPr bwMode="auto">
        <a:xfrm xmlns:a="http://schemas.openxmlformats.org/drawingml/2006/main">
          <a:off x="87102" y="285049"/>
          <a:ext cx="294086" cy="1249368"/>
          <a:chOff x="600" y="256362"/>
          <a:chExt cx="291570" cy="824504"/>
        </a:xfrm>
      </cdr:grpSpPr>
      <cdr:grpSp>
        <cdr:nvGrpSpPr>
          <cdr:cNvPr id="31" name="Группа 14"/>
          <cdr:cNvGrpSpPr>
            <a:grpSpLocks xmlns:a="http://schemas.openxmlformats.org/drawingml/2006/main"/>
          </cdr:cNvGrpSpPr>
        </cdr:nvGrpSpPr>
        <cdr:grpSpPr bwMode="auto">
          <a:xfrm xmlns:a="http://schemas.openxmlformats.org/drawingml/2006/main">
            <a:off x="600" y="256362"/>
            <a:ext cx="291570" cy="824504"/>
            <a:chOff x="1735" y="256362"/>
            <a:chExt cx="253524" cy="824504"/>
          </a:xfrm>
        </cdr:grpSpPr>
      </cdr:grpSp>
      <cdr:grpSp>
        <cdr:nvGrpSpPr>
          <cdr:cNvPr id="489498" name="Группа 14"/>
          <cdr:cNvGrpSpPr>
            <a:grpSpLocks xmlns:a="http://schemas.openxmlformats.org/drawingml/2006/main"/>
          </cdr:cNvGrpSpPr>
        </cdr:nvGrpSpPr>
        <cdr:grpSpPr bwMode="auto">
          <a:xfrm xmlns:a="http://schemas.openxmlformats.org/drawingml/2006/main">
            <a:off x="600" y="256362"/>
            <a:ext cx="291570" cy="824504"/>
            <a:chOff x="1735" y="256362"/>
            <a:chExt cx="253524" cy="824504"/>
          </a:xfrm>
        </cdr:grpSpPr>
        <cdr:grpSp>
          <cdr:nvGrpSpPr>
            <cdr:cNvPr id="33" name="Группа 10"/>
            <cdr:cNvGrpSpPr>
              <a:grpSpLocks xmlns:a="http://schemas.openxmlformats.org/drawingml/2006/main"/>
            </cdr:cNvGrpSpPr>
          </cdr:nvGrpSpPr>
          <cdr:grpSpPr bwMode="auto">
            <a:xfrm xmlns:a="http://schemas.openxmlformats.org/drawingml/2006/main">
              <a:off x="1735" y="256362"/>
              <a:ext cx="253524" cy="824504"/>
              <a:chOff x="-11606" y="102392"/>
              <a:chExt cx="266192" cy="818570"/>
            </a:xfrm>
          </cdr:grpSpPr>
        </cdr:grpSp>
        <cdr:grpSp>
          <cdr:nvGrpSpPr>
            <cdr:cNvPr id="489500" name="Группа 10"/>
            <cdr:cNvGrpSpPr>
              <a:grpSpLocks xmlns:a="http://schemas.openxmlformats.org/drawingml/2006/main"/>
            </cdr:cNvGrpSpPr>
          </cdr:nvGrpSpPr>
          <cdr:grpSpPr bwMode="auto">
            <a:xfrm xmlns:a="http://schemas.openxmlformats.org/drawingml/2006/main">
              <a:off x="1735" y="256362"/>
              <a:ext cx="253524" cy="824504"/>
              <a:chOff x="-11606" y="102392"/>
              <a:chExt cx="266192" cy="818570"/>
            </a:xfrm>
          </cdr:grpSpPr>
          <cdr:pic>
            <cdr:nvPicPr>
              <cdr:cNvPr id="14" name="Picture 2" descr="Флаг Китайской Народной Республики"/>
              <cdr:cNvPicPr>
                <a:picLocks xmlns:a="http://schemas.openxmlformats.org/drawingml/2006/main" noChangeArrowheads="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8105" y="227994"/>
                <a:ext cx="254020" cy="10573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7" name="Picture 6" descr="Флаг Германии"/>
              <cdr:cNvPicPr>
                <a:picLocks xmlns:a="http://schemas.openxmlformats.org/drawingml/2006/main" noChangeArrowheads="1"/>
              </cdr:cNvPicPr>
            </cdr:nvPicPr>
            <cdr:blipFill>
              <a:blip xmlns:a="http://schemas.openxmlformats.org/drawingml/2006/main" xmlns:r="http://schemas.openxmlformats.org/officeDocument/2006/relationships" r:embed="rId2"/>
              <a:srcRect xmlns:a="http://schemas.openxmlformats.org/drawingml/2006/main"/>
              <a:stretch xmlns:a="http://schemas.openxmlformats.org/drawingml/2006/main">
                <a:fillRect/>
              </a:stretch>
            </cdr:blipFill>
            <cdr:spPr bwMode="auto">
              <a:xfrm xmlns:a="http://schemas.openxmlformats.org/drawingml/2006/main">
                <a:off x="-1516" y="652084"/>
                <a:ext cx="256102" cy="112267"/>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18" name="Picture 5" descr="Флаг США"/>
              <cdr:cNvPicPr>
                <a:picLocks xmlns:a="http://schemas.openxmlformats.org/drawingml/2006/main" noChangeArrowheads="1"/>
              </cdr:cNvPicPr>
            </cdr:nvPicPr>
            <cdr:blipFill>
              <a:blip xmlns:a="http://schemas.openxmlformats.org/drawingml/2006/main" xmlns:r="http://schemas.openxmlformats.org/officeDocument/2006/relationships" r:embed="rId3"/>
              <a:srcRect xmlns:a="http://schemas.openxmlformats.org/drawingml/2006/main"/>
              <a:stretch xmlns:a="http://schemas.openxmlformats.org/drawingml/2006/main">
                <a:fillRect/>
              </a:stretch>
            </cdr:blipFill>
            <cdr:spPr bwMode="auto">
              <a:xfrm xmlns:a="http://schemas.openxmlformats.org/drawingml/2006/main">
                <a:off x="-1506" y="503573"/>
                <a:ext cx="255996" cy="10526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pic>
            <cdr:nvPicPr>
              <cdr:cNvPr id="20" name="Picture 7"/>
              <cdr:cNvPicPr>
                <a:picLocks xmlns:a="http://schemas.openxmlformats.org/drawingml/2006/main" noChangeArrowheads="1"/>
              </cdr:cNvPicPr>
            </cdr:nvPicPr>
            <cdr:blipFill>
              <a:blip xmlns:a="http://schemas.openxmlformats.org/drawingml/2006/main" xmlns:r="http://schemas.openxmlformats.org/officeDocument/2006/relationships" r:embed="rId4"/>
              <a:srcRect xmlns:a="http://schemas.openxmlformats.org/drawingml/2006/main"/>
              <a:stretch xmlns:a="http://schemas.openxmlformats.org/drawingml/2006/main">
                <a:fillRect/>
              </a:stretch>
            </cdr:blipFill>
            <cdr:spPr bwMode="auto">
              <a:xfrm xmlns:a="http://schemas.openxmlformats.org/drawingml/2006/main">
                <a:off x="-11606" y="102392"/>
                <a:ext cx="262013" cy="102953"/>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a:effectLst xmlns:a="http://schemas.openxmlformats.org/drawingml/2006/main"/>
            </cdr:spPr>
          </cdr:pic>
          <cdr:pic>
            <cdr:nvPicPr>
              <cdr:cNvPr id="21" name="Picture 28" descr="Флаг Турции"/>
              <cdr:cNvPicPr>
                <a:picLocks xmlns:a="http://schemas.openxmlformats.org/drawingml/2006/main" noChangeArrowheads="1"/>
              </cdr:cNvPicPr>
            </cdr:nvPicPr>
            <cdr:blipFill>
              <a:blip xmlns:a="http://schemas.openxmlformats.org/drawingml/2006/main" xmlns:r="http://schemas.openxmlformats.org/officeDocument/2006/relationships" r:embed="rId5"/>
              <a:srcRect xmlns:a="http://schemas.openxmlformats.org/drawingml/2006/main"/>
              <a:stretch xmlns:a="http://schemas.openxmlformats.org/drawingml/2006/main">
                <a:fillRect/>
              </a:stretch>
            </cdr:blipFill>
            <cdr:spPr bwMode="auto">
              <a:xfrm xmlns:a="http://schemas.openxmlformats.org/drawingml/2006/main">
                <a:off x="-6864" y="812171"/>
                <a:ext cx="257324" cy="108791"/>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grpSp>
      </cdr:grpSp>
    </cdr:grpSp>
  </cdr:relSizeAnchor>
  <cdr:relSizeAnchor xmlns:cdr="http://schemas.openxmlformats.org/drawingml/2006/chartDrawing">
    <cdr:from>
      <cdr:x>0.02507</cdr:x>
      <cdr:y>0.69228</cdr:y>
    </cdr:from>
    <cdr:to>
      <cdr:x>0.11421</cdr:x>
      <cdr:y>0.76402</cdr:y>
    </cdr:to>
    <cdr:pic>
      <cdr:nvPicPr>
        <cdr:cNvPr id="16" name="Picture 3" descr="Флаг Италии"/>
        <cdr:cNvPicPr>
          <a:picLocks xmlns:a="http://schemas.openxmlformats.org/drawingml/2006/main" noChangeArrowheads="1"/>
        </cdr:cNvPicPr>
      </cdr:nvPicPr>
      <cdr:blipFill>
        <a:blip xmlns:a="http://schemas.openxmlformats.org/drawingml/2006/main" xmlns:r="http://schemas.openxmlformats.org/officeDocument/2006/relationships" r:embed="rId6"/>
        <a:srcRect xmlns:a="http://schemas.openxmlformats.org/drawingml/2006/main"/>
        <a:stretch xmlns:a="http://schemas.openxmlformats.org/drawingml/2006/main">
          <a:fillRect/>
        </a:stretch>
      </cdr:blipFill>
      <cdr:spPr bwMode="auto">
        <a:xfrm xmlns:a="http://schemas.openxmlformats.org/drawingml/2006/main">
          <a:off x="71438" y="1420451"/>
          <a:ext cx="253999" cy="147205"/>
        </a:xfrm>
        <a:prstGeom xmlns:a="http://schemas.openxmlformats.org/drawingml/2006/main" prst="rect">
          <a:avLst/>
        </a:prstGeom>
        <a:noFill xmlns:a="http://schemas.openxmlformats.org/drawingml/2006/main"/>
        <a:ln xmlns:a="http://schemas.openxmlformats.org/drawingml/2006/main" w="3175">
          <a:solidFill>
            <a:sysClr val="windowText" lastClr="000000"/>
          </a:solidFill>
          <a:miter lim="800000"/>
          <a:headEnd/>
          <a:tailEnd/>
        </a:ln>
      </cdr:spPr>
    </cdr:pic>
  </cdr:relSizeAnchor>
  <cdr:relSizeAnchor xmlns:cdr="http://schemas.openxmlformats.org/drawingml/2006/chartDrawing">
    <cdr:from>
      <cdr:x>0.02507</cdr:x>
      <cdr:y>0.29465</cdr:y>
    </cdr:from>
    <cdr:to>
      <cdr:x>0.11421</cdr:x>
      <cdr:y>0.37524</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7"/>
        <a:stretch xmlns:a="http://schemas.openxmlformats.org/drawingml/2006/main">
          <a:fillRect/>
        </a:stretch>
      </cdr:blipFill>
      <cdr:spPr>
        <a:xfrm xmlns:a="http://schemas.openxmlformats.org/drawingml/2006/main">
          <a:off x="71436" y="604584"/>
          <a:ext cx="254001" cy="165354"/>
        </a:xfrm>
        <a:prstGeom xmlns:a="http://schemas.openxmlformats.org/drawingml/2006/main" prst="rect">
          <a:avLst/>
        </a:prstGeom>
      </cdr:spPr>
    </cdr:pic>
  </cdr:relSizeAnchor>
  <cdr:relSizeAnchor xmlns:cdr="http://schemas.openxmlformats.org/drawingml/2006/chartDrawing">
    <cdr:from>
      <cdr:x>0.0249</cdr:x>
      <cdr:y>0.77331</cdr:y>
    </cdr:from>
    <cdr:to>
      <cdr:x>0.11748</cdr:x>
      <cdr:y>0.85461</cdr:y>
    </cdr:to>
    <cdr:pic>
      <cdr:nvPicPr>
        <cdr:cNvPr id="19" name="chart"/>
        <cdr:cNvPicPr>
          <a:picLocks xmlns:a="http://schemas.openxmlformats.org/drawingml/2006/main" noChangeAspect="1"/>
        </cdr:cNvPicPr>
      </cdr:nvPicPr>
      <cdr:blipFill>
        <a:blip xmlns:a="http://schemas.openxmlformats.org/drawingml/2006/main" xmlns:r="http://schemas.openxmlformats.org/officeDocument/2006/relationships" r:embed="rId8"/>
        <a:stretch xmlns:a="http://schemas.openxmlformats.org/drawingml/2006/main">
          <a:fillRect/>
        </a:stretch>
      </cdr:blipFill>
      <cdr:spPr>
        <a:xfrm xmlns:a="http://schemas.openxmlformats.org/drawingml/2006/main">
          <a:off x="70644" y="1586706"/>
          <a:ext cx="262731" cy="166814"/>
        </a:xfrm>
        <a:prstGeom xmlns:a="http://schemas.openxmlformats.org/drawingml/2006/main" prst="rect">
          <a:avLst/>
        </a:prstGeom>
      </cdr:spPr>
    </cdr:pic>
  </cdr:relSizeAnchor>
</c:userShapes>
</file>

<file path=word/drawings/drawing16.xml><?xml version="1.0" encoding="utf-8"?>
<c:userShapes xmlns:c="http://schemas.openxmlformats.org/drawingml/2006/chart">
  <cdr:relSizeAnchor xmlns:cdr="http://schemas.openxmlformats.org/drawingml/2006/chartDrawing">
    <cdr:from>
      <cdr:x>0.33481</cdr:x>
      <cdr:y>0.92904</cdr:y>
    </cdr:from>
    <cdr:to>
      <cdr:x>0.43648</cdr:x>
      <cdr:y>0.99343</cdr:y>
    </cdr:to>
    <cdr:sp macro="" textlink="">
      <cdr:nvSpPr>
        <cdr:cNvPr id="1300" name="Text Box 4"/>
        <cdr:cNvSpPr txBox="1">
          <a:spLocks xmlns:a="http://schemas.openxmlformats.org/drawingml/2006/main" noChangeArrowheads="1"/>
        </cdr:cNvSpPr>
      </cdr:nvSpPr>
      <cdr:spPr bwMode="auto">
        <a:xfrm xmlns:a="http://schemas.openxmlformats.org/drawingml/2006/main">
          <a:off x="978799" y="1770783"/>
          <a:ext cx="297766" cy="1212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500" b="0" i="0" strike="noStrike">
              <a:solidFill>
                <a:srgbClr val="000000"/>
              </a:solidFill>
              <a:latin typeface="+mn-lt"/>
            </a:rPr>
            <a:t>2021</a:t>
          </a:r>
        </a:p>
      </cdr:txBody>
    </cdr:sp>
  </cdr:relSizeAnchor>
  <cdr:relSizeAnchor xmlns:cdr="http://schemas.openxmlformats.org/drawingml/2006/chartDrawing">
    <cdr:from>
      <cdr:x>0.85777</cdr:x>
      <cdr:y>0.93556</cdr:y>
    </cdr:from>
    <cdr:to>
      <cdr:x>0.95601</cdr:x>
      <cdr:y>0.99351</cdr:y>
    </cdr:to>
    <cdr:sp macro="" textlink="">
      <cdr:nvSpPr>
        <cdr:cNvPr id="4" name="Text Box 4"/>
        <cdr:cNvSpPr txBox="1">
          <a:spLocks xmlns:a="http://schemas.openxmlformats.org/drawingml/2006/main" noChangeArrowheads="1"/>
        </cdr:cNvSpPr>
      </cdr:nvSpPr>
      <cdr:spPr bwMode="auto">
        <a:xfrm xmlns:a="http://schemas.openxmlformats.org/drawingml/2006/main">
          <a:off x="2532784" y="1822747"/>
          <a:ext cx="290080" cy="11290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500" b="0" i="0" strike="noStrike">
              <a:solidFill>
                <a:srgbClr val="000000"/>
              </a:solidFill>
              <a:latin typeface="+mn-lt"/>
            </a:rPr>
            <a:t>2022</a:t>
          </a:r>
        </a:p>
      </cdr:txBody>
    </cdr:sp>
  </cdr:relSizeAnchor>
</c:userShapes>
</file>

<file path=word/drawings/drawing17.xml><?xml version="1.0" encoding="utf-8"?>
<c:userShapes xmlns:c="http://schemas.openxmlformats.org/drawingml/2006/chart">
  <cdr:relSizeAnchor xmlns:cdr="http://schemas.openxmlformats.org/drawingml/2006/chartDrawing">
    <cdr:from>
      <cdr:x>0.90385</cdr:x>
      <cdr:y>0.84554</cdr:y>
    </cdr:from>
    <cdr:to>
      <cdr:x>0.9729</cdr:x>
      <cdr:y>0.90827</cdr:y>
    </cdr:to>
    <cdr:sp macro="" textlink="">
      <cdr:nvSpPr>
        <cdr:cNvPr id="271363" name="Text Box 3"/>
        <cdr:cNvSpPr txBox="1">
          <a:spLocks xmlns:a="http://schemas.openxmlformats.org/drawingml/2006/main" noChangeArrowheads="1"/>
        </cdr:cNvSpPr>
      </cdr:nvSpPr>
      <cdr:spPr bwMode="auto">
        <a:xfrm xmlns:a="http://schemas.openxmlformats.org/drawingml/2006/main">
          <a:off x="4106587" y="2098922"/>
          <a:ext cx="313697" cy="15781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0.37685</cdr:x>
      <cdr:y>0.84885</cdr:y>
    </cdr:from>
    <cdr:to>
      <cdr:x>0.44791</cdr:x>
      <cdr:y>0.9236</cdr:y>
    </cdr:to>
    <cdr:sp macro="" textlink="">
      <cdr:nvSpPr>
        <cdr:cNvPr id="271364" name="Text Box 4"/>
        <cdr:cNvSpPr txBox="1">
          <a:spLocks xmlns:a="http://schemas.openxmlformats.org/drawingml/2006/main" noChangeArrowheads="1"/>
        </cdr:cNvSpPr>
      </cdr:nvSpPr>
      <cdr:spPr bwMode="auto">
        <a:xfrm xmlns:a="http://schemas.openxmlformats.org/drawingml/2006/main">
          <a:off x="1711035" y="2111505"/>
          <a:ext cx="325127" cy="18272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ctr"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18.xml><?xml version="1.0" encoding="utf-8"?>
<c:userShapes xmlns:c="http://schemas.openxmlformats.org/drawingml/2006/chart">
  <cdr:relSizeAnchor xmlns:cdr="http://schemas.openxmlformats.org/drawingml/2006/chartDrawing">
    <cdr:from>
      <cdr:x>0.2575</cdr:x>
      <cdr:y>0.859</cdr:y>
    </cdr:from>
    <cdr:to>
      <cdr:x>0.32275</cdr:x>
      <cdr:y>0.901</cdr:y>
    </cdr:to>
    <cdr:sp macro="" textlink="">
      <cdr:nvSpPr>
        <cdr:cNvPr id="125955" name="Text Box 3"/>
        <cdr:cNvSpPr txBox="1">
          <a:spLocks xmlns:a="http://schemas.openxmlformats.org/drawingml/2006/main" noChangeArrowheads="1"/>
        </cdr:cNvSpPr>
      </cdr:nvSpPr>
      <cdr:spPr bwMode="auto">
        <a:xfrm xmlns:a="http://schemas.openxmlformats.org/drawingml/2006/main">
          <a:off x="1172718" y="2131766"/>
          <a:ext cx="294894" cy="10503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0.89368</cdr:x>
      <cdr:y>0.8592</cdr:y>
    </cdr:from>
    <cdr:to>
      <cdr:x>0.9618</cdr:x>
      <cdr:y>0.91076</cdr:y>
    </cdr:to>
    <cdr:sp macro="" textlink="">
      <cdr:nvSpPr>
        <cdr:cNvPr id="125959" name="Text Box 7"/>
        <cdr:cNvSpPr txBox="1">
          <a:spLocks xmlns:a="http://schemas.openxmlformats.org/drawingml/2006/main" noChangeArrowheads="1"/>
        </cdr:cNvSpPr>
      </cdr:nvSpPr>
      <cdr:spPr bwMode="auto">
        <a:xfrm xmlns:a="http://schemas.openxmlformats.org/drawingml/2006/main">
          <a:off x="4085916" y="2127813"/>
          <a:ext cx="311444" cy="12768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2022</a:t>
          </a:r>
        </a:p>
      </cdr:txBody>
    </cdr:sp>
  </cdr:relSizeAnchor>
  <cdr:relSizeAnchor xmlns:cdr="http://schemas.openxmlformats.org/drawingml/2006/chartDrawing">
    <cdr:from>
      <cdr:x>0.32689</cdr:x>
      <cdr:y>0.86385</cdr:y>
    </cdr:from>
    <cdr:to>
      <cdr:x>0.39382</cdr:x>
      <cdr:y>0.93437</cdr:y>
    </cdr:to>
    <cdr:sp macro="" textlink="">
      <cdr:nvSpPr>
        <cdr:cNvPr id="125963" name="Text Box 11"/>
        <cdr:cNvSpPr txBox="1">
          <a:spLocks xmlns:a="http://schemas.openxmlformats.org/drawingml/2006/main" noChangeArrowheads="1"/>
        </cdr:cNvSpPr>
      </cdr:nvSpPr>
      <cdr:spPr bwMode="auto">
        <a:xfrm xmlns:a="http://schemas.openxmlformats.org/drawingml/2006/main">
          <a:off x="1494537" y="2139320"/>
          <a:ext cx="305995" cy="17464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a:rPr>
            <a:t>2021</a:t>
          </a:r>
        </a:p>
      </cdr:txBody>
    </cdr:sp>
  </cdr:relSizeAnchor>
</c:userShapes>
</file>

<file path=word/drawings/drawing19.xml><?xml version="1.0" encoding="utf-8"?>
<c:userShapes xmlns:c="http://schemas.openxmlformats.org/drawingml/2006/chart">
  <cdr:relSizeAnchor xmlns:cdr="http://schemas.openxmlformats.org/drawingml/2006/chartDrawing">
    <cdr:from>
      <cdr:x>0.24525</cdr:x>
      <cdr:y>0.85125</cdr:y>
    </cdr:from>
    <cdr:to>
      <cdr:x>0.37425</cdr:x>
      <cdr:y>0.89975</cdr:y>
    </cdr:to>
    <cdr:sp macro="" textlink="">
      <cdr:nvSpPr>
        <cdr:cNvPr id="116737" name="Text Box 1"/>
        <cdr:cNvSpPr txBox="1">
          <a:spLocks xmlns:a="http://schemas.openxmlformats.org/drawingml/2006/main" noChangeArrowheads="1"/>
        </cdr:cNvSpPr>
      </cdr:nvSpPr>
      <cdr:spPr bwMode="auto">
        <a:xfrm xmlns:a="http://schemas.openxmlformats.org/drawingml/2006/main">
          <a:off x="1524595" y="2114364"/>
          <a:ext cx="797124" cy="12057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0.94537</cdr:x>
      <cdr:y>0.85597</cdr:y>
    </cdr:from>
    <cdr:to>
      <cdr:x>0.98812</cdr:x>
      <cdr:y>0.91811</cdr:y>
    </cdr:to>
    <cdr:sp macro="" textlink="">
      <cdr:nvSpPr>
        <cdr:cNvPr id="116741" name="Text Box 5"/>
        <cdr:cNvSpPr txBox="1">
          <a:spLocks xmlns:a="http://schemas.openxmlformats.org/drawingml/2006/main" noChangeArrowheads="1"/>
        </cdr:cNvSpPr>
      </cdr:nvSpPr>
      <cdr:spPr bwMode="auto">
        <a:xfrm xmlns:a="http://schemas.openxmlformats.org/drawingml/2006/main">
          <a:off x="5844048" y="2119814"/>
          <a:ext cx="264241" cy="15389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Calibri" pitchFamily="34" charset="0"/>
              <a:cs typeface="Times New Roman" pitchFamily="18" charset="0"/>
            </a:rPr>
            <a:t>2022</a:t>
          </a:r>
        </a:p>
      </cdr:txBody>
    </cdr:sp>
  </cdr:relSizeAnchor>
  <cdr:relSizeAnchor xmlns:cdr="http://schemas.openxmlformats.org/drawingml/2006/chartDrawing">
    <cdr:from>
      <cdr:x>0.31307</cdr:x>
      <cdr:y>0.86314</cdr:y>
    </cdr:from>
    <cdr:to>
      <cdr:x>0.35786</cdr:x>
      <cdr:y>0.9206</cdr:y>
    </cdr:to>
    <cdr:sp macro="" textlink="">
      <cdr:nvSpPr>
        <cdr:cNvPr id="116742" name="Text Box 6"/>
        <cdr:cNvSpPr txBox="1">
          <a:spLocks xmlns:a="http://schemas.openxmlformats.org/drawingml/2006/main" noChangeArrowheads="1"/>
        </cdr:cNvSpPr>
      </cdr:nvSpPr>
      <cdr:spPr bwMode="auto">
        <a:xfrm xmlns:a="http://schemas.openxmlformats.org/drawingml/2006/main">
          <a:off x="1941506" y="2137558"/>
          <a:ext cx="276898" cy="14229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en-US" sz="700" b="0" i="0" strike="noStrike">
              <a:solidFill>
                <a:srgbClr val="000000"/>
              </a:solidFill>
              <a:latin typeface="Calibri" pitchFamily="34" charset="0"/>
              <a:cs typeface="Times New Roman" pitchFamily="18" charset="0"/>
            </a:rPr>
            <a:t>20</a:t>
          </a:r>
          <a:r>
            <a:rPr lang="ru-RU" sz="700" b="0" i="0" strike="noStrike">
              <a:solidFill>
                <a:srgbClr val="000000"/>
              </a:solidFill>
              <a:latin typeface="Calibri" pitchFamily="34" charset="0"/>
              <a:cs typeface="Times New Roman" pitchFamily="18" charset="0"/>
            </a:rPr>
            <a:t>21</a:t>
          </a:r>
        </a:p>
      </cdr:txBody>
    </cdr:sp>
  </cdr:relSizeAnchor>
</c:userShapes>
</file>

<file path=word/drawings/drawing2.xml><?xml version="1.0" encoding="utf-8"?>
<c:userShapes xmlns:c="http://schemas.openxmlformats.org/drawingml/2006/chart">
  <cdr:relSizeAnchor xmlns:cdr="http://schemas.openxmlformats.org/drawingml/2006/chartDrawing">
    <cdr:from>
      <cdr:x>0.274</cdr:x>
      <cdr:y>0.872</cdr:y>
    </cdr:from>
    <cdr:to>
      <cdr:x>0.287</cdr:x>
      <cdr:y>0.921</cdr:y>
    </cdr:to>
    <cdr:sp macro="" textlink="">
      <cdr:nvSpPr>
        <cdr:cNvPr id="1026" name="Text Box 2"/>
        <cdr:cNvSpPr txBox="1">
          <a:spLocks xmlns:a="http://schemas.openxmlformats.org/drawingml/2006/main" noChangeArrowheads="1"/>
        </cdr:cNvSpPr>
      </cdr:nvSpPr>
      <cdr:spPr bwMode="auto">
        <a:xfrm xmlns:a="http://schemas.openxmlformats.org/drawingml/2006/main">
          <a:off x="809054" y="1694383"/>
          <a:ext cx="38385" cy="952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0.25974</cdr:x>
      <cdr:y>0.82168</cdr:y>
    </cdr:from>
    <cdr:to>
      <cdr:x>0.33399</cdr:x>
      <cdr:y>0.87568</cdr:y>
    </cdr:to>
    <cdr:sp macro="" textlink="">
      <cdr:nvSpPr>
        <cdr:cNvPr id="1027" name="Text Box 3"/>
        <cdr:cNvSpPr txBox="1">
          <a:spLocks xmlns:a="http://schemas.openxmlformats.org/drawingml/2006/main" noChangeArrowheads="1"/>
        </cdr:cNvSpPr>
      </cdr:nvSpPr>
      <cdr:spPr bwMode="auto">
        <a:xfrm xmlns:a="http://schemas.openxmlformats.org/drawingml/2006/main">
          <a:off x="914906" y="1561491"/>
          <a:ext cx="261540" cy="102619"/>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2020</a:t>
          </a:r>
        </a:p>
      </cdr:txBody>
    </cdr:sp>
  </cdr:relSizeAnchor>
  <cdr:relSizeAnchor xmlns:cdr="http://schemas.openxmlformats.org/drawingml/2006/chartDrawing">
    <cdr:from>
      <cdr:x>0.71589</cdr:x>
      <cdr:y>0.83002</cdr:y>
    </cdr:from>
    <cdr:to>
      <cdr:x>0.79233</cdr:x>
      <cdr:y>0.86611</cdr:y>
    </cdr:to>
    <cdr:sp macro="" textlink="">
      <cdr:nvSpPr>
        <cdr:cNvPr id="1028" name="Text Box 4"/>
        <cdr:cNvSpPr txBox="1">
          <a:spLocks xmlns:a="http://schemas.openxmlformats.org/drawingml/2006/main" noChangeArrowheads="1"/>
        </cdr:cNvSpPr>
      </cdr:nvSpPr>
      <cdr:spPr bwMode="auto">
        <a:xfrm xmlns:a="http://schemas.openxmlformats.org/drawingml/2006/main">
          <a:off x="2521670" y="1577345"/>
          <a:ext cx="269238" cy="6857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no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userShapes>
</file>

<file path=word/drawings/drawing20.xml><?xml version="1.0" encoding="utf-8"?>
<c:userShapes xmlns:c="http://schemas.openxmlformats.org/drawingml/2006/chart">
  <cdr:relSizeAnchor xmlns:cdr="http://schemas.openxmlformats.org/drawingml/2006/chartDrawing">
    <cdr:from>
      <cdr:x>0.77077</cdr:x>
      <cdr:y>0.79062</cdr:y>
    </cdr:from>
    <cdr:to>
      <cdr:x>0.8485</cdr:x>
      <cdr:y>0.89802</cdr:y>
    </cdr:to>
    <cdr:sp macro="" textlink="">
      <cdr:nvSpPr>
        <cdr:cNvPr id="5" name="Text Box 1"/>
        <cdr:cNvSpPr txBox="1">
          <a:spLocks xmlns:a="http://schemas.openxmlformats.org/drawingml/2006/main" noChangeArrowheads="1"/>
        </cdr:cNvSpPr>
      </cdr:nvSpPr>
      <cdr:spPr bwMode="auto">
        <a:xfrm xmlns:a="http://schemas.openxmlformats.org/drawingml/2006/main">
          <a:off x="2853429" y="999067"/>
          <a:ext cx="287766" cy="13571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2022</a:t>
          </a:r>
        </a:p>
      </cdr:txBody>
    </cdr:sp>
  </cdr:relSizeAnchor>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0.36779</cdr:x>
      <cdr:y>0.80308</cdr:y>
    </cdr:from>
    <cdr:to>
      <cdr:x>0.45553</cdr:x>
      <cdr:y>0.94587</cdr:y>
    </cdr:to>
    <cdr:sp macro="" textlink="">
      <cdr:nvSpPr>
        <cdr:cNvPr id="2" name="Text Box 1"/>
        <cdr:cNvSpPr txBox="1">
          <a:spLocks xmlns:a="http://schemas.openxmlformats.org/drawingml/2006/main" noChangeArrowheads="1"/>
        </cdr:cNvSpPr>
      </cdr:nvSpPr>
      <cdr:spPr bwMode="auto">
        <a:xfrm xmlns:a="http://schemas.openxmlformats.org/drawingml/2006/main" flipH="1">
          <a:off x="1162594" y="1014810"/>
          <a:ext cx="277335" cy="18044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a:t>
          </a:r>
          <a:r>
            <a:rPr lang="en-US" sz="800" b="0" i="0" strike="noStrike">
              <a:solidFill>
                <a:srgbClr val="000000"/>
              </a:solidFill>
              <a:latin typeface="+mn-lt"/>
            </a:rPr>
            <a:t>2</a:t>
          </a:r>
          <a:r>
            <a:rPr lang="kk-KZ" sz="800" b="0" i="0" strike="noStrike">
              <a:solidFill>
                <a:srgbClr val="000000"/>
              </a:solidFill>
              <a:latin typeface="+mn-lt"/>
            </a:rPr>
            <a:t>1</a:t>
          </a:r>
          <a:endParaRPr lang="ru-RU" sz="800" b="0" i="0" strike="noStrike">
            <a:solidFill>
              <a:srgbClr val="000000"/>
            </a:solidFill>
            <a:latin typeface="+mn-lt"/>
          </a:endParaRPr>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0.86943</cdr:x>
      <cdr:y>0.80788</cdr:y>
    </cdr:from>
    <cdr:to>
      <cdr:x>0.9793</cdr:x>
      <cdr:y>0.89163</cdr:y>
    </cdr:to>
    <cdr:sp macro="" textlink="">
      <cdr:nvSpPr>
        <cdr:cNvPr id="8" name="Text Box 1"/>
        <cdr:cNvSpPr txBox="1">
          <a:spLocks xmlns:a="http://schemas.openxmlformats.org/drawingml/2006/main" noChangeArrowheads="1"/>
        </cdr:cNvSpPr>
      </cdr:nvSpPr>
      <cdr:spPr bwMode="auto">
        <a:xfrm xmlns:a="http://schemas.openxmlformats.org/drawingml/2006/main">
          <a:off x="5200650" y="1562100"/>
          <a:ext cx="657244" cy="16192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1.xml><?xml version="1.0" encoding="utf-8"?>
<c:userShapes xmlns:c="http://schemas.openxmlformats.org/drawingml/2006/chart">
  <cdr:relSizeAnchor xmlns:cdr="http://schemas.openxmlformats.org/drawingml/2006/chartDrawing">
    <cdr:from>
      <cdr:x>0.20075</cdr:x>
      <cdr:y>0.92025</cdr:y>
    </cdr:from>
    <cdr:to>
      <cdr:x>0.20925</cdr:x>
      <cdr:y>0.94725</cdr:y>
    </cdr:to>
    <cdr:sp macro="" textlink="">
      <cdr:nvSpPr>
        <cdr:cNvPr id="1025"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0.87044</cdr:x>
      <cdr:y>0.88974</cdr:y>
    </cdr:from>
    <cdr:to>
      <cdr:x>0.94935</cdr:x>
      <cdr:y>0.94615</cdr:y>
    </cdr:to>
    <cdr:sp macro="" textlink="">
      <cdr:nvSpPr>
        <cdr:cNvPr id="1026" name="Text Box 2"/>
        <cdr:cNvSpPr txBox="1">
          <a:spLocks xmlns:a="http://schemas.openxmlformats.org/drawingml/2006/main" noChangeArrowheads="1"/>
        </cdr:cNvSpPr>
      </cdr:nvSpPr>
      <cdr:spPr bwMode="auto">
        <a:xfrm xmlns:a="http://schemas.openxmlformats.org/drawingml/2006/main">
          <a:off x="3351893" y="1573894"/>
          <a:ext cx="303892" cy="9978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2022</a:t>
          </a:r>
          <a:endParaRPr lang="ru-RU" sz="500" b="0" i="0" strike="noStrike">
            <a:solidFill>
              <a:srgbClr val="000000"/>
            </a:solidFill>
            <a:latin typeface="+mn-lt"/>
            <a:cs typeface="Arial"/>
          </a:endParaRPr>
        </a:p>
      </cdr:txBody>
    </cdr:sp>
  </cdr:relSizeAnchor>
  <cdr:relSizeAnchor xmlns:cdr="http://schemas.openxmlformats.org/drawingml/2006/chartDrawing">
    <cdr:from>
      <cdr:x>0.20075</cdr:x>
      <cdr:y>0.92025</cdr:y>
    </cdr:from>
    <cdr:to>
      <cdr:x>0.20925</cdr:x>
      <cdr:y>0.94725</cdr:y>
    </cdr:to>
    <cdr:sp macro="" textlink="">
      <cdr:nvSpPr>
        <cdr:cNvPr id="2"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3"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4"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0.404</cdr:x>
      <cdr:y>0.87949</cdr:y>
    </cdr:from>
    <cdr:to>
      <cdr:x>0.57833</cdr:x>
      <cdr:y>0.94103</cdr:y>
    </cdr:to>
    <cdr:sp macro="" textlink="">
      <cdr:nvSpPr>
        <cdr:cNvPr id="5" name="Text Box 2"/>
        <cdr:cNvSpPr txBox="1">
          <a:spLocks xmlns:a="http://schemas.openxmlformats.org/drawingml/2006/main" noChangeArrowheads="1"/>
        </cdr:cNvSpPr>
      </cdr:nvSpPr>
      <cdr:spPr bwMode="auto">
        <a:xfrm xmlns:a="http://schemas.openxmlformats.org/drawingml/2006/main">
          <a:off x="1555750" y="1555751"/>
          <a:ext cx="671286" cy="10885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ctr" upright="1"/>
        <a:lstStyle xmlns:a="http://schemas.openxmlformats.org/drawingml/2006/main"/>
        <a:p xmlns:a="http://schemas.openxmlformats.org/drawingml/2006/main">
          <a:pPr algn="ctr" rtl="1">
            <a:defRPr sz="1000"/>
          </a:pPr>
          <a:r>
            <a:rPr lang="ru-RU" sz="600" b="0" i="0" strike="noStrike">
              <a:solidFill>
                <a:srgbClr val="000000"/>
              </a:solidFill>
              <a:latin typeface="+mn-lt"/>
              <a:cs typeface="Arial"/>
            </a:rPr>
            <a:t>20</a:t>
          </a:r>
          <a:r>
            <a:rPr lang="en-US" sz="600" b="0" i="0" strike="noStrike">
              <a:solidFill>
                <a:srgbClr val="000000"/>
              </a:solidFill>
              <a:latin typeface="+mn-lt"/>
              <a:cs typeface="Arial"/>
            </a:rPr>
            <a:t>2</a:t>
          </a:r>
          <a:r>
            <a:rPr lang="ru-RU" sz="600" b="0" i="0" strike="noStrike">
              <a:solidFill>
                <a:srgbClr val="000000"/>
              </a:solidFill>
              <a:latin typeface="+mn-lt"/>
              <a:cs typeface="Arial"/>
            </a:rPr>
            <a:t>1</a:t>
          </a:r>
        </a:p>
      </cdr:txBody>
    </cdr:sp>
  </cdr:relSizeAnchor>
  <cdr:relSizeAnchor xmlns:cdr="http://schemas.openxmlformats.org/drawingml/2006/chartDrawing">
    <cdr:from>
      <cdr:x>0.20075</cdr:x>
      <cdr:y>0.92025</cdr:y>
    </cdr:from>
    <cdr:to>
      <cdr:x>0.20925</cdr:x>
      <cdr:y>0.94725</cdr:y>
    </cdr:to>
    <cdr:sp macro="" textlink="">
      <cdr:nvSpPr>
        <cdr:cNvPr id="6"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0.20075</cdr:x>
      <cdr:y>0.92025</cdr:y>
    </cdr:from>
    <cdr:to>
      <cdr:x>0.20925</cdr:x>
      <cdr:y>0.94725</cdr:y>
    </cdr:to>
    <cdr:sp macro="" textlink="">
      <cdr:nvSpPr>
        <cdr:cNvPr id="8" name="Text Box 1"/>
        <cdr:cNvSpPr txBox="1">
          <a:spLocks xmlns:a="http://schemas.openxmlformats.org/drawingml/2006/main" noChangeArrowheads="1"/>
        </cdr:cNvSpPr>
      </cdr:nvSpPr>
      <cdr:spPr bwMode="auto">
        <a:xfrm xmlns:a="http://schemas.openxmlformats.org/drawingml/2006/main">
          <a:off x="727291" y="1625120"/>
          <a:ext cx="36557" cy="46696"/>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0" rIns="0" bIns="0" anchor="t" upright="1"/>
        <a:lstStyle xmlns:a="http://schemas.openxmlformats.org/drawingml/2006/main"/>
        <a:p xmlns:a="http://schemas.openxmlformats.org/drawingml/2006/main">
          <a:endParaRPr lang="ru-RU"/>
        </a:p>
        <a:p xmlns:a="http://schemas.openxmlformats.org/drawingml/2006/main">
          <a:endParaRPr lang="ru-RU"/>
        </a:p>
        <a:p xmlns:a="http://schemas.openxmlformats.org/drawingml/2006/main">
          <a:endParaRPr lang="ru-RU"/>
        </a:p>
        <a:p xmlns:a="http://schemas.openxmlformats.org/drawingml/2006/main">
          <a:endParaRPr lang="ru-RU"/>
        </a:p>
      </cdr:txBody>
    </cdr:sp>
  </cdr:relSizeAnchor>
  <cdr:relSizeAnchor xmlns:cdr="http://schemas.openxmlformats.org/drawingml/2006/chartDrawing">
    <cdr:from>
      <cdr:x>0.4135</cdr:x>
      <cdr:y>0.8225</cdr:y>
    </cdr:from>
    <cdr:to>
      <cdr:x>0.53075</cdr:x>
      <cdr:y>0.8835</cdr:y>
    </cdr:to>
    <cdr:sp macro="" textlink="">
      <cdr:nvSpPr>
        <cdr:cNvPr id="9" name="Text Box 2"/>
        <cdr:cNvSpPr txBox="1">
          <a:spLocks xmlns:a="http://schemas.openxmlformats.org/drawingml/2006/main" noChangeArrowheads="1"/>
        </cdr:cNvSpPr>
      </cdr:nvSpPr>
      <cdr:spPr bwMode="auto">
        <a:xfrm xmlns:a="http://schemas.openxmlformats.org/drawingml/2006/main">
          <a:off x="1568101" y="1458158"/>
          <a:ext cx="457924" cy="104847"/>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0.73616</cdr:x>
      <cdr:y>0.35641</cdr:y>
    </cdr:from>
    <cdr:to>
      <cdr:x>0.82803</cdr:x>
      <cdr:y>0.44359</cdr:y>
    </cdr:to>
    <cdr:sp macro="" textlink="">
      <cdr:nvSpPr>
        <cdr:cNvPr id="11" name="TextBox 10"/>
        <cdr:cNvSpPr txBox="1"/>
      </cdr:nvSpPr>
      <cdr:spPr>
        <a:xfrm xmlns:a="http://schemas.openxmlformats.org/drawingml/2006/main">
          <a:off x="2834821" y="630464"/>
          <a:ext cx="353786" cy="15421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userShapes>
</file>

<file path=word/drawings/drawing22.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0.85173</cdr:x>
      <cdr:y>0.78449</cdr:y>
    </cdr:from>
    <cdr:to>
      <cdr:x>0.9616</cdr:x>
      <cdr:y>0.86824</cdr:y>
    </cdr:to>
    <cdr:sp macro="" textlink="">
      <cdr:nvSpPr>
        <cdr:cNvPr id="8" name="Text Box 1"/>
        <cdr:cNvSpPr txBox="1">
          <a:spLocks xmlns:a="http://schemas.openxmlformats.org/drawingml/2006/main" noChangeArrowheads="1"/>
        </cdr:cNvSpPr>
      </cdr:nvSpPr>
      <cdr:spPr bwMode="auto">
        <a:xfrm xmlns:a="http://schemas.openxmlformats.org/drawingml/2006/main">
          <a:off x="3760981" y="1048414"/>
          <a:ext cx="485152" cy="11192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0.71682</cdr:x>
      <cdr:y>0.80117</cdr:y>
    </cdr:from>
    <cdr:to>
      <cdr:x>0.78628</cdr:x>
      <cdr:y>0.87719</cdr:y>
    </cdr:to>
    <cdr:sp macro="" textlink="">
      <cdr:nvSpPr>
        <cdr:cNvPr id="5" name="Text Box 1"/>
        <cdr:cNvSpPr txBox="1">
          <a:spLocks xmlns:a="http://schemas.openxmlformats.org/drawingml/2006/main" noChangeArrowheads="1"/>
        </cdr:cNvSpPr>
      </cdr:nvSpPr>
      <cdr:spPr bwMode="auto">
        <a:xfrm xmlns:a="http://schemas.openxmlformats.org/drawingml/2006/main">
          <a:off x="3165238" y="1070708"/>
          <a:ext cx="306714" cy="101596"/>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2021</a:t>
          </a:r>
        </a:p>
      </cdr:txBody>
    </cdr:sp>
  </cdr:relSizeAnchor>
  <cdr:relSizeAnchor xmlns:cdr="http://schemas.openxmlformats.org/drawingml/2006/chartDrawing">
    <cdr:from>
      <cdr:x>0.84356</cdr:x>
      <cdr:y>0.52475</cdr:y>
    </cdr:from>
    <cdr:to>
      <cdr:x>0.99643</cdr:x>
      <cdr:y>1</cdr:y>
    </cdr:to>
    <cdr:sp macro="" textlink="">
      <cdr:nvSpPr>
        <cdr:cNvPr id="2"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0.2506</cdr:x>
      <cdr:y>0.80997</cdr:y>
    </cdr:from>
    <cdr:to>
      <cdr:x>0.396</cdr:x>
      <cdr:y>0.88243</cdr:y>
    </cdr:to>
    <cdr:sp macro="" textlink="">
      <cdr:nvSpPr>
        <cdr:cNvPr id="4" name="Text Box 1"/>
        <cdr:cNvSpPr txBox="1">
          <a:spLocks xmlns:a="http://schemas.openxmlformats.org/drawingml/2006/main" noChangeArrowheads="1"/>
        </cdr:cNvSpPr>
      </cdr:nvSpPr>
      <cdr:spPr bwMode="auto">
        <a:xfrm xmlns:a="http://schemas.openxmlformats.org/drawingml/2006/main" flipH="1">
          <a:off x="1106556" y="1082474"/>
          <a:ext cx="642041" cy="9683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2020</a:t>
          </a:r>
        </a:p>
      </cdr:txBody>
    </cdr:sp>
  </cdr:relSizeAnchor>
  <cdr:relSizeAnchor xmlns:cdr="http://schemas.openxmlformats.org/drawingml/2006/chartDrawing">
    <cdr:from>
      <cdr:x>0</cdr:x>
      <cdr:y>0</cdr:y>
    </cdr:from>
    <cdr:to>
      <cdr:x>0.00407</cdr:x>
      <cdr:y>0.01261</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0.70483</cdr:x>
      <cdr:y>0.80701</cdr:y>
    </cdr:from>
    <cdr:to>
      <cdr:x>0.8147</cdr:x>
      <cdr:y>0.90925</cdr:y>
    </cdr:to>
    <cdr:sp macro="" textlink="">
      <cdr:nvSpPr>
        <cdr:cNvPr id="10" name="Text Box 1"/>
        <cdr:cNvSpPr txBox="1">
          <a:spLocks xmlns:a="http://schemas.openxmlformats.org/drawingml/2006/main" noChangeArrowheads="1"/>
        </cdr:cNvSpPr>
      </cdr:nvSpPr>
      <cdr:spPr bwMode="auto">
        <a:xfrm xmlns:a="http://schemas.openxmlformats.org/drawingml/2006/main">
          <a:off x="3112334" y="1078519"/>
          <a:ext cx="485152" cy="13663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11"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23.xml><?xml version="1.0" encoding="utf-8"?>
<c:userShapes xmlns:c="http://schemas.openxmlformats.org/drawingml/2006/chart">
  <cdr:relSizeAnchor xmlns:cdr="http://schemas.openxmlformats.org/drawingml/2006/chartDrawing">
    <cdr:from>
      <cdr:x>0.84356</cdr:x>
      <cdr:y>0.52475</cdr:y>
    </cdr:from>
    <cdr:to>
      <cdr:x>0.99643</cdr:x>
      <cdr:y>1</cdr:y>
    </cdr:to>
    <cdr:sp macro="" textlink="">
      <cdr:nvSpPr>
        <cdr:cNvPr id="6" name="TextBox 5"/>
        <cdr:cNvSpPr txBox="1"/>
      </cdr:nvSpPr>
      <cdr:spPr>
        <a:xfrm xmlns:a="http://schemas.openxmlformats.org/drawingml/2006/main">
          <a:off x="5045927" y="1681976"/>
          <a:ext cx="914400" cy="914400"/>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0.00407</cdr:x>
      <cdr:y>0.01261</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0.70394</cdr:x>
      <cdr:y>0.72254</cdr:y>
    </cdr:from>
    <cdr:to>
      <cdr:x>0.83002</cdr:x>
      <cdr:y>0.77305</cdr:y>
    </cdr:to>
    <cdr:sp macro="" textlink="">
      <cdr:nvSpPr>
        <cdr:cNvPr id="8" name="Text Box 1"/>
        <cdr:cNvSpPr txBox="1">
          <a:spLocks xmlns:a="http://schemas.openxmlformats.org/drawingml/2006/main" noChangeArrowheads="1"/>
        </cdr:cNvSpPr>
      </cdr:nvSpPr>
      <cdr:spPr bwMode="auto">
        <a:xfrm xmlns:a="http://schemas.openxmlformats.org/drawingml/2006/main">
          <a:off x="3130407" y="1445615"/>
          <a:ext cx="560672" cy="10105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p xmlns:a="http://schemas.openxmlformats.org/drawingml/2006/main">
          <a:r>
            <a:rPr lang="ru-RU" sz="800"/>
            <a:t>2021</a:t>
          </a:r>
        </a:p>
      </cdr:txBody>
    </cdr:sp>
  </cdr:relSizeAnchor>
  <cdr:relSizeAnchor xmlns:cdr="http://schemas.openxmlformats.org/drawingml/2006/chartDrawing">
    <cdr:from>
      <cdr:x>0</cdr:x>
      <cdr:y>0</cdr:y>
    </cdr:from>
    <cdr:to>
      <cdr:x>0.00407</cdr:x>
      <cdr:y>0.01261</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0.20759</cdr:x>
      <cdr:y>0.72109</cdr:y>
    </cdr:from>
    <cdr:to>
      <cdr:x>0.28186</cdr:x>
      <cdr:y>0.812</cdr:y>
    </cdr:to>
    <cdr:sp macro="" textlink="">
      <cdr:nvSpPr>
        <cdr:cNvPr id="7" name="Text Box 1"/>
        <cdr:cNvSpPr txBox="1">
          <a:spLocks xmlns:a="http://schemas.openxmlformats.org/drawingml/2006/main" noChangeArrowheads="1"/>
        </cdr:cNvSpPr>
      </cdr:nvSpPr>
      <cdr:spPr bwMode="auto">
        <a:xfrm xmlns:a="http://schemas.openxmlformats.org/drawingml/2006/main" flipH="1">
          <a:off x="923150" y="1442705"/>
          <a:ext cx="330275" cy="18188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27432" tIns="22860" rIns="0"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1">
            <a:defRPr sz="1000"/>
          </a:pPr>
          <a:r>
            <a:rPr lang="ru-RU" sz="800" b="0" i="0" strike="noStrike">
              <a:solidFill>
                <a:srgbClr val="000000"/>
              </a:solidFill>
              <a:latin typeface="+mn-lt"/>
            </a:rPr>
            <a:t>2020</a:t>
          </a:r>
        </a:p>
      </cdr:txBody>
    </cdr:sp>
  </cdr:relSizeAnchor>
</c:userShapes>
</file>

<file path=word/drawings/drawing3.xml><?xml version="1.0" encoding="utf-8"?>
<c:userShapes xmlns:c="http://schemas.openxmlformats.org/drawingml/2006/chart">
  <cdr:relSizeAnchor xmlns:cdr="http://schemas.openxmlformats.org/drawingml/2006/chartDrawing">
    <cdr:from>
      <cdr:x>0.25594</cdr:x>
      <cdr:y>0.85668</cdr:y>
    </cdr:from>
    <cdr:to>
      <cdr:x>0.32135</cdr:x>
      <cdr:y>0.9032</cdr:y>
    </cdr:to>
    <cdr:sp macro="" textlink="">
      <cdr:nvSpPr>
        <cdr:cNvPr id="1026" name="Text Box 2"/>
        <cdr:cNvSpPr txBox="1">
          <a:spLocks xmlns:a="http://schemas.openxmlformats.org/drawingml/2006/main" noChangeArrowheads="1"/>
        </cdr:cNvSpPr>
      </cdr:nvSpPr>
      <cdr:spPr bwMode="auto">
        <a:xfrm xmlns:a="http://schemas.openxmlformats.org/drawingml/2006/main" flipV="1">
          <a:off x="889304" y="1628006"/>
          <a:ext cx="227282" cy="884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2020</a:t>
          </a:r>
        </a:p>
      </cdr:txBody>
    </cdr:sp>
  </cdr:relSizeAnchor>
  <cdr:relSizeAnchor xmlns:cdr="http://schemas.openxmlformats.org/drawingml/2006/chartDrawing">
    <cdr:from>
      <cdr:x>0.70976</cdr:x>
      <cdr:y>0.84759</cdr:y>
    </cdr:from>
    <cdr:to>
      <cdr:x>0.76856</cdr:x>
      <cdr:y>0.89411</cdr:y>
    </cdr:to>
    <cdr:sp macro="" textlink="">
      <cdr:nvSpPr>
        <cdr:cNvPr id="1027" name="Text Box 3"/>
        <cdr:cNvSpPr txBox="1">
          <a:spLocks xmlns:a="http://schemas.openxmlformats.org/drawingml/2006/main" noChangeArrowheads="1"/>
        </cdr:cNvSpPr>
      </cdr:nvSpPr>
      <cdr:spPr bwMode="auto">
        <a:xfrm xmlns:a="http://schemas.openxmlformats.org/drawingml/2006/main">
          <a:off x="2466200" y="1610727"/>
          <a:ext cx="204348" cy="8840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userShapes>
</file>

<file path=word/drawings/drawing4.xml><?xml version="1.0" encoding="utf-8"?>
<c:userShapes xmlns:c="http://schemas.openxmlformats.org/drawingml/2006/chart">
  <cdr:relSizeAnchor xmlns:cdr="http://schemas.openxmlformats.org/drawingml/2006/chartDrawing">
    <cdr:from>
      <cdr:x>0.23655</cdr:x>
      <cdr:y>0.85166</cdr:y>
    </cdr:from>
    <cdr:to>
      <cdr:x>0.3135</cdr:x>
      <cdr:y>0.91949</cdr:y>
    </cdr:to>
    <cdr:sp macro="" textlink="">
      <cdr:nvSpPr>
        <cdr:cNvPr id="1026" name="Text Box 2"/>
        <cdr:cNvSpPr txBox="1">
          <a:spLocks xmlns:a="http://schemas.openxmlformats.org/drawingml/2006/main" noChangeArrowheads="1"/>
        </cdr:cNvSpPr>
      </cdr:nvSpPr>
      <cdr:spPr bwMode="auto">
        <a:xfrm xmlns:a="http://schemas.openxmlformats.org/drawingml/2006/main">
          <a:off x="821945" y="1598149"/>
          <a:ext cx="267383" cy="127284"/>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0" bIns="0" anchor="t" upright="1"/>
        <a:lstStyle xmlns:a="http://schemas.openxmlformats.org/drawingml/2006/main"/>
        <a:p xmlns:a="http://schemas.openxmlformats.org/drawingml/2006/main">
          <a:pPr algn="l" rtl="1">
            <a:defRPr sz="1000"/>
          </a:pPr>
          <a:r>
            <a:rPr lang="ru-RU" sz="700" b="0" i="0" strike="noStrike">
              <a:solidFill>
                <a:srgbClr val="000000"/>
              </a:solidFill>
              <a:latin typeface="+mn-lt"/>
            </a:rPr>
            <a:t>2020</a:t>
          </a:r>
        </a:p>
      </cdr:txBody>
    </cdr:sp>
  </cdr:relSizeAnchor>
  <cdr:relSizeAnchor xmlns:cdr="http://schemas.openxmlformats.org/drawingml/2006/chartDrawing">
    <cdr:from>
      <cdr:x>0.69115</cdr:x>
      <cdr:y>0.8407</cdr:y>
    </cdr:from>
    <cdr:to>
      <cdr:x>0.76659</cdr:x>
      <cdr:y>0.90894</cdr:y>
    </cdr:to>
    <cdr:sp macro="" textlink="">
      <cdr:nvSpPr>
        <cdr:cNvPr id="1027" name="Text Box 3"/>
        <cdr:cNvSpPr txBox="1">
          <a:spLocks xmlns:a="http://schemas.openxmlformats.org/drawingml/2006/main" noChangeArrowheads="1"/>
        </cdr:cNvSpPr>
      </cdr:nvSpPr>
      <cdr:spPr bwMode="auto">
        <a:xfrm xmlns:a="http://schemas.openxmlformats.org/drawingml/2006/main">
          <a:off x="2401570" y="1577579"/>
          <a:ext cx="262117" cy="1280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2021</a:t>
          </a:r>
        </a:p>
      </cdr:txBody>
    </cdr:sp>
  </cdr:relSizeAnchor>
</c:userShapes>
</file>

<file path=word/drawings/drawing5.xml><?xml version="1.0" encoding="utf-8"?>
<c:userShapes xmlns:c="http://schemas.openxmlformats.org/drawingml/2006/chart">
  <cdr:relSizeAnchor xmlns:cdr="http://schemas.openxmlformats.org/drawingml/2006/chartDrawing">
    <cdr:from>
      <cdr:x>0.24643</cdr:x>
      <cdr:y>0.86306</cdr:y>
    </cdr:from>
    <cdr:to>
      <cdr:x>0.32411</cdr:x>
      <cdr:y>0.9275</cdr:y>
    </cdr:to>
    <cdr:sp macro="" textlink="">
      <cdr:nvSpPr>
        <cdr:cNvPr id="1027" name="Text Box 3"/>
        <cdr:cNvSpPr txBox="1">
          <a:spLocks xmlns:a="http://schemas.openxmlformats.org/drawingml/2006/main" noChangeArrowheads="1"/>
        </cdr:cNvSpPr>
      </cdr:nvSpPr>
      <cdr:spPr bwMode="auto">
        <a:xfrm xmlns:a="http://schemas.openxmlformats.org/drawingml/2006/main">
          <a:off x="822956" y="1667574"/>
          <a:ext cx="259421" cy="124513"/>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p xmlns:a="http://schemas.openxmlformats.org/drawingml/2006/main">
          <a:pPr algn="l" rtl="1">
            <a:defRPr sz="1000"/>
          </a:pPr>
          <a:r>
            <a:rPr lang="ru-RU" sz="700" b="0" i="0" strike="noStrike">
              <a:solidFill>
                <a:srgbClr val="000000"/>
              </a:solidFill>
              <a:latin typeface="+mn-lt"/>
            </a:rPr>
            <a:t>2020</a:t>
          </a:r>
        </a:p>
      </cdr:txBody>
    </cdr:sp>
  </cdr:relSizeAnchor>
  <cdr:relSizeAnchor xmlns:cdr="http://schemas.openxmlformats.org/drawingml/2006/chartDrawing">
    <cdr:from>
      <cdr:x>0.70359</cdr:x>
      <cdr:y>0.86407</cdr:y>
    </cdr:from>
    <cdr:to>
      <cdr:x>0.78885</cdr:x>
      <cdr:y>0.92852</cdr:y>
    </cdr:to>
    <cdr:sp macro="" textlink="">
      <cdr:nvSpPr>
        <cdr:cNvPr id="5" name="Text Box 3"/>
        <cdr:cNvSpPr txBox="1">
          <a:spLocks xmlns:a="http://schemas.openxmlformats.org/drawingml/2006/main" noChangeArrowheads="1"/>
        </cdr:cNvSpPr>
      </cdr:nvSpPr>
      <cdr:spPr bwMode="auto">
        <a:xfrm xmlns:a="http://schemas.openxmlformats.org/drawingml/2006/main">
          <a:off x="2349659" y="1669536"/>
          <a:ext cx="284744" cy="12451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t" upright="1">
          <a:spAutoFit/>
        </a:bodyP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l" rtl="1">
            <a:defRPr sz="1000"/>
          </a:pPr>
          <a:r>
            <a:rPr lang="ru-RU" sz="700" b="0" i="0" strike="noStrike">
              <a:solidFill>
                <a:srgbClr val="000000"/>
              </a:solidFill>
              <a:latin typeface="+mn-lt"/>
            </a:rPr>
            <a:t>2021</a:t>
          </a:r>
        </a:p>
      </cdr:txBody>
    </cdr:sp>
  </cdr:relSizeAnchor>
</c:userShapes>
</file>

<file path=word/drawings/drawing6.xml><?xml version="1.0" encoding="utf-8"?>
<c:userShapes xmlns:c="http://schemas.openxmlformats.org/drawingml/2006/chart">
  <cdr:relSizeAnchor xmlns:cdr="http://schemas.openxmlformats.org/drawingml/2006/chartDrawing">
    <cdr:from>
      <cdr:x>0.52446</cdr:x>
      <cdr:y>0.83439</cdr:y>
    </cdr:from>
    <cdr:to>
      <cdr:x>0.98134</cdr:x>
      <cdr:y>0.88419</cdr:y>
    </cdr:to>
    <cdr:sp macro="" textlink="">
      <cdr:nvSpPr>
        <cdr:cNvPr id="16385" name="Text Box 1"/>
        <cdr:cNvSpPr txBox="1">
          <a:spLocks xmlns:a="http://schemas.openxmlformats.org/drawingml/2006/main" noChangeArrowheads="1"/>
        </cdr:cNvSpPr>
      </cdr:nvSpPr>
      <cdr:spPr bwMode="auto">
        <a:xfrm xmlns:a="http://schemas.openxmlformats.org/drawingml/2006/main">
          <a:off x="1543610" y="1621303"/>
          <a:ext cx="1344706" cy="9676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9144" tIns="18288" rIns="0" bIns="0" anchor="ctr" upright="1">
          <a:spAutoFit/>
        </a:bodyPr>
        <a:lstStyle xmlns:a="http://schemas.openxmlformats.org/drawingml/2006/main"/>
        <a:p xmlns:a="http://schemas.openxmlformats.org/drawingml/2006/main">
          <a:pPr algn="ctr" rtl="1">
            <a:defRPr sz="1000"/>
          </a:pPr>
          <a:r>
            <a:rPr lang="ru-RU" sz="500" b="0" i="0" strike="noStrike">
              <a:solidFill>
                <a:srgbClr val="000000"/>
              </a:solidFill>
              <a:latin typeface="+mn-lt"/>
              <a:cs typeface="Times New Roman" pitchFamily="18" charset="0"/>
            </a:rPr>
            <a:t>2021</a:t>
          </a:r>
        </a:p>
      </cdr:txBody>
    </cdr:sp>
  </cdr:relSizeAnchor>
  <cdr:relSizeAnchor xmlns:cdr="http://schemas.openxmlformats.org/drawingml/2006/chartDrawing">
    <cdr:from>
      <cdr:x>0.34613</cdr:x>
      <cdr:y>0.80955</cdr:y>
    </cdr:from>
    <cdr:to>
      <cdr:x>0.40113</cdr:x>
      <cdr:y>0.85063</cdr:y>
    </cdr:to>
    <cdr:sp macro="" textlink="">
      <cdr:nvSpPr>
        <cdr:cNvPr id="16386" name="Text Box 2"/>
        <cdr:cNvSpPr txBox="1">
          <a:spLocks xmlns:a="http://schemas.openxmlformats.org/drawingml/2006/main" noChangeArrowheads="1"/>
        </cdr:cNvSpPr>
      </cdr:nvSpPr>
      <cdr:spPr bwMode="auto">
        <a:xfrm xmlns:a="http://schemas.openxmlformats.org/drawingml/2006/main" rot="10800000">
          <a:off x="1015431" y="1573046"/>
          <a:ext cx="161353" cy="7982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0.82188</cdr:x>
      <cdr:y>0.801</cdr:y>
    </cdr:from>
    <cdr:to>
      <cdr:x>0.90126</cdr:x>
      <cdr:y>0.85</cdr:y>
    </cdr:to>
    <cdr:sp macro="" textlink="">
      <cdr:nvSpPr>
        <cdr:cNvPr id="16390" name="Text Box 6"/>
        <cdr:cNvSpPr txBox="1">
          <a:spLocks xmlns:a="http://schemas.openxmlformats.org/drawingml/2006/main" noChangeArrowheads="1"/>
        </cdr:cNvSpPr>
      </cdr:nvSpPr>
      <cdr:spPr bwMode="auto">
        <a:xfrm xmlns:a="http://schemas.openxmlformats.org/drawingml/2006/main">
          <a:off x="2418992" y="1548794"/>
          <a:ext cx="233631" cy="94745"/>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18288" tIns="18288" rIns="18288" bIns="0" anchor="t" upright="1"/>
        <a:lstStyle xmlns:a="http://schemas.openxmlformats.org/drawingml/2006/main"/>
        <a:p xmlns:a="http://schemas.openxmlformats.org/drawingml/2006/main">
          <a:endParaRPr lang="ru-RU"/>
        </a:p>
      </cdr:txBody>
    </cdr:sp>
  </cdr:relSizeAnchor>
  <cdr:relSizeAnchor xmlns:cdr="http://schemas.openxmlformats.org/drawingml/2006/chartDrawing">
    <cdr:from>
      <cdr:x>0</cdr:x>
      <cdr:y>0</cdr:y>
    </cdr:from>
    <cdr:to>
      <cdr:x>0</cdr:x>
      <cdr:y>0</cdr:y>
    </cdr:to>
    <cdr:pic>
      <cdr:nvPicPr>
        <cdr:cNvPr id="16557" name="chart"/>
        <cdr:cNvPicPr>
          <a:picLocks xmlns:a="http://schemas.openxmlformats.org/drawingml/2006/main" noChangeAspect="1"/>
        </cdr:cNvPicPr>
      </cdr:nvPicPr>
      <cdr:blipFill>
        <a:blip xmlns:a="http://schemas.openxmlformats.org/drawingml/2006/main" xmlns:r="http://schemas.openxmlformats.org/officeDocument/2006/relationships" r:embed="rId1"/>
        <a:srcRect xmlns:a="http://schemas.openxmlformats.org/drawingml/2006/main"/>
        <a:stretch xmlns:a="http://schemas.openxmlformats.org/drawingml/2006/main">
          <a:fillRect/>
        </a:stretch>
      </cdr:blipFill>
      <cdr:spPr bwMode="auto">
        <a:xfrm xmlns:a="http://schemas.openxmlformats.org/drawingml/2006/main">
          <a:off x="-29432" y="-51006"/>
          <a:ext cx="0" cy="0"/>
        </a:xfrm>
        <a:prstGeom xmlns:a="http://schemas.openxmlformats.org/drawingml/2006/main" prst="rect">
          <a:avLst/>
        </a:prstGeom>
        <a:noFill xmlns:a="http://schemas.openxmlformats.org/drawingml/2006/main"/>
        <a:ln xmlns:a="http://schemas.openxmlformats.org/drawingml/2006/main" w="9525">
          <a:noFill/>
          <a:miter lim="800000"/>
          <a:headEnd/>
          <a:tailEnd/>
        </a:ln>
      </cdr:spPr>
    </cdr:pic>
  </cdr:relSizeAnchor>
  <cdr:relSizeAnchor xmlns:cdr="http://schemas.openxmlformats.org/drawingml/2006/chartDrawing">
    <cdr:from>
      <cdr:x>0</cdr:x>
      <cdr:y>0</cdr:y>
    </cdr:from>
    <cdr:to>
      <cdr:x>0.00829</cdr:x>
      <cdr:y>0.01255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7"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8"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9"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0.00829</cdr:x>
      <cdr:y>0.01255</cdr:y>
    </cdr:to>
    <cdr:pic>
      <cdr:nvPicPr>
        <cdr:cNvPr id="10"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0.0482</cdr:x>
      <cdr:y>0.82186</cdr:y>
    </cdr:from>
    <cdr:to>
      <cdr:x>0.50162</cdr:x>
      <cdr:y>0.88861</cdr:y>
    </cdr:to>
    <cdr:sp macro="" textlink="">
      <cdr:nvSpPr>
        <cdr:cNvPr id="11" name="Text Box 2"/>
        <cdr:cNvSpPr txBox="1">
          <a:spLocks xmlns:a="http://schemas.openxmlformats.org/drawingml/2006/main" noChangeArrowheads="1"/>
        </cdr:cNvSpPr>
      </cdr:nvSpPr>
      <cdr:spPr bwMode="auto">
        <a:xfrm xmlns:a="http://schemas.openxmlformats.org/drawingml/2006/main" rot="10800000">
          <a:off x="141863" y="1596956"/>
          <a:ext cx="1334512" cy="129702"/>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wrap="square" lIns="18288" tIns="18288" rIns="18288" bIns="0" anchor="t" upright="1"/>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rtl="1">
            <a:defRPr sz="1000"/>
          </a:pPr>
          <a:r>
            <a:rPr lang="ru-RU" sz="500" b="0" i="0" strike="noStrike">
              <a:solidFill>
                <a:srgbClr val="000000"/>
              </a:solidFill>
              <a:latin typeface="+mn-lt"/>
              <a:cs typeface="Times New Roman" pitchFamily="18" charset="0"/>
            </a:rPr>
            <a:t>2020</a:t>
          </a:r>
        </a:p>
      </cdr:txBody>
    </cdr:sp>
  </cdr:relSizeAnchor>
  <cdr:relSizeAnchor xmlns:cdr="http://schemas.openxmlformats.org/drawingml/2006/chartDrawing">
    <cdr:from>
      <cdr:x>0</cdr:x>
      <cdr:y>0</cdr:y>
    </cdr:from>
    <cdr:to>
      <cdr:x>0.00831</cdr:x>
      <cdr:y>0.01255</cdr:y>
    </cdr:to>
    <cdr:pic>
      <cdr:nvPicPr>
        <cdr:cNvPr id="12"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0.00831</cdr:x>
      <cdr:y>0.01255</cdr:y>
    </cdr:to>
    <cdr:pic>
      <cdr:nvPicPr>
        <cdr:cNvPr id="15"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7.xml><?xml version="1.0" encoding="utf-8"?>
<c:userShapes xmlns:c="http://schemas.openxmlformats.org/drawingml/2006/chart">
  <cdr:relSizeAnchor xmlns:cdr="http://schemas.openxmlformats.org/drawingml/2006/chartDrawing">
    <cdr:from>
      <cdr:x>0.20696</cdr:x>
      <cdr:y>0.77873</cdr:y>
    </cdr:from>
    <cdr:to>
      <cdr:x>0.37727</cdr:x>
      <cdr:y>0.87556</cdr:y>
    </cdr:to>
    <cdr:sp macro="" textlink="">
      <cdr:nvSpPr>
        <cdr:cNvPr id="2055" name="Text Box 7"/>
        <cdr:cNvSpPr txBox="1">
          <a:spLocks xmlns:a="http://schemas.openxmlformats.org/drawingml/2006/main" noChangeArrowheads="1"/>
        </cdr:cNvSpPr>
      </cdr:nvSpPr>
      <cdr:spPr bwMode="auto">
        <a:xfrm xmlns:a="http://schemas.openxmlformats.org/drawingml/2006/main">
          <a:off x="810185" y="1668916"/>
          <a:ext cx="666750" cy="20751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0">
            <a:defRPr sz="1000"/>
          </a:pPr>
          <a:r>
            <a:rPr lang="ru-RU" sz="500" b="1" i="0" strike="noStrike">
              <a:solidFill>
                <a:srgbClr val="000000"/>
              </a:solidFill>
              <a:latin typeface="+mn-lt"/>
              <a:cs typeface="Times New Roman" pitchFamily="18" charset="0"/>
            </a:rPr>
            <a:t>                                                                  2021</a:t>
          </a:r>
        </a:p>
      </cdr:txBody>
    </cdr:sp>
  </cdr:relSizeAnchor>
  <cdr:relSizeAnchor xmlns:cdr="http://schemas.openxmlformats.org/drawingml/2006/chartDrawing">
    <cdr:from>
      <cdr:x>0.65168</cdr:x>
      <cdr:y>0.80784</cdr:y>
    </cdr:from>
    <cdr:to>
      <cdr:x>0.86319</cdr:x>
      <cdr:y>0.88889</cdr:y>
    </cdr:to>
    <cdr:sp macro="" textlink="">
      <cdr:nvSpPr>
        <cdr:cNvPr id="2056" name="Text Box 8"/>
        <cdr:cNvSpPr txBox="1">
          <a:spLocks xmlns:a="http://schemas.openxmlformats.org/drawingml/2006/main" noChangeArrowheads="1"/>
        </cdr:cNvSpPr>
      </cdr:nvSpPr>
      <cdr:spPr bwMode="auto">
        <a:xfrm xmlns:a="http://schemas.openxmlformats.org/drawingml/2006/main">
          <a:off x="2554949" y="1731302"/>
          <a:ext cx="829228" cy="17370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marL="0" indent="0" algn="r" rtl="0">
            <a:defRPr sz="1000"/>
          </a:pPr>
          <a:r>
            <a:rPr lang="ru-RU" sz="500" b="1" i="0" strike="noStrike">
              <a:solidFill>
                <a:srgbClr val="000000"/>
              </a:solidFill>
              <a:latin typeface="+mn-lt"/>
              <a:ea typeface="+mn-ea"/>
              <a:cs typeface="Times New Roman" pitchFamily="18" charset="0"/>
            </a:rPr>
            <a:t>      2022</a:t>
          </a:r>
        </a:p>
      </cdr:txBody>
    </cdr:sp>
  </cdr:relSizeAnchor>
  <cdr:relSizeAnchor xmlns:cdr="http://schemas.openxmlformats.org/drawingml/2006/chartDrawing">
    <cdr:from>
      <cdr:x>0</cdr:x>
      <cdr:y>0</cdr:y>
    </cdr:from>
    <cdr:to>
      <cdr:x>0.00623</cdr:x>
      <cdr:y>0.01138</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drawings/drawing8.xml><?xml version="1.0" encoding="utf-8"?>
<c:userShapes xmlns:c="http://schemas.openxmlformats.org/drawingml/2006/chart">
  <cdr:relSizeAnchor xmlns:cdr="http://schemas.openxmlformats.org/drawingml/2006/chartDrawing">
    <cdr:from>
      <cdr:x>0.28032</cdr:x>
      <cdr:y>0.89001</cdr:y>
    </cdr:from>
    <cdr:to>
      <cdr:x>0.3459</cdr:x>
      <cdr:y>0.93901</cdr:y>
    </cdr:to>
    <cdr:sp macro="" textlink="">
      <cdr:nvSpPr>
        <cdr:cNvPr id="2" name="Text Box 3"/>
        <cdr:cNvSpPr txBox="1">
          <a:spLocks xmlns:a="http://schemas.openxmlformats.org/drawingml/2006/main" noChangeArrowheads="1"/>
        </cdr:cNvSpPr>
      </cdr:nvSpPr>
      <cdr:spPr bwMode="auto">
        <a:xfrm xmlns:a="http://schemas.openxmlformats.org/drawingml/2006/main">
          <a:off x="1237627" y="1905166"/>
          <a:ext cx="291945" cy="104920"/>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cdr:x>
      <cdr:y>0</cdr:y>
    </cdr:from>
    <cdr:to>
      <cdr:x>0</cdr:x>
      <cdr:y>0</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cdr:x>
      <cdr:y>0</cdr:y>
    </cdr:from>
    <cdr:to>
      <cdr:x>0</cdr:x>
      <cdr:y>0</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0.90122</cdr:x>
      <cdr:y>0.89223</cdr:y>
    </cdr:from>
    <cdr:to>
      <cdr:x>0.98518</cdr:x>
      <cdr:y>0.93083</cdr:y>
    </cdr:to>
    <cdr:sp macro="" textlink="">
      <cdr:nvSpPr>
        <cdr:cNvPr id="5" name="Text Box 3"/>
        <cdr:cNvSpPr txBox="1">
          <a:spLocks xmlns:a="http://schemas.openxmlformats.org/drawingml/2006/main" noChangeArrowheads="1"/>
        </cdr:cNvSpPr>
      </cdr:nvSpPr>
      <cdr:spPr bwMode="auto">
        <a:xfrm xmlns:a="http://schemas.openxmlformats.org/drawingml/2006/main">
          <a:off x="3996771" y="1910452"/>
          <a:ext cx="372349" cy="8265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rtl="1">
            <a:defRPr sz="1000"/>
          </a:pPr>
          <a:r>
            <a:rPr lang="ru-RU" sz="700" b="0" i="0" strike="noStrike">
              <a:solidFill>
                <a:srgbClr val="000000"/>
              </a:solidFill>
              <a:latin typeface="+mn-lt"/>
              <a:cs typeface="Arial"/>
            </a:rPr>
            <a:t>2022</a:t>
          </a:r>
        </a:p>
      </cdr:txBody>
    </cdr:sp>
  </cdr:relSizeAnchor>
</c:userShapes>
</file>

<file path=word/drawings/drawing9.xml><?xml version="1.0" encoding="utf-8"?>
<c:userShapes xmlns:c="http://schemas.openxmlformats.org/drawingml/2006/chart">
  <cdr:relSizeAnchor xmlns:cdr="http://schemas.openxmlformats.org/drawingml/2006/chartDrawing">
    <cdr:from>
      <cdr:x>0.49775</cdr:x>
      <cdr:y>0.49475</cdr:y>
    </cdr:from>
    <cdr:to>
      <cdr:x>0.5245</cdr:x>
      <cdr:y>0.53625</cdr:y>
    </cdr:to>
    <cdr:sp macro="" textlink="">
      <cdr:nvSpPr>
        <cdr:cNvPr id="2051" name="Text Box 3"/>
        <cdr:cNvSpPr txBox="1">
          <a:spLocks xmlns:a="http://schemas.openxmlformats.org/drawingml/2006/main" noChangeArrowheads="1"/>
        </cdr:cNvSpPr>
      </cdr:nvSpPr>
      <cdr:spPr bwMode="auto">
        <a:xfrm xmlns:a="http://schemas.openxmlformats.org/drawingml/2006/main">
          <a:off x="3230404" y="1466264"/>
          <a:ext cx="184594" cy="127111"/>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0.79562</cdr:x>
      <cdr:y>0.82437</cdr:y>
    </cdr:from>
    <cdr:to>
      <cdr:x>0.83812</cdr:x>
      <cdr:y>0.88162</cdr:y>
    </cdr:to>
    <cdr:sp macro="" textlink="">
      <cdr:nvSpPr>
        <cdr:cNvPr id="2054" name="Text Box 6"/>
        <cdr:cNvSpPr txBox="1">
          <a:spLocks xmlns:a="http://schemas.openxmlformats.org/drawingml/2006/main" noChangeArrowheads="1"/>
        </cdr:cNvSpPr>
      </cdr:nvSpPr>
      <cdr:spPr bwMode="auto">
        <a:xfrm xmlns:a="http://schemas.openxmlformats.org/drawingml/2006/main">
          <a:off x="5167781" y="2500710"/>
          <a:ext cx="297942" cy="168983"/>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0.26371</cdr:x>
      <cdr:y>0.77961</cdr:y>
    </cdr:from>
    <cdr:to>
      <cdr:x>0.33246</cdr:x>
      <cdr:y>0.87486</cdr:y>
    </cdr:to>
    <cdr:sp macro="" textlink="">
      <cdr:nvSpPr>
        <cdr:cNvPr id="2055" name="Text Box 7"/>
        <cdr:cNvSpPr txBox="1">
          <a:spLocks xmlns:a="http://schemas.openxmlformats.org/drawingml/2006/main" noChangeArrowheads="1"/>
        </cdr:cNvSpPr>
      </cdr:nvSpPr>
      <cdr:spPr bwMode="auto">
        <a:xfrm xmlns:a="http://schemas.openxmlformats.org/drawingml/2006/main">
          <a:off x="1708487" y="2087164"/>
          <a:ext cx="443722" cy="254757"/>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2021</a:t>
          </a:r>
        </a:p>
      </cdr:txBody>
    </cdr:sp>
  </cdr:relSizeAnchor>
  <cdr:relSizeAnchor xmlns:cdr="http://schemas.openxmlformats.org/drawingml/2006/chartDrawing">
    <cdr:from>
      <cdr:x>0.93098</cdr:x>
      <cdr:y>0.78942</cdr:y>
    </cdr:from>
    <cdr:to>
      <cdr:x>0.98778</cdr:x>
      <cdr:y>0.86603</cdr:y>
    </cdr:to>
    <cdr:sp macro="" textlink="">
      <cdr:nvSpPr>
        <cdr:cNvPr id="2056" name="Text Box 8"/>
        <cdr:cNvSpPr txBox="1">
          <a:spLocks xmlns:a="http://schemas.openxmlformats.org/drawingml/2006/main" noChangeArrowheads="1"/>
        </cdr:cNvSpPr>
      </cdr:nvSpPr>
      <cdr:spPr bwMode="auto">
        <a:xfrm xmlns:a="http://schemas.openxmlformats.org/drawingml/2006/main" flipH="1">
          <a:off x="6008676" y="2111407"/>
          <a:ext cx="366595" cy="204902"/>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18288" tIns="18288" rIns="18288" bIns="18288" anchor="ctr" upright="1"/>
        <a:lstStyle xmlns:a="http://schemas.openxmlformats.org/drawingml/2006/main"/>
        <a:p xmlns:a="http://schemas.openxmlformats.org/drawingml/2006/main">
          <a:pPr algn="ctr" rtl="1">
            <a:defRPr sz="1000"/>
          </a:pPr>
          <a:r>
            <a:rPr lang="ru-RU" sz="700" b="0" i="0" strike="noStrike">
              <a:solidFill>
                <a:srgbClr val="000000"/>
              </a:solidFill>
              <a:latin typeface="+mn-lt"/>
              <a:cs typeface="Arial"/>
            </a:rPr>
            <a:t>2022</a:t>
          </a:r>
        </a:p>
      </cdr:txBody>
    </cdr:sp>
  </cdr:relSizeAnchor>
  <cdr:relSizeAnchor xmlns:cdr="http://schemas.openxmlformats.org/drawingml/2006/chartDrawing">
    <cdr:from>
      <cdr:x>0.001</cdr:x>
      <cdr:y>0.00475</cdr:y>
    </cdr:from>
    <cdr:to>
      <cdr:x>0.002</cdr:x>
      <cdr:y>0.00775</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cdr:x>
      <cdr:y>0.00475</cdr:y>
    </cdr:from>
    <cdr:to>
      <cdr:x>0.002</cdr:x>
      <cdr:y>0.00775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0.38438</cdr:x>
      <cdr:y>0.89553</cdr:y>
    </cdr:from>
    <cdr:to>
      <cdr:x>0.45071</cdr:x>
      <cdr:y>0.96042</cdr:y>
    </cdr:to>
    <cdr:sp macro="" textlink="">
      <cdr:nvSpPr>
        <cdr:cNvPr id="2" name="Text Box 3"/>
        <cdr:cNvSpPr txBox="1">
          <a:spLocks xmlns:a="http://schemas.openxmlformats.org/drawingml/2006/main" noChangeArrowheads="1"/>
        </cdr:cNvSpPr>
      </cdr:nvSpPr>
      <cdr:spPr bwMode="auto">
        <a:xfrm xmlns:a="http://schemas.openxmlformats.org/drawingml/2006/main">
          <a:off x="1705341" y="1895474"/>
          <a:ext cx="300608" cy="138069"/>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wrap="square" lIns="18288" tIns="18288" rIns="18288" bIns="18288" anchor="ctr" upright="1"/>
        <a:lstStyle xmlns:a="http://schemas.openxmlformats.org/drawingml/2006/main"/>
        <a:p xmlns:a="http://schemas.openxmlformats.org/drawingml/2006/main">
          <a:endParaRPr lang="ru-RU"/>
        </a:p>
      </cdr:txBody>
    </cdr:sp>
  </cdr:relSizeAnchor>
  <cdr:relSizeAnchor xmlns:cdr="http://schemas.openxmlformats.org/drawingml/2006/chartDrawing">
    <cdr:from>
      <cdr:x>0.001</cdr:x>
      <cdr:y>0.00475</cdr:y>
    </cdr:from>
    <cdr:to>
      <cdr:x>0.002</cdr:x>
      <cdr:y>0.00775</cdr:y>
    </cdr:to>
    <cdr:pic>
      <cdr:nvPicPr>
        <cdr:cNvPr id="5"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dr:relSizeAnchor xmlns:cdr="http://schemas.openxmlformats.org/drawingml/2006/chartDrawing">
    <cdr:from>
      <cdr:x>0.001</cdr:x>
      <cdr:y>0.00475</cdr:y>
    </cdr:from>
    <cdr:to>
      <cdr:x>0.002</cdr:x>
      <cdr:y>0.00775</cdr:y>
    </cdr:to>
    <cdr:pic>
      <cdr:nvPicPr>
        <cdr:cNvPr id="6"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0" y="0"/>
          <a:ext cx="24386" cy="24386"/>
        </a:xfrm>
        <a:prstGeom xmlns:a="http://schemas.openxmlformats.org/drawingml/2006/main" prst="rect">
          <a:avLst/>
        </a:prstGeom>
      </cdr:spPr>
    </cdr:pic>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4E8B1BB-E75D-4F2C-B103-BC1D023CEE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525</TotalTime>
  <Pages>71</Pages>
  <Words>22017</Words>
  <Characters>125499</Characters>
  <Application>Microsoft Office Word</Application>
  <DocSecurity>0</DocSecurity>
  <Lines>1045</Lines>
  <Paragraphs>294</Paragraphs>
  <ScaleCrop>false</ScaleCrop>
  <HeadingPairs>
    <vt:vector size="2" baseType="variant">
      <vt:variant>
        <vt:lpstr>Название</vt:lpstr>
      </vt:variant>
      <vt:variant>
        <vt:i4>1</vt:i4>
      </vt:variant>
    </vt:vector>
  </HeadingPairs>
  <TitlesOfParts>
    <vt:vector size="1" baseType="lpstr">
      <vt:lpstr>/Ќазаќстан Республикасы Статистика агенттігі/</vt:lpstr>
    </vt:vector>
  </TitlesOfParts>
  <Company>Hewlett-Packard Company</Company>
  <LinksUpToDate>false</LinksUpToDate>
  <CharactersWithSpaces>147222</CharactersWithSpaces>
  <SharedDoc>false</SharedDoc>
  <HLinks>
    <vt:vector size="18" baseType="variant">
      <vt:variant>
        <vt:i4>2883699</vt:i4>
      </vt:variant>
      <vt:variant>
        <vt:i4>6</vt:i4>
      </vt:variant>
      <vt:variant>
        <vt:i4>0</vt:i4>
      </vt:variant>
      <vt:variant>
        <vt:i4>5</vt:i4>
      </vt:variant>
      <vt:variant>
        <vt:lpwstr>http://stat.gov.kz/</vt:lpwstr>
      </vt:variant>
      <vt:variant>
        <vt:lpwstr/>
      </vt:variant>
      <vt:variant>
        <vt:i4>5242984</vt:i4>
      </vt:variant>
      <vt:variant>
        <vt:i4>3</vt:i4>
      </vt:variant>
      <vt:variant>
        <vt:i4>0</vt:i4>
      </vt:variant>
      <vt:variant>
        <vt:i4>5</vt:i4>
      </vt:variant>
      <vt:variant>
        <vt:lpwstr>mailto:e.stat@aspire.gov.kz</vt:lpwstr>
      </vt:variant>
      <vt:variant>
        <vt:lpwstr/>
      </vt:variant>
      <vt:variant>
        <vt:i4>2883626</vt:i4>
      </vt:variant>
      <vt:variant>
        <vt:i4>0</vt:i4>
      </vt:variant>
      <vt:variant>
        <vt:i4>0</vt:i4>
      </vt:variant>
      <vt:variant>
        <vt:i4>5</vt:i4>
      </vt:variant>
      <vt:variant>
        <vt:lpwstr>http://www.stat.gov.kz/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/Ќазаќстан Республикасы Статистика агенттігі/</dc:title>
  <dc:creator>класс 01</dc:creator>
  <cp:lastModifiedBy>Гульнара Байканова</cp:lastModifiedBy>
  <cp:revision>83</cp:revision>
  <cp:lastPrinted>2022-03-11T08:56:00Z</cp:lastPrinted>
  <dcterms:created xsi:type="dcterms:W3CDTF">2022-04-04T09:50:00Z</dcterms:created>
  <dcterms:modified xsi:type="dcterms:W3CDTF">2022-04-14T09:13:00Z</dcterms:modified>
</cp:coreProperties>
</file>